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28FE" w14:textId="6CBE00A7" w:rsidR="004C0723" w:rsidRPr="00A57E58" w:rsidRDefault="00A57E58" w:rsidP="00A57E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A57E58">
        <w:rPr>
          <w:rFonts w:ascii="Times New Roman" w:hAnsi="Times New Roman" w:cs="Times New Roman"/>
          <w:color w:val="000000" w:themeColor="text1"/>
          <w:sz w:val="28"/>
          <w:szCs w:val="28"/>
        </w:rPr>
        <w:t>Наука экология. Экологические факторы</w:t>
      </w:r>
    </w:p>
    <w:p w14:paraId="06845494" w14:textId="32849DCD" w:rsidR="00A57E58" w:rsidRPr="001F6BB0" w:rsidRDefault="00A57E58" w:rsidP="00A57E5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>зучит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 теоретический материал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ответить на вопрос «Чем отличается среда обитания от местообитания?»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.  Таблицу сдать </w:t>
      </w:r>
      <w:r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>.20 на эл. адрес</w:t>
      </w:r>
      <w:r w:rsidRPr="001F6B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5" w:history="1">
        <w:r w:rsidRPr="001F6BB0">
          <w:rPr>
            <w:rStyle w:val="a4"/>
            <w:rFonts w:ascii="Times New Roman" w:hAnsi="Times New Roman" w:cs="Times New Roman"/>
            <w:sz w:val="28"/>
            <w:szCs w:val="28"/>
          </w:rPr>
          <w:t>ris-alena@mail.ru</w:t>
        </w:r>
      </w:hyperlink>
      <w:r w:rsidRPr="001F6B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F6BB0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</w:p>
    <w:p w14:paraId="396BE752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Экология — это наука, изучающая взаимоотношения организмов между собой и с окружающей их средой обитания.</w:t>
      </w:r>
    </w:p>
    <w:p w14:paraId="7B96148B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«экология» образован от двух греческих слов (от греч. </w:t>
      </w:r>
      <w:proofErr w:type="spellStart"/>
      <w:r w:rsidRPr="00A57E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oikos</w:t>
      </w:r>
      <w:proofErr w:type="spellEnd"/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«дом», «жилище», «родина», и </w:t>
      </w:r>
      <w:r w:rsidRPr="00A57E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логос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«наука»), означающих дословно «наука о местообитании», и был предложен в 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1866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немецким биологом Эрнстом Геккелем.</w:t>
      </w:r>
    </w:p>
    <w:p w14:paraId="479F1DF1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Среда обитания — всё то, что окружает живое существо в природе.</w:t>
      </w:r>
    </w:p>
    <w:p w14:paraId="3E4C93B9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существуют четыре основные среды обитания, каждая из которых имеет свои специфические условия жизни:</w:t>
      </w:r>
    </w:p>
    <w:p w14:paraId="1ACBECA3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C41E72F" w14:textId="5027AFA1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2B0898" wp14:editId="16D6F953">
            <wp:extent cx="4010025" cy="2752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74EB1DE" w14:textId="77777777" w:rsidR="00A57E58" w:rsidRPr="00A57E58" w:rsidRDefault="00A57E58" w:rsidP="00A57E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водная среда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0A698B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77FAF72" w14:textId="2EE70692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F5938C" wp14:editId="2C64B7AC">
            <wp:extent cx="401002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79DC" w14:textId="77777777" w:rsidR="00A57E58" w:rsidRPr="00A57E58" w:rsidRDefault="00A57E58" w:rsidP="00A57E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наземно-воздушная среда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A1D7C4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4DF7B27" w14:textId="7C9BA8CA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C2A4417" wp14:editId="7B6569E0">
            <wp:extent cx="4019550" cy="305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C84783C" w14:textId="77777777" w:rsidR="00A57E58" w:rsidRPr="00A57E58" w:rsidRDefault="00A57E58" w:rsidP="00A57E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почвенная среда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057362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9284B6D" w14:textId="5285B2AF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830537" wp14:editId="57C8EF00">
            <wp:extent cx="39909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3963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14:paraId="26C06BED" w14:textId="77777777" w:rsidR="00A57E58" w:rsidRPr="00A57E58" w:rsidRDefault="00A57E58" w:rsidP="00A57E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среда, образуемая самими живыми организмами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F91839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Экологические факторы — это условия среды (тела и явления), с которыми организм находится в определённых взаимоотношениях.</w:t>
      </w:r>
    </w:p>
    <w:p w14:paraId="7523143A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DCBE6E3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Экологические факторы подразделяются на три группы: абиотические, биотические и антропогенные.</w:t>
      </w:r>
    </w:p>
    <w:p w14:paraId="72656901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Абиотические факторы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факторы неживой природы: климатические (</w:t>
      </w:r>
      <w:r w:rsidRPr="00A57E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солнечный свет, температура, влажность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местные (</w:t>
      </w:r>
      <w:r w:rsidRPr="00A57E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рельеф, свойства почвы, солёность, течения, ветер, радиация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д.).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77A43B3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Биотические факторы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всевозможные формы влияния живых организмов друг на друга (например, </w:t>
      </w:r>
      <w:r w:rsidRPr="00A57E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опыление насекомыми растений, конкуренция, поедание одних организмов другими, паразитизм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на среду.</w:t>
      </w:r>
    </w:p>
    <w:p w14:paraId="6883F913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9F73FF2" w14:textId="77777777" w:rsidR="00A57E58" w:rsidRPr="00A57E58" w:rsidRDefault="00A57E58" w:rsidP="00A57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Антропогенные факторы</w:t>
      </w:r>
      <w:r w:rsidRPr="00A5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все те формы деятельности человека, которые воздействуют на естественную природную среду, изменяя условия обитания, или непосредственно влияют на живые организмы.</w:t>
      </w:r>
    </w:p>
    <w:p w14:paraId="502BF317" w14:textId="77777777" w:rsidR="00A57E58" w:rsidRPr="00A57E58" w:rsidRDefault="00A57E58" w:rsidP="00A57E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7E58" w:rsidRPr="00A5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E8F"/>
    <w:multiLevelType w:val="multilevel"/>
    <w:tmpl w:val="B89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95685"/>
    <w:multiLevelType w:val="multilevel"/>
    <w:tmpl w:val="DA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0563B"/>
    <w:multiLevelType w:val="multilevel"/>
    <w:tmpl w:val="BFD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235FD"/>
    <w:multiLevelType w:val="multilevel"/>
    <w:tmpl w:val="C24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8"/>
    <w:rsid w:val="004C0723"/>
    <w:rsid w:val="00A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B73"/>
  <w15:chartTrackingRefBased/>
  <w15:docId w15:val="{0DDD31CB-0C73-42AA-A895-E2DFF4D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A57E58"/>
  </w:style>
  <w:style w:type="character" w:styleId="a3">
    <w:name w:val="Emphasis"/>
    <w:basedOn w:val="a0"/>
    <w:uiPriority w:val="20"/>
    <w:qFormat/>
    <w:rsid w:val="00A57E58"/>
    <w:rPr>
      <w:i/>
      <w:iCs/>
    </w:rPr>
  </w:style>
  <w:style w:type="character" w:customStyle="1" w:styleId="mn">
    <w:name w:val="mn"/>
    <w:basedOn w:val="a0"/>
    <w:rsid w:val="00A57E58"/>
  </w:style>
  <w:style w:type="character" w:styleId="a4">
    <w:name w:val="Hyperlink"/>
    <w:basedOn w:val="a0"/>
    <w:uiPriority w:val="99"/>
    <w:unhideWhenUsed/>
    <w:rsid w:val="00A57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2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31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7355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3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11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4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1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43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1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is-ale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2020-05-05T13:02:00Z</dcterms:created>
  <dcterms:modified xsi:type="dcterms:W3CDTF">2020-05-05T13:09:00Z</dcterms:modified>
</cp:coreProperties>
</file>