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3A" w:rsidRPr="001962FA" w:rsidRDefault="00044059">
      <w:pPr>
        <w:rPr>
          <w:rFonts w:ascii="Times New Roman" w:hAnsi="Times New Roman" w:cs="Times New Roman"/>
          <w:sz w:val="24"/>
          <w:szCs w:val="24"/>
        </w:rPr>
      </w:pPr>
      <w:r w:rsidRPr="001962FA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044059" w:rsidRPr="001962FA" w:rsidRDefault="00044059">
      <w:pPr>
        <w:rPr>
          <w:rFonts w:ascii="Times New Roman" w:hAnsi="Times New Roman" w:cs="Times New Roman"/>
          <w:sz w:val="24"/>
          <w:szCs w:val="24"/>
        </w:rPr>
      </w:pPr>
    </w:p>
    <w:p w:rsidR="001962FA" w:rsidRDefault="00044059">
      <w:pPr>
        <w:rPr>
          <w:rFonts w:ascii="Times New Roman" w:hAnsi="Times New Roman" w:cs="Times New Roman"/>
          <w:sz w:val="24"/>
          <w:szCs w:val="24"/>
        </w:rPr>
      </w:pPr>
      <w:r w:rsidRPr="001962FA">
        <w:rPr>
          <w:rFonts w:ascii="Times New Roman" w:hAnsi="Times New Roman" w:cs="Times New Roman"/>
          <w:sz w:val="24"/>
          <w:szCs w:val="24"/>
        </w:rPr>
        <w:t>Составить схем</w:t>
      </w:r>
      <w:r w:rsidR="001962FA">
        <w:rPr>
          <w:rFonts w:ascii="Times New Roman" w:hAnsi="Times New Roman" w:cs="Times New Roman"/>
          <w:sz w:val="24"/>
          <w:szCs w:val="24"/>
        </w:rPr>
        <w:t>ы</w:t>
      </w:r>
      <w:r w:rsidRPr="001962FA">
        <w:rPr>
          <w:rFonts w:ascii="Times New Roman" w:hAnsi="Times New Roman" w:cs="Times New Roman"/>
          <w:sz w:val="24"/>
          <w:szCs w:val="24"/>
        </w:rPr>
        <w:t xml:space="preserve"> обработки документов</w:t>
      </w:r>
    </w:p>
    <w:p w:rsidR="001962FA" w:rsidRPr="001962FA" w:rsidRDefault="001962FA" w:rsidP="001962FA">
      <w:pPr>
        <w:rPr>
          <w:rFonts w:ascii="Times New Roman" w:hAnsi="Times New Roman" w:cs="Times New Roman"/>
          <w:sz w:val="24"/>
          <w:szCs w:val="24"/>
        </w:rPr>
      </w:pPr>
    </w:p>
    <w:p w:rsidR="001962FA" w:rsidRDefault="001962FA" w:rsidP="001962FA">
      <w:pPr>
        <w:rPr>
          <w:rFonts w:ascii="Times New Roman" w:hAnsi="Times New Roman" w:cs="Times New Roman"/>
          <w:sz w:val="24"/>
          <w:szCs w:val="24"/>
        </w:rPr>
      </w:pPr>
    </w:p>
    <w:p w:rsidR="001962FA" w:rsidRPr="00AF3F93" w:rsidRDefault="001962FA" w:rsidP="001962FA">
      <w:pPr>
        <w:rPr>
          <w:rFonts w:ascii="Times New Roman" w:hAnsi="Times New Roman"/>
          <w:sz w:val="24"/>
          <w:szCs w:val="24"/>
        </w:rPr>
      </w:pPr>
      <w:r w:rsidRPr="00AF3F93">
        <w:rPr>
          <w:rFonts w:ascii="Times New Roman" w:hAnsi="Times New Roman"/>
          <w:sz w:val="24"/>
          <w:szCs w:val="24"/>
        </w:rPr>
        <w:t>Дата сдачи</w:t>
      </w:r>
      <w:r>
        <w:rPr>
          <w:rFonts w:ascii="Times New Roman" w:hAnsi="Times New Roman"/>
          <w:sz w:val="24"/>
          <w:szCs w:val="24"/>
        </w:rPr>
        <w:t xml:space="preserve"> 08.05.2020   на </w:t>
      </w:r>
      <w:proofErr w:type="spellStart"/>
      <w:r>
        <w:rPr>
          <w:rFonts w:ascii="Times New Roman" w:hAnsi="Times New Roman"/>
          <w:sz w:val="24"/>
          <w:szCs w:val="24"/>
        </w:rPr>
        <w:t>эл.почту</w:t>
      </w:r>
      <w:proofErr w:type="spellEnd"/>
    </w:p>
    <w:p w:rsidR="00044059" w:rsidRPr="001962FA" w:rsidRDefault="00044059" w:rsidP="001962FA">
      <w:pPr>
        <w:rPr>
          <w:rFonts w:ascii="Times New Roman" w:hAnsi="Times New Roman" w:cs="Times New Roman"/>
          <w:sz w:val="24"/>
          <w:szCs w:val="24"/>
        </w:rPr>
      </w:pPr>
    </w:p>
    <w:sectPr w:rsidR="00044059" w:rsidRPr="001962FA" w:rsidSect="00E9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059"/>
    <w:rsid w:val="00044059"/>
    <w:rsid w:val="001962FA"/>
    <w:rsid w:val="00994838"/>
    <w:rsid w:val="00E9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2020-04-29T03:50:00Z</dcterms:created>
  <dcterms:modified xsi:type="dcterms:W3CDTF">2020-05-04T17:09:00Z</dcterms:modified>
</cp:coreProperties>
</file>