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D46" w14:textId="1E62A2FE" w:rsidR="00F518F3" w:rsidRPr="00210DCD" w:rsidRDefault="00F518F3" w:rsidP="00F518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10DCD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№6 «Химические реакции»</w:t>
      </w:r>
    </w:p>
    <w:p w14:paraId="46936565" w14:textId="29A0DCD2" w:rsidR="00F518F3" w:rsidRPr="00344BEF" w:rsidRDefault="00F518F3" w:rsidP="00F51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Контрольную работу</w:t>
      </w:r>
      <w:r w:rsidR="004942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494250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5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0AA42B6D" w14:textId="77777777" w:rsidR="00F518F3" w:rsidRPr="00494250" w:rsidRDefault="00F518F3" w:rsidP="00F518F3">
      <w:pPr>
        <w:shd w:val="clear" w:color="auto" w:fill="FFFFFF"/>
        <w:spacing w:after="0" w:line="240" w:lineRule="auto"/>
        <w:ind w:left="284" w:right="1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94250">
        <w:rPr>
          <w:rFonts w:ascii="Times New Roman" w:hAnsi="Times New Roman" w:cs="Times New Roman"/>
          <w:color w:val="000000"/>
          <w:sz w:val="28"/>
          <w:szCs w:val="28"/>
        </w:rPr>
        <w:t>Приведите по одному примеру реакций соединения и обме</w:t>
      </w:r>
      <w:r w:rsidRPr="00494250">
        <w:rPr>
          <w:rFonts w:ascii="Times New Roman" w:hAnsi="Times New Roman" w:cs="Times New Roman"/>
          <w:color w:val="000000"/>
          <w:sz w:val="28"/>
          <w:szCs w:val="28"/>
        </w:rPr>
        <w:softHyphen/>
        <w:t>на.</w:t>
      </w:r>
    </w:p>
    <w:p w14:paraId="5722A9CC" w14:textId="0B4A05B2" w:rsidR="00F518F3" w:rsidRPr="00494250" w:rsidRDefault="00F518F3" w:rsidP="00F518F3">
      <w:pPr>
        <w:shd w:val="clear" w:color="auto" w:fill="FFFFFF"/>
        <w:spacing w:after="0" w:line="240" w:lineRule="auto"/>
        <w:ind w:left="284" w:right="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250">
        <w:rPr>
          <w:rFonts w:ascii="Times New Roman" w:hAnsi="Times New Roman" w:cs="Times New Roman"/>
          <w:color w:val="000000"/>
          <w:sz w:val="28"/>
          <w:szCs w:val="28"/>
        </w:rPr>
        <w:t>2. Цинк при нагревании с оксидом серы (</w:t>
      </w:r>
      <w:r w:rsidRPr="0049425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94250">
        <w:rPr>
          <w:rFonts w:ascii="Times New Roman" w:hAnsi="Times New Roman" w:cs="Times New Roman"/>
          <w:color w:val="000000"/>
          <w:sz w:val="28"/>
          <w:szCs w:val="28"/>
        </w:rPr>
        <w:t>) образует сульфид и оксид цинка. Напишите уравнение реакции, разберите ее сущность как окислительно-восстановительного процесса.</w:t>
      </w:r>
    </w:p>
    <w:p w14:paraId="67D8CF99" w14:textId="77777777" w:rsidR="00F518F3" w:rsidRPr="00494250" w:rsidRDefault="00F518F3" w:rsidP="00F518F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25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4250">
        <w:rPr>
          <w:rFonts w:ascii="Times New Roman" w:hAnsi="Times New Roman" w:cs="Times New Roman"/>
          <w:sz w:val="28"/>
          <w:szCs w:val="28"/>
        </w:rPr>
        <w:t>Дайте  классификацию</w:t>
      </w:r>
      <w:proofErr w:type="gramEnd"/>
      <w:r w:rsidRPr="00494250">
        <w:rPr>
          <w:rFonts w:ascii="Times New Roman" w:hAnsi="Times New Roman" w:cs="Times New Roman"/>
          <w:sz w:val="28"/>
          <w:szCs w:val="28"/>
        </w:rPr>
        <w:t xml:space="preserve">  реакции  по  всем  известным  вам  признакам:  </w:t>
      </w:r>
    </w:p>
    <w:p w14:paraId="03A10E48" w14:textId="77777777" w:rsidR="00F518F3" w:rsidRPr="00494250" w:rsidRDefault="00F518F3" w:rsidP="00F518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4250">
        <w:rPr>
          <w:rFonts w:ascii="Times New Roman" w:hAnsi="Times New Roman" w:cs="Times New Roman"/>
          <w:sz w:val="28"/>
          <w:szCs w:val="28"/>
        </w:rPr>
        <w:t>СО + Н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250">
        <w:rPr>
          <w:rFonts w:ascii="Times New Roman" w:hAnsi="Times New Roman" w:cs="Times New Roman"/>
          <w:sz w:val="28"/>
          <w:szCs w:val="28"/>
        </w:rPr>
        <w:t xml:space="preserve">О </w:t>
      </w:r>
      <w:r w:rsidRPr="00494250">
        <w:rPr>
          <w:rFonts w:ascii="Times New Roman" w:hAnsi="Times New Roman" w:cs="Times New Roman"/>
          <w:sz w:val="28"/>
          <w:szCs w:val="28"/>
        </w:rPr>
        <w:sym w:font="Wingdings 3" w:char="F044"/>
      </w:r>
      <w:r w:rsidRPr="00494250">
        <w:rPr>
          <w:rFonts w:ascii="Times New Roman" w:hAnsi="Times New Roman" w:cs="Times New Roman"/>
          <w:sz w:val="28"/>
          <w:szCs w:val="28"/>
        </w:rPr>
        <w:t xml:space="preserve"> СО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250">
        <w:rPr>
          <w:rFonts w:ascii="Times New Roman" w:hAnsi="Times New Roman" w:cs="Times New Roman"/>
          <w:sz w:val="28"/>
          <w:szCs w:val="28"/>
        </w:rPr>
        <w:t xml:space="preserve"> + Н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250">
        <w:rPr>
          <w:rFonts w:ascii="Times New Roman" w:hAnsi="Times New Roman" w:cs="Times New Roman"/>
          <w:sz w:val="28"/>
          <w:szCs w:val="28"/>
        </w:rPr>
        <w:t xml:space="preserve"> +</w:t>
      </w:r>
      <w:r w:rsidRPr="00494250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219284B3" w14:textId="77777777" w:rsidR="00F518F3" w:rsidRPr="00494250" w:rsidRDefault="00F518F3" w:rsidP="00F518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250">
        <w:rPr>
          <w:rFonts w:ascii="Times New Roman" w:hAnsi="Times New Roman" w:cs="Times New Roman"/>
          <w:sz w:val="28"/>
          <w:szCs w:val="28"/>
        </w:rPr>
        <w:t>Как  сместит</w:t>
      </w:r>
      <w:proofErr w:type="gramEnd"/>
      <w:r w:rsidRPr="00494250">
        <w:rPr>
          <w:rFonts w:ascii="Times New Roman" w:hAnsi="Times New Roman" w:cs="Times New Roman"/>
          <w:sz w:val="28"/>
          <w:szCs w:val="28"/>
        </w:rPr>
        <w:t xml:space="preserve">  равновесие  системы  влево: </w:t>
      </w:r>
    </w:p>
    <w:p w14:paraId="0CF98572" w14:textId="77777777" w:rsidR="00F518F3" w:rsidRPr="00494250" w:rsidRDefault="00F518F3" w:rsidP="00F518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4250">
        <w:rPr>
          <w:rFonts w:ascii="Times New Roman" w:hAnsi="Times New Roman" w:cs="Times New Roman"/>
          <w:sz w:val="28"/>
          <w:szCs w:val="28"/>
        </w:rPr>
        <w:t>СН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4250">
        <w:rPr>
          <w:rFonts w:ascii="Times New Roman" w:hAnsi="Times New Roman" w:cs="Times New Roman"/>
          <w:sz w:val="28"/>
          <w:szCs w:val="28"/>
        </w:rPr>
        <w:t xml:space="preserve"> + Н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250">
        <w:rPr>
          <w:rFonts w:ascii="Times New Roman" w:hAnsi="Times New Roman" w:cs="Times New Roman"/>
          <w:sz w:val="28"/>
          <w:szCs w:val="28"/>
        </w:rPr>
        <w:t>О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494250">
        <w:rPr>
          <w:rFonts w:ascii="Times New Roman" w:hAnsi="Times New Roman" w:cs="Times New Roman"/>
          <w:sz w:val="28"/>
          <w:szCs w:val="28"/>
        </w:rPr>
        <w:sym w:font="Wingdings 3" w:char="F044"/>
      </w:r>
      <w:r w:rsidRPr="00494250">
        <w:rPr>
          <w:rFonts w:ascii="Times New Roman" w:hAnsi="Times New Roman" w:cs="Times New Roman"/>
          <w:sz w:val="28"/>
          <w:szCs w:val="28"/>
        </w:rPr>
        <w:t xml:space="preserve"> 3Н</w:t>
      </w:r>
      <w:r w:rsidRPr="00494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250">
        <w:rPr>
          <w:rFonts w:ascii="Times New Roman" w:hAnsi="Times New Roman" w:cs="Times New Roman"/>
          <w:sz w:val="28"/>
          <w:szCs w:val="28"/>
        </w:rPr>
        <w:t xml:space="preserve"> + СО + </w:t>
      </w:r>
      <w:r w:rsidRPr="00494250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4F8B2389" w14:textId="77777777" w:rsidR="00C16A23" w:rsidRPr="00494250" w:rsidRDefault="00C16A23">
      <w:pPr>
        <w:rPr>
          <w:sz w:val="28"/>
          <w:szCs w:val="28"/>
        </w:rPr>
      </w:pPr>
    </w:p>
    <w:sectPr w:rsidR="00C16A23" w:rsidRPr="0049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DFC"/>
    <w:multiLevelType w:val="hybridMultilevel"/>
    <w:tmpl w:val="F6164080"/>
    <w:lvl w:ilvl="0" w:tplc="035C3F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3"/>
    <w:rsid w:val="00494250"/>
    <w:rsid w:val="004D67C5"/>
    <w:rsid w:val="00C16A23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0453"/>
  <w15:chartTrackingRefBased/>
  <w15:docId w15:val="{0AD2BD45-DB09-47B4-8DCA-C54F0347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2020-04-23T09:08:00Z</dcterms:created>
  <dcterms:modified xsi:type="dcterms:W3CDTF">2020-04-28T07:50:00Z</dcterms:modified>
</cp:coreProperties>
</file>