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5356" w14:textId="77777777" w:rsidR="004128D7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128D7">
        <w:rPr>
          <w:rFonts w:ascii="Times New Roman" w:hAnsi="Times New Roman" w:cs="Times New Roman"/>
          <w:b/>
          <w:bCs/>
          <w:sz w:val="28"/>
          <w:szCs w:val="28"/>
        </w:rPr>
        <w:t>Электронные коллекции информационных и образовательных ресурсов</w:t>
      </w:r>
      <w:r w:rsidRPr="00AE04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14:paraId="25BD0307" w14:textId="1B58466C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ресурсы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общества представляют собой ресурсы, накопленные в форме, позволяющей их воспроизводство для общества, человека. Это ресурсы, несущие в себе информацию: книги, статьи, диссертации, научно-исследовательская и опытно-конструкторская документация, всевозможные БД и базы знаний, технические переводы, музейные коллекции, древние рукописи, археологические находки, произведения искусства, библиотечные фонды и архивы, кино-, фото-, аудиоматериалы, в том числе аудиокниги, и, конечно, материалы газет, журналов, телепередач, радиопрограмм и пр.</w:t>
      </w:r>
    </w:p>
    <w:p w14:paraId="5F29E33B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всех других видов ресурсов (трудовых, энергетических, ископаемых и </w:t>
      </w:r>
      <w:proofErr w:type="gramStart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информационные ресурсы тем быстрее растут, чем больше их расходуют.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Отличительная черта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массы информационных ресурсов — их </w:t>
      </w:r>
      <w:r w:rsidRPr="00AE0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доступность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простых пользователей. Каждый может стать пользователем этих ресурсов.</w:t>
      </w:r>
    </w:p>
    <w:p w14:paraId="64FF3768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к современным информационным ресурсам относят и те, которые хранятся в электронном виде.</w:t>
      </w:r>
    </w:p>
    <w:p w14:paraId="2DFD7CFB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стремится сохранить свои информационные ресурсы в цифровом виде, тогда их можно использовать с помощью компьютеров. Все виды информационных ресурсов как в материальном, так и в электронном виде можно назвать «долговременной памятью человечества».</w:t>
      </w:r>
    </w:p>
    <w:p w14:paraId="70B067BF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множестве информационных ресурсов значительное место занимают </w:t>
      </w: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образовательные ресурсы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ним относятся учебные книги, словари, энциклопедии, атласы, карты, различные пособия и </w:t>
      </w:r>
      <w:proofErr w:type="gramStart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</w:p>
    <w:p w14:paraId="3A88FDED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24A89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связи с прогрессом в области компьютерной техники появились новые формы представления учебной информации. В книжных магазинах помимо традиционной учебной продукции широко представлены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компьютерные программные средства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в образовательном процессе, разнообразные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учебные материалы на компакт-дисках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содержащих обучающие, контролирующие и демонстрационные программы практически по всем образовательным разделам;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книги, словари-переводчики, электронные энциклопедии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объем которых в сотни раз превышает бумажную энциклопедию,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различные юридические справочники 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(БД) на дисках и в Интернете. Эти же ресурсы в Интернете позволяют воспользоваться информацией из них в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онлайн-режиме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режиме прямого доступа.</w:t>
      </w:r>
    </w:p>
    <w:p w14:paraId="057230A8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14A11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странах мира разрабатываются образовательные коллекции общедоступных </w:t>
      </w: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цифровых образовательных ресурсов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удобства доступа к ним в России организован портал (вход) на все образовательные сайты через единое окно http://window.edu.ru на государственном образовательном портале www.edu.ru.</w:t>
      </w:r>
    </w:p>
    <w:p w14:paraId="7A432804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информационных ресурсах в последние годы стали занимать </w:t>
      </w: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книги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отличительной чертой которых является использование технологии гиперссылок, позволяющих переходить I установленных местах электронного текста (ссылках) на различные фрагменты книги напрямую.</w:t>
      </w:r>
    </w:p>
    <w:p w14:paraId="7D632A58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библиотеки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системе информационных образователь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ресурсов стали неотъемлемой частью жизни — это не только файлы на диске компьютера или материалы на компакт-дисках, но и материалы на библиотечных сайтах в Интернете.</w:t>
      </w:r>
    </w:p>
    <w:p w14:paraId="4816B730" w14:textId="605C6CC6" w:rsidR="00F23FE1" w:rsidRPr="004128D7" w:rsidRDefault="00F23FE1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9C4B0E" w14:textId="17DC603B" w:rsidR="00AE0418" w:rsidRPr="004128D7" w:rsidRDefault="00AE0418" w:rsidP="004128D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128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Ознакомится с коллекция цифровых и электронных образовательных ресурсов можно по ссылкам, а затем выполнить практическую работу</w:t>
      </w:r>
    </w:p>
    <w:p w14:paraId="698060B8" w14:textId="5FBA9D81" w:rsidR="00AE0418" w:rsidRPr="004128D7" w:rsidRDefault="00AE0418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128D7">
          <w:rPr>
            <w:rStyle w:val="a3"/>
            <w:rFonts w:ascii="Times New Roman" w:hAnsi="Times New Roman" w:cs="Times New Roman"/>
            <w:sz w:val="24"/>
            <w:szCs w:val="24"/>
          </w:rPr>
          <w:t>https://zvezdny.spb.ru/teachers/collection-of-e-learning-resources-and-e-learning-materials.html</w:t>
        </w:r>
      </w:hyperlink>
      <w:r w:rsidRPr="00412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936A8" w14:textId="49AF47A0" w:rsidR="00AE0418" w:rsidRPr="004128D7" w:rsidRDefault="00AE0418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128D7">
          <w:rPr>
            <w:rStyle w:val="a3"/>
            <w:rFonts w:ascii="Times New Roman" w:hAnsi="Times New Roman" w:cs="Times New Roman"/>
            <w:sz w:val="24"/>
            <w:szCs w:val="24"/>
          </w:rPr>
          <w:t>https://nsportal.ru/blog/shkola/obshcheshkolnaya-tematika/all/2013/08/14/kollektsii-tsifrovykh-i-elektronnykh</w:t>
        </w:r>
      </w:hyperlink>
    </w:p>
    <w:p w14:paraId="478469DB" w14:textId="77777777" w:rsidR="00AE0418" w:rsidRPr="004128D7" w:rsidRDefault="00AE0418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8D7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№54. Образовательные специализированные порталы</w:t>
      </w:r>
    </w:p>
    <w:p w14:paraId="547830EF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proofErr w:type="gramStart"/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</w:t>
      </w:r>
      <w:proofErr w:type="gramEnd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информационными и образовательными ресурсами. Научиться использовать Интернет-ресурсы для оптимального поиска образовательной и специальной информации с учетом специфики поставленных задач.</w:t>
      </w:r>
    </w:p>
    <w:p w14:paraId="21FA1BDD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программные средства: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браузер </w:t>
      </w:r>
      <w:proofErr w:type="spellStart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его аналог), поиско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вые серверы, MS </w:t>
      </w:r>
      <w:proofErr w:type="spellStart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0BBB5D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C9F0A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14:paraId="3E3E217E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</w:r>
    </w:p>
    <w:p w14:paraId="7097B6F6" w14:textId="70DB64A3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7CB6A9" wp14:editId="4B575818">
            <wp:extent cx="4781550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F38E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 – Сайт «Единое окно»</w:t>
      </w:r>
    </w:p>
    <w:p w14:paraId="14564F8D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5"/>
        <w:gridCol w:w="1974"/>
        <w:gridCol w:w="4749"/>
      </w:tblGrid>
      <w:tr w:rsidR="00AE0418" w:rsidRPr="00AE0418" w14:paraId="626C1C2E" w14:textId="77777777" w:rsidTr="004128D7"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9A35" w14:textId="77777777" w:rsidR="00AE0418" w:rsidRPr="00AE0418" w:rsidRDefault="00AE0418" w:rsidP="004128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AE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AE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6AFC2" w14:textId="77777777" w:rsidR="00AE0418" w:rsidRPr="00AE0418" w:rsidRDefault="00AE0418" w:rsidP="004128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сайта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16A6A" w14:textId="77777777" w:rsidR="00AE0418" w:rsidRPr="00AE0418" w:rsidRDefault="00AE0418" w:rsidP="004128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или пояснение об их содержании</w:t>
            </w:r>
          </w:p>
        </w:tc>
      </w:tr>
      <w:tr w:rsidR="00AE0418" w:rsidRPr="00AE0418" w14:paraId="7CB1DC10" w14:textId="77777777" w:rsidTr="004128D7"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3979C" w14:textId="77777777" w:rsidR="00AE0418" w:rsidRPr="00AE0418" w:rsidRDefault="00AE0418" w:rsidP="004128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C1EE2" w14:textId="77777777" w:rsidR="00AE0418" w:rsidRPr="00AE0418" w:rsidRDefault="00AE0418" w:rsidP="004128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9641A" w14:textId="2B731C26" w:rsidR="00AE0418" w:rsidRPr="00AE0418" w:rsidRDefault="00AE0418" w:rsidP="004128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543F7F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4D936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14:paraId="67DD9992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ссылок на сайты библиотек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региона (5 и более ссылок), в котором вы живете, используя Интернет. Параметры: название, расположение, официальный сайт или страница.</w:t>
      </w:r>
    </w:p>
    <w:p w14:paraId="3B5975A4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</w:p>
    <w:p w14:paraId="26047944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Осуществите перевод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нескольких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фраз в онлайн-режиме, используя сайт компьютер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переводчика </w:t>
      </w:r>
      <w:proofErr w:type="spellStart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Promt</w:t>
      </w:r>
      <w:proofErr w:type="spellEnd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(http://www.promt.ru/).</w:t>
      </w:r>
    </w:p>
    <w:p w14:paraId="14ACEE50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</w:p>
    <w:p w14:paraId="493F26EA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 </w:t>
      </w:r>
      <w:r w:rsidRPr="00AE0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 об образовании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портал российского образования www.edu.ru. Укажите ссылку на страницу с законом.</w:t>
      </w:r>
    </w:p>
    <w:p w14:paraId="16C4AD29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3C2AF" w14:textId="77777777" w:rsidR="00AE0418" w:rsidRPr="00AE0418" w:rsidRDefault="00AE0418" w:rsidP="0041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поиска отразите в отчете, созданном в текстовом редакторе MS </w:t>
      </w:r>
      <w:proofErr w:type="spellStart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именем: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информационными и образовательными </w:t>
      </w:r>
      <w:proofErr w:type="spellStart"/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ресурсами_группа_ФИО</w:t>
      </w:r>
      <w:proofErr w:type="spellEnd"/>
      <w:r w:rsidRPr="00AE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E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699580" w14:textId="1E95A368" w:rsidR="004128D7" w:rsidRPr="004128D7" w:rsidRDefault="004128D7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28D7">
        <w:rPr>
          <w:rFonts w:ascii="Times New Roman" w:hAnsi="Times New Roman" w:cs="Times New Roman"/>
          <w:color w:val="FF0000"/>
          <w:sz w:val="24"/>
          <w:szCs w:val="24"/>
        </w:rPr>
        <w:t xml:space="preserve">Отчет по работе сделать </w:t>
      </w:r>
      <w:r w:rsidRPr="004128D7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4128D7">
        <w:rPr>
          <w:rFonts w:ascii="Times New Roman" w:hAnsi="Times New Roman" w:cs="Times New Roman"/>
          <w:color w:val="FF0000"/>
          <w:sz w:val="24"/>
          <w:szCs w:val="24"/>
        </w:rPr>
        <w:t xml:space="preserve">.04.20 отправить по адресу </w:t>
      </w:r>
    </w:p>
    <w:p w14:paraId="7F992357" w14:textId="77777777" w:rsidR="004128D7" w:rsidRPr="004128D7" w:rsidRDefault="004128D7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" w:history="1">
        <w:r w:rsidRPr="004128D7">
          <w:rPr>
            <w:rStyle w:val="a3"/>
            <w:rFonts w:ascii="Times New Roman" w:hAnsi="Times New Roman" w:cs="Times New Roman"/>
            <w:sz w:val="24"/>
            <w:szCs w:val="24"/>
          </w:rPr>
          <w:t>ris-alena@mail.ru</w:t>
        </w:r>
      </w:hyperlink>
      <w:r w:rsidRPr="004128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30EDCAA0" w14:textId="77777777" w:rsidR="004128D7" w:rsidRPr="004128D7" w:rsidRDefault="004128D7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32615" w14:textId="77777777" w:rsidR="004128D7" w:rsidRPr="004128D7" w:rsidRDefault="004128D7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8D7">
        <w:rPr>
          <w:rFonts w:ascii="Times New Roman" w:hAnsi="Times New Roman" w:cs="Times New Roman"/>
          <w:b/>
          <w:bCs/>
          <w:sz w:val="24"/>
          <w:szCs w:val="24"/>
        </w:rPr>
        <w:t>Содержание отчета </w:t>
      </w:r>
    </w:p>
    <w:p w14:paraId="1B58B1D2" w14:textId="77777777" w:rsidR="004128D7" w:rsidRPr="004128D7" w:rsidRDefault="004128D7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8D7">
        <w:rPr>
          <w:rFonts w:ascii="Times New Roman" w:hAnsi="Times New Roman" w:cs="Times New Roman"/>
          <w:sz w:val="24"/>
          <w:szCs w:val="24"/>
        </w:rPr>
        <w:t>Название работы </w:t>
      </w:r>
    </w:p>
    <w:p w14:paraId="34AA95FD" w14:textId="77777777" w:rsidR="004128D7" w:rsidRPr="004128D7" w:rsidRDefault="004128D7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8D7">
        <w:rPr>
          <w:rFonts w:ascii="Times New Roman" w:hAnsi="Times New Roman" w:cs="Times New Roman"/>
          <w:sz w:val="24"/>
          <w:szCs w:val="24"/>
        </w:rPr>
        <w:t>Цель работы  </w:t>
      </w:r>
    </w:p>
    <w:p w14:paraId="0F48D671" w14:textId="77777777" w:rsidR="004128D7" w:rsidRPr="004128D7" w:rsidRDefault="004128D7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8D7">
        <w:rPr>
          <w:rFonts w:ascii="Times New Roman" w:hAnsi="Times New Roman" w:cs="Times New Roman"/>
          <w:sz w:val="24"/>
          <w:szCs w:val="24"/>
        </w:rPr>
        <w:t>Выполненные задания. </w:t>
      </w:r>
    </w:p>
    <w:p w14:paraId="7857641F" w14:textId="77777777" w:rsidR="004128D7" w:rsidRPr="004128D7" w:rsidRDefault="004128D7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8D7">
        <w:rPr>
          <w:rFonts w:ascii="Times New Roman" w:hAnsi="Times New Roman" w:cs="Times New Roman"/>
          <w:sz w:val="24"/>
          <w:szCs w:val="24"/>
        </w:rPr>
        <w:t>Вывод  </w:t>
      </w:r>
    </w:p>
    <w:p w14:paraId="22FD0DF5" w14:textId="77777777" w:rsidR="00AE0418" w:rsidRPr="004128D7" w:rsidRDefault="00AE0418" w:rsidP="0041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0418" w:rsidRPr="0041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18"/>
    <w:rsid w:val="004128D7"/>
    <w:rsid w:val="00AE0418"/>
    <w:rsid w:val="00F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29AC"/>
  <w15:chartTrackingRefBased/>
  <w15:docId w15:val="{77C953D5-967B-44C6-8B54-B9035881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4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0418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AE0418"/>
    <w:rPr>
      <w:b/>
      <w:bCs/>
    </w:rPr>
  </w:style>
  <w:style w:type="paragraph" w:styleId="a6">
    <w:name w:val="Normal (Web)"/>
    <w:basedOn w:val="a"/>
    <w:uiPriority w:val="99"/>
    <w:semiHidden/>
    <w:unhideWhenUsed/>
    <w:rsid w:val="00AE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E0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s-ale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sportal.ru/blog/shkola/obshcheshkolnaya-tematika/all/2013/08/14/kollektsii-tsifrovykh-i-elektronnykh" TargetMode="External"/><Relationship Id="rId4" Type="http://schemas.openxmlformats.org/officeDocument/2006/relationships/hyperlink" Target="https://zvezdny.spb.ru/teachers/collection-of-e-learning-resources-and-e-learning-material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2020-04-20T02:04:00Z</dcterms:created>
  <dcterms:modified xsi:type="dcterms:W3CDTF">2020-04-20T02:19:00Z</dcterms:modified>
</cp:coreProperties>
</file>