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5E" w:rsidRPr="007C705E" w:rsidRDefault="007C705E" w:rsidP="007C705E">
      <w:pPr>
        <w:shd w:val="clear" w:color="auto" w:fill="FFFFFF"/>
        <w:spacing w:after="33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70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Теоретическая подготовка водителей </w:t>
      </w:r>
      <w:r w:rsidRPr="007C70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</w:t>
      </w:r>
      <w:r w:rsidRPr="007C70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7C70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</w:t>
      </w:r>
    </w:p>
    <w:p w:rsidR="0043432F" w:rsidRPr="007C705E" w:rsidRDefault="007C705E" w:rsidP="007C705E">
      <w:pPr>
        <w:shd w:val="clear" w:color="auto" w:fill="FFFFFF"/>
        <w:spacing w:after="33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7C70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Практическая работа № 3. Оформление междугороднего путевого листа грузового автомобиля. Гр. 2.3 (3 часа) 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16.04.2020</w:t>
      </w:r>
    </w:p>
    <w:p w:rsidR="002479FC" w:rsidRPr="007C705E" w:rsidRDefault="00CC1C9C" w:rsidP="007C705E">
      <w:pPr>
        <w:shd w:val="clear" w:color="auto" w:fill="FFFFFF"/>
        <w:spacing w:after="33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Путевые листы являются первичными документами, которые должны применять в своей работе все без исключения организации, использующие для служебных целей любой вид транспорта. Форма этих бумаг </w:t>
      </w:r>
      <w:proofErr w:type="gramStart"/>
      <w:r w:rsidRPr="007C705E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</w:t>
      </w:r>
      <w:proofErr w:type="gramEnd"/>
      <w:r w:rsidRPr="007C7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унифицированной, установленной законодательством, так и свободной, разработанной самой компанией. Использовать стандартную форму должны предприятия, которые занимаются транспортными перевозками, другие – могут сами создавать свои путевые листы. Применяются эти документы для того, чтобы служебная машина могла выехать с парковки компании и на законных основаниях передвигаться по городским дорогам общего пользования. Но что если компания занимается междугородными перевозками или посылает своих сотрудников за границу? В этой статье мы объясним, как надо оформлять путевой лист для междугородных перевозок и какие правила на этот счет существуют.</w:t>
      </w:r>
    </w:p>
    <w:p w:rsidR="002479FC" w:rsidRPr="007C705E" w:rsidRDefault="002479FC" w:rsidP="007C7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r w:rsidR="00FE77F5"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улирует создание путевых листов</w:t>
      </w:r>
      <w:r w:rsidR="00FE77F5" w:rsidRPr="007C70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152</w:t>
      </w: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 Министерства транспорта Российской Федерации. Согласно ему, в любом путевом листе, включая тот, который делается для междугородней поездки, должны быть использованы реквизиты обязательного характера:</w:t>
      </w:r>
    </w:p>
    <w:p w:rsidR="002479FC" w:rsidRPr="007C705E" w:rsidRDefault="002479FC" w:rsidP="007C705E">
      <w:pPr>
        <w:numPr>
          <w:ilvl w:val="0"/>
          <w:numId w:val="1"/>
        </w:numPr>
        <w:shd w:val="clear" w:color="auto" w:fill="FFFFFF"/>
        <w:spacing w:after="90" w:line="37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документа и его номер.</w:t>
      </w:r>
    </w:p>
    <w:p w:rsidR="002479FC" w:rsidRPr="007C705E" w:rsidRDefault="002479FC" w:rsidP="007C705E">
      <w:pPr>
        <w:numPr>
          <w:ilvl w:val="0"/>
          <w:numId w:val="1"/>
        </w:numPr>
        <w:shd w:val="clear" w:color="auto" w:fill="FFFFFF"/>
        <w:spacing w:after="90" w:line="37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том, до какого числа длится срок действия этой бумаги.</w:t>
      </w:r>
    </w:p>
    <w:p w:rsidR="002479FC" w:rsidRPr="007C705E" w:rsidRDefault="002479FC" w:rsidP="007C705E">
      <w:pPr>
        <w:numPr>
          <w:ilvl w:val="0"/>
          <w:numId w:val="1"/>
        </w:numPr>
        <w:shd w:val="clear" w:color="auto" w:fill="FFFFFF"/>
        <w:spacing w:after="90" w:line="37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владельце машины.</w:t>
      </w:r>
    </w:p>
    <w:p w:rsidR="002479FC" w:rsidRPr="007C705E" w:rsidRDefault="002479FC" w:rsidP="007C705E">
      <w:pPr>
        <w:numPr>
          <w:ilvl w:val="0"/>
          <w:numId w:val="1"/>
        </w:numPr>
        <w:shd w:val="clear" w:color="auto" w:fill="FFFFFF"/>
        <w:spacing w:after="90" w:line="37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самом транспортном средстве.</w:t>
      </w:r>
    </w:p>
    <w:p w:rsidR="002479FC" w:rsidRPr="007C705E" w:rsidRDefault="002479FC" w:rsidP="007C705E">
      <w:pPr>
        <w:numPr>
          <w:ilvl w:val="0"/>
          <w:numId w:val="1"/>
        </w:numPr>
        <w:shd w:val="clear" w:color="auto" w:fill="FFFFFF"/>
        <w:spacing w:after="90" w:line="37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водителя, его табельный номер.</w:t>
      </w:r>
    </w:p>
    <w:p w:rsidR="002479FC" w:rsidRPr="007C705E" w:rsidRDefault="002479FC" w:rsidP="007C705E">
      <w:pPr>
        <w:shd w:val="clear" w:color="auto" w:fill="F5F5F5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указывается в каждом путевом листе, когда водитель проходил </w:t>
      </w:r>
      <w:hyperlink r:id="rId7" w:history="1">
        <w:r w:rsidRPr="007C705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медосмотр</w:t>
        </w:r>
      </w:hyperlink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Поставить нужно не только дату, но и точное время.</w:t>
      </w:r>
    </w:p>
    <w:p w:rsidR="002479FC" w:rsidRPr="007C705E" w:rsidRDefault="002479FC" w:rsidP="007C7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сроков, на которые создается данная бумага, то в приказе Минтранса по этому поводу дается четкое объяснение. Документ должен изготавливаться на один день. Но существуют исключения, когда это время может быть продлено: если транспортное средство едет в другой город. В этой ситуации можно указывать срок </w:t>
      </w:r>
      <w:hyperlink r:id="rId8" w:history="1">
        <w:r w:rsidRPr="007C705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до месяца</w:t>
        </w:r>
      </w:hyperlink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удобно тем, что ответственному лицу не придется каждый день делать новый документ.</w:t>
      </w:r>
    </w:p>
    <w:p w:rsidR="002479FC" w:rsidRPr="007C705E" w:rsidRDefault="002479FC" w:rsidP="007C7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Путевой лист грузового автомобиля на междугородные перевозки имеет </w:t>
      </w:r>
      <w:hyperlink r:id="rId9" w:history="1">
        <w:r w:rsidRPr="007C705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форму 4-М</w:t>
        </w:r>
      </w:hyperlink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форма применяется также для работы грузовых машин. Особенность этого листа в том, что у него есть отрывные талоны, которые водитель должен отдать заказчику. Если он перевозит материальные </w:t>
      </w: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ценности, то в данный лист необходимо вписать номера необходимых документов на товары. Просмотреть подробный образец заполнения и затем скачать его можно </w:t>
      </w:r>
      <w:hyperlink r:id="rId10" w:tgtFrame="_blank" w:history="1">
        <w:r w:rsidRPr="007C705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здесь</w:t>
        </w:r>
      </w:hyperlink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9FC" w:rsidRPr="007C705E" w:rsidRDefault="002479FC" w:rsidP="007C705E">
      <w:pPr>
        <w:shd w:val="clear" w:color="auto" w:fill="FFFFFF"/>
        <w:spacing w:after="31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формы 4-М доступен только для автотранспортных фирм, которые занимаются междугородними перевозками в данном населенном пункте.</w:t>
      </w:r>
    </w:p>
    <w:p w:rsidR="007C705E" w:rsidRDefault="002479FC" w:rsidP="007C7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7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которым для работы требуется ездить в другие города, должны знать, что для них существует специальная форма путевого листа, которую и надо применять. Это позволит избежать проблем с сотрудниками ГИБДД и правильно вести контроль горюче-смазочных материалов, а также рассчитывать суммы </w:t>
      </w:r>
      <w:hyperlink r:id="rId11" w:history="1">
        <w:r w:rsidRPr="007C705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заработных плат</w:t>
        </w:r>
      </w:hyperlink>
      <w:r w:rsidRPr="007C70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водителей.</w:t>
      </w:r>
    </w:p>
    <w:p w:rsidR="002479FC" w:rsidRPr="007C705E" w:rsidRDefault="002479FC" w:rsidP="007C7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2F" w:rsidRPr="007C705E" w:rsidRDefault="0043432F" w:rsidP="007C7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F5" w:rsidRPr="007C705E" w:rsidRDefault="00FE77F5" w:rsidP="007C705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432F" w:rsidRPr="007C705E" w:rsidRDefault="0043432F" w:rsidP="007C705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432F" w:rsidRPr="007C705E" w:rsidRDefault="0043432F" w:rsidP="007C705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0CA9" w:rsidRPr="007C705E" w:rsidRDefault="00FE77F5" w:rsidP="007C705E">
      <w:pPr>
        <w:jc w:val="both"/>
        <w:rPr>
          <w:rFonts w:ascii="Times New Roman" w:hAnsi="Times New Roman" w:cs="Times New Roman"/>
          <w:sz w:val="28"/>
          <w:szCs w:val="28"/>
        </w:rPr>
      </w:pPr>
      <w:r w:rsidRPr="007C70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4484" cy="626573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утевой лист  м .п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686" cy="62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5E" w:rsidRPr="007C705E" w:rsidRDefault="007C705E" w:rsidP="007C705E">
      <w:pPr>
        <w:jc w:val="both"/>
        <w:rPr>
          <w:rFonts w:ascii="Times New Roman" w:hAnsi="Times New Roman" w:cs="Times New Roman"/>
          <w:sz w:val="28"/>
          <w:szCs w:val="28"/>
        </w:rPr>
      </w:pPr>
      <w:r w:rsidRPr="007C705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76A3D04" wp14:editId="01B38DE9">
            <wp:extent cx="8877300" cy="628290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утевой лист об.ст.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308" cy="62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5E" w:rsidRDefault="0043432F" w:rsidP="007C705E">
      <w:pPr>
        <w:jc w:val="both"/>
        <w:rPr>
          <w:rFonts w:ascii="Times New Roman" w:hAnsi="Times New Roman" w:cs="Times New Roman"/>
          <w:sz w:val="28"/>
          <w:szCs w:val="28"/>
        </w:rPr>
      </w:pPr>
      <w:r w:rsidRPr="007C705E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43432F" w:rsidRPr="007C705E" w:rsidRDefault="007C705E" w:rsidP="007C7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текст, запол</w:t>
      </w:r>
      <w:r w:rsidRPr="007C705E">
        <w:rPr>
          <w:rFonts w:ascii="Times New Roman" w:hAnsi="Times New Roman" w:cs="Times New Roman"/>
          <w:sz w:val="28"/>
          <w:szCs w:val="28"/>
        </w:rPr>
        <w:t>ненный</w:t>
      </w:r>
      <w:r w:rsidR="0043432F" w:rsidRPr="007C705E">
        <w:rPr>
          <w:rFonts w:ascii="Times New Roman" w:hAnsi="Times New Roman" w:cs="Times New Roman"/>
          <w:sz w:val="28"/>
          <w:szCs w:val="28"/>
        </w:rPr>
        <w:t xml:space="preserve"> путевой лист </w:t>
      </w:r>
      <w:r w:rsidRPr="007C705E">
        <w:rPr>
          <w:rFonts w:ascii="Times New Roman" w:hAnsi="Times New Roman" w:cs="Times New Roman"/>
          <w:sz w:val="28"/>
          <w:szCs w:val="28"/>
        </w:rPr>
        <w:t>выслать</w:t>
      </w:r>
      <w:r w:rsidR="0043432F" w:rsidRPr="007C705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BC" w:rsidRPr="007C705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C705E">
        <w:rPr>
          <w:rFonts w:ascii="Times New Roman" w:hAnsi="Times New Roman" w:cs="Times New Roman"/>
          <w:sz w:val="28"/>
          <w:szCs w:val="28"/>
        </w:rPr>
        <w:t xml:space="preserve"> </w:t>
      </w:r>
      <w:r w:rsidR="00780CBC" w:rsidRPr="007C705E">
        <w:rPr>
          <w:rFonts w:ascii="Times New Roman" w:hAnsi="Times New Roman" w:cs="Times New Roman"/>
          <w:sz w:val="28"/>
          <w:szCs w:val="28"/>
        </w:rPr>
        <w:t>или</w:t>
      </w:r>
      <w:r w:rsidRPr="007C705E">
        <w:rPr>
          <w:rFonts w:ascii="Times New Roman" w:hAnsi="Times New Roman" w:cs="Times New Roman"/>
          <w:sz w:val="28"/>
          <w:szCs w:val="28"/>
        </w:rPr>
        <w:t xml:space="preserve"> </w:t>
      </w:r>
      <w:r w:rsidR="00780CBC" w:rsidRPr="007C705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C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тел.89082004500</w:t>
      </w:r>
      <w:r w:rsidRPr="007C705E">
        <w:rPr>
          <w:rFonts w:ascii="Times New Roman" w:hAnsi="Times New Roman" w:cs="Times New Roman"/>
          <w:sz w:val="28"/>
          <w:szCs w:val="28"/>
        </w:rPr>
        <w:t xml:space="preserve"> </w:t>
      </w:r>
      <w:r w:rsidR="00780CBC" w:rsidRPr="007C705E">
        <w:rPr>
          <w:rFonts w:ascii="Times New Roman" w:hAnsi="Times New Roman" w:cs="Times New Roman"/>
          <w:sz w:val="28"/>
          <w:szCs w:val="28"/>
        </w:rPr>
        <w:t>Жуков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0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C705E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7C705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D1E0E" w:rsidRPr="00DA470F">
          <w:rPr>
            <w:rStyle w:val="a4"/>
            <w:rFonts w:ascii="Times New Roman" w:hAnsi="Times New Roman" w:cs="Times New Roman"/>
            <w:sz w:val="28"/>
            <w:szCs w:val="28"/>
          </w:rPr>
          <w:t>ieliena.zhukova.64@mail.ru</w:t>
        </w:r>
      </w:hyperlink>
      <w:r w:rsidR="007D1E0E">
        <w:rPr>
          <w:rFonts w:ascii="Times New Roman" w:hAnsi="Times New Roman" w:cs="Times New Roman"/>
          <w:sz w:val="28"/>
          <w:szCs w:val="28"/>
        </w:rPr>
        <w:t xml:space="preserve"> до 20.04.2020</w:t>
      </w:r>
      <w:bookmarkStart w:id="0" w:name="_GoBack"/>
      <w:bookmarkEnd w:id="0"/>
    </w:p>
    <w:sectPr w:rsidR="0043432F" w:rsidRPr="007C705E" w:rsidSect="007C705E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E0" w:rsidRDefault="00A812E0" w:rsidP="007C705E">
      <w:pPr>
        <w:spacing w:after="0" w:line="240" w:lineRule="auto"/>
      </w:pPr>
      <w:r>
        <w:separator/>
      </w:r>
    </w:p>
  </w:endnote>
  <w:endnote w:type="continuationSeparator" w:id="0">
    <w:p w:rsidR="00A812E0" w:rsidRDefault="00A812E0" w:rsidP="007C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5E" w:rsidRDefault="007C70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E0" w:rsidRDefault="00A812E0" w:rsidP="007C705E">
      <w:pPr>
        <w:spacing w:after="0" w:line="240" w:lineRule="auto"/>
      </w:pPr>
      <w:r>
        <w:separator/>
      </w:r>
    </w:p>
  </w:footnote>
  <w:footnote w:type="continuationSeparator" w:id="0">
    <w:p w:rsidR="00A812E0" w:rsidRDefault="00A812E0" w:rsidP="007C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5E" w:rsidRDefault="007C70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6C3"/>
    <w:multiLevelType w:val="multilevel"/>
    <w:tmpl w:val="4956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5"/>
    <w:rsid w:val="002479FC"/>
    <w:rsid w:val="00380CA9"/>
    <w:rsid w:val="0043432F"/>
    <w:rsid w:val="00595B01"/>
    <w:rsid w:val="00737BF5"/>
    <w:rsid w:val="00780CBC"/>
    <w:rsid w:val="007C705E"/>
    <w:rsid w:val="007D1E0E"/>
    <w:rsid w:val="0090703E"/>
    <w:rsid w:val="00A812E0"/>
    <w:rsid w:val="00CC1C9C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71C39-6C66-4F7F-BE30-AD3558D7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79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05E"/>
  </w:style>
  <w:style w:type="paragraph" w:styleId="a7">
    <w:name w:val="footer"/>
    <w:basedOn w:val="a"/>
    <w:link w:val="a8"/>
    <w:uiPriority w:val="99"/>
    <w:unhideWhenUsed/>
    <w:rsid w:val="007C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91">
          <w:marLeft w:val="0"/>
          <w:marRight w:val="0"/>
          <w:marTop w:val="55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9192">
              <w:marLeft w:val="-450"/>
              <w:marRight w:val="0"/>
              <w:marTop w:val="0"/>
              <w:marBottom w:val="0"/>
              <w:divBdr>
                <w:top w:val="single" w:sz="24" w:space="6" w:color="F5BC16"/>
                <w:left w:val="single" w:sz="24" w:space="15" w:color="F5BC16"/>
                <w:bottom w:val="single" w:sz="24" w:space="3" w:color="F5BC16"/>
                <w:right w:val="single" w:sz="24" w:space="15" w:color="F5BC1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azhda.biz/base/putevoj-list-na-mesyac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azhda.biz/base/otmetka-o-prohozhdenii-medosmotra-v-putevom-liste" TargetMode="Externa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azhda.biz/base/zarabotnaya-plat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lanker.ru/doc/putevoi-list-gruzovoi-4-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azhda.biz/base/putevoj-list-po-forme-4-m" TargetMode="External"/><Relationship Id="rId14" Type="http://schemas.openxmlformats.org/officeDocument/2006/relationships/hyperlink" Target="mailto:ieliena.zhukova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4</cp:revision>
  <dcterms:created xsi:type="dcterms:W3CDTF">2020-04-15T03:59:00Z</dcterms:created>
  <dcterms:modified xsi:type="dcterms:W3CDTF">2020-04-15T06:45:00Z</dcterms:modified>
</cp:coreProperties>
</file>