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AAD" w:rsidRPr="00394772" w:rsidRDefault="00006AAD" w:rsidP="00006AAD">
      <w:pPr>
        <w:rPr>
          <w:rFonts w:ascii="Times New Roman" w:hAnsi="Times New Roman" w:cs="Times New Roman"/>
          <w:b/>
          <w:bCs/>
          <w:sz w:val="28"/>
          <w:szCs w:val="28"/>
        </w:rPr>
      </w:pPr>
      <w:r w:rsidRPr="00394772">
        <w:rPr>
          <w:rFonts w:ascii="Times New Roman" w:hAnsi="Times New Roman" w:cs="Times New Roman"/>
          <w:b/>
          <w:bCs/>
          <w:sz w:val="28"/>
          <w:szCs w:val="28"/>
        </w:rPr>
        <w:t>2</w:t>
      </w:r>
      <w:r w:rsidR="00394772" w:rsidRPr="00394772">
        <w:rPr>
          <w:rFonts w:ascii="Times New Roman" w:hAnsi="Times New Roman" w:cs="Times New Roman"/>
          <w:b/>
          <w:bCs/>
          <w:sz w:val="28"/>
          <w:szCs w:val="28"/>
        </w:rPr>
        <w:t>-3КФ. 15</w:t>
      </w:r>
      <w:r w:rsidRPr="00394772">
        <w:rPr>
          <w:rFonts w:ascii="Times New Roman" w:hAnsi="Times New Roman" w:cs="Times New Roman"/>
          <w:b/>
          <w:bCs/>
          <w:sz w:val="28"/>
          <w:szCs w:val="28"/>
        </w:rPr>
        <w:t>.04.2020г.</w:t>
      </w:r>
    </w:p>
    <w:p w:rsidR="00006AAD" w:rsidRPr="00394772" w:rsidRDefault="00006AAD" w:rsidP="00006AAD">
      <w:pPr>
        <w:rPr>
          <w:rFonts w:ascii="Times New Roman" w:hAnsi="Times New Roman" w:cs="Times New Roman"/>
          <w:b/>
          <w:bCs/>
          <w:sz w:val="28"/>
          <w:szCs w:val="28"/>
        </w:rPr>
      </w:pPr>
      <w:r w:rsidRPr="00394772">
        <w:rPr>
          <w:rFonts w:ascii="Times New Roman" w:hAnsi="Times New Roman" w:cs="Times New Roman"/>
          <w:b/>
          <w:bCs/>
          <w:sz w:val="28"/>
          <w:szCs w:val="28"/>
        </w:rPr>
        <w:t xml:space="preserve">Все вопросы по </w:t>
      </w:r>
      <w:proofErr w:type="spellStart"/>
      <w:proofErr w:type="gramStart"/>
      <w:r w:rsidRPr="00394772">
        <w:rPr>
          <w:rFonts w:ascii="Times New Roman" w:hAnsi="Times New Roman" w:cs="Times New Roman"/>
          <w:b/>
          <w:bCs/>
          <w:sz w:val="28"/>
          <w:szCs w:val="28"/>
        </w:rPr>
        <w:t>по</w:t>
      </w:r>
      <w:proofErr w:type="spellEnd"/>
      <w:proofErr w:type="gramEnd"/>
      <w:r w:rsidRPr="00394772">
        <w:rPr>
          <w:rFonts w:ascii="Times New Roman" w:hAnsi="Times New Roman" w:cs="Times New Roman"/>
          <w:b/>
          <w:bCs/>
          <w:sz w:val="28"/>
          <w:szCs w:val="28"/>
        </w:rPr>
        <w:t xml:space="preserve"> </w:t>
      </w:r>
      <w:proofErr w:type="spellStart"/>
      <w:r w:rsidRPr="00394772">
        <w:rPr>
          <w:rFonts w:ascii="Times New Roman" w:hAnsi="Times New Roman" w:cs="Times New Roman"/>
          <w:b/>
          <w:bCs/>
          <w:sz w:val="28"/>
          <w:szCs w:val="28"/>
        </w:rPr>
        <w:t>эл.почте</w:t>
      </w:r>
      <w:proofErr w:type="spellEnd"/>
      <w:r w:rsidRPr="00394772">
        <w:rPr>
          <w:rFonts w:ascii="Times New Roman" w:hAnsi="Times New Roman" w:cs="Times New Roman"/>
          <w:b/>
          <w:bCs/>
          <w:sz w:val="28"/>
          <w:szCs w:val="28"/>
        </w:rPr>
        <w:t xml:space="preserve">  </w:t>
      </w:r>
      <w:proofErr w:type="spellStart"/>
      <w:r w:rsidRPr="00394772">
        <w:rPr>
          <w:rFonts w:ascii="Times New Roman" w:hAnsi="Times New Roman" w:cs="Times New Roman"/>
          <w:b/>
          <w:bCs/>
          <w:sz w:val="28"/>
          <w:szCs w:val="28"/>
          <w:lang w:val="en-US"/>
        </w:rPr>
        <w:t>Buh</w:t>
      </w:r>
      <w:proofErr w:type="spellEnd"/>
      <w:r w:rsidRPr="00394772">
        <w:rPr>
          <w:rFonts w:ascii="Times New Roman" w:hAnsi="Times New Roman" w:cs="Times New Roman"/>
          <w:b/>
          <w:bCs/>
          <w:sz w:val="28"/>
          <w:szCs w:val="28"/>
        </w:rPr>
        <w:t>0509@</w:t>
      </w:r>
      <w:r w:rsidRPr="00394772">
        <w:rPr>
          <w:rFonts w:ascii="Times New Roman" w:hAnsi="Times New Roman" w:cs="Times New Roman"/>
          <w:b/>
          <w:bCs/>
          <w:sz w:val="28"/>
          <w:szCs w:val="28"/>
          <w:lang w:val="en-US"/>
        </w:rPr>
        <w:t>mail</w:t>
      </w:r>
      <w:r w:rsidRPr="00394772">
        <w:rPr>
          <w:rFonts w:ascii="Times New Roman" w:hAnsi="Times New Roman" w:cs="Times New Roman"/>
          <w:b/>
          <w:bCs/>
          <w:sz w:val="28"/>
          <w:szCs w:val="28"/>
        </w:rPr>
        <w:t>.</w:t>
      </w:r>
      <w:proofErr w:type="spellStart"/>
      <w:r w:rsidRPr="00394772">
        <w:rPr>
          <w:rFonts w:ascii="Times New Roman" w:hAnsi="Times New Roman" w:cs="Times New Roman"/>
          <w:b/>
          <w:bCs/>
          <w:sz w:val="28"/>
          <w:szCs w:val="28"/>
          <w:lang w:val="en-US"/>
        </w:rPr>
        <w:t>ru</w:t>
      </w:r>
      <w:proofErr w:type="spellEnd"/>
      <w:r w:rsidRPr="00394772">
        <w:rPr>
          <w:rFonts w:ascii="Times New Roman" w:hAnsi="Times New Roman" w:cs="Times New Roman"/>
          <w:b/>
          <w:bCs/>
          <w:sz w:val="28"/>
          <w:szCs w:val="28"/>
        </w:rPr>
        <w:t xml:space="preserve">  тел.89831615111 </w:t>
      </w:r>
      <w:proofErr w:type="spellStart"/>
      <w:r w:rsidRPr="00394772">
        <w:rPr>
          <w:rFonts w:ascii="Times New Roman" w:hAnsi="Times New Roman" w:cs="Times New Roman"/>
          <w:b/>
          <w:bCs/>
          <w:sz w:val="28"/>
          <w:szCs w:val="28"/>
          <w:lang w:val="en-US"/>
        </w:rPr>
        <w:t>Viber</w:t>
      </w:r>
      <w:proofErr w:type="spellEnd"/>
      <w:r w:rsidRPr="00394772">
        <w:rPr>
          <w:rFonts w:ascii="Times New Roman" w:hAnsi="Times New Roman" w:cs="Times New Roman"/>
          <w:b/>
          <w:bCs/>
          <w:sz w:val="28"/>
          <w:szCs w:val="28"/>
        </w:rPr>
        <w:t xml:space="preserve"> /</w:t>
      </w:r>
      <w:proofErr w:type="spellStart"/>
      <w:r w:rsidRPr="00394772">
        <w:rPr>
          <w:rFonts w:ascii="Times New Roman" w:hAnsi="Times New Roman" w:cs="Times New Roman"/>
          <w:b/>
          <w:bCs/>
          <w:sz w:val="28"/>
          <w:szCs w:val="28"/>
          <w:lang w:val="en-US"/>
        </w:rPr>
        <w:t>Whats</w:t>
      </w:r>
      <w:proofErr w:type="spellEnd"/>
    </w:p>
    <w:p w:rsidR="00006AAD" w:rsidRPr="00394772" w:rsidRDefault="00006AAD" w:rsidP="00006AAD">
      <w:pPr>
        <w:rPr>
          <w:rFonts w:ascii="Times New Roman" w:hAnsi="Times New Roman" w:cs="Times New Roman"/>
          <w:b/>
          <w:bCs/>
          <w:sz w:val="28"/>
          <w:szCs w:val="28"/>
        </w:rPr>
      </w:pPr>
      <w:r w:rsidRPr="00394772">
        <w:rPr>
          <w:rFonts w:ascii="Times New Roman" w:hAnsi="Times New Roman" w:cs="Times New Roman"/>
          <w:b/>
          <w:bCs/>
          <w:sz w:val="28"/>
          <w:szCs w:val="28"/>
        </w:rPr>
        <w:t>Подготовиться к тестированию</w:t>
      </w:r>
      <w:proofErr w:type="gramStart"/>
      <w:r w:rsidRPr="00394772">
        <w:rPr>
          <w:rFonts w:ascii="Times New Roman" w:hAnsi="Times New Roman" w:cs="Times New Roman"/>
          <w:b/>
          <w:bCs/>
          <w:sz w:val="28"/>
          <w:szCs w:val="28"/>
        </w:rPr>
        <w:t xml:space="preserve"> .</w:t>
      </w:r>
      <w:proofErr w:type="gramEnd"/>
    </w:p>
    <w:p w:rsidR="00006AAD" w:rsidRPr="00394772" w:rsidRDefault="00006AAD" w:rsidP="00006AAD">
      <w:pPr>
        <w:rPr>
          <w:rFonts w:ascii="Times New Roman" w:hAnsi="Times New Roman" w:cs="Times New Roman"/>
          <w:b/>
          <w:bCs/>
          <w:sz w:val="28"/>
          <w:szCs w:val="28"/>
        </w:rPr>
      </w:pPr>
    </w:p>
    <w:p w:rsidR="00006AAD" w:rsidRPr="00394772" w:rsidRDefault="00006AAD" w:rsidP="00006AAD">
      <w:pPr>
        <w:rPr>
          <w:rFonts w:ascii="Times New Roman" w:hAnsi="Times New Roman" w:cs="Times New Roman"/>
          <w:b/>
          <w:bCs/>
          <w:sz w:val="28"/>
          <w:szCs w:val="28"/>
        </w:rPr>
      </w:pPr>
      <w:r w:rsidRPr="00394772">
        <w:rPr>
          <w:rFonts w:ascii="Times New Roman" w:hAnsi="Times New Roman" w:cs="Times New Roman"/>
          <w:b/>
          <w:bCs/>
          <w:sz w:val="28"/>
          <w:szCs w:val="28"/>
        </w:rPr>
        <w:t>Тема: Волейбол</w:t>
      </w:r>
    </w:p>
    <w:p w:rsidR="00394772" w:rsidRPr="00394772" w:rsidRDefault="00394772" w:rsidP="00394772">
      <w:pPr>
        <w:rPr>
          <w:rFonts w:ascii="Times New Roman" w:hAnsi="Times New Roman" w:cs="Times New Roman"/>
          <w:b/>
          <w:bCs/>
          <w:sz w:val="28"/>
          <w:szCs w:val="28"/>
        </w:rPr>
      </w:pPr>
      <w:r w:rsidRPr="00394772">
        <w:rPr>
          <w:rFonts w:ascii="Times New Roman" w:hAnsi="Times New Roman" w:cs="Times New Roman"/>
          <w:b/>
          <w:bCs/>
          <w:sz w:val="28"/>
          <w:szCs w:val="28"/>
        </w:rPr>
        <w:t>Техника игры в защите в классическом волейболе</w:t>
      </w:r>
    </w:p>
    <w:p w:rsidR="00394772" w:rsidRPr="00394772" w:rsidRDefault="00394772" w:rsidP="00394772">
      <w:pPr>
        <w:rPr>
          <w:rFonts w:ascii="Times New Roman" w:hAnsi="Times New Roman" w:cs="Times New Roman"/>
          <w:b/>
          <w:bCs/>
          <w:sz w:val="28"/>
          <w:szCs w:val="28"/>
        </w:rPr>
      </w:pPr>
      <w:r w:rsidRPr="00394772">
        <w:rPr>
          <w:rFonts w:ascii="Times New Roman" w:hAnsi="Times New Roman" w:cs="Times New Roman"/>
          <w:b/>
          <w:bCs/>
          <w:sz w:val="28"/>
          <w:szCs w:val="28"/>
        </w:rPr>
        <w:t>Основная позиция</w:t>
      </w:r>
    </w:p>
    <w:tbl>
      <w:tblPr>
        <w:tblW w:w="0" w:type="auto"/>
        <w:shd w:val="clear" w:color="auto" w:fill="FFFFDD"/>
        <w:tblCellMar>
          <w:left w:w="0" w:type="dxa"/>
          <w:right w:w="0" w:type="dxa"/>
        </w:tblCellMar>
        <w:tblLook w:val="04A0" w:firstRow="1" w:lastRow="0" w:firstColumn="1" w:lastColumn="0" w:noHBand="0" w:noVBand="1"/>
      </w:tblPr>
      <w:tblGrid>
        <w:gridCol w:w="9355"/>
      </w:tblGrid>
      <w:tr w:rsidR="00394772" w:rsidRPr="00394772" w:rsidTr="00394772">
        <w:tc>
          <w:tcPr>
            <w:tcW w:w="0" w:type="auto"/>
            <w:shd w:val="clear" w:color="auto" w:fill="FFFFDD"/>
            <w:hideMark/>
          </w:tcPr>
          <w:p w:rsidR="00394772" w:rsidRPr="00394772" w:rsidRDefault="00394772" w:rsidP="00394772">
            <w:pPr>
              <w:rPr>
                <w:rFonts w:ascii="Times New Roman" w:hAnsi="Times New Roman" w:cs="Times New Roman"/>
                <w:bCs/>
                <w:sz w:val="28"/>
                <w:szCs w:val="28"/>
              </w:rPr>
            </w:pPr>
            <w:r w:rsidRPr="00394772">
              <w:rPr>
                <w:rFonts w:ascii="Times New Roman" w:hAnsi="Times New Roman" w:cs="Times New Roman"/>
                <w:bCs/>
                <w:sz w:val="28"/>
                <w:szCs w:val="28"/>
              </w:rPr>
              <w:t>Начнем с ног: вес тела должен быть перенесен на пальцах ног, ступни должны быть расположены на ширине плеч. Еще одна деталь - разверните ступни немного вовнутрь, чтобы придать стойке больше гибкости. Колени также должны быть развернуты немного вовнутрь, что позволяет быстрые перемещения. Туловище немного в наклоне и подано вперед вместе с руками. Руки должны быть полностью вытянуты и развернуты ладонями вверх. Данные требования должны соблюдаться в точности, кажущаяся простота базовой стойки часто ведет к ошибкам</w:t>
            </w:r>
          </w:p>
        </w:tc>
      </w:tr>
    </w:tbl>
    <w:p w:rsidR="00394772" w:rsidRPr="00394772" w:rsidRDefault="00394772" w:rsidP="00394772">
      <w:pPr>
        <w:rPr>
          <w:rFonts w:ascii="Times New Roman" w:hAnsi="Times New Roman" w:cs="Times New Roman"/>
          <w:b/>
          <w:bCs/>
          <w:sz w:val="28"/>
          <w:szCs w:val="28"/>
        </w:rPr>
      </w:pPr>
      <w:r w:rsidRPr="00394772">
        <w:rPr>
          <w:rFonts w:ascii="Times New Roman" w:hAnsi="Times New Roman" w:cs="Times New Roman"/>
          <w:b/>
          <w:bCs/>
          <w:sz w:val="28"/>
          <w:szCs w:val="28"/>
        </w:rPr>
        <w:t>Ошибки</w:t>
      </w:r>
    </w:p>
    <w:tbl>
      <w:tblPr>
        <w:tblW w:w="0" w:type="auto"/>
        <w:shd w:val="clear" w:color="auto" w:fill="FFFFDD"/>
        <w:tblCellMar>
          <w:left w:w="0" w:type="dxa"/>
          <w:right w:w="0" w:type="dxa"/>
        </w:tblCellMar>
        <w:tblLook w:val="04A0" w:firstRow="1" w:lastRow="0" w:firstColumn="1" w:lastColumn="0" w:noHBand="0" w:noVBand="1"/>
      </w:tblPr>
      <w:tblGrid>
        <w:gridCol w:w="9355"/>
      </w:tblGrid>
      <w:tr w:rsidR="00394772" w:rsidRPr="00394772" w:rsidTr="00394772">
        <w:tc>
          <w:tcPr>
            <w:tcW w:w="0" w:type="auto"/>
            <w:shd w:val="clear" w:color="auto" w:fill="FFFFDD"/>
            <w:hideMark/>
          </w:tcPr>
          <w:p w:rsidR="00394772" w:rsidRPr="00394772" w:rsidRDefault="00394772" w:rsidP="00394772">
            <w:pPr>
              <w:rPr>
                <w:rFonts w:ascii="Times New Roman" w:hAnsi="Times New Roman" w:cs="Times New Roman"/>
                <w:bCs/>
                <w:sz w:val="28"/>
                <w:szCs w:val="28"/>
              </w:rPr>
            </w:pPr>
            <w:r w:rsidRPr="00394772">
              <w:rPr>
                <w:rFonts w:ascii="Times New Roman" w:hAnsi="Times New Roman" w:cs="Times New Roman"/>
                <w:bCs/>
                <w:sz w:val="28"/>
                <w:szCs w:val="28"/>
              </w:rPr>
              <w:t>Неправильное положение рук - самая распространенная болезнь в волейболе. К примеру, согнутые руки встречаются практически повсюду. Ущербность данного положения в том, что уменьшается площадь поверхности приема и мяч принять труднее.</w:t>
            </w:r>
          </w:p>
        </w:tc>
      </w:tr>
    </w:tbl>
    <w:p w:rsidR="00394772" w:rsidRPr="00394772" w:rsidRDefault="00394772" w:rsidP="00394772">
      <w:pPr>
        <w:rPr>
          <w:rFonts w:ascii="Times New Roman" w:hAnsi="Times New Roman" w:cs="Times New Roman"/>
          <w:b/>
          <w:bCs/>
          <w:sz w:val="28"/>
          <w:szCs w:val="28"/>
        </w:rPr>
      </w:pPr>
      <w:r w:rsidRPr="00394772">
        <w:rPr>
          <w:rFonts w:ascii="Times New Roman" w:hAnsi="Times New Roman" w:cs="Times New Roman"/>
          <w:b/>
          <w:bCs/>
          <w:sz w:val="28"/>
          <w:szCs w:val="28"/>
        </w:rPr>
        <w:t>О положении туловища</w:t>
      </w:r>
    </w:p>
    <w:tbl>
      <w:tblPr>
        <w:tblW w:w="0" w:type="auto"/>
        <w:shd w:val="clear" w:color="auto" w:fill="FFFFDD"/>
        <w:tblCellMar>
          <w:left w:w="0" w:type="dxa"/>
          <w:right w:w="0" w:type="dxa"/>
        </w:tblCellMar>
        <w:tblLook w:val="04A0" w:firstRow="1" w:lastRow="0" w:firstColumn="1" w:lastColumn="0" w:noHBand="0" w:noVBand="1"/>
      </w:tblPr>
      <w:tblGrid>
        <w:gridCol w:w="9355"/>
      </w:tblGrid>
      <w:tr w:rsidR="00394772" w:rsidRPr="00394772" w:rsidTr="00394772">
        <w:tc>
          <w:tcPr>
            <w:tcW w:w="0" w:type="auto"/>
            <w:shd w:val="clear" w:color="auto" w:fill="FFFFDD"/>
            <w:hideMark/>
          </w:tcPr>
          <w:p w:rsidR="00394772" w:rsidRPr="00394772" w:rsidRDefault="00394772" w:rsidP="00394772">
            <w:pPr>
              <w:rPr>
                <w:rFonts w:ascii="Times New Roman" w:hAnsi="Times New Roman" w:cs="Times New Roman"/>
                <w:bCs/>
                <w:sz w:val="28"/>
                <w:szCs w:val="28"/>
              </w:rPr>
            </w:pPr>
            <w:r w:rsidRPr="00394772">
              <w:rPr>
                <w:rFonts w:ascii="Times New Roman" w:hAnsi="Times New Roman" w:cs="Times New Roman"/>
                <w:bCs/>
                <w:sz w:val="28"/>
                <w:szCs w:val="28"/>
              </w:rPr>
              <w:t>Тело и ступни направлены в разные стороны</w:t>
            </w:r>
            <w:proofErr w:type="gramStart"/>
            <w:r w:rsidRPr="00394772">
              <w:rPr>
                <w:rFonts w:ascii="Times New Roman" w:hAnsi="Times New Roman" w:cs="Times New Roman"/>
                <w:bCs/>
                <w:sz w:val="28"/>
                <w:szCs w:val="28"/>
              </w:rPr>
              <w:t xml:space="preserve"> Э</w:t>
            </w:r>
            <w:proofErr w:type="gramEnd"/>
            <w:r w:rsidRPr="00394772">
              <w:rPr>
                <w:rFonts w:ascii="Times New Roman" w:hAnsi="Times New Roman" w:cs="Times New Roman"/>
                <w:bCs/>
                <w:sz w:val="28"/>
                <w:szCs w:val="28"/>
              </w:rPr>
              <w:t>то положение создает трудности для быстрых движений (перемещений), когда они необходимы. В таких случаях ноги начнут двигаться в одном направлении, тогда как тело - в другом. А если еще и руки разведены в разные стороны, то защитное действие выполнить очень сложно. Абсолютное большинство движений в защите требуют молниеносной реакции. Причиной такой неправильной позиции часто оказывается лень. Ведь легче вытянуть руки по направлению к мячу, чем среагировать на него всем телом. Однако "возмездие" придет с "тяжелыми" мячами - нехватка движения, вызванное неправильной позицией сначала должно быть компенсировано во много крат большими усилиями впоследствии. А это иногда не под силу самым лучшим волейболистам.</w:t>
            </w:r>
          </w:p>
        </w:tc>
      </w:tr>
      <w:tr w:rsidR="00394772" w:rsidRPr="00394772" w:rsidTr="00394772">
        <w:tc>
          <w:tcPr>
            <w:tcW w:w="0" w:type="auto"/>
            <w:shd w:val="clear" w:color="auto" w:fill="FFFFDD"/>
            <w:hideMark/>
          </w:tcPr>
          <w:p w:rsidR="00394772" w:rsidRPr="00394772" w:rsidRDefault="00394772" w:rsidP="00394772">
            <w:pPr>
              <w:rPr>
                <w:rFonts w:ascii="Times New Roman" w:hAnsi="Times New Roman" w:cs="Times New Roman"/>
                <w:bCs/>
                <w:sz w:val="28"/>
                <w:szCs w:val="28"/>
              </w:rPr>
            </w:pPr>
            <w:r w:rsidRPr="00394772">
              <w:rPr>
                <w:rFonts w:ascii="Times New Roman" w:hAnsi="Times New Roman" w:cs="Times New Roman"/>
                <w:bCs/>
                <w:sz w:val="28"/>
                <w:szCs w:val="28"/>
              </w:rPr>
              <w:t>Некоторые типичные ошибки характерны также для положения ступней и ног. Часто вес тела перенесен только на одну ногу. Бывает также, что вместо того чтобы распределить собственный вес на носках ног, вес тела игрока давит на внешние края обуви, что, кончено, же предопределяет ограниченность направлений движения. Успеть на мячи, движение которых изменено (например, от блока) практически невозможно, и игроки с неправильной стойкой сами выключают себя из игры.</w:t>
            </w:r>
          </w:p>
        </w:tc>
      </w:tr>
      <w:tr w:rsidR="00394772" w:rsidRPr="00394772" w:rsidTr="00394772">
        <w:tc>
          <w:tcPr>
            <w:tcW w:w="0" w:type="auto"/>
            <w:shd w:val="clear" w:color="auto" w:fill="FFFFDD"/>
            <w:hideMark/>
          </w:tcPr>
          <w:p w:rsidR="00394772" w:rsidRPr="00394772" w:rsidRDefault="00394772" w:rsidP="00394772">
            <w:pPr>
              <w:rPr>
                <w:rFonts w:ascii="Times New Roman" w:hAnsi="Times New Roman" w:cs="Times New Roman"/>
                <w:bCs/>
                <w:sz w:val="28"/>
                <w:szCs w:val="28"/>
              </w:rPr>
            </w:pPr>
            <w:r w:rsidRPr="00394772">
              <w:rPr>
                <w:rFonts w:ascii="Times New Roman" w:hAnsi="Times New Roman" w:cs="Times New Roman"/>
                <w:bCs/>
                <w:sz w:val="28"/>
                <w:szCs w:val="28"/>
              </w:rPr>
              <w:t>Еще одна типичная ошибка - колено на полу. Предполагается, что такая стойка придает устойчивость защитному действию. Однако</w:t>
            </w:r>
            <w:proofErr w:type="gramStart"/>
            <w:r w:rsidRPr="00394772">
              <w:rPr>
                <w:rFonts w:ascii="Times New Roman" w:hAnsi="Times New Roman" w:cs="Times New Roman"/>
                <w:bCs/>
                <w:sz w:val="28"/>
                <w:szCs w:val="28"/>
              </w:rPr>
              <w:t>,</w:t>
            </w:r>
            <w:proofErr w:type="gramEnd"/>
            <w:r w:rsidRPr="00394772">
              <w:rPr>
                <w:rFonts w:ascii="Times New Roman" w:hAnsi="Times New Roman" w:cs="Times New Roman"/>
                <w:bCs/>
                <w:sz w:val="28"/>
                <w:szCs w:val="28"/>
              </w:rPr>
              <w:t xml:space="preserve"> в действительности она также только ограничивает зону движения - только руки могут перемещены подобно маятнику. Защитное действие в мяч на высоте плеч или лица становится невозможным из-за вероятности упасть на спину.</w:t>
            </w:r>
          </w:p>
        </w:tc>
      </w:tr>
      <w:tr w:rsidR="00394772" w:rsidRPr="00394772" w:rsidTr="00394772">
        <w:tc>
          <w:tcPr>
            <w:tcW w:w="0" w:type="auto"/>
            <w:shd w:val="clear" w:color="auto" w:fill="FFFFDD"/>
            <w:hideMark/>
          </w:tcPr>
          <w:p w:rsidR="00394772" w:rsidRPr="00394772" w:rsidRDefault="00394772" w:rsidP="00394772">
            <w:pPr>
              <w:rPr>
                <w:rFonts w:ascii="Times New Roman" w:hAnsi="Times New Roman" w:cs="Times New Roman"/>
                <w:bCs/>
                <w:sz w:val="28"/>
                <w:szCs w:val="28"/>
              </w:rPr>
            </w:pPr>
            <w:r w:rsidRPr="00394772">
              <w:rPr>
                <w:rFonts w:ascii="Times New Roman" w:hAnsi="Times New Roman" w:cs="Times New Roman"/>
                <w:bCs/>
                <w:sz w:val="28"/>
                <w:szCs w:val="28"/>
              </w:rPr>
              <w:t xml:space="preserve">Следующая типично неправильная стойка, когда спина (или, извините, зад) сильно отведена назад, туловище высоко над коленями, руки свисают вперед. Центр тяжести игрока находится слишком высоко. Данная позиция не позволит иногда даже принять подачу. Все части тела должны оптимально координированы и </w:t>
            </w:r>
            <w:proofErr w:type="gramStart"/>
            <w:r w:rsidRPr="00394772">
              <w:rPr>
                <w:rFonts w:ascii="Times New Roman" w:hAnsi="Times New Roman" w:cs="Times New Roman"/>
                <w:bCs/>
                <w:sz w:val="28"/>
                <w:szCs w:val="28"/>
              </w:rPr>
              <w:t>взаимодействовать</w:t>
            </w:r>
            <w:proofErr w:type="gramEnd"/>
            <w:r w:rsidRPr="00394772">
              <w:rPr>
                <w:rFonts w:ascii="Times New Roman" w:hAnsi="Times New Roman" w:cs="Times New Roman"/>
                <w:bCs/>
                <w:sz w:val="28"/>
                <w:szCs w:val="28"/>
              </w:rPr>
              <w:t xml:space="preserve"> друг с другом.</w:t>
            </w:r>
          </w:p>
        </w:tc>
      </w:tr>
    </w:tbl>
    <w:p w:rsidR="00394772" w:rsidRPr="00394772" w:rsidRDefault="00394772" w:rsidP="00394772">
      <w:pPr>
        <w:rPr>
          <w:rFonts w:ascii="Times New Roman" w:hAnsi="Times New Roman" w:cs="Times New Roman"/>
          <w:b/>
          <w:bCs/>
          <w:sz w:val="28"/>
          <w:szCs w:val="28"/>
        </w:rPr>
      </w:pPr>
      <w:r w:rsidRPr="00394772">
        <w:rPr>
          <w:rFonts w:ascii="Times New Roman" w:hAnsi="Times New Roman" w:cs="Times New Roman"/>
          <w:b/>
          <w:bCs/>
          <w:sz w:val="28"/>
          <w:szCs w:val="28"/>
        </w:rPr>
        <w:t>Отступление</w:t>
      </w:r>
    </w:p>
    <w:tbl>
      <w:tblPr>
        <w:tblW w:w="0" w:type="auto"/>
        <w:shd w:val="clear" w:color="auto" w:fill="FFFFDD"/>
        <w:tblCellMar>
          <w:left w:w="0" w:type="dxa"/>
          <w:right w:w="0" w:type="dxa"/>
        </w:tblCellMar>
        <w:tblLook w:val="04A0" w:firstRow="1" w:lastRow="0" w:firstColumn="1" w:lastColumn="0" w:noHBand="0" w:noVBand="1"/>
      </w:tblPr>
      <w:tblGrid>
        <w:gridCol w:w="9355"/>
      </w:tblGrid>
      <w:tr w:rsidR="00394772" w:rsidRPr="00394772" w:rsidTr="00394772">
        <w:tc>
          <w:tcPr>
            <w:tcW w:w="0" w:type="auto"/>
            <w:shd w:val="clear" w:color="auto" w:fill="FFFFDD"/>
            <w:hideMark/>
          </w:tcPr>
          <w:p w:rsidR="00394772" w:rsidRPr="00394772" w:rsidRDefault="00394772" w:rsidP="00394772">
            <w:pPr>
              <w:rPr>
                <w:rFonts w:ascii="Times New Roman" w:hAnsi="Times New Roman" w:cs="Times New Roman"/>
                <w:bCs/>
                <w:sz w:val="28"/>
                <w:szCs w:val="28"/>
              </w:rPr>
            </w:pPr>
            <w:r w:rsidRPr="00394772">
              <w:rPr>
                <w:rFonts w:ascii="Times New Roman" w:hAnsi="Times New Roman" w:cs="Times New Roman"/>
                <w:bCs/>
                <w:sz w:val="28"/>
                <w:szCs w:val="28"/>
              </w:rPr>
              <w:t>Базовая позиция позволяет также принимать мячи, летящие на уровне головы. Однако</w:t>
            </w:r>
            <w:proofErr w:type="gramStart"/>
            <w:r w:rsidRPr="00394772">
              <w:rPr>
                <w:rFonts w:ascii="Times New Roman" w:hAnsi="Times New Roman" w:cs="Times New Roman"/>
                <w:bCs/>
                <w:sz w:val="28"/>
                <w:szCs w:val="28"/>
              </w:rPr>
              <w:t>,</w:t>
            </w:r>
            <w:proofErr w:type="gramEnd"/>
            <w:r w:rsidRPr="00394772">
              <w:rPr>
                <w:rFonts w:ascii="Times New Roman" w:hAnsi="Times New Roman" w:cs="Times New Roman"/>
                <w:bCs/>
                <w:sz w:val="28"/>
                <w:szCs w:val="28"/>
              </w:rPr>
              <w:t xml:space="preserve"> в данном случае руки не вытягиваются полностью. Руки должны быть немного согнуты на уровне груди. Таким </w:t>
            </w:r>
            <w:proofErr w:type="gramStart"/>
            <w:r w:rsidRPr="00394772">
              <w:rPr>
                <w:rFonts w:ascii="Times New Roman" w:hAnsi="Times New Roman" w:cs="Times New Roman"/>
                <w:bCs/>
                <w:sz w:val="28"/>
                <w:szCs w:val="28"/>
              </w:rPr>
              <w:t>образом</w:t>
            </w:r>
            <w:proofErr w:type="gramEnd"/>
            <w:r w:rsidRPr="00394772">
              <w:rPr>
                <w:rFonts w:ascii="Times New Roman" w:hAnsi="Times New Roman" w:cs="Times New Roman"/>
                <w:bCs/>
                <w:sz w:val="28"/>
                <w:szCs w:val="28"/>
              </w:rPr>
              <w:t xml:space="preserve"> мяч подбивается снизу вверх, и, если кисти должным образом разведены, мяч может быть сыгран чисто, это важно особенно с придирчивыми судьями.</w:t>
            </w:r>
          </w:p>
        </w:tc>
      </w:tr>
    </w:tbl>
    <w:p w:rsidR="00394772" w:rsidRPr="00394772" w:rsidRDefault="00394772" w:rsidP="00394772">
      <w:pPr>
        <w:rPr>
          <w:rFonts w:ascii="Times New Roman" w:hAnsi="Times New Roman" w:cs="Times New Roman"/>
          <w:b/>
          <w:bCs/>
          <w:sz w:val="28"/>
          <w:szCs w:val="28"/>
        </w:rPr>
      </w:pPr>
      <w:r w:rsidRPr="00394772">
        <w:rPr>
          <w:rFonts w:ascii="Times New Roman" w:hAnsi="Times New Roman" w:cs="Times New Roman"/>
          <w:b/>
          <w:bCs/>
          <w:sz w:val="28"/>
          <w:szCs w:val="28"/>
        </w:rPr>
        <w:t>Техника выполнения блока в волейболе</w:t>
      </w:r>
    </w:p>
    <w:p w:rsidR="00394772" w:rsidRPr="00394772" w:rsidRDefault="00394772" w:rsidP="00394772">
      <w:pPr>
        <w:rPr>
          <w:rFonts w:ascii="Times New Roman" w:hAnsi="Times New Roman" w:cs="Times New Roman"/>
          <w:b/>
          <w:bCs/>
          <w:sz w:val="28"/>
          <w:szCs w:val="28"/>
        </w:rPr>
      </w:pPr>
      <w:r w:rsidRPr="00394772">
        <w:rPr>
          <w:rFonts w:ascii="Times New Roman" w:hAnsi="Times New Roman" w:cs="Times New Roman"/>
          <w:b/>
          <w:bCs/>
          <w:sz w:val="28"/>
          <w:szCs w:val="28"/>
        </w:rPr>
        <w:t>Техника выполнения</w:t>
      </w:r>
    </w:p>
    <w:tbl>
      <w:tblPr>
        <w:tblW w:w="0" w:type="auto"/>
        <w:tblInd w:w="-142" w:type="dxa"/>
        <w:shd w:val="clear" w:color="auto" w:fill="FFFFDD"/>
        <w:tblCellMar>
          <w:left w:w="0" w:type="dxa"/>
          <w:right w:w="0" w:type="dxa"/>
        </w:tblCellMar>
        <w:tblLook w:val="04A0" w:firstRow="1" w:lastRow="0" w:firstColumn="1" w:lastColumn="0" w:noHBand="0" w:noVBand="1"/>
      </w:tblPr>
      <w:tblGrid>
        <w:gridCol w:w="9497"/>
      </w:tblGrid>
      <w:tr w:rsidR="00394772" w:rsidRPr="00394772" w:rsidTr="00394772">
        <w:tc>
          <w:tcPr>
            <w:tcW w:w="20077" w:type="dxa"/>
            <w:shd w:val="clear" w:color="auto" w:fill="FFFFDD"/>
            <w:hideMark/>
          </w:tcPr>
          <w:p w:rsidR="00394772" w:rsidRPr="00394772" w:rsidRDefault="00394772" w:rsidP="00394772">
            <w:pPr>
              <w:rPr>
                <w:rFonts w:ascii="Times New Roman" w:hAnsi="Times New Roman" w:cs="Times New Roman"/>
                <w:bCs/>
                <w:sz w:val="28"/>
                <w:szCs w:val="28"/>
              </w:rPr>
            </w:pPr>
            <w:r w:rsidRPr="00394772">
              <w:rPr>
                <w:rFonts w:ascii="Times New Roman" w:hAnsi="Times New Roman" w:cs="Times New Roman"/>
                <w:bCs/>
                <w:sz w:val="28"/>
                <w:szCs w:val="28"/>
              </w:rPr>
              <w:t xml:space="preserve">Техническая подготовка должна включать в себя тренировку ног, рук и кистей вкупе с тренировкой прыжка и приземления. Я считаю, что львиная доля успеха зависит от техники и скорости ваших перемещений вдоль сетки, а так же от расстояния, которое вам придется </w:t>
            </w:r>
            <w:proofErr w:type="gramStart"/>
            <w:r w:rsidRPr="00394772">
              <w:rPr>
                <w:rFonts w:ascii="Times New Roman" w:hAnsi="Times New Roman" w:cs="Times New Roman"/>
                <w:bCs/>
                <w:sz w:val="28"/>
                <w:szCs w:val="28"/>
              </w:rPr>
              <w:t>преодолеть</w:t>
            </w:r>
            <w:proofErr w:type="gramEnd"/>
            <w:r w:rsidRPr="00394772">
              <w:rPr>
                <w:rFonts w:ascii="Times New Roman" w:hAnsi="Times New Roman" w:cs="Times New Roman"/>
                <w:bCs/>
                <w:sz w:val="28"/>
                <w:szCs w:val="28"/>
              </w:rPr>
              <w:t xml:space="preserve"> прежде чем вы поставите блок. Необходимо внимательно следить за нападающим игроком и стараться предугадать его действия. Помимо этого мне хотелось бы дать еще несколько советов:</w:t>
            </w:r>
          </w:p>
          <w:p w:rsidR="00394772" w:rsidRPr="00394772" w:rsidRDefault="00394772" w:rsidP="00394772">
            <w:pPr>
              <w:rPr>
                <w:rFonts w:ascii="Times New Roman" w:hAnsi="Times New Roman" w:cs="Times New Roman"/>
                <w:bCs/>
                <w:sz w:val="28"/>
                <w:szCs w:val="28"/>
              </w:rPr>
            </w:pPr>
            <w:r w:rsidRPr="00394772">
              <w:rPr>
                <w:rFonts w:ascii="Times New Roman" w:hAnsi="Times New Roman" w:cs="Times New Roman"/>
                <w:bCs/>
                <w:sz w:val="28"/>
                <w:szCs w:val="28"/>
              </w:rPr>
              <w:t>· Правильно выбрать место для постановки блока (перед непосредственно блокированием вы должны занять основную стойку блокирующего - рис.1)</w:t>
            </w:r>
          </w:p>
          <w:p w:rsidR="00394772" w:rsidRPr="00394772" w:rsidRDefault="00394772" w:rsidP="00394772">
            <w:pPr>
              <w:rPr>
                <w:rFonts w:ascii="Times New Roman" w:hAnsi="Times New Roman" w:cs="Times New Roman"/>
                <w:bCs/>
                <w:sz w:val="28"/>
                <w:szCs w:val="28"/>
              </w:rPr>
            </w:pPr>
            <w:r w:rsidRPr="00394772">
              <w:rPr>
                <w:rFonts w:ascii="Times New Roman" w:hAnsi="Times New Roman" w:cs="Times New Roman"/>
                <w:bCs/>
                <w:sz w:val="28"/>
                <w:szCs w:val="28"/>
              </w:rPr>
              <w:t>· Для того</w:t>
            </w:r>
            <w:proofErr w:type="gramStart"/>
            <w:r w:rsidRPr="00394772">
              <w:rPr>
                <w:rFonts w:ascii="Times New Roman" w:hAnsi="Times New Roman" w:cs="Times New Roman"/>
                <w:bCs/>
                <w:sz w:val="28"/>
                <w:szCs w:val="28"/>
              </w:rPr>
              <w:t>,</w:t>
            </w:r>
            <w:proofErr w:type="gramEnd"/>
            <w:r w:rsidRPr="00394772">
              <w:rPr>
                <w:rFonts w:ascii="Times New Roman" w:hAnsi="Times New Roman" w:cs="Times New Roman"/>
                <w:bCs/>
                <w:sz w:val="28"/>
                <w:szCs w:val="28"/>
              </w:rPr>
              <w:t xml:space="preserve"> чтобы успеть вовремя переместить для блокирования необходимо разворачивать стопы в то направление куда вы собираетесь перемещаться (тонкий намек на то, что перемещаться надо не приставным шагом, а шаг - поворот (личное прим.) Такое движение - 98% успешности блока.</w:t>
            </w:r>
          </w:p>
          <w:p w:rsidR="00000000" w:rsidRPr="00394772" w:rsidRDefault="00394772" w:rsidP="00394772">
            <w:pPr>
              <w:rPr>
                <w:rFonts w:ascii="Times New Roman" w:hAnsi="Times New Roman" w:cs="Times New Roman"/>
                <w:bCs/>
                <w:sz w:val="28"/>
                <w:szCs w:val="28"/>
              </w:rPr>
            </w:pPr>
            <w:r w:rsidRPr="00394772">
              <w:rPr>
                <w:rFonts w:ascii="Times New Roman" w:hAnsi="Times New Roman" w:cs="Times New Roman"/>
                <w:bCs/>
                <w:sz w:val="28"/>
                <w:szCs w:val="28"/>
              </w:rPr>
              <w:t>· Советы</w:t>
            </w:r>
          </w:p>
        </w:tc>
      </w:tr>
      <w:tr w:rsidR="00394772" w:rsidRPr="00394772" w:rsidTr="00394772">
        <w:tc>
          <w:tcPr>
            <w:tcW w:w="20077" w:type="dxa"/>
            <w:shd w:val="clear" w:color="auto" w:fill="FFFFDD"/>
            <w:hideMark/>
          </w:tcPr>
          <w:p w:rsidR="00394772" w:rsidRPr="00394772" w:rsidRDefault="00394772" w:rsidP="00394772">
            <w:pPr>
              <w:rPr>
                <w:rFonts w:ascii="Times New Roman" w:hAnsi="Times New Roman" w:cs="Times New Roman"/>
                <w:bCs/>
                <w:sz w:val="28"/>
                <w:szCs w:val="28"/>
              </w:rPr>
            </w:pPr>
            <w:r w:rsidRPr="00394772">
              <w:rPr>
                <w:rFonts w:ascii="Times New Roman" w:hAnsi="Times New Roman" w:cs="Times New Roman"/>
                <w:bCs/>
                <w:sz w:val="28"/>
                <w:szCs w:val="28"/>
              </w:rPr>
              <w:t>· Перемещайтесь параллельно сетке</w:t>
            </w:r>
          </w:p>
          <w:p w:rsidR="00394772" w:rsidRPr="00394772" w:rsidRDefault="00394772" w:rsidP="00394772">
            <w:pPr>
              <w:rPr>
                <w:rFonts w:ascii="Times New Roman" w:hAnsi="Times New Roman" w:cs="Times New Roman"/>
                <w:bCs/>
                <w:sz w:val="28"/>
                <w:szCs w:val="28"/>
              </w:rPr>
            </w:pPr>
            <w:r w:rsidRPr="00394772">
              <w:rPr>
                <w:rFonts w:ascii="Times New Roman" w:hAnsi="Times New Roman" w:cs="Times New Roman"/>
                <w:bCs/>
                <w:sz w:val="28"/>
                <w:szCs w:val="28"/>
              </w:rPr>
              <w:t>· Вы должны держать корпус прямо</w:t>
            </w:r>
          </w:p>
          <w:p w:rsidR="00394772" w:rsidRPr="00394772" w:rsidRDefault="00394772" w:rsidP="00394772">
            <w:pPr>
              <w:rPr>
                <w:rFonts w:ascii="Times New Roman" w:hAnsi="Times New Roman" w:cs="Times New Roman"/>
                <w:bCs/>
                <w:sz w:val="28"/>
                <w:szCs w:val="28"/>
              </w:rPr>
            </w:pPr>
            <w:r w:rsidRPr="00394772">
              <w:rPr>
                <w:rFonts w:ascii="Times New Roman" w:hAnsi="Times New Roman" w:cs="Times New Roman"/>
                <w:bCs/>
                <w:sz w:val="28"/>
                <w:szCs w:val="28"/>
              </w:rPr>
              <w:t xml:space="preserve">· Перед прыжком необходимо занять исходное положение </w:t>
            </w:r>
            <w:proofErr w:type="gramStart"/>
            <w:r w:rsidRPr="00394772">
              <w:rPr>
                <w:rFonts w:ascii="Times New Roman" w:hAnsi="Times New Roman" w:cs="Times New Roman"/>
                <w:bCs/>
                <w:sz w:val="28"/>
                <w:szCs w:val="28"/>
              </w:rPr>
              <w:t>блокирующего</w:t>
            </w:r>
            <w:proofErr w:type="gramEnd"/>
          </w:p>
          <w:p w:rsidR="00000000" w:rsidRPr="00394772" w:rsidRDefault="00394772" w:rsidP="00394772">
            <w:pPr>
              <w:rPr>
                <w:rFonts w:ascii="Times New Roman" w:hAnsi="Times New Roman" w:cs="Times New Roman"/>
                <w:bCs/>
                <w:sz w:val="28"/>
                <w:szCs w:val="28"/>
              </w:rPr>
            </w:pPr>
            <w:r w:rsidRPr="00394772">
              <w:rPr>
                <w:rFonts w:ascii="Times New Roman" w:hAnsi="Times New Roman" w:cs="Times New Roman"/>
                <w:bCs/>
                <w:sz w:val="28"/>
                <w:szCs w:val="28"/>
              </w:rPr>
              <w:t>· Старайтесь всегда играть "в мяч"</w:t>
            </w:r>
          </w:p>
        </w:tc>
      </w:tr>
      <w:tr w:rsidR="00394772" w:rsidRPr="00394772" w:rsidTr="00394772">
        <w:tc>
          <w:tcPr>
            <w:tcW w:w="20077" w:type="dxa"/>
            <w:shd w:val="clear" w:color="auto" w:fill="FFFFDD"/>
            <w:hideMark/>
          </w:tcPr>
          <w:p w:rsidR="00394772" w:rsidRPr="00394772" w:rsidRDefault="00394772" w:rsidP="00394772">
            <w:pPr>
              <w:rPr>
                <w:rFonts w:ascii="Times New Roman" w:hAnsi="Times New Roman" w:cs="Times New Roman"/>
                <w:bCs/>
                <w:sz w:val="28"/>
                <w:szCs w:val="28"/>
              </w:rPr>
            </w:pPr>
            <w:r w:rsidRPr="00394772">
              <w:rPr>
                <w:rFonts w:ascii="Times New Roman" w:hAnsi="Times New Roman" w:cs="Times New Roman"/>
                <w:bCs/>
                <w:sz w:val="28"/>
                <w:szCs w:val="28"/>
              </w:rPr>
              <w:t xml:space="preserve">Смысл этих советов сводится к тому, чтобы вы </w:t>
            </w:r>
            <w:proofErr w:type="gramStart"/>
            <w:r w:rsidRPr="00394772">
              <w:rPr>
                <w:rFonts w:ascii="Times New Roman" w:hAnsi="Times New Roman" w:cs="Times New Roman"/>
                <w:bCs/>
                <w:sz w:val="28"/>
                <w:szCs w:val="28"/>
              </w:rPr>
              <w:t>перед</w:t>
            </w:r>
            <w:proofErr w:type="gramEnd"/>
            <w:r w:rsidRPr="00394772">
              <w:rPr>
                <w:rFonts w:ascii="Times New Roman" w:hAnsi="Times New Roman" w:cs="Times New Roman"/>
                <w:bCs/>
                <w:sz w:val="28"/>
                <w:szCs w:val="28"/>
              </w:rPr>
              <w:t xml:space="preserve"> блокирование заняли правильное положение. Основное положение блокирующего, это когда ваши руки находятся по ходу движения нападающего игрока (если вы крайний блокирующий, то необходимо сместиться так чтобы ваша рука (правая, если вы </w:t>
            </w:r>
            <w:proofErr w:type="gramStart"/>
            <w:r w:rsidRPr="00394772">
              <w:rPr>
                <w:rFonts w:ascii="Times New Roman" w:hAnsi="Times New Roman" w:cs="Times New Roman"/>
                <w:bCs/>
                <w:sz w:val="28"/>
                <w:szCs w:val="28"/>
              </w:rPr>
              <w:t>крайний</w:t>
            </w:r>
            <w:proofErr w:type="gramEnd"/>
            <w:r w:rsidRPr="00394772">
              <w:rPr>
                <w:rFonts w:ascii="Times New Roman" w:hAnsi="Times New Roman" w:cs="Times New Roman"/>
                <w:bCs/>
                <w:sz w:val="28"/>
                <w:szCs w:val="28"/>
              </w:rPr>
              <w:t xml:space="preserve"> блокирующий в 2 и левая если в 4) ставилась прямо по ходу разбега нападающего. Фотографии 3-5 показывают правильное перемещение к месту блокирования, а фото 2 - блокирование прямого удара. Движение руки и кистей зависит от конкретного момента. Если вы правильно выпрыгнули и в момент удара находитесь в наивысшей точке вашего прыжка, то выполняйте следующие правила:</w:t>
            </w:r>
          </w:p>
          <w:p w:rsidR="00394772" w:rsidRPr="00394772" w:rsidRDefault="00394772" w:rsidP="00394772">
            <w:pPr>
              <w:rPr>
                <w:rFonts w:ascii="Times New Roman" w:hAnsi="Times New Roman" w:cs="Times New Roman"/>
                <w:bCs/>
                <w:sz w:val="28"/>
                <w:szCs w:val="28"/>
              </w:rPr>
            </w:pPr>
            <w:r w:rsidRPr="00394772">
              <w:rPr>
                <w:rFonts w:ascii="Times New Roman" w:hAnsi="Times New Roman" w:cs="Times New Roman"/>
                <w:bCs/>
                <w:sz w:val="28"/>
                <w:szCs w:val="28"/>
              </w:rPr>
              <w:t>· Блокируйте напряженными, разведенными в разные стороны пальцами</w:t>
            </w:r>
          </w:p>
          <w:p w:rsidR="00394772" w:rsidRPr="00394772" w:rsidRDefault="00394772" w:rsidP="00394772">
            <w:pPr>
              <w:rPr>
                <w:rFonts w:ascii="Times New Roman" w:hAnsi="Times New Roman" w:cs="Times New Roman"/>
                <w:bCs/>
                <w:sz w:val="28"/>
                <w:szCs w:val="28"/>
              </w:rPr>
            </w:pPr>
            <w:r w:rsidRPr="00394772">
              <w:rPr>
                <w:rFonts w:ascii="Times New Roman" w:hAnsi="Times New Roman" w:cs="Times New Roman"/>
                <w:bCs/>
                <w:sz w:val="28"/>
                <w:szCs w:val="28"/>
              </w:rPr>
              <w:t>· Старайтесь не высоко поднять руки, но перенести их на сторону соперника</w:t>
            </w:r>
          </w:p>
          <w:p w:rsidR="00000000" w:rsidRPr="00394772" w:rsidRDefault="00394772" w:rsidP="00394772">
            <w:pPr>
              <w:rPr>
                <w:rFonts w:ascii="Times New Roman" w:hAnsi="Times New Roman" w:cs="Times New Roman"/>
                <w:b/>
                <w:bCs/>
                <w:sz w:val="28"/>
                <w:szCs w:val="28"/>
              </w:rPr>
            </w:pPr>
            <w:r w:rsidRPr="00394772">
              <w:rPr>
                <w:rFonts w:ascii="Times New Roman" w:hAnsi="Times New Roman" w:cs="Times New Roman"/>
                <w:bCs/>
                <w:sz w:val="28"/>
                <w:szCs w:val="28"/>
              </w:rPr>
              <w:t>· При блокировании следите, чтобы мяч попадал прямо вам в руки, а не просто касался их.</w:t>
            </w:r>
          </w:p>
        </w:tc>
      </w:tr>
      <w:tr w:rsidR="00394772" w:rsidRPr="00394772" w:rsidTr="00394772">
        <w:tc>
          <w:tcPr>
            <w:tcW w:w="20077" w:type="dxa"/>
            <w:shd w:val="clear" w:color="auto" w:fill="FFFFDD"/>
            <w:hideMark/>
          </w:tcPr>
          <w:p w:rsidR="00394772" w:rsidRPr="00394772" w:rsidRDefault="00394772" w:rsidP="00394772">
            <w:pPr>
              <w:rPr>
                <w:rFonts w:ascii="Times New Roman" w:hAnsi="Times New Roman" w:cs="Times New Roman"/>
                <w:bCs/>
                <w:sz w:val="28"/>
                <w:szCs w:val="28"/>
              </w:rPr>
            </w:pPr>
            <w:r w:rsidRPr="00394772">
              <w:rPr>
                <w:rFonts w:ascii="Times New Roman" w:hAnsi="Times New Roman" w:cs="Times New Roman"/>
                <w:bCs/>
                <w:sz w:val="28"/>
                <w:szCs w:val="28"/>
              </w:rPr>
              <w:t>Если вы выпрыгнули слишком ран</w:t>
            </w:r>
            <w:proofErr w:type="gramStart"/>
            <w:r w:rsidRPr="00394772">
              <w:rPr>
                <w:rFonts w:ascii="Times New Roman" w:hAnsi="Times New Roman" w:cs="Times New Roman"/>
                <w:bCs/>
                <w:sz w:val="28"/>
                <w:szCs w:val="28"/>
              </w:rPr>
              <w:t>о(</w:t>
            </w:r>
            <w:proofErr w:type="gramEnd"/>
            <w:r w:rsidRPr="00394772">
              <w:rPr>
                <w:rFonts w:ascii="Times New Roman" w:hAnsi="Times New Roman" w:cs="Times New Roman"/>
                <w:bCs/>
                <w:sz w:val="28"/>
                <w:szCs w:val="28"/>
              </w:rPr>
              <w:t>поздно) то старайтесь просто сыграть "в мяч" - перенесите руки на сторону соперника и разверните кисти слегка в пол. Отскок от такого блока "поднять" очень тяжело. Если вы не успеваете поставить блок, то необходимо тогда подключаться к защитным действиям. На рисунке 2 показано блокирование прямого удара. Следите, чтобы ваш блок был таким же. Приземляйтесь на обе ноги.</w:t>
            </w:r>
          </w:p>
          <w:p w:rsidR="00394772" w:rsidRPr="00394772" w:rsidRDefault="00394772" w:rsidP="00394772">
            <w:pPr>
              <w:rPr>
                <w:rFonts w:ascii="Times New Roman" w:hAnsi="Times New Roman" w:cs="Times New Roman"/>
                <w:b/>
                <w:bCs/>
                <w:sz w:val="28"/>
                <w:szCs w:val="28"/>
              </w:rPr>
            </w:pPr>
            <w:r w:rsidRPr="00394772">
              <w:rPr>
                <w:rFonts w:ascii="Times New Roman" w:hAnsi="Times New Roman" w:cs="Times New Roman"/>
                <w:b/>
                <w:bCs/>
                <w:sz w:val="28"/>
                <w:szCs w:val="28"/>
              </w:rPr>
              <w:t>Коллективная тактика в защите</w:t>
            </w:r>
          </w:p>
          <w:p w:rsidR="00394772" w:rsidRPr="00394772" w:rsidRDefault="00394772" w:rsidP="00394772">
            <w:pPr>
              <w:rPr>
                <w:rFonts w:ascii="Times New Roman" w:hAnsi="Times New Roman" w:cs="Times New Roman"/>
                <w:bCs/>
                <w:sz w:val="28"/>
                <w:szCs w:val="28"/>
              </w:rPr>
            </w:pPr>
            <w:r w:rsidRPr="00394772">
              <w:rPr>
                <w:rFonts w:ascii="Times New Roman" w:hAnsi="Times New Roman" w:cs="Times New Roman"/>
                <w:bCs/>
                <w:sz w:val="28"/>
                <w:szCs w:val="28"/>
              </w:rPr>
              <w:t>Сюда входят четыре вида основной расстановки игроков для отражения подачи и три вида расстановки (с большим количеством вариантов) для отражения нападения.</w:t>
            </w:r>
          </w:p>
          <w:p w:rsidR="00394772" w:rsidRPr="00394772" w:rsidRDefault="00394772" w:rsidP="00394772">
            <w:pPr>
              <w:rPr>
                <w:rFonts w:ascii="Times New Roman" w:hAnsi="Times New Roman" w:cs="Times New Roman"/>
                <w:bCs/>
                <w:sz w:val="28"/>
                <w:szCs w:val="28"/>
              </w:rPr>
            </w:pPr>
            <w:r w:rsidRPr="00394772">
              <w:rPr>
                <w:rFonts w:ascii="Times New Roman" w:hAnsi="Times New Roman" w:cs="Times New Roman"/>
                <w:bCs/>
                <w:sz w:val="28"/>
                <w:szCs w:val="28"/>
              </w:rPr>
              <w:t>Отражение подачи.</w:t>
            </w:r>
          </w:p>
          <w:p w:rsidR="00394772" w:rsidRPr="00394772" w:rsidRDefault="00394772" w:rsidP="00394772">
            <w:pPr>
              <w:rPr>
                <w:rFonts w:ascii="Times New Roman" w:hAnsi="Times New Roman" w:cs="Times New Roman"/>
                <w:bCs/>
                <w:sz w:val="28"/>
                <w:szCs w:val="28"/>
              </w:rPr>
            </w:pPr>
            <w:r w:rsidRPr="00394772">
              <w:rPr>
                <w:rFonts w:ascii="Times New Roman" w:hAnsi="Times New Roman" w:cs="Times New Roman"/>
                <w:bCs/>
                <w:sz w:val="28"/>
                <w:szCs w:val="28"/>
              </w:rPr>
              <w:t>Отражение подачи производится группировкой из четырех, пяти, шести, а также трех игроков. Группировка из четырех и трех игроков удобна для развития последующей атаки, поскольку два передающих игрока освобождены от функций отражения подачи. Прикрытие всего поля особенно затруднено при резких подачах противника. В этом плане наиболее надежна группировка из шести игроков, однако перейти к нападению при такой расстановке труднее.</w:t>
            </w:r>
          </w:p>
          <w:p w:rsidR="00394772" w:rsidRPr="00394772" w:rsidRDefault="00394772" w:rsidP="00394772">
            <w:pPr>
              <w:rPr>
                <w:rFonts w:ascii="Times New Roman" w:hAnsi="Times New Roman" w:cs="Times New Roman"/>
                <w:bCs/>
                <w:sz w:val="28"/>
                <w:szCs w:val="28"/>
              </w:rPr>
            </w:pPr>
            <w:r w:rsidRPr="00394772">
              <w:rPr>
                <w:rFonts w:ascii="Times New Roman" w:hAnsi="Times New Roman" w:cs="Times New Roman"/>
                <w:bCs/>
                <w:sz w:val="28"/>
                <w:szCs w:val="28"/>
              </w:rPr>
              <w:t>Поэтому наиболее часто применяется группировка из пяти игроков, при этом один передающий игрок стоит вплотную к сетке или (выполняя функции «перебегающего» игрока) располагается позади соответствующего игрока передней линии. В это время расстановка остальных членов команды напоминает букву W.</w:t>
            </w:r>
          </w:p>
          <w:p w:rsidR="00394772" w:rsidRPr="00394772" w:rsidRDefault="00394772" w:rsidP="00394772">
            <w:pPr>
              <w:rPr>
                <w:rFonts w:ascii="Times New Roman" w:hAnsi="Times New Roman" w:cs="Times New Roman"/>
                <w:bCs/>
                <w:sz w:val="28"/>
                <w:szCs w:val="28"/>
              </w:rPr>
            </w:pPr>
            <w:r w:rsidRPr="00394772">
              <w:rPr>
                <w:rFonts w:ascii="Times New Roman" w:hAnsi="Times New Roman" w:cs="Times New Roman"/>
                <w:bCs/>
                <w:sz w:val="28"/>
                <w:szCs w:val="28"/>
              </w:rPr>
              <w:t>Отражение нападающих ударов</w:t>
            </w:r>
          </w:p>
          <w:p w:rsidR="00394772" w:rsidRPr="00394772" w:rsidRDefault="00394772" w:rsidP="00394772">
            <w:pPr>
              <w:rPr>
                <w:rFonts w:ascii="Times New Roman" w:hAnsi="Times New Roman" w:cs="Times New Roman"/>
                <w:bCs/>
                <w:sz w:val="28"/>
                <w:szCs w:val="28"/>
              </w:rPr>
            </w:pPr>
            <w:r w:rsidRPr="00394772">
              <w:rPr>
                <w:rFonts w:ascii="Times New Roman" w:hAnsi="Times New Roman" w:cs="Times New Roman"/>
                <w:bCs/>
                <w:sz w:val="28"/>
                <w:szCs w:val="28"/>
              </w:rPr>
              <w:t>Для отражения нападающих ударов, как правило, ставится двойной блок. Существуют три вида основной расстановки защиты в зависимости от распределения функций между остальными четырьмя игроками и позиции среднего игрока задней линии.</w:t>
            </w:r>
          </w:p>
          <w:p w:rsidR="00394772" w:rsidRPr="00394772" w:rsidRDefault="00394772" w:rsidP="00394772">
            <w:pPr>
              <w:rPr>
                <w:rFonts w:ascii="Times New Roman" w:hAnsi="Times New Roman" w:cs="Times New Roman"/>
                <w:bCs/>
                <w:sz w:val="28"/>
                <w:szCs w:val="28"/>
              </w:rPr>
            </w:pPr>
            <w:r w:rsidRPr="00394772">
              <w:rPr>
                <w:rFonts w:ascii="Times New Roman" w:hAnsi="Times New Roman" w:cs="Times New Roman"/>
                <w:bCs/>
                <w:sz w:val="28"/>
                <w:szCs w:val="28"/>
              </w:rPr>
              <w:t>Защита с выдвинутой позицией шестого номера обеспечивает ближнюю страховку блока от «финтов» и ударов запястьем со стороны игроков другой команды. Функции прикрытия остального поля принимают на себя оставшиеся три игрока.</w:t>
            </w:r>
          </w:p>
          <w:p w:rsidR="00394772" w:rsidRPr="00394772" w:rsidRDefault="00394772" w:rsidP="00394772">
            <w:pPr>
              <w:rPr>
                <w:rFonts w:ascii="Times New Roman" w:hAnsi="Times New Roman" w:cs="Times New Roman"/>
                <w:bCs/>
                <w:sz w:val="28"/>
                <w:szCs w:val="28"/>
              </w:rPr>
            </w:pPr>
            <w:r w:rsidRPr="00394772">
              <w:rPr>
                <w:rFonts w:ascii="Times New Roman" w:hAnsi="Times New Roman" w:cs="Times New Roman"/>
                <w:bCs/>
                <w:sz w:val="28"/>
                <w:szCs w:val="28"/>
              </w:rPr>
              <w:t>Защита с оттянутой позицией VI обеспечивает более надежное прикрытие всего поля от жестких ударов противника, осуществляющееся четырьмя игроками, за счет отказа от ближней страховки блока. Игрок задней линии, который в данный момент находится на той стороне, где образован блок, и выполняет защитные функции, должен в случае необходимости принять на себя мяч, прошедший через блок.</w:t>
            </w:r>
          </w:p>
          <w:p w:rsidR="00394772" w:rsidRPr="00394772" w:rsidRDefault="00394772" w:rsidP="00394772">
            <w:pPr>
              <w:rPr>
                <w:rFonts w:ascii="Times New Roman" w:hAnsi="Times New Roman" w:cs="Times New Roman"/>
                <w:bCs/>
                <w:sz w:val="28"/>
                <w:szCs w:val="28"/>
              </w:rPr>
            </w:pPr>
            <w:r w:rsidRPr="00394772">
              <w:rPr>
                <w:rFonts w:ascii="Times New Roman" w:hAnsi="Times New Roman" w:cs="Times New Roman"/>
                <w:bCs/>
                <w:sz w:val="28"/>
                <w:szCs w:val="28"/>
              </w:rPr>
              <w:t>Оба вида расстановки имеют различные варианты, применяемые в зависимости от стиля нападения противника, способностей отдельных игроков защиты, а также в случае, если поставлен одиночный или тройной блок.</w:t>
            </w:r>
          </w:p>
          <w:p w:rsidR="00394772" w:rsidRPr="00394772" w:rsidRDefault="00394772" w:rsidP="00394772">
            <w:pPr>
              <w:rPr>
                <w:rFonts w:ascii="Times New Roman" w:hAnsi="Times New Roman" w:cs="Times New Roman"/>
                <w:bCs/>
                <w:sz w:val="28"/>
                <w:szCs w:val="28"/>
              </w:rPr>
            </w:pPr>
            <w:r w:rsidRPr="00394772">
              <w:rPr>
                <w:rFonts w:ascii="Times New Roman" w:hAnsi="Times New Roman" w:cs="Times New Roman"/>
                <w:bCs/>
                <w:sz w:val="28"/>
                <w:szCs w:val="28"/>
              </w:rPr>
              <w:t>Защита в центре представляет собой сочетание двух описанных выше расстановок, применяемое в зависимости от игровой ситуации («альтернативный» способ), и пока что используется только сильнейшими командами.</w:t>
            </w:r>
          </w:p>
          <w:tbl>
            <w:tblPr>
              <w:tblW w:w="0" w:type="auto"/>
              <w:tblCellMar>
                <w:left w:w="0" w:type="dxa"/>
                <w:right w:w="0" w:type="dxa"/>
              </w:tblCellMar>
              <w:tblLook w:val="04A0" w:firstRow="1" w:lastRow="0" w:firstColumn="1" w:lastColumn="0" w:noHBand="0" w:noVBand="1"/>
            </w:tblPr>
            <w:tblGrid>
              <w:gridCol w:w="9355"/>
            </w:tblGrid>
            <w:tr w:rsidR="00394772" w:rsidRPr="00394772">
              <w:tc>
                <w:tcPr>
                  <w:tcW w:w="0" w:type="auto"/>
                  <w:hideMark/>
                </w:tcPr>
                <w:p w:rsidR="00394772" w:rsidRPr="00394772" w:rsidRDefault="00394772" w:rsidP="00394772">
                  <w:pPr>
                    <w:rPr>
                      <w:rFonts w:ascii="Times New Roman" w:hAnsi="Times New Roman" w:cs="Times New Roman"/>
                      <w:bCs/>
                      <w:sz w:val="28"/>
                      <w:szCs w:val="28"/>
                    </w:rPr>
                  </w:pPr>
                </w:p>
              </w:tc>
            </w:tr>
            <w:tr w:rsidR="00394772" w:rsidRPr="00394772">
              <w:tc>
                <w:tcPr>
                  <w:tcW w:w="0" w:type="auto"/>
                  <w:hideMark/>
                </w:tcPr>
                <w:p w:rsidR="00394772" w:rsidRPr="00394772" w:rsidRDefault="00394772" w:rsidP="00394772">
                  <w:pPr>
                    <w:rPr>
                      <w:rFonts w:ascii="Times New Roman" w:hAnsi="Times New Roman" w:cs="Times New Roman"/>
                      <w:bCs/>
                      <w:sz w:val="28"/>
                      <w:szCs w:val="28"/>
                    </w:rPr>
                  </w:pPr>
                  <w:r w:rsidRPr="00394772">
                    <w:rPr>
                      <w:rFonts w:ascii="Times New Roman" w:hAnsi="Times New Roman" w:cs="Times New Roman"/>
                      <w:bCs/>
                      <w:sz w:val="28"/>
                      <w:szCs w:val="28"/>
                    </w:rPr>
                    <w:t>Развитие прыгучести</w:t>
                  </w:r>
                </w:p>
                <w:tbl>
                  <w:tblPr>
                    <w:tblW w:w="0" w:type="auto"/>
                    <w:tblCellMar>
                      <w:left w:w="0" w:type="dxa"/>
                      <w:right w:w="0" w:type="dxa"/>
                    </w:tblCellMar>
                    <w:tblLook w:val="04A0" w:firstRow="1" w:lastRow="0" w:firstColumn="1" w:lastColumn="0" w:noHBand="0" w:noVBand="1"/>
                  </w:tblPr>
                  <w:tblGrid>
                    <w:gridCol w:w="9355"/>
                  </w:tblGrid>
                  <w:tr w:rsidR="00394772" w:rsidRPr="00394772">
                    <w:tc>
                      <w:tcPr>
                        <w:tcW w:w="0" w:type="auto"/>
                        <w:hideMark/>
                      </w:tcPr>
                      <w:p w:rsidR="00394772" w:rsidRPr="00394772" w:rsidRDefault="00394772" w:rsidP="00394772">
                        <w:pPr>
                          <w:rPr>
                            <w:rFonts w:ascii="Times New Roman" w:hAnsi="Times New Roman" w:cs="Times New Roman"/>
                            <w:bCs/>
                            <w:sz w:val="28"/>
                            <w:szCs w:val="28"/>
                          </w:rPr>
                        </w:pPr>
                        <w:r w:rsidRPr="00394772">
                          <w:rPr>
                            <w:rFonts w:ascii="Times New Roman" w:hAnsi="Times New Roman" w:cs="Times New Roman"/>
                            <w:bCs/>
                            <w:sz w:val="28"/>
                            <w:szCs w:val="28"/>
                          </w:rPr>
                          <w:t xml:space="preserve">Развивая прыгучесть, </w:t>
                        </w:r>
                        <w:proofErr w:type="gramStart"/>
                        <w:r w:rsidRPr="00394772">
                          <w:rPr>
                            <w:rFonts w:ascii="Times New Roman" w:hAnsi="Times New Roman" w:cs="Times New Roman"/>
                            <w:bCs/>
                            <w:sz w:val="28"/>
                            <w:szCs w:val="28"/>
                          </w:rPr>
                          <w:t>следует</w:t>
                        </w:r>
                        <w:proofErr w:type="gramEnd"/>
                        <w:r w:rsidRPr="00394772">
                          <w:rPr>
                            <w:rFonts w:ascii="Times New Roman" w:hAnsi="Times New Roman" w:cs="Times New Roman"/>
                            <w:bCs/>
                            <w:sz w:val="28"/>
                            <w:szCs w:val="28"/>
                          </w:rPr>
                          <w:t xml:space="preserve"> прежде всего укрепить голеностопный сустав, сделать его сильным, эластичным, способным противостоять травмам. Нужно ежедневно утром уделять не менее 5 минут укреплению ахиллова сухожилия и голеностопного сустава.</w:t>
                        </w:r>
                      </w:p>
                    </w:tc>
                  </w:tr>
                  <w:tr w:rsidR="00394772" w:rsidRPr="00394772">
                    <w:tc>
                      <w:tcPr>
                        <w:tcW w:w="0" w:type="auto"/>
                        <w:hideMark/>
                      </w:tcPr>
                      <w:p w:rsidR="00394772" w:rsidRPr="00394772" w:rsidRDefault="00394772" w:rsidP="00394772">
                        <w:pPr>
                          <w:rPr>
                            <w:rFonts w:ascii="Times New Roman" w:hAnsi="Times New Roman" w:cs="Times New Roman"/>
                            <w:bCs/>
                            <w:sz w:val="28"/>
                            <w:szCs w:val="28"/>
                          </w:rPr>
                        </w:pPr>
                        <w:r w:rsidRPr="00394772">
                          <w:rPr>
                            <w:rFonts w:ascii="Times New Roman" w:hAnsi="Times New Roman" w:cs="Times New Roman"/>
                            <w:bCs/>
                            <w:sz w:val="28"/>
                            <w:szCs w:val="28"/>
                          </w:rPr>
                          <w:t xml:space="preserve">Сначала нужно разогреть массажем мышцы голени. Затем приступить к сгибанию и разгибанию голеностопного сустава двумя ногами одновременно. Потом вращать стопы 1,5 - 2 мин. Затем проделать упражнения левой и правой ногами медленно - по 100 - 150 движений </w:t>
                        </w:r>
                        <w:proofErr w:type="gramStart"/>
                        <w:r w:rsidRPr="00394772">
                          <w:rPr>
                            <w:rFonts w:ascii="Times New Roman" w:hAnsi="Times New Roman" w:cs="Times New Roman"/>
                            <w:bCs/>
                            <w:sz w:val="28"/>
                            <w:szCs w:val="28"/>
                          </w:rPr>
                          <w:t xml:space="preserve">( </w:t>
                        </w:r>
                        <w:proofErr w:type="gramEnd"/>
                        <w:r w:rsidRPr="00394772">
                          <w:rPr>
                            <w:rFonts w:ascii="Times New Roman" w:hAnsi="Times New Roman" w:cs="Times New Roman"/>
                            <w:bCs/>
                            <w:sz w:val="28"/>
                            <w:szCs w:val="28"/>
                          </w:rPr>
                          <w:t xml:space="preserve">для удобства обопритесь о стену или стол под углом 70 - 75 градусов). Полезно сгибать стопы с амортизатором, с отягощением или преодолевая сопротивление партнера. Хорошо использовать </w:t>
                        </w:r>
                        <w:proofErr w:type="spellStart"/>
                        <w:r w:rsidRPr="00394772">
                          <w:rPr>
                            <w:rFonts w:ascii="Times New Roman" w:hAnsi="Times New Roman" w:cs="Times New Roman"/>
                            <w:bCs/>
                            <w:sz w:val="28"/>
                            <w:szCs w:val="28"/>
                          </w:rPr>
                          <w:t>медицинболы</w:t>
                        </w:r>
                        <w:proofErr w:type="spellEnd"/>
                        <w:r w:rsidRPr="00394772">
                          <w:rPr>
                            <w:rFonts w:ascii="Times New Roman" w:hAnsi="Times New Roman" w:cs="Times New Roman"/>
                            <w:bCs/>
                            <w:sz w:val="28"/>
                            <w:szCs w:val="28"/>
                          </w:rPr>
                          <w:t xml:space="preserve"> - катать их стопами. Можно ходить и прыгать на носках с отягощением в руках или на плече. Эффективны для укрепления стопы и голени прыжки на песке.</w:t>
                        </w:r>
                      </w:p>
                    </w:tc>
                  </w:tr>
                </w:tbl>
                <w:p w:rsidR="00394772" w:rsidRPr="00394772" w:rsidRDefault="00394772" w:rsidP="00394772">
                  <w:pPr>
                    <w:rPr>
                      <w:rFonts w:ascii="Times New Roman" w:hAnsi="Times New Roman" w:cs="Times New Roman"/>
                      <w:bCs/>
                      <w:sz w:val="28"/>
                      <w:szCs w:val="28"/>
                    </w:rPr>
                  </w:pPr>
                  <w:r w:rsidRPr="00394772">
                    <w:rPr>
                      <w:rFonts w:ascii="Times New Roman" w:hAnsi="Times New Roman" w:cs="Times New Roman"/>
                      <w:bCs/>
                      <w:sz w:val="28"/>
                      <w:szCs w:val="28"/>
                    </w:rPr>
                    <w:t>Упражнения для тренировки прыжков</w:t>
                  </w:r>
                </w:p>
                <w:tbl>
                  <w:tblPr>
                    <w:tblW w:w="0" w:type="auto"/>
                    <w:tblCellMar>
                      <w:left w:w="0" w:type="dxa"/>
                      <w:right w:w="0" w:type="dxa"/>
                    </w:tblCellMar>
                    <w:tblLook w:val="04A0" w:firstRow="1" w:lastRow="0" w:firstColumn="1" w:lastColumn="0" w:noHBand="0" w:noVBand="1"/>
                  </w:tblPr>
                  <w:tblGrid>
                    <w:gridCol w:w="9355"/>
                  </w:tblGrid>
                  <w:tr w:rsidR="00394772" w:rsidRPr="00394772">
                    <w:tc>
                      <w:tcPr>
                        <w:tcW w:w="0" w:type="auto"/>
                        <w:hideMark/>
                      </w:tcPr>
                      <w:p w:rsidR="00394772" w:rsidRPr="00394772" w:rsidRDefault="00394772" w:rsidP="00394772">
                        <w:pPr>
                          <w:rPr>
                            <w:rFonts w:ascii="Times New Roman" w:hAnsi="Times New Roman" w:cs="Times New Roman"/>
                            <w:bCs/>
                            <w:sz w:val="28"/>
                            <w:szCs w:val="28"/>
                          </w:rPr>
                        </w:pPr>
                        <w:r w:rsidRPr="00394772">
                          <w:rPr>
                            <w:rFonts w:ascii="Times New Roman" w:hAnsi="Times New Roman" w:cs="Times New Roman"/>
                            <w:bCs/>
                            <w:sz w:val="28"/>
                            <w:szCs w:val="28"/>
                          </w:rPr>
                          <w:t xml:space="preserve">· На тренировках после кросса и гимнастики прыжки на прямых ногах с поднятыми вверх руками 3 - 4 раза по 1 мин </w:t>
                        </w:r>
                        <w:proofErr w:type="gramStart"/>
                        <w:r w:rsidRPr="00394772">
                          <w:rPr>
                            <w:rFonts w:ascii="Times New Roman" w:hAnsi="Times New Roman" w:cs="Times New Roman"/>
                            <w:bCs/>
                            <w:sz w:val="28"/>
                            <w:szCs w:val="28"/>
                          </w:rPr>
                          <w:t xml:space="preserve">( </w:t>
                        </w:r>
                        <w:proofErr w:type="gramEnd"/>
                        <w:r w:rsidRPr="00394772">
                          <w:rPr>
                            <w:rFonts w:ascii="Times New Roman" w:hAnsi="Times New Roman" w:cs="Times New Roman"/>
                            <w:bCs/>
                            <w:sz w:val="28"/>
                            <w:szCs w:val="28"/>
                          </w:rPr>
                          <w:t>интервал 5 - 7 мин). Интервалы используются для развития других игровых качеств - быстроты, силы, ловкости, координации движений или совершенствование техники игры. Прыжки выполняются толчками 2 ног, приземление на заряженную стопу. Затрата времени на отталкивание от пола - минимальная.</w:t>
                        </w:r>
                      </w:p>
                      <w:p w:rsidR="00394772" w:rsidRPr="00394772" w:rsidRDefault="00394772" w:rsidP="00394772">
                        <w:pPr>
                          <w:rPr>
                            <w:rFonts w:ascii="Times New Roman" w:hAnsi="Times New Roman" w:cs="Times New Roman"/>
                            <w:bCs/>
                            <w:sz w:val="28"/>
                            <w:szCs w:val="28"/>
                          </w:rPr>
                        </w:pPr>
                        <w:r w:rsidRPr="00394772">
                          <w:rPr>
                            <w:rFonts w:ascii="Times New Roman" w:hAnsi="Times New Roman" w:cs="Times New Roman"/>
                            <w:bCs/>
                            <w:sz w:val="28"/>
                            <w:szCs w:val="28"/>
                          </w:rPr>
                          <w:t xml:space="preserve">· То же, что и </w:t>
                        </w:r>
                        <w:proofErr w:type="spellStart"/>
                        <w:proofErr w:type="gramStart"/>
                        <w:r w:rsidRPr="00394772">
                          <w:rPr>
                            <w:rFonts w:ascii="Times New Roman" w:hAnsi="Times New Roman" w:cs="Times New Roman"/>
                            <w:bCs/>
                            <w:sz w:val="28"/>
                            <w:szCs w:val="28"/>
                          </w:rPr>
                          <w:t>упр</w:t>
                        </w:r>
                        <w:proofErr w:type="spellEnd"/>
                        <w:proofErr w:type="gramEnd"/>
                        <w:r w:rsidRPr="00394772">
                          <w:rPr>
                            <w:rFonts w:ascii="Times New Roman" w:hAnsi="Times New Roman" w:cs="Times New Roman"/>
                            <w:bCs/>
                            <w:sz w:val="28"/>
                            <w:szCs w:val="28"/>
                          </w:rPr>
                          <w:t xml:space="preserve"> 38, но толчок и приземление выполняется с левой ноги на правую, и наоборот, - поочередно ( ноги чуть шире плеч). То же вперед - назад на расстояние нормального шага - "маятник".</w:t>
                        </w:r>
                      </w:p>
                      <w:p w:rsidR="00394772" w:rsidRPr="00394772" w:rsidRDefault="00394772" w:rsidP="00394772">
                        <w:pPr>
                          <w:rPr>
                            <w:rFonts w:ascii="Times New Roman" w:hAnsi="Times New Roman" w:cs="Times New Roman"/>
                            <w:bCs/>
                            <w:sz w:val="28"/>
                            <w:szCs w:val="28"/>
                          </w:rPr>
                        </w:pPr>
                        <w:r w:rsidRPr="00394772">
                          <w:rPr>
                            <w:rFonts w:ascii="Times New Roman" w:hAnsi="Times New Roman" w:cs="Times New Roman"/>
                            <w:bCs/>
                            <w:sz w:val="28"/>
                            <w:szCs w:val="28"/>
                          </w:rPr>
                          <w:t>· Прыжки с поворотом на 180, 360 градусов с поднятыми вверх руками.</w:t>
                        </w:r>
                      </w:p>
                      <w:p w:rsidR="00394772" w:rsidRPr="00394772" w:rsidRDefault="00394772" w:rsidP="00394772">
                        <w:pPr>
                          <w:rPr>
                            <w:rFonts w:ascii="Times New Roman" w:hAnsi="Times New Roman" w:cs="Times New Roman"/>
                            <w:bCs/>
                            <w:sz w:val="28"/>
                            <w:szCs w:val="28"/>
                          </w:rPr>
                        </w:pPr>
                        <w:r w:rsidRPr="00394772">
                          <w:rPr>
                            <w:rFonts w:ascii="Times New Roman" w:hAnsi="Times New Roman" w:cs="Times New Roman"/>
                            <w:bCs/>
                            <w:sz w:val="28"/>
                            <w:szCs w:val="28"/>
                          </w:rPr>
                          <w:t xml:space="preserve">· Прыжки в приседе </w:t>
                        </w:r>
                        <w:proofErr w:type="gramStart"/>
                        <w:r w:rsidRPr="00394772">
                          <w:rPr>
                            <w:rFonts w:ascii="Times New Roman" w:hAnsi="Times New Roman" w:cs="Times New Roman"/>
                            <w:bCs/>
                            <w:sz w:val="28"/>
                            <w:szCs w:val="28"/>
                          </w:rPr>
                          <w:t xml:space="preserve">( </w:t>
                        </w:r>
                        <w:proofErr w:type="gramEnd"/>
                        <w:r w:rsidRPr="00394772">
                          <w:rPr>
                            <w:rFonts w:ascii="Times New Roman" w:hAnsi="Times New Roman" w:cs="Times New Roman"/>
                            <w:bCs/>
                            <w:sz w:val="28"/>
                            <w:szCs w:val="28"/>
                          </w:rPr>
                          <w:t>полезны не только для укрепления мышц голени, но и бедра, спины). Можно выполнять их в парах - спиной друг к другу, руки сцеплены в локтях. Продвижение в стороны, вперед - назад.</w:t>
                        </w:r>
                      </w:p>
                      <w:p w:rsidR="00394772" w:rsidRPr="00394772" w:rsidRDefault="00394772" w:rsidP="00394772">
                        <w:pPr>
                          <w:rPr>
                            <w:rFonts w:ascii="Times New Roman" w:hAnsi="Times New Roman" w:cs="Times New Roman"/>
                            <w:bCs/>
                            <w:sz w:val="28"/>
                            <w:szCs w:val="28"/>
                          </w:rPr>
                        </w:pPr>
                        <w:r w:rsidRPr="00394772">
                          <w:rPr>
                            <w:rFonts w:ascii="Times New Roman" w:hAnsi="Times New Roman" w:cs="Times New Roman"/>
                            <w:bCs/>
                            <w:sz w:val="28"/>
                            <w:szCs w:val="28"/>
                          </w:rPr>
                          <w:t>· Толчки боком, спиной, грудью, выполняемые 2 игроками примерно одного роста и веса.</w:t>
                        </w:r>
                      </w:p>
                      <w:p w:rsidR="00394772" w:rsidRPr="00394772" w:rsidRDefault="00394772" w:rsidP="00394772">
                        <w:pPr>
                          <w:rPr>
                            <w:rFonts w:ascii="Times New Roman" w:hAnsi="Times New Roman" w:cs="Times New Roman"/>
                            <w:bCs/>
                            <w:sz w:val="28"/>
                            <w:szCs w:val="28"/>
                          </w:rPr>
                        </w:pPr>
                        <w:r w:rsidRPr="00394772">
                          <w:rPr>
                            <w:rFonts w:ascii="Times New Roman" w:hAnsi="Times New Roman" w:cs="Times New Roman"/>
                            <w:bCs/>
                            <w:sz w:val="28"/>
                            <w:szCs w:val="28"/>
                          </w:rPr>
                          <w:t>· Прыжки в высоту через планку с мячом</w:t>
                        </w:r>
                        <w:proofErr w:type="gramStart"/>
                        <w:r w:rsidRPr="00394772">
                          <w:rPr>
                            <w:rFonts w:ascii="Times New Roman" w:hAnsi="Times New Roman" w:cs="Times New Roman"/>
                            <w:bCs/>
                            <w:sz w:val="28"/>
                            <w:szCs w:val="28"/>
                          </w:rPr>
                          <w:t xml:space="preserve"> :</w:t>
                        </w:r>
                        <w:proofErr w:type="gramEnd"/>
                        <w:r w:rsidRPr="00394772">
                          <w:rPr>
                            <w:rFonts w:ascii="Times New Roman" w:hAnsi="Times New Roman" w:cs="Times New Roman"/>
                            <w:bCs/>
                            <w:sz w:val="28"/>
                            <w:szCs w:val="28"/>
                          </w:rPr>
                          <w:t xml:space="preserve"> игрок, ведя мяч, разбегается и с мячом в руках преодолевает планку, а в момент прыжка передает мяч тренеру или другому игроку. Высота планки зависит от индивидуальных возможностей игрока.</w:t>
                        </w:r>
                      </w:p>
                      <w:p w:rsidR="00394772" w:rsidRPr="00394772" w:rsidRDefault="00394772" w:rsidP="00394772">
                        <w:pPr>
                          <w:rPr>
                            <w:rFonts w:ascii="Times New Roman" w:hAnsi="Times New Roman" w:cs="Times New Roman"/>
                            <w:bCs/>
                            <w:sz w:val="28"/>
                            <w:szCs w:val="28"/>
                          </w:rPr>
                        </w:pPr>
                        <w:r w:rsidRPr="00394772">
                          <w:rPr>
                            <w:rFonts w:ascii="Times New Roman" w:hAnsi="Times New Roman" w:cs="Times New Roman"/>
                            <w:bCs/>
                            <w:sz w:val="28"/>
                            <w:szCs w:val="28"/>
                          </w:rPr>
                          <w:t xml:space="preserve">· То же что и </w:t>
                        </w:r>
                        <w:proofErr w:type="spellStart"/>
                        <w:proofErr w:type="gramStart"/>
                        <w:r w:rsidRPr="00394772">
                          <w:rPr>
                            <w:rFonts w:ascii="Times New Roman" w:hAnsi="Times New Roman" w:cs="Times New Roman"/>
                            <w:bCs/>
                            <w:sz w:val="28"/>
                            <w:szCs w:val="28"/>
                          </w:rPr>
                          <w:t>упр</w:t>
                        </w:r>
                        <w:proofErr w:type="spellEnd"/>
                        <w:proofErr w:type="gramEnd"/>
                        <w:r w:rsidRPr="00394772">
                          <w:rPr>
                            <w:rFonts w:ascii="Times New Roman" w:hAnsi="Times New Roman" w:cs="Times New Roman"/>
                            <w:bCs/>
                            <w:sz w:val="28"/>
                            <w:szCs w:val="28"/>
                          </w:rPr>
                          <w:t xml:space="preserve"> 43, но при прыжках в длину, тройном прыжке.</w:t>
                        </w:r>
                      </w:p>
                      <w:p w:rsidR="00394772" w:rsidRPr="00394772" w:rsidRDefault="00394772" w:rsidP="00394772">
                        <w:pPr>
                          <w:rPr>
                            <w:rFonts w:ascii="Times New Roman" w:hAnsi="Times New Roman" w:cs="Times New Roman"/>
                            <w:bCs/>
                            <w:sz w:val="28"/>
                            <w:szCs w:val="28"/>
                          </w:rPr>
                        </w:pPr>
                        <w:r w:rsidRPr="00394772">
                          <w:rPr>
                            <w:rFonts w:ascii="Times New Roman" w:hAnsi="Times New Roman" w:cs="Times New Roman"/>
                            <w:bCs/>
                            <w:sz w:val="28"/>
                            <w:szCs w:val="28"/>
                          </w:rPr>
                          <w:t xml:space="preserve">· Прыжки с </w:t>
                        </w:r>
                        <w:proofErr w:type="spellStart"/>
                        <w:r w:rsidRPr="00394772">
                          <w:rPr>
                            <w:rFonts w:ascii="Times New Roman" w:hAnsi="Times New Roman" w:cs="Times New Roman"/>
                            <w:bCs/>
                            <w:sz w:val="28"/>
                            <w:szCs w:val="28"/>
                          </w:rPr>
                          <w:t>уступающе</w:t>
                        </w:r>
                        <w:proofErr w:type="spellEnd"/>
                        <w:r w:rsidRPr="00394772">
                          <w:rPr>
                            <w:rFonts w:ascii="Times New Roman" w:hAnsi="Times New Roman" w:cs="Times New Roman"/>
                            <w:bCs/>
                            <w:sz w:val="28"/>
                            <w:szCs w:val="28"/>
                          </w:rPr>
                          <w:t xml:space="preserve"> - преодолевающим воздействием</w:t>
                        </w:r>
                        <w:proofErr w:type="gramStart"/>
                        <w:r w:rsidRPr="00394772">
                          <w:rPr>
                            <w:rFonts w:ascii="Times New Roman" w:hAnsi="Times New Roman" w:cs="Times New Roman"/>
                            <w:bCs/>
                            <w:sz w:val="28"/>
                            <w:szCs w:val="28"/>
                          </w:rPr>
                          <w:t xml:space="preserve"> :</w:t>
                        </w:r>
                        <w:proofErr w:type="gramEnd"/>
                        <w:r w:rsidRPr="00394772">
                          <w:rPr>
                            <w:rFonts w:ascii="Times New Roman" w:hAnsi="Times New Roman" w:cs="Times New Roman"/>
                            <w:bCs/>
                            <w:sz w:val="28"/>
                            <w:szCs w:val="28"/>
                          </w:rPr>
                          <w:t xml:space="preserve"> запрыгивание на тумбу и спрыгивание на пол.</w:t>
                        </w:r>
                      </w:p>
                      <w:p w:rsidR="00394772" w:rsidRPr="00394772" w:rsidRDefault="00394772" w:rsidP="00394772">
                        <w:pPr>
                          <w:rPr>
                            <w:rFonts w:ascii="Times New Roman" w:hAnsi="Times New Roman" w:cs="Times New Roman"/>
                            <w:bCs/>
                            <w:sz w:val="28"/>
                            <w:szCs w:val="28"/>
                          </w:rPr>
                        </w:pPr>
                        <w:r w:rsidRPr="00394772">
                          <w:rPr>
                            <w:rFonts w:ascii="Times New Roman" w:hAnsi="Times New Roman" w:cs="Times New Roman"/>
                            <w:bCs/>
                            <w:sz w:val="28"/>
                            <w:szCs w:val="28"/>
                          </w:rPr>
                          <w:t>· Прыжки через гимнастическую скамейку на одной или двух ногах с ведением мяча вперед - назад, лицом, боком.</w:t>
                        </w:r>
                      </w:p>
                      <w:p w:rsidR="00394772" w:rsidRPr="00394772" w:rsidRDefault="00394772" w:rsidP="00394772">
                        <w:pPr>
                          <w:rPr>
                            <w:rFonts w:ascii="Times New Roman" w:hAnsi="Times New Roman" w:cs="Times New Roman"/>
                            <w:bCs/>
                            <w:sz w:val="28"/>
                            <w:szCs w:val="28"/>
                          </w:rPr>
                        </w:pPr>
                        <w:r w:rsidRPr="00394772">
                          <w:rPr>
                            <w:rFonts w:ascii="Times New Roman" w:hAnsi="Times New Roman" w:cs="Times New Roman"/>
                            <w:bCs/>
                            <w:sz w:val="28"/>
                            <w:szCs w:val="28"/>
                          </w:rPr>
                          <w:t xml:space="preserve">· Прыжки с гирями, гантелями, "блинами". Можно имитировать обманные движения </w:t>
                        </w:r>
                        <w:proofErr w:type="gramStart"/>
                        <w:r w:rsidRPr="00394772">
                          <w:rPr>
                            <w:rFonts w:ascii="Times New Roman" w:hAnsi="Times New Roman" w:cs="Times New Roman"/>
                            <w:bCs/>
                            <w:sz w:val="28"/>
                            <w:szCs w:val="28"/>
                          </w:rPr>
                          <w:t xml:space="preserve">( </w:t>
                        </w:r>
                        <w:proofErr w:type="gramEnd"/>
                        <w:r w:rsidRPr="00394772">
                          <w:rPr>
                            <w:rFonts w:ascii="Times New Roman" w:hAnsi="Times New Roman" w:cs="Times New Roman"/>
                            <w:bCs/>
                            <w:sz w:val="28"/>
                            <w:szCs w:val="28"/>
                          </w:rPr>
                          <w:t>передачу) во время прыжков.</w:t>
                        </w:r>
                      </w:p>
                      <w:p w:rsidR="00394772" w:rsidRPr="00394772" w:rsidRDefault="00394772" w:rsidP="00394772">
                        <w:pPr>
                          <w:rPr>
                            <w:rFonts w:ascii="Times New Roman" w:hAnsi="Times New Roman" w:cs="Times New Roman"/>
                            <w:bCs/>
                            <w:sz w:val="28"/>
                            <w:szCs w:val="28"/>
                          </w:rPr>
                        </w:pPr>
                        <w:r w:rsidRPr="00394772">
                          <w:rPr>
                            <w:rFonts w:ascii="Times New Roman" w:hAnsi="Times New Roman" w:cs="Times New Roman"/>
                            <w:bCs/>
                            <w:sz w:val="28"/>
                            <w:szCs w:val="28"/>
                          </w:rPr>
                          <w:t>· Прыжки через обычную скакалку на 1 или 2 ногах до 5 мин.</w:t>
                        </w:r>
                      </w:p>
                      <w:p w:rsidR="00394772" w:rsidRPr="00394772" w:rsidRDefault="00394772" w:rsidP="00394772">
                        <w:pPr>
                          <w:rPr>
                            <w:rFonts w:ascii="Times New Roman" w:hAnsi="Times New Roman" w:cs="Times New Roman"/>
                            <w:bCs/>
                            <w:sz w:val="28"/>
                            <w:szCs w:val="28"/>
                          </w:rPr>
                        </w:pPr>
                        <w:r w:rsidRPr="00394772">
                          <w:rPr>
                            <w:rFonts w:ascii="Times New Roman" w:hAnsi="Times New Roman" w:cs="Times New Roman"/>
                            <w:bCs/>
                            <w:sz w:val="28"/>
                            <w:szCs w:val="28"/>
                          </w:rPr>
                          <w:t xml:space="preserve">· Запрыгивание </w:t>
                        </w:r>
                        <w:proofErr w:type="gramStart"/>
                        <w:r w:rsidRPr="00394772">
                          <w:rPr>
                            <w:rFonts w:ascii="Times New Roman" w:hAnsi="Times New Roman" w:cs="Times New Roman"/>
                            <w:bCs/>
                            <w:sz w:val="28"/>
                            <w:szCs w:val="28"/>
                          </w:rPr>
                          <w:t xml:space="preserve">( </w:t>
                        </w:r>
                        <w:proofErr w:type="gramEnd"/>
                        <w:r w:rsidRPr="00394772">
                          <w:rPr>
                            <w:rFonts w:ascii="Times New Roman" w:hAnsi="Times New Roman" w:cs="Times New Roman"/>
                            <w:bCs/>
                            <w:sz w:val="28"/>
                            <w:szCs w:val="28"/>
                          </w:rPr>
                          <w:t>затем спрыгивание) на препятствие высотой 50 см толчком голеностопов, не сгибая ног в коленях. Сериями по 23 - 30 прыжков подряд.</w:t>
                        </w:r>
                      </w:p>
                      <w:p w:rsidR="00394772" w:rsidRPr="00394772" w:rsidRDefault="00394772" w:rsidP="00394772">
                        <w:pPr>
                          <w:rPr>
                            <w:rFonts w:ascii="Times New Roman" w:hAnsi="Times New Roman" w:cs="Times New Roman"/>
                            <w:bCs/>
                            <w:sz w:val="28"/>
                            <w:szCs w:val="28"/>
                          </w:rPr>
                        </w:pPr>
                        <w:r w:rsidRPr="00394772">
                          <w:rPr>
                            <w:rFonts w:ascii="Times New Roman" w:hAnsi="Times New Roman" w:cs="Times New Roman"/>
                            <w:bCs/>
                            <w:sz w:val="28"/>
                            <w:szCs w:val="28"/>
                          </w:rPr>
                          <w:t>· Серийные прыжки - "ножницы" с ведением 1 или 2 мячей. В каждом прыжке игрок выполняет мах ногами в стороны.</w:t>
                        </w:r>
                      </w:p>
                      <w:p w:rsidR="00394772" w:rsidRPr="00394772" w:rsidRDefault="00394772" w:rsidP="00394772">
                        <w:pPr>
                          <w:rPr>
                            <w:rFonts w:ascii="Times New Roman" w:hAnsi="Times New Roman" w:cs="Times New Roman"/>
                            <w:bCs/>
                            <w:sz w:val="28"/>
                            <w:szCs w:val="28"/>
                          </w:rPr>
                        </w:pPr>
                        <w:r w:rsidRPr="00394772">
                          <w:rPr>
                            <w:rFonts w:ascii="Times New Roman" w:hAnsi="Times New Roman" w:cs="Times New Roman"/>
                            <w:bCs/>
                            <w:sz w:val="28"/>
                            <w:szCs w:val="28"/>
                          </w:rPr>
                          <w:t xml:space="preserve">· </w:t>
                        </w:r>
                        <w:proofErr w:type="spellStart"/>
                        <w:r w:rsidRPr="00394772">
                          <w:rPr>
                            <w:rFonts w:ascii="Times New Roman" w:hAnsi="Times New Roman" w:cs="Times New Roman"/>
                            <w:bCs/>
                            <w:sz w:val="28"/>
                            <w:szCs w:val="28"/>
                          </w:rPr>
                          <w:t>Многоскоки</w:t>
                        </w:r>
                        <w:proofErr w:type="spellEnd"/>
                        <w:r w:rsidRPr="00394772">
                          <w:rPr>
                            <w:rFonts w:ascii="Times New Roman" w:hAnsi="Times New Roman" w:cs="Times New Roman"/>
                            <w:bCs/>
                            <w:sz w:val="28"/>
                            <w:szCs w:val="28"/>
                          </w:rPr>
                          <w:t xml:space="preserve"> на одной ноге </w:t>
                        </w:r>
                        <w:proofErr w:type="gramStart"/>
                        <w:r w:rsidRPr="00394772">
                          <w:rPr>
                            <w:rFonts w:ascii="Times New Roman" w:hAnsi="Times New Roman" w:cs="Times New Roman"/>
                            <w:bCs/>
                            <w:sz w:val="28"/>
                            <w:szCs w:val="28"/>
                          </w:rPr>
                          <w:t>в</w:t>
                        </w:r>
                        <w:proofErr w:type="gramEnd"/>
                        <w:r w:rsidRPr="00394772">
                          <w:rPr>
                            <w:rFonts w:ascii="Times New Roman" w:hAnsi="Times New Roman" w:cs="Times New Roman"/>
                            <w:bCs/>
                            <w:sz w:val="28"/>
                            <w:szCs w:val="28"/>
                          </w:rPr>
                          <w:t xml:space="preserve"> ведением мяча. Задача - делать как можно более дальние прыжки. Упражнение проходит в виде соревнований</w:t>
                        </w:r>
                        <w:proofErr w:type="gramStart"/>
                        <w:r w:rsidRPr="00394772">
                          <w:rPr>
                            <w:rFonts w:ascii="Times New Roman" w:hAnsi="Times New Roman" w:cs="Times New Roman"/>
                            <w:bCs/>
                            <w:sz w:val="28"/>
                            <w:szCs w:val="28"/>
                          </w:rPr>
                          <w:t xml:space="preserve"> :</w:t>
                        </w:r>
                        <w:proofErr w:type="gramEnd"/>
                        <w:r w:rsidRPr="00394772">
                          <w:rPr>
                            <w:rFonts w:ascii="Times New Roman" w:hAnsi="Times New Roman" w:cs="Times New Roman"/>
                            <w:bCs/>
                            <w:sz w:val="28"/>
                            <w:szCs w:val="28"/>
                          </w:rPr>
                          <w:t xml:space="preserve"> кто из игроков затратит меньшее количество прыжков на длину площадки.</w:t>
                        </w:r>
                      </w:p>
                      <w:p w:rsidR="00394772" w:rsidRPr="00394772" w:rsidRDefault="00394772" w:rsidP="00394772">
                        <w:pPr>
                          <w:rPr>
                            <w:rFonts w:ascii="Times New Roman" w:hAnsi="Times New Roman" w:cs="Times New Roman"/>
                            <w:bCs/>
                            <w:sz w:val="28"/>
                            <w:szCs w:val="28"/>
                          </w:rPr>
                        </w:pPr>
                        <w:r w:rsidRPr="00394772">
                          <w:rPr>
                            <w:rFonts w:ascii="Times New Roman" w:hAnsi="Times New Roman" w:cs="Times New Roman"/>
                            <w:bCs/>
                            <w:sz w:val="28"/>
                            <w:szCs w:val="28"/>
                          </w:rPr>
                          <w:t>· Серийные прыжки с подтягиванием коленей к животу. Игрок выполняет прыжки, одновременно удерживая мяч в вытянутых над головой руках. Сериями по 30 - 35 с.</w:t>
                        </w:r>
                      </w:p>
                      <w:p w:rsidR="00394772" w:rsidRPr="00394772" w:rsidRDefault="00394772" w:rsidP="00394772">
                        <w:pPr>
                          <w:rPr>
                            <w:rFonts w:ascii="Times New Roman" w:hAnsi="Times New Roman" w:cs="Times New Roman"/>
                            <w:bCs/>
                            <w:sz w:val="28"/>
                            <w:szCs w:val="28"/>
                          </w:rPr>
                        </w:pPr>
                        <w:r w:rsidRPr="00394772">
                          <w:rPr>
                            <w:rFonts w:ascii="Times New Roman" w:hAnsi="Times New Roman" w:cs="Times New Roman"/>
                            <w:bCs/>
                            <w:sz w:val="28"/>
                            <w:szCs w:val="28"/>
                          </w:rPr>
                          <w:t>· Серийные прыжки на двух ногах с доставанием определенной отметке на щите. Сериями по 20 -25 с. Высота отметок на щите зависит от ростовых данных каждого игрока.</w:t>
                        </w:r>
                      </w:p>
                      <w:p w:rsidR="00394772" w:rsidRPr="00394772" w:rsidRDefault="00394772" w:rsidP="00394772">
                        <w:pPr>
                          <w:rPr>
                            <w:rFonts w:ascii="Times New Roman" w:hAnsi="Times New Roman" w:cs="Times New Roman"/>
                            <w:bCs/>
                            <w:sz w:val="28"/>
                            <w:szCs w:val="28"/>
                          </w:rPr>
                        </w:pPr>
                        <w:r w:rsidRPr="00394772">
                          <w:rPr>
                            <w:rFonts w:ascii="Times New Roman" w:hAnsi="Times New Roman" w:cs="Times New Roman"/>
                            <w:bCs/>
                            <w:sz w:val="28"/>
                            <w:szCs w:val="28"/>
                          </w:rPr>
                          <w:t xml:space="preserve">· Прыжки с ведением мяча через всю площадку. Игрок ловит мяч от щита, </w:t>
                        </w:r>
                        <w:proofErr w:type="gramStart"/>
                        <w:r w:rsidRPr="00394772">
                          <w:rPr>
                            <w:rFonts w:ascii="Times New Roman" w:hAnsi="Times New Roman" w:cs="Times New Roman"/>
                            <w:bCs/>
                            <w:sz w:val="28"/>
                            <w:szCs w:val="28"/>
                          </w:rPr>
                          <w:t>и</w:t>
                        </w:r>
                        <w:proofErr w:type="gramEnd"/>
                        <w:r w:rsidRPr="00394772">
                          <w:rPr>
                            <w:rFonts w:ascii="Times New Roman" w:hAnsi="Times New Roman" w:cs="Times New Roman"/>
                            <w:bCs/>
                            <w:sz w:val="28"/>
                            <w:szCs w:val="28"/>
                          </w:rPr>
                          <w:t xml:space="preserve"> прыгнув к противоположному кольцу, стремится за 3 - 4 ведения мяча преодолеть площадку с двумя шагами забросить мяч в кольцо. Затем то же задание за 2 ведения, и наконец, за 1 ведение.</w:t>
                        </w:r>
                      </w:p>
                      <w:p w:rsidR="00394772" w:rsidRPr="00394772" w:rsidRDefault="00394772" w:rsidP="00394772">
                        <w:pPr>
                          <w:rPr>
                            <w:rFonts w:ascii="Times New Roman" w:hAnsi="Times New Roman" w:cs="Times New Roman"/>
                            <w:bCs/>
                            <w:sz w:val="28"/>
                            <w:szCs w:val="28"/>
                          </w:rPr>
                        </w:pPr>
                        <w:r w:rsidRPr="00394772">
                          <w:rPr>
                            <w:rFonts w:ascii="Times New Roman" w:hAnsi="Times New Roman" w:cs="Times New Roman"/>
                            <w:bCs/>
                            <w:sz w:val="28"/>
                            <w:szCs w:val="28"/>
                          </w:rPr>
                          <w:t>· Прыжки через гимнастического коня с мячом в руках. Конь может быть установлен вдоль или поперек направления прыжка.</w:t>
                        </w:r>
                      </w:p>
                      <w:p w:rsidR="00394772" w:rsidRPr="00394772" w:rsidRDefault="00394772" w:rsidP="00394772">
                        <w:pPr>
                          <w:rPr>
                            <w:rFonts w:ascii="Times New Roman" w:hAnsi="Times New Roman" w:cs="Times New Roman"/>
                            <w:bCs/>
                            <w:sz w:val="28"/>
                            <w:szCs w:val="28"/>
                          </w:rPr>
                        </w:pPr>
                        <w:r w:rsidRPr="00394772">
                          <w:rPr>
                            <w:rFonts w:ascii="Times New Roman" w:hAnsi="Times New Roman" w:cs="Times New Roman"/>
                            <w:bCs/>
                            <w:sz w:val="28"/>
                            <w:szCs w:val="28"/>
                          </w:rPr>
                          <w:t>· Прыжки с подкидного мостика с мячом в руках и бросок по кольцу сверху двумя руками.</w:t>
                        </w:r>
                      </w:p>
                      <w:p w:rsidR="00394772" w:rsidRPr="00394772" w:rsidRDefault="00394772" w:rsidP="00394772">
                        <w:pPr>
                          <w:rPr>
                            <w:rFonts w:ascii="Times New Roman" w:hAnsi="Times New Roman" w:cs="Times New Roman"/>
                            <w:bCs/>
                            <w:sz w:val="28"/>
                            <w:szCs w:val="28"/>
                          </w:rPr>
                        </w:pPr>
                        <w:r w:rsidRPr="00394772">
                          <w:rPr>
                            <w:rFonts w:ascii="Times New Roman" w:hAnsi="Times New Roman" w:cs="Times New Roman"/>
                            <w:bCs/>
                            <w:sz w:val="28"/>
                            <w:szCs w:val="28"/>
                          </w:rPr>
                          <w:t>· Забивание в кольцо сверху двух мячей в одном прыжке.</w:t>
                        </w:r>
                      </w:p>
                      <w:p w:rsidR="00394772" w:rsidRPr="00394772" w:rsidRDefault="00394772" w:rsidP="00394772">
                        <w:pPr>
                          <w:rPr>
                            <w:rFonts w:ascii="Times New Roman" w:hAnsi="Times New Roman" w:cs="Times New Roman"/>
                            <w:bCs/>
                            <w:sz w:val="28"/>
                            <w:szCs w:val="28"/>
                          </w:rPr>
                        </w:pPr>
                        <w:r w:rsidRPr="00394772">
                          <w:rPr>
                            <w:rFonts w:ascii="Times New Roman" w:hAnsi="Times New Roman" w:cs="Times New Roman"/>
                            <w:bCs/>
                            <w:sz w:val="28"/>
                            <w:szCs w:val="28"/>
                          </w:rPr>
                          <w:t>· Броски в кольцо сверху с поворотом на 180 - 360 градусов.</w:t>
                        </w:r>
                      </w:p>
                      <w:p w:rsidR="00394772" w:rsidRPr="00394772" w:rsidRDefault="00394772" w:rsidP="00394772">
                        <w:pPr>
                          <w:rPr>
                            <w:rFonts w:ascii="Times New Roman" w:hAnsi="Times New Roman" w:cs="Times New Roman"/>
                            <w:bCs/>
                            <w:sz w:val="28"/>
                            <w:szCs w:val="28"/>
                          </w:rPr>
                        </w:pPr>
                        <w:r w:rsidRPr="00394772">
                          <w:rPr>
                            <w:rFonts w:ascii="Times New Roman" w:hAnsi="Times New Roman" w:cs="Times New Roman"/>
                            <w:bCs/>
                            <w:sz w:val="28"/>
                            <w:szCs w:val="28"/>
                          </w:rPr>
                          <w:t xml:space="preserve">· Ловля и передача мяча в парах в одном прыжке. Партнеры ловят и передают мяч </w:t>
                        </w:r>
                        <w:proofErr w:type="gramStart"/>
                        <w:r w:rsidRPr="00394772">
                          <w:rPr>
                            <w:rFonts w:ascii="Times New Roman" w:hAnsi="Times New Roman" w:cs="Times New Roman"/>
                            <w:bCs/>
                            <w:sz w:val="28"/>
                            <w:szCs w:val="28"/>
                          </w:rPr>
                          <w:t xml:space="preserve">( </w:t>
                        </w:r>
                        <w:proofErr w:type="gramEnd"/>
                        <w:r w:rsidRPr="00394772">
                          <w:rPr>
                            <w:rFonts w:ascii="Times New Roman" w:hAnsi="Times New Roman" w:cs="Times New Roman"/>
                            <w:bCs/>
                            <w:sz w:val="28"/>
                            <w:szCs w:val="28"/>
                          </w:rPr>
                          <w:t>или 2 мяча) в одном прыжке, передвигаясь от кольца к кольцу, и завершают упражнение броском из-под кольца.</w:t>
                        </w:r>
                      </w:p>
                      <w:p w:rsidR="00394772" w:rsidRPr="00394772" w:rsidRDefault="00394772" w:rsidP="00394772">
                        <w:pPr>
                          <w:rPr>
                            <w:rFonts w:ascii="Times New Roman" w:hAnsi="Times New Roman" w:cs="Times New Roman"/>
                            <w:bCs/>
                            <w:sz w:val="28"/>
                            <w:szCs w:val="28"/>
                          </w:rPr>
                        </w:pPr>
                        <w:r w:rsidRPr="00394772">
                          <w:rPr>
                            <w:rFonts w:ascii="Times New Roman" w:hAnsi="Times New Roman" w:cs="Times New Roman"/>
                            <w:bCs/>
                            <w:sz w:val="28"/>
                            <w:szCs w:val="28"/>
                          </w:rPr>
                          <w:t>· Передача мяча в квадрате с сопротивлением одного или двух защитников. Все передачи выполняются в одном прыжке. Смена защитников происходит после каждой ошибки.</w:t>
                        </w:r>
                      </w:p>
                      <w:p w:rsidR="00394772" w:rsidRPr="00394772" w:rsidRDefault="00394772" w:rsidP="00394772">
                        <w:pPr>
                          <w:rPr>
                            <w:rFonts w:ascii="Times New Roman" w:hAnsi="Times New Roman" w:cs="Times New Roman"/>
                            <w:bCs/>
                            <w:sz w:val="28"/>
                            <w:szCs w:val="28"/>
                          </w:rPr>
                        </w:pPr>
                        <w:r w:rsidRPr="00394772">
                          <w:rPr>
                            <w:rFonts w:ascii="Times New Roman" w:hAnsi="Times New Roman" w:cs="Times New Roman"/>
                            <w:bCs/>
                            <w:sz w:val="28"/>
                            <w:szCs w:val="28"/>
                          </w:rPr>
                          <w:t>· Передача мяча между тремя или пятью игроками по "восьмерке". Ловля и передача выполняется только в одном прыжке.</w:t>
                        </w:r>
                      </w:p>
                      <w:p w:rsidR="00394772" w:rsidRPr="00394772" w:rsidRDefault="00394772" w:rsidP="00394772">
                        <w:pPr>
                          <w:rPr>
                            <w:rFonts w:ascii="Times New Roman" w:hAnsi="Times New Roman" w:cs="Times New Roman"/>
                            <w:bCs/>
                            <w:sz w:val="28"/>
                            <w:szCs w:val="28"/>
                          </w:rPr>
                        </w:pPr>
                        <w:r w:rsidRPr="00394772">
                          <w:rPr>
                            <w:rFonts w:ascii="Times New Roman" w:hAnsi="Times New Roman" w:cs="Times New Roman"/>
                            <w:bCs/>
                            <w:sz w:val="28"/>
                            <w:szCs w:val="28"/>
                          </w:rPr>
                          <w:t>· Прыжки вперед назад с длиной прыжка не более 50 см. Упражнение выполняется как соревнования на время</w:t>
                        </w:r>
                        <w:proofErr w:type="gramStart"/>
                        <w:r w:rsidRPr="00394772">
                          <w:rPr>
                            <w:rFonts w:ascii="Times New Roman" w:hAnsi="Times New Roman" w:cs="Times New Roman"/>
                            <w:bCs/>
                            <w:sz w:val="28"/>
                            <w:szCs w:val="28"/>
                          </w:rPr>
                          <w:t xml:space="preserve"> :</w:t>
                        </w:r>
                        <w:proofErr w:type="gramEnd"/>
                        <w:r w:rsidRPr="00394772">
                          <w:rPr>
                            <w:rFonts w:ascii="Times New Roman" w:hAnsi="Times New Roman" w:cs="Times New Roman"/>
                            <w:bCs/>
                            <w:sz w:val="28"/>
                            <w:szCs w:val="28"/>
                          </w:rPr>
                          <w:t xml:space="preserve"> кто сделает больше прыжков за 1 мин.</w:t>
                        </w:r>
                      </w:p>
                      <w:p w:rsidR="00000000" w:rsidRPr="00394772" w:rsidRDefault="00394772" w:rsidP="00394772">
                        <w:pPr>
                          <w:rPr>
                            <w:rFonts w:ascii="Times New Roman" w:hAnsi="Times New Roman" w:cs="Times New Roman"/>
                            <w:bCs/>
                            <w:sz w:val="28"/>
                            <w:szCs w:val="28"/>
                          </w:rPr>
                        </w:pPr>
                        <w:r w:rsidRPr="00394772">
                          <w:rPr>
                            <w:rFonts w:ascii="Times New Roman" w:hAnsi="Times New Roman" w:cs="Times New Roman"/>
                            <w:bCs/>
                            <w:sz w:val="28"/>
                            <w:szCs w:val="28"/>
                          </w:rPr>
                          <w:t xml:space="preserve">· Серийные прыжки с отягощением в виде штанги, гири, </w:t>
                        </w:r>
                        <w:proofErr w:type="spellStart"/>
                        <w:r w:rsidRPr="00394772">
                          <w:rPr>
                            <w:rFonts w:ascii="Times New Roman" w:hAnsi="Times New Roman" w:cs="Times New Roman"/>
                            <w:bCs/>
                            <w:sz w:val="28"/>
                            <w:szCs w:val="28"/>
                          </w:rPr>
                          <w:t>медицинбола</w:t>
                        </w:r>
                        <w:proofErr w:type="spellEnd"/>
                        <w:r w:rsidRPr="00394772">
                          <w:rPr>
                            <w:rFonts w:ascii="Times New Roman" w:hAnsi="Times New Roman" w:cs="Times New Roman"/>
                            <w:bCs/>
                            <w:sz w:val="28"/>
                            <w:szCs w:val="28"/>
                          </w:rPr>
                          <w:t>. Выполняется в течени</w:t>
                        </w:r>
                        <w:proofErr w:type="gramStart"/>
                        <w:r w:rsidRPr="00394772">
                          <w:rPr>
                            <w:rFonts w:ascii="Times New Roman" w:hAnsi="Times New Roman" w:cs="Times New Roman"/>
                            <w:bCs/>
                            <w:sz w:val="28"/>
                            <w:szCs w:val="28"/>
                          </w:rPr>
                          <w:t>и</w:t>
                        </w:r>
                        <w:proofErr w:type="gramEnd"/>
                        <w:r w:rsidRPr="00394772">
                          <w:rPr>
                            <w:rFonts w:ascii="Times New Roman" w:hAnsi="Times New Roman" w:cs="Times New Roman"/>
                            <w:bCs/>
                            <w:sz w:val="28"/>
                            <w:szCs w:val="28"/>
                          </w:rPr>
                          <w:t xml:space="preserve"> 25 - 30 с.</w:t>
                        </w:r>
                      </w:p>
                    </w:tc>
                  </w:tr>
                </w:tbl>
                <w:p w:rsidR="00394772" w:rsidRPr="00394772" w:rsidRDefault="00394772" w:rsidP="00394772">
                  <w:pPr>
                    <w:rPr>
                      <w:rFonts w:ascii="Times New Roman" w:hAnsi="Times New Roman" w:cs="Times New Roman"/>
                      <w:bCs/>
                      <w:sz w:val="28"/>
                      <w:szCs w:val="28"/>
                    </w:rPr>
                  </w:pPr>
                </w:p>
              </w:tc>
            </w:tr>
          </w:tbl>
          <w:p w:rsidR="00394772" w:rsidRPr="00394772" w:rsidRDefault="00394772" w:rsidP="00394772">
            <w:pPr>
              <w:rPr>
                <w:rFonts w:ascii="Times New Roman" w:hAnsi="Times New Roman" w:cs="Times New Roman"/>
                <w:b/>
                <w:bCs/>
                <w:sz w:val="28"/>
                <w:szCs w:val="28"/>
              </w:rPr>
            </w:pPr>
          </w:p>
        </w:tc>
      </w:tr>
    </w:tbl>
    <w:p w:rsidR="00006AAD" w:rsidRPr="00394772" w:rsidRDefault="00006AAD" w:rsidP="00006AAD">
      <w:pPr>
        <w:rPr>
          <w:rFonts w:ascii="Times New Roman" w:hAnsi="Times New Roman" w:cs="Times New Roman"/>
          <w:sz w:val="28"/>
          <w:szCs w:val="28"/>
        </w:rPr>
      </w:pPr>
      <w:r w:rsidRPr="00394772">
        <w:rPr>
          <w:rFonts w:ascii="Times New Roman" w:hAnsi="Times New Roman" w:cs="Times New Roman"/>
          <w:b/>
          <w:bCs/>
          <w:sz w:val="28"/>
          <w:szCs w:val="28"/>
        </w:rPr>
        <w:t>Список используемой литературы</w:t>
      </w:r>
    </w:p>
    <w:p w:rsidR="00006AAD" w:rsidRPr="00394772" w:rsidRDefault="00006AAD" w:rsidP="00006AAD">
      <w:pPr>
        <w:rPr>
          <w:rFonts w:ascii="Times New Roman" w:hAnsi="Times New Roman" w:cs="Times New Roman"/>
          <w:sz w:val="28"/>
          <w:szCs w:val="28"/>
        </w:rPr>
      </w:pPr>
      <w:r w:rsidRPr="00394772">
        <w:rPr>
          <w:rFonts w:ascii="Times New Roman" w:hAnsi="Times New Roman" w:cs="Times New Roman"/>
          <w:sz w:val="28"/>
          <w:szCs w:val="28"/>
        </w:rPr>
        <w:t>1. </w:t>
      </w:r>
      <w:proofErr w:type="spellStart"/>
      <w:r w:rsidRPr="00394772">
        <w:rPr>
          <w:rFonts w:ascii="Times New Roman" w:hAnsi="Times New Roman" w:cs="Times New Roman"/>
          <w:i/>
          <w:iCs/>
          <w:sz w:val="28"/>
          <w:szCs w:val="28"/>
        </w:rPr>
        <w:t>Ахмеров</w:t>
      </w:r>
      <w:proofErr w:type="spellEnd"/>
      <w:r w:rsidRPr="00394772">
        <w:rPr>
          <w:rFonts w:ascii="Times New Roman" w:hAnsi="Times New Roman" w:cs="Times New Roman"/>
          <w:i/>
          <w:iCs/>
          <w:sz w:val="28"/>
          <w:szCs w:val="28"/>
        </w:rPr>
        <w:t>, Э.К</w:t>
      </w:r>
      <w:proofErr w:type="gramStart"/>
      <w:r w:rsidRPr="00394772">
        <w:rPr>
          <w:rFonts w:ascii="Times New Roman" w:hAnsi="Times New Roman" w:cs="Times New Roman"/>
          <w:sz w:val="28"/>
          <w:szCs w:val="28"/>
        </w:rPr>
        <w:t> .</w:t>
      </w:r>
      <w:proofErr w:type="gramEnd"/>
      <w:r w:rsidRPr="00394772">
        <w:rPr>
          <w:rFonts w:ascii="Times New Roman" w:hAnsi="Times New Roman" w:cs="Times New Roman"/>
          <w:sz w:val="28"/>
          <w:szCs w:val="28"/>
        </w:rPr>
        <w:t xml:space="preserve"> Волейбол для начинающих. - Мн., 1985.</w:t>
      </w:r>
    </w:p>
    <w:p w:rsidR="00006AAD" w:rsidRPr="00394772" w:rsidRDefault="00006AAD" w:rsidP="00006AAD">
      <w:pPr>
        <w:rPr>
          <w:rFonts w:ascii="Times New Roman" w:hAnsi="Times New Roman" w:cs="Times New Roman"/>
          <w:sz w:val="28"/>
          <w:szCs w:val="28"/>
        </w:rPr>
      </w:pPr>
      <w:r w:rsidRPr="00394772">
        <w:rPr>
          <w:rFonts w:ascii="Times New Roman" w:hAnsi="Times New Roman" w:cs="Times New Roman"/>
          <w:sz w:val="28"/>
          <w:szCs w:val="28"/>
        </w:rPr>
        <w:t>2. </w:t>
      </w:r>
      <w:r w:rsidRPr="00394772">
        <w:rPr>
          <w:rFonts w:ascii="Times New Roman" w:hAnsi="Times New Roman" w:cs="Times New Roman"/>
          <w:i/>
          <w:iCs/>
          <w:sz w:val="28"/>
          <w:szCs w:val="28"/>
        </w:rPr>
        <w:t>Железняк, Ю</w:t>
      </w:r>
      <w:proofErr w:type="gramStart"/>
      <w:r w:rsidRPr="00394772">
        <w:rPr>
          <w:rFonts w:ascii="Times New Roman" w:hAnsi="Times New Roman" w:cs="Times New Roman"/>
          <w:sz w:val="28"/>
          <w:szCs w:val="28"/>
        </w:rPr>
        <w:t> .</w:t>
      </w:r>
      <w:proofErr w:type="gramEnd"/>
      <w:r w:rsidRPr="00394772">
        <w:rPr>
          <w:rFonts w:ascii="Times New Roman" w:hAnsi="Times New Roman" w:cs="Times New Roman"/>
          <w:i/>
          <w:iCs/>
          <w:sz w:val="28"/>
          <w:szCs w:val="28"/>
        </w:rPr>
        <w:t xml:space="preserve">Д., </w:t>
      </w:r>
      <w:proofErr w:type="spellStart"/>
      <w:r w:rsidRPr="00394772">
        <w:rPr>
          <w:rFonts w:ascii="Times New Roman" w:hAnsi="Times New Roman" w:cs="Times New Roman"/>
          <w:i/>
          <w:iCs/>
          <w:sz w:val="28"/>
          <w:szCs w:val="28"/>
        </w:rPr>
        <w:t>Ивойлов</w:t>
      </w:r>
      <w:proofErr w:type="spellEnd"/>
      <w:r w:rsidRPr="00394772">
        <w:rPr>
          <w:rFonts w:ascii="Times New Roman" w:hAnsi="Times New Roman" w:cs="Times New Roman"/>
          <w:i/>
          <w:iCs/>
          <w:sz w:val="28"/>
          <w:szCs w:val="28"/>
        </w:rPr>
        <w:t>, А.В. </w:t>
      </w:r>
      <w:r w:rsidRPr="00394772">
        <w:rPr>
          <w:rFonts w:ascii="Times New Roman" w:hAnsi="Times New Roman" w:cs="Times New Roman"/>
          <w:sz w:val="28"/>
          <w:szCs w:val="28"/>
        </w:rPr>
        <w:t>Волейбол. Учебник для институтов физической культуры. – М., 1998.</w:t>
      </w:r>
    </w:p>
    <w:p w:rsidR="00006AAD" w:rsidRPr="00394772" w:rsidRDefault="00006AAD" w:rsidP="00006AAD">
      <w:pPr>
        <w:rPr>
          <w:rFonts w:ascii="Times New Roman" w:hAnsi="Times New Roman" w:cs="Times New Roman"/>
          <w:sz w:val="28"/>
          <w:szCs w:val="28"/>
        </w:rPr>
      </w:pPr>
      <w:r w:rsidRPr="00394772">
        <w:rPr>
          <w:rFonts w:ascii="Times New Roman" w:hAnsi="Times New Roman" w:cs="Times New Roman"/>
          <w:sz w:val="28"/>
          <w:szCs w:val="28"/>
        </w:rPr>
        <w:t>3. </w:t>
      </w:r>
      <w:proofErr w:type="spellStart"/>
      <w:r w:rsidRPr="00394772">
        <w:rPr>
          <w:rFonts w:ascii="Times New Roman" w:hAnsi="Times New Roman" w:cs="Times New Roman"/>
          <w:i/>
          <w:iCs/>
          <w:sz w:val="28"/>
          <w:szCs w:val="28"/>
        </w:rPr>
        <w:t>Ивойлов</w:t>
      </w:r>
      <w:proofErr w:type="spellEnd"/>
      <w:r w:rsidRPr="00394772">
        <w:rPr>
          <w:rFonts w:ascii="Times New Roman" w:hAnsi="Times New Roman" w:cs="Times New Roman"/>
          <w:i/>
          <w:iCs/>
          <w:sz w:val="28"/>
          <w:szCs w:val="28"/>
        </w:rPr>
        <w:t>, А.В. </w:t>
      </w:r>
      <w:r w:rsidRPr="00394772">
        <w:rPr>
          <w:rFonts w:ascii="Times New Roman" w:hAnsi="Times New Roman" w:cs="Times New Roman"/>
          <w:sz w:val="28"/>
          <w:szCs w:val="28"/>
        </w:rPr>
        <w:t>Волейбол. – Мн., 1985.</w:t>
      </w:r>
    </w:p>
    <w:p w:rsidR="00006AAD" w:rsidRPr="00394772" w:rsidRDefault="00006AAD" w:rsidP="00006AAD">
      <w:pPr>
        <w:rPr>
          <w:rFonts w:ascii="Times New Roman" w:hAnsi="Times New Roman" w:cs="Times New Roman"/>
          <w:sz w:val="28"/>
          <w:szCs w:val="28"/>
        </w:rPr>
      </w:pPr>
      <w:r w:rsidRPr="00394772">
        <w:rPr>
          <w:rFonts w:ascii="Times New Roman" w:hAnsi="Times New Roman" w:cs="Times New Roman"/>
          <w:sz w:val="28"/>
          <w:szCs w:val="28"/>
        </w:rPr>
        <w:t>4. Спортивные и подвижные игры</w:t>
      </w:r>
      <w:proofErr w:type="gramStart"/>
      <w:r w:rsidRPr="00394772">
        <w:rPr>
          <w:rFonts w:ascii="Times New Roman" w:hAnsi="Times New Roman" w:cs="Times New Roman"/>
          <w:sz w:val="28"/>
          <w:szCs w:val="28"/>
        </w:rPr>
        <w:t xml:space="preserve"> / П</w:t>
      </w:r>
      <w:proofErr w:type="gramEnd"/>
      <w:r w:rsidRPr="00394772">
        <w:rPr>
          <w:rFonts w:ascii="Times New Roman" w:hAnsi="Times New Roman" w:cs="Times New Roman"/>
          <w:sz w:val="28"/>
          <w:szCs w:val="28"/>
        </w:rPr>
        <w:t>од общей редакцией Ю.Д. Железняк. М., 1984.</w:t>
      </w:r>
      <w:bookmarkStart w:id="0" w:name="_GoBack"/>
      <w:bookmarkEnd w:id="0"/>
    </w:p>
    <w:p w:rsidR="00006AAD" w:rsidRPr="00394772" w:rsidRDefault="00006AAD" w:rsidP="00006AAD">
      <w:pPr>
        <w:rPr>
          <w:rFonts w:ascii="Times New Roman" w:hAnsi="Times New Roman" w:cs="Times New Roman"/>
          <w:sz w:val="28"/>
          <w:szCs w:val="28"/>
        </w:rPr>
      </w:pPr>
      <w:r w:rsidRPr="00394772">
        <w:rPr>
          <w:rFonts w:ascii="Times New Roman" w:hAnsi="Times New Roman" w:cs="Times New Roman"/>
          <w:sz w:val="28"/>
          <w:szCs w:val="28"/>
        </w:rPr>
        <w:t>5. Спортивные игры</w:t>
      </w:r>
      <w:proofErr w:type="gramStart"/>
      <w:r w:rsidRPr="00394772">
        <w:rPr>
          <w:rFonts w:ascii="Times New Roman" w:hAnsi="Times New Roman" w:cs="Times New Roman"/>
          <w:sz w:val="28"/>
          <w:szCs w:val="28"/>
        </w:rPr>
        <w:t xml:space="preserve"> / П</w:t>
      </w:r>
      <w:proofErr w:type="gramEnd"/>
      <w:r w:rsidRPr="00394772">
        <w:rPr>
          <w:rFonts w:ascii="Times New Roman" w:hAnsi="Times New Roman" w:cs="Times New Roman"/>
          <w:sz w:val="28"/>
          <w:szCs w:val="28"/>
        </w:rPr>
        <w:t>од общей редакцией Ю.И. Портных. М., 1975.</w:t>
      </w:r>
    </w:p>
    <w:p w:rsidR="00006AAD" w:rsidRPr="00394772" w:rsidRDefault="00006AAD" w:rsidP="00006AAD">
      <w:pPr>
        <w:rPr>
          <w:rFonts w:ascii="Times New Roman" w:hAnsi="Times New Roman" w:cs="Times New Roman"/>
          <w:sz w:val="28"/>
          <w:szCs w:val="28"/>
        </w:rPr>
      </w:pPr>
      <w:r w:rsidRPr="00394772">
        <w:rPr>
          <w:rFonts w:ascii="Times New Roman" w:hAnsi="Times New Roman" w:cs="Times New Roman"/>
          <w:sz w:val="28"/>
          <w:szCs w:val="28"/>
        </w:rPr>
        <w:t>6. Спортивные игры</w:t>
      </w:r>
      <w:proofErr w:type="gramStart"/>
      <w:r w:rsidRPr="00394772">
        <w:rPr>
          <w:rFonts w:ascii="Times New Roman" w:hAnsi="Times New Roman" w:cs="Times New Roman"/>
          <w:sz w:val="28"/>
          <w:szCs w:val="28"/>
        </w:rPr>
        <w:t xml:space="preserve"> / П</w:t>
      </w:r>
      <w:proofErr w:type="gramEnd"/>
      <w:r w:rsidRPr="00394772">
        <w:rPr>
          <w:rFonts w:ascii="Times New Roman" w:hAnsi="Times New Roman" w:cs="Times New Roman"/>
          <w:sz w:val="28"/>
          <w:szCs w:val="28"/>
        </w:rPr>
        <w:t>од общей редакцией П.А. Чумакова. М., 1966.</w:t>
      </w:r>
    </w:p>
    <w:p w:rsidR="00006AAD" w:rsidRPr="00394772" w:rsidRDefault="00006AAD" w:rsidP="00006AAD">
      <w:pPr>
        <w:rPr>
          <w:rFonts w:ascii="Times New Roman" w:hAnsi="Times New Roman" w:cs="Times New Roman"/>
          <w:sz w:val="28"/>
          <w:szCs w:val="28"/>
        </w:rPr>
      </w:pPr>
    </w:p>
    <w:p w:rsidR="00935D41" w:rsidRPr="00394772" w:rsidRDefault="00935D41">
      <w:pPr>
        <w:rPr>
          <w:rFonts w:ascii="Times New Roman" w:hAnsi="Times New Roman" w:cs="Times New Roman"/>
          <w:sz w:val="28"/>
          <w:szCs w:val="28"/>
        </w:rPr>
      </w:pPr>
    </w:p>
    <w:sectPr w:rsidR="00935D41" w:rsidRPr="003947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AAD"/>
    <w:rsid w:val="00006AAD"/>
    <w:rsid w:val="00394772"/>
    <w:rsid w:val="00935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6A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6A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6A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6A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499613">
      <w:bodyDiv w:val="1"/>
      <w:marLeft w:val="0"/>
      <w:marRight w:val="0"/>
      <w:marTop w:val="0"/>
      <w:marBottom w:val="0"/>
      <w:divBdr>
        <w:top w:val="none" w:sz="0" w:space="0" w:color="auto"/>
        <w:left w:val="none" w:sz="0" w:space="0" w:color="auto"/>
        <w:bottom w:val="none" w:sz="0" w:space="0" w:color="auto"/>
        <w:right w:val="none" w:sz="0" w:space="0" w:color="auto"/>
      </w:divBdr>
    </w:div>
    <w:div w:id="209921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1915</Words>
  <Characters>10921</Characters>
  <Application>Microsoft Office Word</Application>
  <DocSecurity>0</DocSecurity>
  <Lines>91</Lines>
  <Paragraphs>25</Paragraphs>
  <ScaleCrop>false</ScaleCrop>
  <Company/>
  <LinksUpToDate>false</LinksUpToDate>
  <CharactersWithSpaces>12811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Andrei</cp:lastModifiedBy>
  <cp:revision>3</cp:revision>
  <dcterms:created xsi:type="dcterms:W3CDTF">2020-04-13T14:29:00Z</dcterms:created>
  <dcterms:modified xsi:type="dcterms:W3CDTF">2020-04-14T10:48:00Z</dcterms:modified>
</cp:coreProperties>
</file>