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EA" w:rsidRPr="003E2744" w:rsidRDefault="00B853EA" w:rsidP="00B853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fldChar w:fldCharType="begin"/>
      </w:r>
      <w:r w:rsidRPr="003E2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instrText xml:space="preserve"> HYPERLINK "https://interneturok.ru/lesson/algebra/11-klass/bzadachi-iz-egeb/urok-4-teoriya" \l "mediaplayer" \o "Смотреть в видеоуроке" </w:instrText>
      </w:r>
      <w:r w:rsidRPr="003E2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fldChar w:fldCharType="separate"/>
      </w:r>
      <w:r w:rsidRPr="003E2744">
        <w:rPr>
          <w:rFonts w:ascii="Times New Roman" w:eastAsia="Times New Roman" w:hAnsi="Times New Roman" w:cs="Times New Roman"/>
          <w:color w:val="346BA2"/>
          <w:sz w:val="28"/>
          <w:szCs w:val="28"/>
          <w:lang w:eastAsia="ru-RU"/>
        </w:rPr>
        <w:t>Системы логарифмических уравнений</w:t>
      </w:r>
      <w:r w:rsidRPr="003E2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fldChar w:fldCharType="end"/>
      </w:r>
    </w:p>
    <w:p w:rsidR="00B853EA" w:rsidRPr="003E2744" w:rsidRDefault="00B853EA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Системы логарифмических уравнений</w:t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решаются по тем же принципам, что и системы показательных уравнений.</w:t>
      </w:r>
    </w:p>
    <w:p w:rsidR="00B853EA" w:rsidRPr="003E2744" w:rsidRDefault="00B853EA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Самые простые системы логарифмических уравнений – это </w:t>
      </w:r>
      <w:r w:rsidRPr="003E2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системы, в которых оба уравнения сводятся к простейшим</w:t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дальнейшем получается обычная система из двух уравнений с двумя неизвестными, которая решается любым из удобных методов.</w:t>
      </w:r>
    </w:p>
    <w:p w:rsidR="00B853EA" w:rsidRPr="003E2744" w:rsidRDefault="00B853EA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 такой системы: </w:t>
      </w:r>
      <w:r w:rsidRPr="003E274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E625A6" wp14:editId="553F413F">
            <wp:extent cx="1190625" cy="381000"/>
            <wp:effectExtent l="0" t="0" r="9525" b="0"/>
            <wp:docPr id="1" name="Рисунок 1" descr="https://static-interneturok.cdnvideo.ru/content/konspekt_image/124448/d6b048d0_a48d_0131_628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124448/d6b048d0_a48d_0131_628b_12313c0dad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53EA" w:rsidRDefault="00B853EA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Ещё один важный тип систем логарифмических уравнений – это </w:t>
      </w:r>
      <w:r w:rsidRPr="003E2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системы, которые сводятся к </w:t>
      </w:r>
      <w:proofErr w:type="gramStart"/>
      <w:r w:rsidRPr="003E2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обычным</w:t>
      </w:r>
      <w:proofErr w:type="gramEnd"/>
      <w:r w:rsidRPr="003E2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 помощью замены</w:t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Пример такой системы: </w:t>
      </w:r>
      <w:r w:rsidRPr="003E274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B6F5F6" wp14:editId="6406C3AB">
            <wp:extent cx="1438275" cy="381000"/>
            <wp:effectExtent l="0" t="0" r="9525" b="0"/>
            <wp:docPr id="2" name="Рисунок 2" descr="https://static-interneturok.cdnvideo.ru/content/konspekt_image/124449/d7debbd0_a48d_0131_628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124449/d7debbd0_a48d_0131_628c_12313c0dad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E2744" w:rsidRPr="003E2744" w:rsidRDefault="003E2744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пример решения системы логарифмических уравнений:</w:t>
      </w:r>
    </w:p>
    <w:p w:rsidR="003E2744" w:rsidRPr="003E2744" w:rsidRDefault="003E2744" w:rsidP="00B853EA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E2744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object w:dxaOrig="9355" w:dyaOrig="12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7pt" o:ole="">
            <v:imagedata r:id="rId8" o:title=""/>
          </v:shape>
          <o:OLEObject Type="Embed" ProgID="Word.Document.12" ShapeID="_x0000_i1025" DrawAspect="Content" ObjectID="_1650959247" r:id="rId9">
            <o:FieldCodes>\s</o:FieldCodes>
          </o:OLEObject>
        </w:object>
      </w:r>
    </w:p>
    <w:p w:rsidR="003E2744" w:rsidRDefault="003E2744" w:rsidP="00B853EA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3E2744" w:rsidRDefault="003E2744" w:rsidP="00B853EA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3E2744" w:rsidRDefault="003E2744" w:rsidP="00B853EA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3E2744" w:rsidRPr="003E2744" w:rsidRDefault="003E2744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Задание:</w:t>
      </w:r>
    </w:p>
    <w:p w:rsidR="003E2744" w:rsidRDefault="003E2744" w:rsidP="003E2744">
      <w:pPr>
        <w:pStyle w:val="a5"/>
        <w:numPr>
          <w:ilvl w:val="0"/>
          <w:numId w:val="1"/>
        </w:num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Решить систему уравнен</w:t>
      </w:r>
      <w:r w:rsidRPr="003E2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ий:</w:t>
      </w:r>
    </w:p>
    <w:p w:rsidR="00AF63BB" w:rsidRDefault="00AF63BB" w:rsidP="00AF63BB">
      <w:pPr>
        <w:pStyle w:val="a5"/>
        <w:shd w:val="clear" w:color="auto" w:fill="FFFFFF"/>
        <w:spacing w:before="300"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2744" w:rsidRDefault="00AF63BB" w:rsidP="00B853EA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2180832"/>
            <wp:effectExtent l="0" t="0" r="3175" b="0"/>
            <wp:docPr id="3" name="Рисунок 3" descr="D:\Users\Люба\Downloads\СИСТЕ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ба\Downloads\СИСТЕМ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44" w:rsidRPr="00AF63BB" w:rsidRDefault="00AF63BB" w:rsidP="00B853EA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63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выполнить до 18.05.2020</w:t>
      </w:r>
      <w:bookmarkStart w:id="0" w:name="_GoBack"/>
      <w:bookmarkEnd w:id="0"/>
    </w:p>
    <w:sectPr w:rsidR="003E2744" w:rsidRPr="00AF6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578CC"/>
    <w:multiLevelType w:val="hybridMultilevel"/>
    <w:tmpl w:val="98626ED2"/>
    <w:lvl w:ilvl="0" w:tplc="7EE47B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EA"/>
    <w:rsid w:val="003E2744"/>
    <w:rsid w:val="00800924"/>
    <w:rsid w:val="00AF63BB"/>
    <w:rsid w:val="00B8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3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27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3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2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4</cp:revision>
  <dcterms:created xsi:type="dcterms:W3CDTF">2020-05-14T02:36:00Z</dcterms:created>
  <dcterms:modified xsi:type="dcterms:W3CDTF">2020-05-14T03:01:00Z</dcterms:modified>
</cp:coreProperties>
</file>