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AD" w:rsidRPr="00006AAD" w:rsidRDefault="00006AAD" w:rsidP="00006AAD">
      <w:pPr>
        <w:rPr>
          <w:b/>
          <w:bCs/>
        </w:rPr>
      </w:pPr>
      <w:r>
        <w:rPr>
          <w:b/>
          <w:bCs/>
        </w:rPr>
        <w:t>2</w:t>
      </w:r>
      <w:bookmarkStart w:id="0" w:name="_GoBack"/>
      <w:bookmarkEnd w:id="0"/>
      <w:r w:rsidRPr="00006AAD">
        <w:rPr>
          <w:b/>
          <w:bCs/>
        </w:rPr>
        <w:t>-3КФ. 14.04.2020г.</w:t>
      </w:r>
    </w:p>
    <w:p w:rsidR="00006AAD" w:rsidRPr="00006AAD" w:rsidRDefault="00006AAD" w:rsidP="00006AAD">
      <w:pPr>
        <w:rPr>
          <w:b/>
          <w:bCs/>
        </w:rPr>
      </w:pPr>
      <w:r w:rsidRPr="00006AAD">
        <w:rPr>
          <w:b/>
          <w:bCs/>
        </w:rPr>
        <w:t xml:space="preserve">Все вопросы по </w:t>
      </w:r>
      <w:proofErr w:type="spellStart"/>
      <w:proofErr w:type="gramStart"/>
      <w:r w:rsidRPr="00006AAD">
        <w:rPr>
          <w:b/>
          <w:bCs/>
        </w:rPr>
        <w:t>по</w:t>
      </w:r>
      <w:proofErr w:type="spellEnd"/>
      <w:proofErr w:type="gramEnd"/>
      <w:r w:rsidRPr="00006AAD">
        <w:rPr>
          <w:b/>
          <w:bCs/>
        </w:rPr>
        <w:t xml:space="preserve"> </w:t>
      </w:r>
      <w:proofErr w:type="spellStart"/>
      <w:r w:rsidRPr="00006AAD">
        <w:rPr>
          <w:b/>
          <w:bCs/>
        </w:rPr>
        <w:t>эл.почте</w:t>
      </w:r>
      <w:proofErr w:type="spellEnd"/>
      <w:r w:rsidRPr="00006AAD">
        <w:rPr>
          <w:b/>
          <w:bCs/>
        </w:rPr>
        <w:t xml:space="preserve">  </w:t>
      </w:r>
      <w:r w:rsidRPr="00006AAD">
        <w:rPr>
          <w:b/>
          <w:bCs/>
          <w:lang w:val="en-US"/>
        </w:rPr>
        <w:t>Buh</w:t>
      </w:r>
      <w:r w:rsidRPr="00006AAD">
        <w:rPr>
          <w:b/>
          <w:bCs/>
        </w:rPr>
        <w:t>0509@</w:t>
      </w:r>
      <w:r w:rsidRPr="00006AAD">
        <w:rPr>
          <w:b/>
          <w:bCs/>
          <w:lang w:val="en-US"/>
        </w:rPr>
        <w:t>mail</w:t>
      </w:r>
      <w:r w:rsidRPr="00006AAD">
        <w:rPr>
          <w:b/>
          <w:bCs/>
        </w:rPr>
        <w:t>.</w:t>
      </w:r>
      <w:proofErr w:type="spellStart"/>
      <w:r w:rsidRPr="00006AAD">
        <w:rPr>
          <w:b/>
          <w:bCs/>
          <w:lang w:val="en-US"/>
        </w:rPr>
        <w:t>ru</w:t>
      </w:r>
      <w:proofErr w:type="spellEnd"/>
      <w:r w:rsidRPr="00006AAD">
        <w:rPr>
          <w:b/>
          <w:bCs/>
        </w:rPr>
        <w:t xml:space="preserve">  тел.89831615111 </w:t>
      </w:r>
      <w:r w:rsidRPr="00006AAD">
        <w:rPr>
          <w:b/>
          <w:bCs/>
          <w:lang w:val="en-US"/>
        </w:rPr>
        <w:t>Viber</w:t>
      </w:r>
      <w:r w:rsidRPr="00006AAD">
        <w:rPr>
          <w:b/>
          <w:bCs/>
        </w:rPr>
        <w:t xml:space="preserve"> /</w:t>
      </w:r>
      <w:proofErr w:type="spellStart"/>
      <w:r w:rsidRPr="00006AAD">
        <w:rPr>
          <w:b/>
          <w:bCs/>
          <w:lang w:val="en-US"/>
        </w:rPr>
        <w:t>Whats</w:t>
      </w:r>
      <w:proofErr w:type="spellEnd"/>
    </w:p>
    <w:p w:rsidR="00006AAD" w:rsidRPr="00006AAD" w:rsidRDefault="00006AAD" w:rsidP="00006AAD">
      <w:pPr>
        <w:rPr>
          <w:b/>
          <w:bCs/>
        </w:rPr>
      </w:pPr>
      <w:r w:rsidRPr="00006AAD">
        <w:rPr>
          <w:b/>
          <w:bCs/>
        </w:rPr>
        <w:t>Подготовиться к тестированию</w:t>
      </w:r>
      <w:proofErr w:type="gramStart"/>
      <w:r w:rsidRPr="00006AAD">
        <w:rPr>
          <w:b/>
          <w:bCs/>
        </w:rPr>
        <w:t xml:space="preserve"> .</w:t>
      </w:r>
      <w:proofErr w:type="gramEnd"/>
    </w:p>
    <w:p w:rsidR="00006AAD" w:rsidRPr="00006AAD" w:rsidRDefault="00006AAD" w:rsidP="00006AAD">
      <w:pPr>
        <w:rPr>
          <w:b/>
          <w:bCs/>
        </w:rPr>
      </w:pPr>
    </w:p>
    <w:p w:rsidR="00006AAD" w:rsidRPr="00006AAD" w:rsidRDefault="00006AAD" w:rsidP="00006AAD">
      <w:pPr>
        <w:rPr>
          <w:b/>
          <w:bCs/>
        </w:rPr>
      </w:pPr>
      <w:r w:rsidRPr="00006AAD">
        <w:rPr>
          <w:b/>
          <w:bCs/>
        </w:rPr>
        <w:t>Тема: Волейбол</w:t>
      </w:r>
    </w:p>
    <w:p w:rsidR="00006AAD" w:rsidRPr="00006AAD" w:rsidRDefault="00006AAD" w:rsidP="00006AAD">
      <w:pPr>
        <w:rPr>
          <w:b/>
          <w:bCs/>
        </w:rPr>
      </w:pPr>
      <w:r w:rsidRPr="00006AAD">
        <w:rPr>
          <w:b/>
          <w:bCs/>
        </w:rPr>
        <w:t>ТЕХНИКА ИГРЫ</w:t>
      </w:r>
    </w:p>
    <w:p w:rsidR="00006AAD" w:rsidRPr="00006AAD" w:rsidRDefault="00006AAD" w:rsidP="00006AAD">
      <w:pPr>
        <w:rPr>
          <w:b/>
          <w:bCs/>
        </w:rPr>
      </w:pPr>
      <w:r w:rsidRPr="00006AAD">
        <w:rPr>
          <w:b/>
          <w:bCs/>
        </w:rPr>
        <w:t>Выполнение необходимых приемов игры возможно лишь при условии совершенного владения их техникой. Специфической особенностью волейбола является то, что ни один прием нельзя выполнять изолированно, так как он связан с другими приемами, выполняемыми партнерами по команде, либо соперником.</w:t>
      </w:r>
    </w:p>
    <w:p w:rsidR="00006AAD" w:rsidRPr="00006AAD" w:rsidRDefault="00006AAD" w:rsidP="00006AAD">
      <w:pPr>
        <w:rPr>
          <w:b/>
          <w:bCs/>
        </w:rPr>
      </w:pPr>
      <w:r w:rsidRPr="00006AAD">
        <w:rPr>
          <w:b/>
          <w:bCs/>
        </w:rPr>
        <w:t xml:space="preserve">Техника игры в волейбол подразделяется на две части: техника игры в нападении и техника игры в защите. К технике нападения относятся: подача, передача, нападающий удар. К технике защиты - прием мяча и блокирование. </w:t>
      </w:r>
      <w:proofErr w:type="gramStart"/>
      <w:r w:rsidRPr="00006AAD">
        <w:rPr>
          <w:b/>
          <w:bCs/>
        </w:rPr>
        <w:t>Передвижения в волейболе, как в нападении, так и в защите, идентичны, но с некоторой спецификой, заключающейся в более низком или высоком положений стойки игрока.</w:t>
      </w:r>
      <w:proofErr w:type="gramEnd"/>
    </w:p>
    <w:p w:rsidR="00006AAD" w:rsidRPr="00006AAD" w:rsidRDefault="00006AAD" w:rsidP="00006AAD">
      <w:pPr>
        <w:rPr>
          <w:b/>
          <w:bCs/>
        </w:rPr>
      </w:pPr>
      <w:r w:rsidRPr="00006AAD">
        <w:rPr>
          <w:b/>
          <w:bCs/>
          <w:i/>
          <w:iCs/>
        </w:rPr>
        <w:t>Техника передвижений.</w:t>
      </w:r>
      <w:r w:rsidRPr="00006AAD">
        <w:rPr>
          <w:b/>
          <w:bCs/>
        </w:rPr>
        <w:t> Передвижения выполняются в виде ходьбы, бега, скачков, выпадов. Но прежде чем выполнить тот или иной прием игры, волейболист должен принять определенную стойку или положение, обеспечивающее возможность своевременного выполнения необходимого движения.</w:t>
      </w:r>
    </w:p>
    <w:p w:rsidR="00006AAD" w:rsidRPr="00006AAD" w:rsidRDefault="00006AAD" w:rsidP="00006AAD">
      <w:pPr>
        <w:rPr>
          <w:b/>
          <w:bCs/>
        </w:rPr>
      </w:pPr>
      <w:r w:rsidRPr="00006AAD">
        <w:rPr>
          <w:b/>
          <w:bCs/>
        </w:rPr>
        <w:t>По степени сгибания ног в коленных и тазобедренных суставах различают три вида стоек: высокую, среднюю и низкую. Находясь в определенной стойке, волейболист иногда стоит неподвижно или же незначительно передвигается переступанием из стороны в сторону, перенося массу тела с одной ноги на другую. Исходя из предшествующего движения, стойки имеют некоторые особенности. Например, стойка игрока, готовящегося к выполнению подачи, отличается от стойки игрока, готовящегося к блокированию.</w:t>
      </w:r>
    </w:p>
    <w:p w:rsidR="00006AAD" w:rsidRPr="00006AAD" w:rsidRDefault="00006AAD" w:rsidP="00006AAD">
      <w:pPr>
        <w:rPr>
          <w:b/>
          <w:bCs/>
        </w:rPr>
      </w:pPr>
      <w:r w:rsidRPr="00006AAD">
        <w:rPr>
          <w:b/>
          <w:bCs/>
        </w:rPr>
        <w:t>Ходьба выполняется обычным, двойным, пригибным и приставным шагом. Для бега характерны стартовые ускорения и резкие изменения направления с последующими остановками. Последний шаг при этом выполняется стопорящим движением. При приеме мяча, летящего несколько в стороне, волейболист может сделать выпад. Более быстрым способом передвижения на небольшое расстояние является скачок, который применяется в большей степени при защитных действиях.</w:t>
      </w:r>
    </w:p>
    <w:p w:rsidR="00006AAD" w:rsidRPr="00006AAD" w:rsidRDefault="00006AAD" w:rsidP="00006AAD">
      <w:pPr>
        <w:rPr>
          <w:b/>
          <w:bCs/>
        </w:rPr>
      </w:pPr>
      <w:r w:rsidRPr="00006AAD">
        <w:rPr>
          <w:b/>
          <w:bCs/>
          <w:i/>
          <w:iCs/>
        </w:rPr>
        <w:t>Подачи.</w:t>
      </w:r>
      <w:r w:rsidRPr="00006AAD">
        <w:rPr>
          <w:b/>
          <w:bCs/>
        </w:rPr>
        <w:t> В волейболе применяются такие подачи: нижняя прямая и боковая, верхняя прямая и боковая, верхняя прямая в прыжке.</w:t>
      </w:r>
    </w:p>
    <w:p w:rsidR="00006AAD" w:rsidRPr="00006AAD" w:rsidRDefault="00006AAD" w:rsidP="00006AAD">
      <w:pPr>
        <w:rPr>
          <w:b/>
          <w:bCs/>
        </w:rPr>
      </w:pPr>
      <w:r w:rsidRPr="00006AAD">
        <w:rPr>
          <w:b/>
          <w:bCs/>
        </w:rPr>
        <w:t xml:space="preserve">Нижняя прямая подача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w:t>
      </w:r>
      <w:proofErr w:type="gramStart"/>
      <w:r w:rsidRPr="00006AAD">
        <w:rPr>
          <w:b/>
          <w:bCs/>
        </w:rPr>
        <w:t>на</w:t>
      </w:r>
      <w:proofErr w:type="gramEnd"/>
      <w:r w:rsidRPr="00006AAD">
        <w:rPr>
          <w:b/>
          <w:bCs/>
        </w:rPr>
        <w:t xml:space="preserve"> левую. После удара выполняется сопровождающее движение руки в направлении подачи, ноги и туловище выпрямляются (рис.3).</w:t>
      </w:r>
    </w:p>
    <w:p w:rsidR="00006AAD" w:rsidRPr="00006AAD" w:rsidRDefault="00006AAD" w:rsidP="00006AAD">
      <w:pPr>
        <w:rPr>
          <w:b/>
          <w:bCs/>
        </w:rPr>
      </w:pPr>
      <w:r w:rsidRPr="00006AAD">
        <w:rPr>
          <w:b/>
        </w:rPr>
        <w:drawing>
          <wp:inline distT="0" distB="0" distL="0" distR="0">
            <wp:extent cx="3590925" cy="1809750"/>
            <wp:effectExtent l="0" t="0" r="9525" b="0"/>
            <wp:docPr id="14" name="Рисунок 14" descr="https://www.bestreferat.ru/images/paper/65/36/893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www.bestreferat.ru/images/paper/65/36/89336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1809750"/>
                    </a:xfrm>
                    <a:prstGeom prst="rect">
                      <a:avLst/>
                    </a:prstGeom>
                    <a:noFill/>
                    <a:ln>
                      <a:noFill/>
                    </a:ln>
                  </pic:spPr>
                </pic:pic>
              </a:graphicData>
            </a:graphic>
          </wp:inline>
        </w:drawing>
      </w:r>
    </w:p>
    <w:p w:rsidR="00006AAD" w:rsidRPr="00006AAD" w:rsidRDefault="00006AAD" w:rsidP="00006AAD">
      <w:pPr>
        <w:rPr>
          <w:b/>
          <w:bCs/>
        </w:rPr>
      </w:pPr>
      <w:r w:rsidRPr="00006AAD">
        <w:rPr>
          <w:b/>
          <w:bCs/>
        </w:rPr>
        <w:t>Рис.3.</w:t>
      </w:r>
    </w:p>
    <w:p w:rsidR="00006AAD" w:rsidRPr="00006AAD" w:rsidRDefault="00006AAD" w:rsidP="00006AAD">
      <w:pPr>
        <w:rPr>
          <w:b/>
          <w:bCs/>
        </w:rPr>
      </w:pPr>
      <w:r w:rsidRPr="00006AAD">
        <w:rPr>
          <w:b/>
          <w:bCs/>
        </w:rPr>
        <w:t xml:space="preserve">Идентично нижней прямой подаче выполняется нижняя боковая, с той лишь разницей, что игрок располагается боком к сетке и удар выполняет сбоку. Подача с высокой траекторией полета мяча отличается тем, что замах выполняется в плоскости, перпендикулярной опоре, ударная рука отводится вниз-назад, а удар по мячу наносится резким и быстрым движением снизу, по дальней от сетки половине мяча ребром ладони так, чтобы после удара он получил </w:t>
      </w:r>
      <w:proofErr w:type="spellStart"/>
      <w:proofErr w:type="gramStart"/>
      <w:r w:rsidRPr="00006AAD">
        <w:rPr>
          <w:b/>
          <w:bCs/>
        </w:rPr>
        <w:t>передне</w:t>
      </w:r>
      <w:proofErr w:type="spellEnd"/>
      <w:r w:rsidRPr="00006AAD">
        <w:rPr>
          <w:b/>
          <w:bCs/>
        </w:rPr>
        <w:t>-заднее</w:t>
      </w:r>
      <w:proofErr w:type="gramEnd"/>
      <w:r w:rsidRPr="00006AAD">
        <w:rPr>
          <w:b/>
          <w:bCs/>
        </w:rPr>
        <w:t xml:space="preserve"> вращение. Подача эта выполняется на открытых площадках или в спортивных залах с высоким потолком.</w:t>
      </w:r>
    </w:p>
    <w:p w:rsidR="00006AAD" w:rsidRPr="00006AAD" w:rsidRDefault="00006AAD" w:rsidP="00006AAD">
      <w:pPr>
        <w:rPr>
          <w:b/>
          <w:bCs/>
        </w:rPr>
      </w:pPr>
      <w:r w:rsidRPr="00006AAD">
        <w:rPr>
          <w:b/>
        </w:rPr>
        <w:drawing>
          <wp:inline distT="0" distB="0" distL="0" distR="0">
            <wp:extent cx="2857500" cy="2066925"/>
            <wp:effectExtent l="0" t="0" r="0" b="9525"/>
            <wp:docPr id="13" name="Рисунок 13" descr="https://www.bestreferat.ru/images/paper/66/36/8933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www.bestreferat.ru/images/paper/66/36/893366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006AAD">
        <w:rPr>
          <w:b/>
        </w:rPr>
        <w:drawing>
          <wp:inline distT="0" distB="0" distL="0" distR="0">
            <wp:extent cx="2924175" cy="2028825"/>
            <wp:effectExtent l="0" t="0" r="9525" b="9525"/>
            <wp:docPr id="12" name="Рисунок 12" descr="https://www.bestreferat.ru/images/paper/67/36/89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www.bestreferat.ru/images/paper/67/36/89336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028825"/>
                    </a:xfrm>
                    <a:prstGeom prst="rect">
                      <a:avLst/>
                    </a:prstGeom>
                    <a:noFill/>
                    <a:ln>
                      <a:noFill/>
                    </a:ln>
                  </pic:spPr>
                </pic:pic>
              </a:graphicData>
            </a:graphic>
          </wp:inline>
        </w:drawing>
      </w:r>
    </w:p>
    <w:p w:rsidR="00006AAD" w:rsidRPr="00006AAD" w:rsidRDefault="00006AAD" w:rsidP="00006AAD">
      <w:pPr>
        <w:rPr>
          <w:b/>
          <w:bCs/>
        </w:rPr>
      </w:pPr>
      <w:r w:rsidRPr="00006AAD">
        <w:rPr>
          <w:b/>
          <w:bCs/>
        </w:rPr>
        <w:t>Рис.4</w:t>
      </w:r>
    </w:p>
    <w:p w:rsidR="00006AAD" w:rsidRPr="00006AAD" w:rsidRDefault="00006AAD" w:rsidP="00006AAD">
      <w:pPr>
        <w:rPr>
          <w:b/>
          <w:bCs/>
        </w:rPr>
      </w:pPr>
      <w:r w:rsidRPr="00006AAD">
        <w:rPr>
          <w:b/>
          <w:bCs/>
          <w:i/>
          <w:iCs/>
        </w:rPr>
        <w:t>Верхняя прямая подача.</w:t>
      </w:r>
      <w:r w:rsidRPr="00006AAD">
        <w:rPr>
          <w:b/>
          <w:bCs/>
        </w:rPr>
        <w:t> В исходном положении игрок находится лицом или вполоборота к сетке. Поддерживая мяч на уровне плеча, игрок равномерно распределяет массу тела на ноги, бьющая рука согнута в локтевом суставе и подготовлена к замаху. Мяч подбрасывают несколько вперед, до 1 м выше вытянутой руки. После подбрасывания мяча бьющей рукой выполняется замах вверх-назад, прямая рука отводится назад. Во время удара бьющая рука движется вперед-вверх, удар выполняется впереди игрока. Чтобы придать мячу вращение, нужно в момент удара кисть руки накладывать на поверхность мяча так, чтобы направление силы удара не проходило через центр тяжести мяча, то есть смещать кисть руки в сторону или вверх от середины. Во всех случаях при подаче с большой начальной скоростью мяч должен вращаться вокруг горизонтальной оси. Тогда он остается в пределах площадки, хотя и имеет первоначальное направление полета вперед-вверх. Чтобы выполнить подачу без вращения мяча и вызвать его колебания, подбрасывание мяча производится без его вращения. Удар по мячу выполняется быстро и резко напряженной кистью. В этом случае мяч будет планировать (рис. 4). В последнее время все чаще применяется подача в прыжке. Отличительными особенностями ее являются: использование разбега (подобно нападающему удару), подбрасывание мяча на 1,5—2 м вперед, удар в прыжке и приземление после удара в пределы площадки. Существует также несколько способов верхней боковой подачи. Удар по мячу наносят выше уровня плечевого сустава, стоя боком к сетке. Выполняя подачу с вращением мяча с места, игрок подбрасывает его почти над головой на высоту до 1,5 м. Бьющей рукой делает замах вниз-назад, масса тела переносится на соответствующую бьющей руке ногу. Продолжается движение руки сзади-вперед, удар по мячу производится впереди-сзади, туловище поворачивается в сторону сетки. Верхнюю боковую подачу можно выполнять и после одного или нескольких шагов, что дает возможность увеличить силу удара (рис. 5).</w:t>
      </w:r>
    </w:p>
    <w:p w:rsidR="00006AAD" w:rsidRPr="00006AAD" w:rsidRDefault="00006AAD" w:rsidP="00006AAD">
      <w:pPr>
        <w:rPr>
          <w:b/>
          <w:bCs/>
        </w:rPr>
      </w:pPr>
      <w:r w:rsidRPr="00006AAD">
        <w:rPr>
          <w:b/>
        </w:rPr>
        <w:drawing>
          <wp:inline distT="0" distB="0" distL="0" distR="0">
            <wp:extent cx="2895600" cy="2714625"/>
            <wp:effectExtent l="0" t="0" r="0" b="9525"/>
            <wp:docPr id="11" name="Рисунок 11" descr="https://www.bestreferat.ru/images/paper/68/36/8933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bestreferat.ru/images/paper/68/36/89336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714625"/>
                    </a:xfrm>
                    <a:prstGeom prst="rect">
                      <a:avLst/>
                    </a:prstGeom>
                    <a:noFill/>
                    <a:ln>
                      <a:noFill/>
                    </a:ln>
                  </pic:spPr>
                </pic:pic>
              </a:graphicData>
            </a:graphic>
          </wp:inline>
        </w:drawing>
      </w:r>
      <w:r w:rsidRPr="00006AAD">
        <w:rPr>
          <w:b/>
        </w:rPr>
        <w:drawing>
          <wp:inline distT="0" distB="0" distL="0" distR="0">
            <wp:extent cx="2924175" cy="2743200"/>
            <wp:effectExtent l="0" t="0" r="9525" b="0"/>
            <wp:docPr id="10" name="Рисунок 10" descr="https://www.bestreferat.ru/images/paper/69/36/8933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www.bestreferat.ru/images/paper/69/36/89336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006AAD" w:rsidRPr="00006AAD" w:rsidRDefault="00006AAD" w:rsidP="00006AAD">
      <w:pPr>
        <w:rPr>
          <w:b/>
          <w:bCs/>
        </w:rPr>
      </w:pPr>
      <w:r w:rsidRPr="00006AAD">
        <w:rPr>
          <w:b/>
          <w:bCs/>
        </w:rPr>
        <w:t>Рис.5.</w:t>
      </w:r>
    </w:p>
    <w:p w:rsidR="00006AAD" w:rsidRPr="00006AAD" w:rsidRDefault="00006AAD" w:rsidP="00006AAD">
      <w:pPr>
        <w:rPr>
          <w:b/>
          <w:bCs/>
        </w:rPr>
      </w:pPr>
      <w:r w:rsidRPr="00006AAD">
        <w:rPr>
          <w:b/>
          <w:bCs/>
          <w:i/>
          <w:iCs/>
        </w:rPr>
        <w:t>Передачи.</w:t>
      </w:r>
      <w:r w:rsidRPr="00006AAD">
        <w:rPr>
          <w:b/>
          <w:bCs/>
        </w:rPr>
        <w:t> </w:t>
      </w:r>
      <w:proofErr w:type="gramStart"/>
      <w:r w:rsidRPr="00006AAD">
        <w:rPr>
          <w:b/>
          <w:bCs/>
        </w:rPr>
        <w:t>В игре применяются передачи мяча сверху двумя руками, находясь в опорном положений, в прыжке и с падениями.</w:t>
      </w:r>
      <w:proofErr w:type="gramEnd"/>
    </w:p>
    <w:p w:rsidR="00006AAD" w:rsidRPr="00006AAD" w:rsidRDefault="00006AAD" w:rsidP="00006AAD">
      <w:pPr>
        <w:rPr>
          <w:b/>
          <w:bCs/>
        </w:rPr>
      </w:pPr>
      <w:r w:rsidRPr="00006AAD">
        <w:rPr>
          <w:b/>
          <w:bCs/>
          <w:i/>
          <w:iCs/>
        </w:rPr>
        <w:t>Передача сверху двумя руками.</w:t>
      </w:r>
      <w:r w:rsidRPr="00006AAD">
        <w:rPr>
          <w:b/>
          <w:bCs/>
        </w:rPr>
        <w:t xml:space="preserve"> 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(рис. 6).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sidRPr="00006AAD">
        <w:rPr>
          <w:b/>
          <w:bCs/>
        </w:rPr>
        <w:t>одновременным</w:t>
      </w:r>
      <w:proofErr w:type="gramEnd"/>
      <w:r w:rsidRPr="00006AAD">
        <w:rPr>
          <w:b/>
          <w:bCs/>
        </w:rPr>
        <w:t xml:space="preserve"> </w:t>
      </w:r>
      <w:proofErr w:type="spellStart"/>
      <w:r w:rsidRPr="00006AAD">
        <w:rPr>
          <w:b/>
          <w:bCs/>
        </w:rPr>
        <w:t>прогибанием</w:t>
      </w:r>
      <w:proofErr w:type="spellEnd"/>
      <w:r w:rsidRPr="00006AAD">
        <w:rPr>
          <w:b/>
          <w:bCs/>
        </w:rPr>
        <w:t xml:space="preserve"> в грудной и поясничной частях позвоночного столба.</w:t>
      </w:r>
    </w:p>
    <w:p w:rsidR="00006AAD" w:rsidRPr="00006AAD" w:rsidRDefault="00006AAD" w:rsidP="00006AAD">
      <w:pPr>
        <w:rPr>
          <w:b/>
          <w:bCs/>
        </w:rPr>
      </w:pPr>
      <w:r w:rsidRPr="00006AAD">
        <w:rPr>
          <w:b/>
        </w:rPr>
        <w:drawing>
          <wp:inline distT="0" distB="0" distL="0" distR="0">
            <wp:extent cx="2990850" cy="2705100"/>
            <wp:effectExtent l="0" t="0" r="0" b="0"/>
            <wp:docPr id="9" name="Рисунок 9" descr="https://www.bestreferat.ru/images/paper/70/36/8933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bestreferat.ru/images/paper/70/36/89336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705100"/>
                    </a:xfrm>
                    <a:prstGeom prst="rect">
                      <a:avLst/>
                    </a:prstGeom>
                    <a:noFill/>
                    <a:ln>
                      <a:noFill/>
                    </a:ln>
                  </pic:spPr>
                </pic:pic>
              </a:graphicData>
            </a:graphic>
          </wp:inline>
        </w:drawing>
      </w:r>
      <w:r w:rsidRPr="00006AAD">
        <w:rPr>
          <w:b/>
        </w:rPr>
        <w:drawing>
          <wp:inline distT="0" distB="0" distL="0" distR="0">
            <wp:extent cx="3067050" cy="2562225"/>
            <wp:effectExtent l="0" t="0" r="0" b="9525"/>
            <wp:docPr id="8" name="Рисунок 8" descr="https://www.bestreferat.ru/images/paper/71/36/893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www.bestreferat.ru/images/paper/71/36/89336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562225"/>
                    </a:xfrm>
                    <a:prstGeom prst="rect">
                      <a:avLst/>
                    </a:prstGeom>
                    <a:noFill/>
                    <a:ln>
                      <a:noFill/>
                    </a:ln>
                  </pic:spPr>
                </pic:pic>
              </a:graphicData>
            </a:graphic>
          </wp:inline>
        </w:drawing>
      </w:r>
    </w:p>
    <w:p w:rsidR="00006AAD" w:rsidRPr="00006AAD" w:rsidRDefault="00006AAD" w:rsidP="00006AAD">
      <w:pPr>
        <w:rPr>
          <w:b/>
          <w:bCs/>
        </w:rPr>
      </w:pPr>
      <w:r w:rsidRPr="00006AAD">
        <w:rPr>
          <w:b/>
          <w:bCs/>
        </w:rPr>
        <w:t>Рис.6.</w:t>
      </w:r>
    </w:p>
    <w:p w:rsidR="00006AAD" w:rsidRPr="00006AAD" w:rsidRDefault="00006AAD" w:rsidP="00006AAD">
      <w:pPr>
        <w:rPr>
          <w:b/>
          <w:bCs/>
        </w:rPr>
      </w:pPr>
      <w:r w:rsidRPr="00006AAD">
        <w:rPr>
          <w:b/>
          <w:bCs/>
        </w:rPr>
        <w:t>В том случае, когда мяч летит высоко и направлен за игрока, выполняется передача сверху двумя руками или одной в прыжке. Во время прыжка руки выносятся над головой несколько выше, чем при передаче в опоре. Отталкиваясь от опоры, игрок поворачивает руки вверх и выполняет передачу в высшей точке прыжка. При передачах мяча в прыжке назад за голову техника движении остается такой же, как и при передачах из опорного положения. Передачи мяча сверху двумя руками в падении с перекатом на спину, с падением на бедро</w:t>
      </w:r>
      <w:r w:rsidRPr="00006AAD">
        <w:rPr>
          <w:b/>
          <w:bCs/>
        </w:rPr>
        <w:noBreakHyphen/>
        <w:t>спину применяются тогда, когда мяч летит прямо на игрока или в стороне от него.</w:t>
      </w:r>
    </w:p>
    <w:p w:rsidR="00006AAD" w:rsidRPr="00006AAD" w:rsidRDefault="00006AAD" w:rsidP="00006AAD">
      <w:pPr>
        <w:rPr>
          <w:b/>
          <w:bCs/>
        </w:rPr>
      </w:pPr>
      <w:r w:rsidRPr="00006AAD">
        <w:rPr>
          <w:b/>
        </w:rPr>
        <w:drawing>
          <wp:inline distT="0" distB="0" distL="0" distR="0">
            <wp:extent cx="2838450" cy="1533525"/>
            <wp:effectExtent l="0" t="0" r="0" b="9525"/>
            <wp:docPr id="7" name="Рисунок 7" descr="https://www.bestreferat.ru/images/paper/72/36/8933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bestreferat.ru/images/paper/72/36/89336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r w:rsidRPr="00006AAD">
        <w:rPr>
          <w:b/>
        </w:rPr>
        <w:drawing>
          <wp:inline distT="0" distB="0" distL="0" distR="0">
            <wp:extent cx="3048000" cy="1971675"/>
            <wp:effectExtent l="0" t="0" r="0" b="9525"/>
            <wp:docPr id="6" name="Рисунок 6" descr="https://www.bestreferat.ru/images/paper/73/36/8933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bestreferat.ru/images/paper/73/36/893367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rsidR="00006AAD" w:rsidRPr="00006AAD" w:rsidRDefault="00006AAD" w:rsidP="00006AAD">
      <w:pPr>
        <w:rPr>
          <w:b/>
          <w:bCs/>
        </w:rPr>
      </w:pPr>
      <w:r w:rsidRPr="00006AAD">
        <w:rPr>
          <w:b/>
          <w:bCs/>
        </w:rPr>
        <w:t>Рис. 7</w:t>
      </w:r>
    </w:p>
    <w:p w:rsidR="00006AAD" w:rsidRPr="00006AAD" w:rsidRDefault="00006AAD" w:rsidP="00006AAD">
      <w:pPr>
        <w:rPr>
          <w:b/>
          <w:bCs/>
        </w:rPr>
      </w:pPr>
      <w:r w:rsidRPr="00006AAD">
        <w:rPr>
          <w:b/>
          <w:bCs/>
          <w:i/>
          <w:iCs/>
        </w:rPr>
        <w:t>Нападающие удары.</w:t>
      </w:r>
      <w:r w:rsidRPr="00006AAD">
        <w:rPr>
          <w:b/>
          <w:bCs/>
        </w:rPr>
        <w:t> В игре в волейбол используются прямой, боковой нападающие удары и удары с поворотом кисти и туловища.</w:t>
      </w:r>
    </w:p>
    <w:p w:rsidR="00006AAD" w:rsidRPr="00006AAD" w:rsidRDefault="00006AAD" w:rsidP="00006AAD">
      <w:pPr>
        <w:rPr>
          <w:b/>
          <w:bCs/>
        </w:rPr>
      </w:pPr>
      <w:r w:rsidRPr="00006AAD">
        <w:rPr>
          <w:b/>
          <w:bCs/>
        </w:rPr>
        <w:t>Прямой нападающий удар характеризуется сочетанием сложных по координации движений (рис. 7). Подготовка к выполнению прямого нападающего удара осуществляется за счет ускоренной ходьбы, переходящей в бег. Ритм разбега существенно зависит от скорости и траектории передачи мяча для выполнения нападающего удара. Длина разбега составляет 2</w:t>
      </w:r>
      <w:r w:rsidRPr="00006AAD">
        <w:rPr>
          <w:b/>
          <w:bCs/>
        </w:rPr>
        <w:noBreakHyphen/>
        <w:t>3 шага и скачок. В скачке стопа вынесенной вперед ноги ставится на пятку (стопорящий шаг), вторая нога приставляется к первой, выпрямленные руки отводятся назад. Отталкивание от опоры начинают с махового движения руками по дуге сзади</w:t>
      </w:r>
      <w:r w:rsidRPr="00006AAD">
        <w:rPr>
          <w:b/>
          <w:bCs/>
        </w:rPr>
        <w:noBreakHyphen/>
        <w:t>вперед</w:t>
      </w:r>
      <w:r w:rsidRPr="00006AAD">
        <w:rPr>
          <w:b/>
          <w:bCs/>
        </w:rPr>
        <w:noBreakHyphen/>
        <w:t xml:space="preserve">вверх еще до активного разгибания ног. В волейболе прыжок вверх, как правило, максимально высокий, поэтому игрок должен оттолкнуться как можно сильнее. Одновременно </w:t>
      </w:r>
      <w:proofErr w:type="gramStart"/>
      <w:r w:rsidRPr="00006AAD">
        <w:rPr>
          <w:b/>
          <w:bCs/>
        </w:rPr>
        <w:t>со</w:t>
      </w:r>
      <w:proofErr w:type="gramEnd"/>
      <w:r w:rsidRPr="00006AAD">
        <w:rPr>
          <w:b/>
          <w:bCs/>
        </w:rPr>
        <w:t xml:space="preserve"> взлетом игрок выполняет замах бьющей рукой вверх</w:t>
      </w:r>
      <w:r w:rsidRPr="00006AAD">
        <w:rPr>
          <w:b/>
          <w:bCs/>
        </w:rPr>
        <w:noBreakHyphen/>
        <w:t>назад, прогибается в груди и пояснице, ноги слегка сгибает в коленных суставах, правое плечо (если правая рука ударная) отводит назад, левую руку, незначительно сгибая в локтевом суставе, отводит вверх</w:t>
      </w:r>
      <w:r w:rsidRPr="00006AAD">
        <w:rPr>
          <w:b/>
          <w:bCs/>
        </w:rPr>
        <w:noBreakHyphen/>
        <w:t xml:space="preserve">в сторону. В момент удара по мячу бьющая рука выпрямляется в локтевом суставе, растянутые при замахе мышцы живота, груди и руки резко сокращаются. Рука выпрямляется, кисть накладывается на мяч в расслабленном состоянии, удар выполняется </w:t>
      </w:r>
      <w:proofErr w:type="gramStart"/>
      <w:r w:rsidRPr="00006AAD">
        <w:rPr>
          <w:b/>
          <w:bCs/>
        </w:rPr>
        <w:t>в</w:t>
      </w:r>
      <w:proofErr w:type="gramEnd"/>
      <w:r w:rsidRPr="00006AAD">
        <w:rPr>
          <w:b/>
          <w:bCs/>
        </w:rPr>
        <w:t xml:space="preserve"> определенном направлений. После удара по мячу игрок приземляется на согнутые в коленных суставах ноги и на переднюю часть стоп.</w:t>
      </w:r>
    </w:p>
    <w:p w:rsidR="00006AAD" w:rsidRPr="00006AAD" w:rsidRDefault="00006AAD" w:rsidP="00006AAD">
      <w:pPr>
        <w:rPr>
          <w:b/>
          <w:bCs/>
        </w:rPr>
      </w:pPr>
      <w:r w:rsidRPr="00006AAD">
        <w:rPr>
          <w:b/>
        </w:rPr>
        <w:drawing>
          <wp:inline distT="0" distB="0" distL="0" distR="0">
            <wp:extent cx="3143250" cy="1771650"/>
            <wp:effectExtent l="0" t="0" r="0" b="0"/>
            <wp:docPr id="5" name="Рисунок 5" descr="https://www.bestreferat.ru/images/paper/74/36/8933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bestreferat.ru/images/paper/74/36/89336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006AAD" w:rsidRPr="00006AAD" w:rsidRDefault="00006AAD" w:rsidP="00006AAD">
      <w:pPr>
        <w:rPr>
          <w:b/>
          <w:bCs/>
        </w:rPr>
      </w:pPr>
      <w:r w:rsidRPr="00006AAD">
        <w:rPr>
          <w:b/>
          <w:bCs/>
        </w:rPr>
        <w:t>Рис. 8</w:t>
      </w:r>
    </w:p>
    <w:p w:rsidR="00006AAD" w:rsidRPr="00006AAD" w:rsidRDefault="00006AAD" w:rsidP="00006AAD">
      <w:pPr>
        <w:rPr>
          <w:b/>
          <w:bCs/>
        </w:rPr>
      </w:pPr>
      <w:r w:rsidRPr="00006AAD">
        <w:rPr>
          <w:b/>
          <w:bCs/>
        </w:rPr>
        <w:t>При выполнении бокового нападающего удара движения почти аналогичны прямому нападающему удару. Различие в том, что при замахе и ударе происходит движение, как в верхней боковой подаче (рис. 8).</w:t>
      </w:r>
    </w:p>
    <w:p w:rsidR="00006AAD" w:rsidRPr="00006AAD" w:rsidRDefault="00006AAD" w:rsidP="00006AAD">
      <w:pPr>
        <w:rPr>
          <w:b/>
          <w:bCs/>
        </w:rPr>
      </w:pPr>
      <w:r w:rsidRPr="00006AAD">
        <w:rPr>
          <w:b/>
          <w:bCs/>
        </w:rPr>
        <w:t>При выполнении нападающих ударов с переводом руки и туловища, движения почти аналогичны прямому нападающему удару, с разницей в ударном движении, при котором игрок в момент удара по мячу поворачивает кисть руки и туловище в нужном ему направлений.</w:t>
      </w:r>
    </w:p>
    <w:p w:rsidR="00006AAD" w:rsidRPr="00006AAD" w:rsidRDefault="00006AAD" w:rsidP="00006AAD">
      <w:pPr>
        <w:rPr>
          <w:b/>
          <w:bCs/>
        </w:rPr>
      </w:pPr>
      <w:r w:rsidRPr="00006AAD">
        <w:rPr>
          <w:b/>
        </w:rPr>
        <w:drawing>
          <wp:inline distT="0" distB="0" distL="0" distR="0">
            <wp:extent cx="3067050" cy="1247775"/>
            <wp:effectExtent l="0" t="0" r="0" b="9525"/>
            <wp:docPr id="4" name="Рисунок 4" descr="https://www.bestreferat.ru/images/paper/75/36/8933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bestreferat.ru/images/paper/75/36/893367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1247775"/>
                    </a:xfrm>
                    <a:prstGeom prst="rect">
                      <a:avLst/>
                    </a:prstGeom>
                    <a:noFill/>
                    <a:ln>
                      <a:noFill/>
                    </a:ln>
                  </pic:spPr>
                </pic:pic>
              </a:graphicData>
            </a:graphic>
          </wp:inline>
        </w:drawing>
      </w:r>
      <w:r w:rsidRPr="00006AAD">
        <w:rPr>
          <w:b/>
        </w:rPr>
        <w:drawing>
          <wp:inline distT="0" distB="0" distL="0" distR="0">
            <wp:extent cx="3009900" cy="1457325"/>
            <wp:effectExtent l="0" t="0" r="0" b="9525"/>
            <wp:docPr id="3" name="Рисунок 3" descr="https://www.bestreferat.ru/images/paper/76/36/8933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bestreferat.ru/images/paper/76/36/89336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1457325"/>
                    </a:xfrm>
                    <a:prstGeom prst="rect">
                      <a:avLst/>
                    </a:prstGeom>
                    <a:noFill/>
                    <a:ln>
                      <a:noFill/>
                    </a:ln>
                  </pic:spPr>
                </pic:pic>
              </a:graphicData>
            </a:graphic>
          </wp:inline>
        </w:drawing>
      </w:r>
    </w:p>
    <w:p w:rsidR="00006AAD" w:rsidRPr="00006AAD" w:rsidRDefault="00006AAD" w:rsidP="00006AAD">
      <w:pPr>
        <w:rPr>
          <w:b/>
          <w:bCs/>
        </w:rPr>
      </w:pPr>
      <w:r w:rsidRPr="00006AAD">
        <w:rPr>
          <w:b/>
          <w:bCs/>
        </w:rPr>
        <w:t>Рис. 9</w:t>
      </w:r>
    </w:p>
    <w:p w:rsidR="00006AAD" w:rsidRPr="00006AAD" w:rsidRDefault="00006AAD" w:rsidP="00006AAD">
      <w:pPr>
        <w:rPr>
          <w:b/>
          <w:bCs/>
        </w:rPr>
      </w:pPr>
      <w:r w:rsidRPr="00006AAD">
        <w:rPr>
          <w:b/>
          <w:bCs/>
          <w:i/>
          <w:iCs/>
        </w:rPr>
        <w:t>Прием мяча снизу двумя руками.</w:t>
      </w:r>
      <w:r w:rsidRPr="00006AAD">
        <w:rPr>
          <w:b/>
          <w:bCs/>
        </w:rPr>
        <w:t> Мячи, летящие на уровне пояса (или ниже пояса), принимаются, как правило, снизу двумя руками. При этом кисти рук соединены вместе и вынесены вперед. При приближении мяча игрок разгибает ноги, туловище поднимает несколько вверх и вперед. Удар по мячу выполняют предплечьями, затем руки смещают вперед</w:t>
      </w:r>
      <w:r w:rsidRPr="00006AAD">
        <w:rPr>
          <w:b/>
          <w:bCs/>
        </w:rPr>
        <w:noBreakHyphen/>
        <w:t>вверх за счет выпрямления туловища и разгибания ног (рис. 9).</w:t>
      </w:r>
    </w:p>
    <w:p w:rsidR="00006AAD" w:rsidRPr="00006AAD" w:rsidRDefault="00006AAD" w:rsidP="00006AAD">
      <w:pPr>
        <w:rPr>
          <w:b/>
          <w:bCs/>
        </w:rPr>
      </w:pPr>
      <w:r w:rsidRPr="00006AAD">
        <w:rPr>
          <w:b/>
          <w:bCs/>
          <w:i/>
          <w:iCs/>
        </w:rPr>
        <w:t>Прием мяча снизу одной рукой.</w:t>
      </w:r>
      <w:r w:rsidRPr="00006AAD">
        <w:rPr>
          <w:b/>
          <w:bCs/>
        </w:rPr>
        <w:t> Одной рукой принимаются мячи, летящие далеко от игрока, после предварительного передвижения игрока. Ударное движение выполняется напряженной кистью. Большое значение для успешной игры в защите имеет прием мяча снизу одной рукой в падении вперед или в сторону с последующим скольжением на груди и животе. Выполняя выпад вперед, а затем толчок ногой игрок посылает туловище вниз</w:t>
      </w:r>
      <w:r w:rsidRPr="00006AAD">
        <w:rPr>
          <w:b/>
          <w:bCs/>
        </w:rPr>
        <w:noBreakHyphen/>
        <w:t>вперед, руки для предстоящего махового движения несколько отведены назад. Одновременно с толчком нога, расположенная сзади, маховым движением выносится вверх, туловище игрока перемещается вперед</w:t>
      </w:r>
      <w:r w:rsidRPr="00006AAD">
        <w:rPr>
          <w:b/>
          <w:bCs/>
        </w:rPr>
        <w:noBreakHyphen/>
        <w:t>вверх, угол его наклона к горизонтали увеличивается. Удар по мячу осуществляется в полете тыльной стороной ладони или кулаком. После удара по мячу игрок вытягивает руки вперед и разводит в стороны несколько шире плеч. При приземлении на руки амортизация осуществляется главным образом уступающим движением пояса верхних конечностей. Туловище прогибается в пояснице, опускаясь вниз</w:t>
      </w:r>
      <w:r w:rsidRPr="00006AAD">
        <w:rPr>
          <w:b/>
          <w:bCs/>
        </w:rPr>
        <w:noBreakHyphen/>
        <w:t>вперед до соприкосновения груди и живота с площадкой. Приземление сопровождается скольжением туловища по площадке, подбородок при этом отклоняется несколько назад.</w:t>
      </w:r>
    </w:p>
    <w:p w:rsidR="00006AAD" w:rsidRPr="00006AAD" w:rsidRDefault="00006AAD" w:rsidP="00006AAD">
      <w:pPr>
        <w:rPr>
          <w:b/>
          <w:bCs/>
        </w:rPr>
      </w:pPr>
      <w:r w:rsidRPr="00006AAD">
        <w:rPr>
          <w:b/>
          <w:bCs/>
        </w:rPr>
        <w:t>Очень эффективен прием мяча снизу одной рукой в падении с выполнением кувырка через плечо после удара по мячу.</w:t>
      </w:r>
    </w:p>
    <w:p w:rsidR="00006AAD" w:rsidRPr="00006AAD" w:rsidRDefault="00006AAD" w:rsidP="00006AAD">
      <w:pPr>
        <w:rPr>
          <w:b/>
          <w:bCs/>
        </w:rPr>
      </w:pPr>
      <w:r w:rsidRPr="00006AAD">
        <w:rPr>
          <w:b/>
          <w:bCs/>
          <w:i/>
          <w:iCs/>
        </w:rPr>
        <w:t>Блокирование.</w:t>
      </w:r>
      <w:r w:rsidRPr="00006AAD">
        <w:rPr>
          <w:b/>
          <w:bCs/>
        </w:rPr>
        <w:t xml:space="preserve"> Определив направление и высоту передачи мяча для нападающего удара, игрок передвигается к предполагаемому месту встречи с мячом приставными шагами, скачком или медленным бегом. При этом ноги его незначительно согнуты в коленных, а руки - в локтевых суставах, кисти находятся на уровне головы. Перед блокированием игрок сильнее сгибает ноги в коленных и голеностопных суставах, ноги на ширине плеч, а предплечья согнутых рук, поднимаются несколько выше головы. При блокировании нападающих ударов, выполняемых после обычных передач, игрок отталкивается от опоры в тот момент, когда нападающий находится в безопорном положений. Определив действия нападающего, </w:t>
      </w:r>
      <w:proofErr w:type="gramStart"/>
      <w:r w:rsidRPr="00006AAD">
        <w:rPr>
          <w:b/>
          <w:bCs/>
        </w:rPr>
        <w:t>блокирующий</w:t>
      </w:r>
      <w:proofErr w:type="gramEnd"/>
      <w:r w:rsidRPr="00006AAD">
        <w:rPr>
          <w:b/>
          <w:bCs/>
        </w:rPr>
        <w:t xml:space="preserve"> отталкивается от опоры, при этом движение начинается руками, а затем ногами. Резким разгибанием ног, выпрямлением туловища и энергичным махом руками игрок принимает вертикальное положение.</w:t>
      </w:r>
    </w:p>
    <w:p w:rsidR="00006AAD" w:rsidRPr="00006AAD" w:rsidRDefault="00006AAD" w:rsidP="00006AAD">
      <w:pPr>
        <w:rPr>
          <w:b/>
          <w:bCs/>
        </w:rPr>
      </w:pPr>
      <w:r w:rsidRPr="00006AAD">
        <w:rPr>
          <w:b/>
        </w:rPr>
        <w:drawing>
          <wp:inline distT="0" distB="0" distL="0" distR="0">
            <wp:extent cx="2752725" cy="2847975"/>
            <wp:effectExtent l="0" t="0" r="9525" b="9525"/>
            <wp:docPr id="2" name="Рисунок 2" descr="https://www.bestreferat.ru/images/paper/77/36/8933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bestreferat.ru/images/paper/77/36/89336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847975"/>
                    </a:xfrm>
                    <a:prstGeom prst="rect">
                      <a:avLst/>
                    </a:prstGeom>
                    <a:noFill/>
                    <a:ln>
                      <a:noFill/>
                    </a:ln>
                  </pic:spPr>
                </pic:pic>
              </a:graphicData>
            </a:graphic>
          </wp:inline>
        </w:drawing>
      </w:r>
      <w:r w:rsidRPr="00006AAD">
        <w:rPr>
          <w:b/>
        </w:rPr>
        <w:drawing>
          <wp:inline distT="0" distB="0" distL="0" distR="0">
            <wp:extent cx="3076575" cy="2419350"/>
            <wp:effectExtent l="0" t="0" r="9525" b="0"/>
            <wp:docPr id="1" name="Рисунок 1" descr="https://www.bestreferat.ru/images/paper/78/36/8933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bestreferat.ru/images/paper/78/36/89336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419350"/>
                    </a:xfrm>
                    <a:prstGeom prst="rect">
                      <a:avLst/>
                    </a:prstGeom>
                    <a:noFill/>
                    <a:ln>
                      <a:noFill/>
                    </a:ln>
                  </pic:spPr>
                </pic:pic>
              </a:graphicData>
            </a:graphic>
          </wp:inline>
        </w:drawing>
      </w:r>
    </w:p>
    <w:p w:rsidR="00006AAD" w:rsidRPr="00006AAD" w:rsidRDefault="00006AAD" w:rsidP="00006AAD">
      <w:pPr>
        <w:rPr>
          <w:b/>
          <w:bCs/>
        </w:rPr>
      </w:pPr>
      <w:r w:rsidRPr="00006AAD">
        <w:rPr>
          <w:b/>
          <w:bCs/>
        </w:rPr>
        <w:t>Рис. 10</w:t>
      </w:r>
    </w:p>
    <w:p w:rsidR="00006AAD" w:rsidRPr="00006AAD" w:rsidRDefault="00006AAD" w:rsidP="00006AAD">
      <w:pPr>
        <w:rPr>
          <w:b/>
          <w:bCs/>
        </w:rPr>
      </w:pPr>
      <w:r w:rsidRPr="00006AAD">
        <w:rPr>
          <w:b/>
          <w:bCs/>
        </w:rPr>
        <w:t>Руки выносятся над сеткой так, чтобы предплечья имели небольшой наклон по отношению к сетке, пальцы рук разведены несколько меньше диаметра мяча и оптимально напряжены. При приближении мяча руки перемещаются вперед</w:t>
      </w:r>
      <w:r w:rsidRPr="00006AAD">
        <w:rPr>
          <w:b/>
          <w:bCs/>
        </w:rPr>
        <w:noBreakHyphen/>
        <w:t>вве</w:t>
      </w:r>
      <w:proofErr w:type="gramStart"/>
      <w:r w:rsidRPr="00006AAD">
        <w:rPr>
          <w:b/>
          <w:bCs/>
        </w:rPr>
        <w:t>рх в ст</w:t>
      </w:r>
      <w:proofErr w:type="gramEnd"/>
      <w:r w:rsidRPr="00006AAD">
        <w:rPr>
          <w:b/>
          <w:bCs/>
        </w:rPr>
        <w:t xml:space="preserve">орону соперника. Одновременно кисти </w:t>
      </w:r>
      <w:proofErr w:type="gramStart"/>
      <w:r w:rsidRPr="00006AAD">
        <w:rPr>
          <w:b/>
          <w:bCs/>
        </w:rPr>
        <w:t>сгибаются в лучезапястных суставах и пальцами выполняется</w:t>
      </w:r>
      <w:proofErr w:type="gramEnd"/>
      <w:r w:rsidRPr="00006AAD">
        <w:rPr>
          <w:b/>
          <w:bCs/>
        </w:rPr>
        <w:t xml:space="preserve"> движение вперед</w:t>
      </w:r>
      <w:r w:rsidRPr="00006AAD">
        <w:rPr>
          <w:b/>
          <w:bCs/>
        </w:rPr>
        <w:noBreakHyphen/>
        <w:t>вниз. После блокирования игрок приземляется на согнутые ноги (рис. 10).</w:t>
      </w:r>
    </w:p>
    <w:p w:rsidR="00006AAD" w:rsidRPr="00006AAD" w:rsidRDefault="00006AAD" w:rsidP="00006AAD">
      <w:pPr>
        <w:rPr>
          <w:b/>
          <w:bCs/>
        </w:rPr>
      </w:pPr>
      <w:r w:rsidRPr="00006AAD">
        <w:rPr>
          <w:b/>
          <w:bCs/>
        </w:rPr>
        <w:t xml:space="preserve">Описанные выше движения касаются техники выполнения неподвижного блокирования. Подвижное блокирование аналогично </w:t>
      </w:r>
      <w:proofErr w:type="gramStart"/>
      <w:r w:rsidRPr="00006AAD">
        <w:rPr>
          <w:b/>
          <w:bCs/>
        </w:rPr>
        <w:t>неподвижному</w:t>
      </w:r>
      <w:proofErr w:type="gramEnd"/>
      <w:r w:rsidRPr="00006AAD">
        <w:rPr>
          <w:b/>
          <w:bCs/>
        </w:rPr>
        <w:t xml:space="preserve">. Если для неподвижного блокирования руки выставляют над сеткой с целью прикрытия определенной зоны площадки, то при </w:t>
      </w:r>
      <w:proofErr w:type="gramStart"/>
      <w:r w:rsidRPr="00006AAD">
        <w:rPr>
          <w:b/>
          <w:bCs/>
        </w:rPr>
        <w:t>подвижном</w:t>
      </w:r>
      <w:proofErr w:type="gramEnd"/>
      <w:r w:rsidRPr="00006AAD">
        <w:rPr>
          <w:b/>
          <w:bCs/>
        </w:rPr>
        <w:t xml:space="preserve"> игрок перемещает руки вправо или влево, в зависимости от направления нападающего удара. Если удары блокируются с краев сетки, ладонь руки, ближней к краю, разворачивается внутрь так, чтобы при ударе в блок мяч отскочил на площадку соперника.</w:t>
      </w:r>
    </w:p>
    <w:p w:rsidR="00006AAD" w:rsidRPr="00006AAD" w:rsidRDefault="00006AAD" w:rsidP="00006AAD">
      <w:pPr>
        <w:rPr>
          <w:b/>
          <w:bCs/>
        </w:rPr>
      </w:pPr>
      <w:r w:rsidRPr="00006AAD">
        <w:rPr>
          <w:b/>
          <w:bCs/>
        </w:rPr>
        <w:t xml:space="preserve">Техника блокирования нападающих ударов, выполняемых после различных передач, почти аналогична </w:t>
      </w:r>
      <w:proofErr w:type="gramStart"/>
      <w:r w:rsidRPr="00006AAD">
        <w:rPr>
          <w:b/>
          <w:bCs/>
        </w:rPr>
        <w:t>описанной</w:t>
      </w:r>
      <w:proofErr w:type="gramEnd"/>
      <w:r w:rsidRPr="00006AAD">
        <w:rPr>
          <w:b/>
          <w:bCs/>
        </w:rPr>
        <w:t xml:space="preserve"> выше. Исключение составляет момент отталкивания от опоры, который соотносится с началом безопорной фазы нападающего.</w:t>
      </w:r>
    </w:p>
    <w:p w:rsidR="00006AAD" w:rsidRPr="00006AAD" w:rsidRDefault="00006AAD" w:rsidP="00006AAD">
      <w:r w:rsidRPr="00006AAD">
        <w:rPr>
          <w:b/>
          <w:bCs/>
        </w:rPr>
        <w:t>Список используемой литературы</w:t>
      </w:r>
    </w:p>
    <w:p w:rsidR="00006AAD" w:rsidRPr="00006AAD" w:rsidRDefault="00006AAD" w:rsidP="00006AAD">
      <w:r w:rsidRPr="00006AAD">
        <w:t>1. </w:t>
      </w:r>
      <w:proofErr w:type="spellStart"/>
      <w:r w:rsidRPr="00006AAD">
        <w:rPr>
          <w:i/>
          <w:iCs/>
        </w:rPr>
        <w:t>Ахмеров</w:t>
      </w:r>
      <w:proofErr w:type="spellEnd"/>
      <w:r w:rsidRPr="00006AAD">
        <w:rPr>
          <w:i/>
          <w:iCs/>
        </w:rPr>
        <w:t>, Э.К</w:t>
      </w:r>
      <w:proofErr w:type="gramStart"/>
      <w:r w:rsidRPr="00006AAD">
        <w:t> .</w:t>
      </w:r>
      <w:proofErr w:type="gramEnd"/>
      <w:r w:rsidRPr="00006AAD">
        <w:t xml:space="preserve"> Волейбол для начинающих. - Мн., 1985.</w:t>
      </w:r>
    </w:p>
    <w:p w:rsidR="00006AAD" w:rsidRPr="00006AAD" w:rsidRDefault="00006AAD" w:rsidP="00006AAD">
      <w:r w:rsidRPr="00006AAD">
        <w:t>2. </w:t>
      </w:r>
      <w:r w:rsidRPr="00006AAD">
        <w:rPr>
          <w:i/>
          <w:iCs/>
        </w:rPr>
        <w:t>Железняк, Ю</w:t>
      </w:r>
      <w:proofErr w:type="gramStart"/>
      <w:r w:rsidRPr="00006AAD">
        <w:t> .</w:t>
      </w:r>
      <w:proofErr w:type="gramEnd"/>
      <w:r w:rsidRPr="00006AAD">
        <w:rPr>
          <w:i/>
          <w:iCs/>
        </w:rPr>
        <w:t xml:space="preserve">Д., </w:t>
      </w:r>
      <w:proofErr w:type="spellStart"/>
      <w:r w:rsidRPr="00006AAD">
        <w:rPr>
          <w:i/>
          <w:iCs/>
        </w:rPr>
        <w:t>Ивойлов</w:t>
      </w:r>
      <w:proofErr w:type="spellEnd"/>
      <w:r w:rsidRPr="00006AAD">
        <w:rPr>
          <w:i/>
          <w:iCs/>
        </w:rPr>
        <w:t>, А.В. </w:t>
      </w:r>
      <w:r w:rsidRPr="00006AAD">
        <w:t>Волейбол. Учебник для институтов физической культуры. – М., 1998.</w:t>
      </w:r>
    </w:p>
    <w:p w:rsidR="00006AAD" w:rsidRPr="00006AAD" w:rsidRDefault="00006AAD" w:rsidP="00006AAD">
      <w:r w:rsidRPr="00006AAD">
        <w:t>3. </w:t>
      </w:r>
      <w:proofErr w:type="spellStart"/>
      <w:r w:rsidRPr="00006AAD">
        <w:rPr>
          <w:i/>
          <w:iCs/>
        </w:rPr>
        <w:t>Ивойлов</w:t>
      </w:r>
      <w:proofErr w:type="spellEnd"/>
      <w:r w:rsidRPr="00006AAD">
        <w:rPr>
          <w:i/>
          <w:iCs/>
        </w:rPr>
        <w:t>, А.В. </w:t>
      </w:r>
      <w:r w:rsidRPr="00006AAD">
        <w:t>Волейбол. – Мн., 1985.</w:t>
      </w:r>
    </w:p>
    <w:p w:rsidR="00006AAD" w:rsidRPr="00006AAD" w:rsidRDefault="00006AAD" w:rsidP="00006AAD">
      <w:r w:rsidRPr="00006AAD">
        <w:t>4. Спортивные и подвижные игры</w:t>
      </w:r>
      <w:proofErr w:type="gramStart"/>
      <w:r w:rsidRPr="00006AAD">
        <w:t xml:space="preserve"> / П</w:t>
      </w:r>
      <w:proofErr w:type="gramEnd"/>
      <w:r w:rsidRPr="00006AAD">
        <w:t>од общей редакцией Ю.Д. Железняк. М., 1984.</w:t>
      </w:r>
    </w:p>
    <w:p w:rsidR="00006AAD" w:rsidRPr="00006AAD" w:rsidRDefault="00006AAD" w:rsidP="00006AAD">
      <w:r w:rsidRPr="00006AAD">
        <w:t>5. Спортивные игры</w:t>
      </w:r>
      <w:proofErr w:type="gramStart"/>
      <w:r w:rsidRPr="00006AAD">
        <w:t xml:space="preserve"> / П</w:t>
      </w:r>
      <w:proofErr w:type="gramEnd"/>
      <w:r w:rsidRPr="00006AAD">
        <w:t>од общей редакцией Ю.И. Портных. М., 1975.</w:t>
      </w:r>
    </w:p>
    <w:p w:rsidR="00006AAD" w:rsidRPr="00006AAD" w:rsidRDefault="00006AAD" w:rsidP="00006AAD">
      <w:r w:rsidRPr="00006AAD">
        <w:t>6. Спортивные игры</w:t>
      </w:r>
      <w:proofErr w:type="gramStart"/>
      <w:r w:rsidRPr="00006AAD">
        <w:t xml:space="preserve"> / П</w:t>
      </w:r>
      <w:proofErr w:type="gramEnd"/>
      <w:r w:rsidRPr="00006AAD">
        <w:t>од общей редакцией П.А. Чумакова. М., 1966.</w:t>
      </w:r>
    </w:p>
    <w:p w:rsidR="00006AAD" w:rsidRPr="00006AAD" w:rsidRDefault="00006AAD" w:rsidP="00006AAD"/>
    <w:p w:rsidR="00935D41" w:rsidRDefault="00935D41"/>
    <w:sectPr w:rsidR="00935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AD"/>
    <w:rsid w:val="00006AAD"/>
    <w:rsid w:val="0093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11300</Characters>
  <Application>Microsoft Office Word</Application>
  <DocSecurity>0</DocSecurity>
  <Lines>94</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2020-04-13T14:29:00Z</dcterms:created>
  <dcterms:modified xsi:type="dcterms:W3CDTF">2020-04-13T14:29:00Z</dcterms:modified>
</cp:coreProperties>
</file>