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CED14" w14:textId="33C4EDBB" w:rsidR="005B67A3" w:rsidRDefault="007E3D32">
      <w:pPr>
        <w:rPr>
          <w:rFonts w:ascii="Times New Roman" w:hAnsi="Times New Roman" w:cs="Times New Roman"/>
          <w:b/>
          <w:bCs/>
          <w:sz w:val="32"/>
          <w:szCs w:val="32"/>
        </w:rPr>
      </w:pPr>
      <w:r w:rsidRPr="007E3D32">
        <w:rPr>
          <w:rFonts w:ascii="Times New Roman" w:hAnsi="Times New Roman" w:cs="Times New Roman"/>
          <w:b/>
          <w:bCs/>
          <w:sz w:val="32"/>
          <w:szCs w:val="32"/>
        </w:rPr>
        <w:t xml:space="preserve">Тема: </w:t>
      </w:r>
      <w:r w:rsidRPr="007E3D32">
        <w:rPr>
          <w:rFonts w:ascii="Times New Roman" w:hAnsi="Times New Roman" w:cs="Times New Roman"/>
          <w:b/>
          <w:bCs/>
          <w:sz w:val="32"/>
          <w:szCs w:val="32"/>
        </w:rPr>
        <w:t>Размышления писателя о возможных путях развития человечества в повести.</w:t>
      </w:r>
    </w:p>
    <w:p w14:paraId="09B936DD" w14:textId="77777777" w:rsidR="00EF7B72" w:rsidRPr="00EF7B72"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«Летом 1953 года из пыльной горячей пустыни возвращался наугад - просто в Россию». Эти строки открывают рассказ Солженицына «Матренин двор», удивительный сплав документа и высокой художественной прозы. В рукописи, правда, указывался 1956 г., но, по совету Твардовского, Солженицын сменил дату из соображений цензуры, переместил действие во времена хрущевской оттепели. Рассказ во многом автобиографичен. После освобождения из лагеря Солженицын приехал в среднюю Россию работать учителем, где и встретился с будущей героиней рассказа. В. Астафьев назвал рассказ «вершиной русской новеллистики», он считал, что вся современная «деревенская проза» вышла из «Матренина двора».</w:t>
      </w:r>
    </w:p>
    <w:p w14:paraId="217A6D11" w14:textId="77777777" w:rsidR="00EF7B72" w:rsidRPr="00EF7B72"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 xml:space="preserve">В основе рассказа — случай, раскрывающий характер главного героя. Через трагическое событие - гибель Матрены — автор приходит к глубокому пониманию ее личности. Лишь после смерти «выплыл передо мною образ Матрены, какой я не понимал ее, даже живя с нею бок о бок». Писатель не дает подробного, конкретного портретного описания героини. Лишь одна портретная деталь постоянно подчеркивается - «лучезарная», «добрая», «извиняющаяся» улыбка Матрены. Уже в самой тональности фразы, подборе «красок» чувствуется авторское отношение к Матрене: «От красного морозного солнца чуть розовым залилось замороженное окошко сеней, теперь укороченных, - и грел этот отсвет лицо Матрены». И далее - прямая авторская характеристика: «У тех людей всегда лица хороши, кто в ладах с совестью своей». Речь Матрены плавная, певучая, начинающаяся «каким-то низким теплым </w:t>
      </w:r>
      <w:proofErr w:type="spellStart"/>
      <w:r w:rsidRPr="00EF7B72">
        <w:rPr>
          <w:sz w:val="28"/>
          <w:szCs w:val="28"/>
        </w:rPr>
        <w:t>мурчанием</w:t>
      </w:r>
      <w:proofErr w:type="spellEnd"/>
      <w:r w:rsidRPr="00EF7B72">
        <w:rPr>
          <w:sz w:val="28"/>
          <w:szCs w:val="28"/>
        </w:rPr>
        <w:t>, как у бабушки в сказках».</w:t>
      </w:r>
    </w:p>
    <w:p w14:paraId="70B6E22A" w14:textId="77777777" w:rsidR="00EF7B72" w:rsidRPr="00EF7B72"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 xml:space="preserve">Весь окружающий мир Матрены в ее темноватой избе с большой русской печью — это продолжение ее самой, частичка ее жизни. Все здесь органично и естественно: и шуршащие за перегородкой тараканы, шорох которых напоминал «далекий шум океана», и колченогая, подобранная Матреной из жалости кошка, и мыши, которые в трагическую ночь гибели Матрены так метались за обоями, как будто сама Матрена «невидимо металась и прощалась тут с избой своей». Через художественные детали раскрывается образ главной героини. Это, например, любимые Матренины фикусы, что «заполнили одиночество хозяйки безмолвной, но живой толпой», фикусы, что спасала однажды Матрена при пожаре, не думая о скудном нажитом добре. Испуганной толпой» замерли </w:t>
      </w:r>
      <w:r w:rsidRPr="00EF7B72">
        <w:rPr>
          <w:sz w:val="28"/>
          <w:szCs w:val="28"/>
        </w:rPr>
        <w:lastRenderedPageBreak/>
        <w:t>фикусы в ту страшную ночь, а потом навсегда были вынесены из избы.</w:t>
      </w:r>
    </w:p>
    <w:p w14:paraId="6FDF7B2E" w14:textId="637BDFB7" w:rsidR="00EF7B72" w:rsidRPr="00EF7B72"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Много горя и несправедливости пришлось хлебнуть Матрене на своем веку: разбитая любовь, смерть шестерых детей, потеря мужа на войне, адский, не всякому мужику посильный труд в деревне, тяжелая немочь-болезнь, горькая обида на колхоз, который выжал из нее все силы, а затем списал за ненадобностью, оставив без пенсии и поддержки. В судьбе одной Матрены сконцентрирована трагедия деревенской русской женщины. Но не обозлилась на этот мир Матрена, сохранила доброе расположение духа, чувство жалости к другим, по-прежнему лучезарная улыбка просветляет ее лицо. «У нее было верное средство вернуть себе доброе расположение духа — работа». За четверть века в колхозе наломала спину себе она изрядно: копала, сажала, таскала огромные мешки и бревна, была из тех, кто, по Некрасову, «коня на скаку остановит». И все это «не за деньги — за палочки. За палочки трудодней в замусоленной книжке учетчика». Тем не мене пенсии ей не полагалось, потому что, как пишет с горькой иронией Солженицын, работала она не заводе — в колхозе. И на старости лет не знала Матрена отдыха: то хваталась за лопату, то уходила с мешками на болото накосить травы для своей грязно-белой козы, то отправлялась с другими бабами воровать тайком от колхоза торф для зимней растопки. </w:t>
      </w:r>
    </w:p>
    <w:p w14:paraId="099E875B" w14:textId="77777777" w:rsidR="00D05C83"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 xml:space="preserve">«Сердилась Матрена на кого-то невидимого», но зла на колхоз не держала. Более того - по первому же указу шла помогать колхозу, не получая, как и прежде, ничего за работу. Да и любой дальней родственнице или соседке не отказывала в помощи, без тени зависти» рассказывая потом постояльцу о богатом соседском урожае картошки. Никогда не была ей работа в тягость, «ни труда, ни добра своего не жалела Матрена никогда». И бессовестно пользовались все окружающие Матрениным бескорыстием. Сестры, золовка, приемная дочь Кира, единственная в деревне подруга, Фаддей - вот те, кто был наиболее близок Матрене, кто должен был понять и по достоинству оценить этого человека. И что же? Жила она бедно, убого, одиноко — «потерянная старуха», измотанная трудом и болезнью. Родные почти не появлялись в ее доме, опасаясь, по-видимому, что Матрена будет просить у них помощи. Все хором осуждали Матрену, что смешная она и глупая, на других бесплатно работающая, вечно в мужичьи дела лезущая (ведь и под поезд попала, потому что хотела подсобить мужикам, протащить с ними сани через переезд). Правда, после смерти Матрены тут же слетелись сестры, «захватили избу, козу и печь, заперли сундук ее на замок, из подкладки пальто выпотрошили двести похоронных </w:t>
      </w:r>
      <w:r w:rsidRPr="00EF7B72">
        <w:rPr>
          <w:sz w:val="28"/>
          <w:szCs w:val="28"/>
        </w:rPr>
        <w:lastRenderedPageBreak/>
        <w:t xml:space="preserve">рублей». Да и полувековая подруга — единственная, кто искренно любил Матрену в этой деревне, тем не менее, уходя, не забыла забрать с собой вязаную кофточку Матрены, чтоб сестрам она не досталась. Золовка, признавшая за Матреной простоту и сердечность, говорила об этом «с презрительным сожалением». </w:t>
      </w:r>
    </w:p>
    <w:p w14:paraId="6B85987B" w14:textId="2E544287" w:rsidR="00EF7B72" w:rsidRDefault="00EF7B72" w:rsidP="00D05C83">
      <w:pPr>
        <w:pStyle w:val="a3"/>
        <w:shd w:val="clear" w:color="auto" w:fill="FEFEFE"/>
        <w:spacing w:before="300" w:beforeAutospacing="0" w:after="300" w:afterAutospacing="0"/>
        <w:ind w:left="300" w:right="900" w:firstLine="408"/>
        <w:jc w:val="both"/>
        <w:rPr>
          <w:sz w:val="28"/>
          <w:szCs w:val="28"/>
        </w:rPr>
      </w:pPr>
      <w:r w:rsidRPr="00EF7B72">
        <w:rPr>
          <w:sz w:val="28"/>
          <w:szCs w:val="28"/>
        </w:rPr>
        <w:t>Нещадно пользовались все Матрениной добротой и простодушием — и дружно осуждали ее за это.</w:t>
      </w:r>
      <w:r w:rsidRPr="00EF7B72">
        <w:rPr>
          <w:sz w:val="28"/>
          <w:szCs w:val="28"/>
        </w:rPr>
        <w:br/>
        <w:t>Матрена была одинока внутри большого общества и, что самое страшное, — внутри малого — своей деревни, родных, друзей. Значит, неладно то общество, которое подавляет лучших.</w:t>
      </w:r>
      <w:r w:rsidRPr="00EF7B72">
        <w:rPr>
          <w:sz w:val="28"/>
          <w:szCs w:val="28"/>
        </w:rPr>
        <w:br/>
        <w:t xml:space="preserve">Судьба забросила героя-рассказчика на станцию со странным для русских мест названием - Торф-продукт. Уже в самом названии — дикое нарушение, искажение исконных русских традиций. Из отдельных деталей складывается целостный облик русской деревни. Постепенно произошла тут подмена интересов живого, конкретного человека интересами казенными. Уже не пекли хлеба, не торговали ничем съестным — стол стал скуден и беден. Колхозники «до самых белых мух все в колхоз, все в колхоз», а сено для своих </w:t>
      </w:r>
      <w:proofErr w:type="spellStart"/>
      <w:r w:rsidRPr="00EF7B72">
        <w:rPr>
          <w:sz w:val="28"/>
          <w:szCs w:val="28"/>
        </w:rPr>
        <w:t>коров</w:t>
      </w:r>
      <w:proofErr w:type="spellEnd"/>
      <w:r w:rsidRPr="00EF7B72">
        <w:rPr>
          <w:sz w:val="28"/>
          <w:szCs w:val="28"/>
        </w:rPr>
        <w:t xml:space="preserve"> приходилось набирать уже из-под снега. Новый председатель начал с того, что обрезал всем инвалидам огороды, и огромные площадки земли пустовали за заборами. Долгие годы жила Матрена без рубля, а когда надоумили ее добиваться пенсии, она уже и не рада была: гоняли ее с бумагами по канцеляриям несколько месяцев - «то за точкой, то за запятой». Более опытные в жизни соседки подвели итог ее пенсионным мытарствам: «Государство - оно минутное. Сегодня, вишь, дало, а завтра отымет».</w:t>
      </w:r>
      <w:r w:rsidR="00D05C83">
        <w:rPr>
          <w:sz w:val="28"/>
          <w:szCs w:val="28"/>
        </w:rPr>
        <w:t xml:space="preserve"> </w:t>
      </w:r>
    </w:p>
    <w:p w14:paraId="7EB419B9" w14:textId="1E907494" w:rsidR="00C14633" w:rsidRPr="00C14633" w:rsidRDefault="00D05C83" w:rsidP="00D05C83">
      <w:pPr>
        <w:pStyle w:val="a3"/>
        <w:shd w:val="clear" w:color="auto" w:fill="FEFEFE"/>
        <w:spacing w:before="300" w:beforeAutospacing="0" w:after="300" w:afterAutospacing="0"/>
        <w:ind w:left="300" w:right="900"/>
        <w:rPr>
          <w:i/>
          <w:iCs/>
          <w:sz w:val="28"/>
          <w:szCs w:val="28"/>
          <w:u w:val="single"/>
        </w:rPr>
      </w:pPr>
      <w:r w:rsidRPr="00C14633">
        <w:rPr>
          <w:i/>
          <w:iCs/>
          <w:sz w:val="28"/>
          <w:szCs w:val="28"/>
          <w:u w:val="single"/>
        </w:rPr>
        <w:t>Задание: прочитайте повесть А. Солженицына «Матрёнин двор»,  ознакомьтесь с содержанием лекции, ответьте на вопросы</w:t>
      </w:r>
      <w:r w:rsidR="00C14633" w:rsidRPr="00C14633">
        <w:rPr>
          <w:i/>
          <w:iCs/>
          <w:sz w:val="28"/>
          <w:szCs w:val="28"/>
          <w:u w:val="single"/>
        </w:rPr>
        <w:t>:</w:t>
      </w:r>
      <w:r w:rsidRPr="00C14633">
        <w:rPr>
          <w:i/>
          <w:iCs/>
          <w:sz w:val="28"/>
          <w:szCs w:val="28"/>
          <w:u w:val="single"/>
        </w:rPr>
        <w:t xml:space="preserve"> </w:t>
      </w:r>
    </w:p>
    <w:p w14:paraId="0DD5B429" w14:textId="28EE58B2" w:rsidR="00D05C83" w:rsidRPr="00C14633" w:rsidRDefault="00C14633" w:rsidP="00D05C83">
      <w:pPr>
        <w:pStyle w:val="a3"/>
        <w:shd w:val="clear" w:color="auto" w:fill="FEFEFE"/>
        <w:spacing w:before="300" w:beforeAutospacing="0" w:after="300" w:afterAutospacing="0"/>
        <w:ind w:left="300" w:right="900"/>
        <w:rPr>
          <w:sz w:val="28"/>
          <w:szCs w:val="28"/>
        </w:rPr>
      </w:pPr>
      <w:r w:rsidRPr="00C14633">
        <w:rPr>
          <w:sz w:val="28"/>
          <w:szCs w:val="28"/>
        </w:rPr>
        <w:t>- К</w:t>
      </w:r>
      <w:r w:rsidR="00D05C83" w:rsidRPr="00C14633">
        <w:rPr>
          <w:sz w:val="28"/>
          <w:szCs w:val="28"/>
        </w:rPr>
        <w:t>ак же вы понимаете заголовок “Не стоит село без праведника”?</w:t>
      </w:r>
      <w:r w:rsidR="00D05C83" w:rsidRPr="00C14633">
        <w:rPr>
          <w:rStyle w:val="a4"/>
          <w:sz w:val="28"/>
          <w:szCs w:val="28"/>
        </w:rPr>
        <w:t xml:space="preserve"> </w:t>
      </w:r>
    </w:p>
    <w:p w14:paraId="5A6D3075" w14:textId="5EEA210E" w:rsidR="00D05C83" w:rsidRPr="00C14633" w:rsidRDefault="00D05C83" w:rsidP="00D05C83">
      <w:pPr>
        <w:pStyle w:val="a3"/>
        <w:shd w:val="clear" w:color="auto" w:fill="FEFEFE"/>
        <w:spacing w:before="300" w:beforeAutospacing="0" w:after="300" w:afterAutospacing="0"/>
        <w:ind w:left="300" w:right="900"/>
        <w:rPr>
          <w:sz w:val="28"/>
          <w:szCs w:val="28"/>
        </w:rPr>
      </w:pPr>
      <w:r w:rsidRPr="00C14633">
        <w:rPr>
          <w:sz w:val="28"/>
          <w:szCs w:val="28"/>
        </w:rPr>
        <w:t>- Каковы причины гибели  Матрены?</w:t>
      </w:r>
    </w:p>
    <w:p w14:paraId="29E8CEBF" w14:textId="2429396D" w:rsidR="00D05C83" w:rsidRPr="00C14633" w:rsidRDefault="00D05C83" w:rsidP="00D05C83">
      <w:pPr>
        <w:pStyle w:val="a3"/>
        <w:shd w:val="clear" w:color="auto" w:fill="FEFEFE"/>
        <w:spacing w:before="300" w:beforeAutospacing="0" w:after="300" w:afterAutospacing="0"/>
        <w:ind w:left="300" w:right="900"/>
        <w:rPr>
          <w:i/>
          <w:iCs/>
          <w:sz w:val="28"/>
          <w:szCs w:val="28"/>
        </w:rPr>
      </w:pPr>
      <w:r w:rsidRPr="00C14633">
        <w:rPr>
          <w:sz w:val="28"/>
          <w:szCs w:val="28"/>
        </w:rPr>
        <w:t xml:space="preserve">- </w:t>
      </w:r>
      <w:r w:rsidR="0019399E">
        <w:rPr>
          <w:sz w:val="28"/>
          <w:szCs w:val="28"/>
        </w:rPr>
        <w:t xml:space="preserve"> Какие пути развития человечества имеет ввиду автор повести</w:t>
      </w:r>
      <w:r w:rsidR="005B5D0A">
        <w:rPr>
          <w:sz w:val="28"/>
          <w:szCs w:val="28"/>
        </w:rPr>
        <w:t>?</w:t>
      </w:r>
    </w:p>
    <w:p w14:paraId="14B517FE" w14:textId="73791941" w:rsidR="00C14633" w:rsidRPr="00C14633" w:rsidRDefault="00C14633" w:rsidP="00D05C83">
      <w:pPr>
        <w:pStyle w:val="a3"/>
        <w:shd w:val="clear" w:color="auto" w:fill="FEFEFE"/>
        <w:spacing w:before="300" w:beforeAutospacing="0" w:after="300" w:afterAutospacing="0"/>
        <w:ind w:left="300" w:right="900"/>
        <w:rPr>
          <w:i/>
          <w:iCs/>
          <w:sz w:val="28"/>
          <w:szCs w:val="28"/>
        </w:rPr>
      </w:pPr>
      <w:r w:rsidRPr="00C14633">
        <w:rPr>
          <w:i/>
          <w:iCs/>
          <w:sz w:val="28"/>
          <w:szCs w:val="28"/>
        </w:rPr>
        <w:t>Выполнить</w:t>
      </w:r>
      <w:r>
        <w:rPr>
          <w:sz w:val="28"/>
          <w:szCs w:val="28"/>
        </w:rPr>
        <w:t xml:space="preserve"> </w:t>
      </w:r>
      <w:r w:rsidRPr="00C14633">
        <w:rPr>
          <w:i/>
          <w:iCs/>
          <w:sz w:val="28"/>
          <w:szCs w:val="28"/>
        </w:rPr>
        <w:t>задание до 11.05.2020</w:t>
      </w:r>
    </w:p>
    <w:p w14:paraId="7188F99A" w14:textId="635051D9" w:rsidR="00D05C83" w:rsidRPr="00C14633" w:rsidRDefault="00D05C83" w:rsidP="00D05C83">
      <w:pPr>
        <w:pStyle w:val="a3"/>
        <w:shd w:val="clear" w:color="auto" w:fill="FEFEFE"/>
        <w:spacing w:before="300" w:beforeAutospacing="0" w:after="300" w:afterAutospacing="0"/>
        <w:ind w:left="300" w:right="900" w:firstLine="408"/>
        <w:jc w:val="both"/>
        <w:rPr>
          <w:sz w:val="28"/>
          <w:szCs w:val="28"/>
        </w:rPr>
      </w:pPr>
    </w:p>
    <w:p w14:paraId="24E0F447" w14:textId="77777777" w:rsidR="007E3D32" w:rsidRPr="00EF7B72" w:rsidRDefault="007E3D32" w:rsidP="00EF7B72">
      <w:pPr>
        <w:jc w:val="both"/>
        <w:rPr>
          <w:rFonts w:ascii="Times New Roman" w:hAnsi="Times New Roman" w:cs="Times New Roman"/>
          <w:b/>
          <w:bCs/>
          <w:sz w:val="32"/>
          <w:szCs w:val="32"/>
        </w:rPr>
      </w:pPr>
    </w:p>
    <w:p w14:paraId="6616A981" w14:textId="77777777" w:rsidR="00D05C83" w:rsidRPr="00EF7B72" w:rsidRDefault="00D05C83">
      <w:pPr>
        <w:jc w:val="both"/>
        <w:rPr>
          <w:rFonts w:ascii="Times New Roman" w:hAnsi="Times New Roman" w:cs="Times New Roman"/>
          <w:b/>
          <w:bCs/>
          <w:sz w:val="32"/>
          <w:szCs w:val="32"/>
        </w:rPr>
      </w:pPr>
    </w:p>
    <w:sectPr w:rsidR="00D05C83" w:rsidRPr="00EF7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02"/>
    <w:rsid w:val="0019399E"/>
    <w:rsid w:val="005B5D0A"/>
    <w:rsid w:val="005B67A3"/>
    <w:rsid w:val="007E1402"/>
    <w:rsid w:val="007E3D32"/>
    <w:rsid w:val="00C14633"/>
    <w:rsid w:val="00D05C83"/>
    <w:rsid w:val="00EF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494D"/>
  <w15:chartTrackingRefBased/>
  <w15:docId w15:val="{0523917E-71E0-42C5-B022-FE99300E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441005">
      <w:bodyDiv w:val="1"/>
      <w:marLeft w:val="0"/>
      <w:marRight w:val="0"/>
      <w:marTop w:val="0"/>
      <w:marBottom w:val="0"/>
      <w:divBdr>
        <w:top w:val="none" w:sz="0" w:space="0" w:color="auto"/>
        <w:left w:val="none" w:sz="0" w:space="0" w:color="auto"/>
        <w:bottom w:val="none" w:sz="0" w:space="0" w:color="auto"/>
        <w:right w:val="none" w:sz="0" w:space="0" w:color="auto"/>
      </w:divBdr>
    </w:div>
    <w:div w:id="200180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4</cp:revision>
  <dcterms:created xsi:type="dcterms:W3CDTF">2020-05-06T15:09:00Z</dcterms:created>
  <dcterms:modified xsi:type="dcterms:W3CDTF">2020-05-06T15:47:00Z</dcterms:modified>
</cp:coreProperties>
</file>