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41A" w:rsidRPr="0084641A" w:rsidRDefault="0084641A" w:rsidP="0084641A">
      <w:pPr>
        <w:shd w:val="clear" w:color="auto" w:fill="FFFFFF"/>
        <w:spacing w:after="30" w:line="330" w:lineRule="atLeast"/>
        <w:textAlignment w:val="baseline"/>
        <w:outlineLvl w:val="1"/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  <w:t>П</w:t>
      </w:r>
      <w:r w:rsidRPr="0084641A"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  <w:t>редмет органической химии. Теория химического строения органических веществ</w:t>
      </w:r>
    </w:p>
    <w:p w:rsidR="0084641A" w:rsidRPr="00875AA2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641A">
        <w:rPr>
          <w:rFonts w:ascii="Arial" w:eastAsia="Times New Roman" w:hAnsi="Arial" w:cs="Arial"/>
          <w:color w:val="222222"/>
          <w:sz w:val="18"/>
          <w:szCs w:val="18"/>
          <w:lang w:eastAsia="ru-RU"/>
        </w:rPr>
        <w:br/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 xml:space="preserve">Изучите теоретический материал и выполните задание.  </w:t>
      </w:r>
    </w:p>
    <w:p w:rsidR="0084641A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75AA2">
        <w:rPr>
          <w:rFonts w:ascii="Times New Roman" w:hAnsi="Times New Roman" w:cs="Times New Roman"/>
          <w:color w:val="FF0000"/>
          <w:sz w:val="24"/>
          <w:szCs w:val="24"/>
        </w:rPr>
        <w:t>Задание сдать 0</w:t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>.0</w:t>
      </w:r>
      <w:r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>.20 на эл. адрес</w:t>
      </w:r>
      <w:r w:rsidRPr="00875AA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hyperlink r:id="rId4" w:history="1">
        <w:r w:rsidRPr="00875AA2">
          <w:rPr>
            <w:rStyle w:val="a5"/>
            <w:rFonts w:ascii="Times New Roman" w:hAnsi="Times New Roman" w:cs="Times New Roman"/>
            <w:sz w:val="24"/>
            <w:szCs w:val="24"/>
          </w:rPr>
          <w:t>ris-alena@mail.ru</w:t>
        </w:r>
      </w:hyperlink>
      <w:r w:rsidRPr="00875AA2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875AA2">
        <w:rPr>
          <w:rStyle w:val="a5"/>
          <w:rFonts w:ascii="Times New Roman" w:hAnsi="Times New Roman" w:cs="Times New Roman"/>
          <w:color w:val="FF0000"/>
          <w:sz w:val="24"/>
          <w:szCs w:val="24"/>
        </w:rPr>
        <w:t xml:space="preserve">или </w:t>
      </w:r>
      <w:r w:rsidRPr="00875AA2">
        <w:rPr>
          <w:rFonts w:ascii="Times New Roman" w:hAnsi="Times New Roman" w:cs="Times New Roman"/>
          <w:color w:val="FF0000"/>
          <w:sz w:val="24"/>
          <w:szCs w:val="24"/>
          <w:lang w:val="en-US"/>
        </w:rPr>
        <w:t>Viber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875AA2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WhatsApp</w:t>
      </w:r>
    </w:p>
    <w:p w:rsidR="0084641A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Задание ответить на вопросы 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1</w:t>
      </w:r>
      <w:r w:rsidRPr="00467506">
        <w:rPr>
          <w:rFonts w:ascii="Times New Roman" w:hAnsi="Times New Roman" w:cs="Times New Roman"/>
          <w:sz w:val="24"/>
          <w:szCs w:val="24"/>
        </w:rPr>
        <w:t>.   Что изучает органическая химия?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</w:t>
      </w:r>
      <w:r w:rsidRPr="00467506">
        <w:rPr>
          <w:rFonts w:ascii="Times New Roman" w:hAnsi="Times New Roman" w:cs="Times New Roman"/>
          <w:sz w:val="24"/>
          <w:szCs w:val="24"/>
        </w:rPr>
        <w:t>2</w:t>
      </w:r>
      <w:r w:rsidRPr="00467506">
        <w:rPr>
          <w:rFonts w:ascii="Times New Roman" w:hAnsi="Times New Roman" w:cs="Times New Roman"/>
          <w:sz w:val="24"/>
          <w:szCs w:val="24"/>
        </w:rPr>
        <w:t xml:space="preserve">.  Какой химический элемент в обязательном порядке входит в состав органических веществ? 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</w:t>
      </w:r>
      <w:r w:rsidRPr="00467506">
        <w:rPr>
          <w:rFonts w:ascii="Times New Roman" w:hAnsi="Times New Roman" w:cs="Times New Roman"/>
          <w:sz w:val="24"/>
          <w:szCs w:val="24"/>
        </w:rPr>
        <w:t>3</w:t>
      </w:r>
      <w:r w:rsidRPr="00467506">
        <w:rPr>
          <w:rFonts w:ascii="Times New Roman" w:hAnsi="Times New Roman" w:cs="Times New Roman"/>
          <w:sz w:val="24"/>
          <w:szCs w:val="24"/>
        </w:rPr>
        <w:t>. Кто ввел понятия «органические вещества» и «органическая химия</w:t>
      </w:r>
      <w:proofErr w:type="gramStart"/>
      <w:r w:rsidRPr="00467506">
        <w:rPr>
          <w:rFonts w:ascii="Times New Roman" w:hAnsi="Times New Roman" w:cs="Times New Roman"/>
          <w:sz w:val="24"/>
          <w:szCs w:val="24"/>
        </w:rPr>
        <w:t>» ?</w:t>
      </w:r>
      <w:proofErr w:type="gramEnd"/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4</w:t>
      </w:r>
      <w:r w:rsidRPr="00467506">
        <w:rPr>
          <w:rFonts w:ascii="Times New Roman" w:hAnsi="Times New Roman" w:cs="Times New Roman"/>
          <w:sz w:val="24"/>
          <w:szCs w:val="24"/>
        </w:rPr>
        <w:t xml:space="preserve">. Какое еще можно дать определение органической химии?     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 </w:t>
      </w:r>
      <w:r w:rsidRPr="00467506">
        <w:rPr>
          <w:rFonts w:ascii="Times New Roman" w:hAnsi="Times New Roman" w:cs="Times New Roman"/>
          <w:sz w:val="24"/>
          <w:szCs w:val="24"/>
        </w:rPr>
        <w:t>5</w:t>
      </w:r>
      <w:r w:rsidRPr="00467506">
        <w:rPr>
          <w:rFonts w:ascii="Times New Roman" w:hAnsi="Times New Roman" w:cs="Times New Roman"/>
          <w:sz w:val="24"/>
          <w:szCs w:val="24"/>
        </w:rPr>
        <w:t xml:space="preserve">.  Помимо углерода, какой химический элемент входит </w:t>
      </w:r>
      <w:proofErr w:type="gramStart"/>
      <w:r w:rsidRPr="00467506">
        <w:rPr>
          <w:rFonts w:ascii="Times New Roman" w:hAnsi="Times New Roman" w:cs="Times New Roman"/>
          <w:sz w:val="24"/>
          <w:szCs w:val="24"/>
        </w:rPr>
        <w:t>в  состав</w:t>
      </w:r>
      <w:proofErr w:type="gramEnd"/>
      <w:r w:rsidRPr="00467506">
        <w:rPr>
          <w:rFonts w:ascii="Times New Roman" w:hAnsi="Times New Roman" w:cs="Times New Roman"/>
          <w:sz w:val="24"/>
          <w:szCs w:val="24"/>
        </w:rPr>
        <w:t xml:space="preserve"> органических веществ? 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6</w:t>
      </w:r>
      <w:r w:rsidRPr="00467506">
        <w:rPr>
          <w:rFonts w:ascii="Times New Roman" w:hAnsi="Times New Roman" w:cs="Times New Roman"/>
          <w:sz w:val="24"/>
          <w:szCs w:val="24"/>
        </w:rPr>
        <w:t xml:space="preserve">.  Какое химическое свойство вы можете предположить для этих веществ?  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7.Какую валентность имеет углерод в органических соединениях?</w:t>
      </w:r>
    </w:p>
    <w:p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8. </w:t>
      </w:r>
      <w:r w:rsidRPr="00846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теории химического строения органических соединений</w:t>
      </w:r>
      <w:r w:rsidRPr="0046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4641A" w:rsidRPr="0084641A" w:rsidRDefault="0084641A" w:rsidP="0046750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84641A" w:rsidRPr="0084641A" w:rsidRDefault="0084641A" w:rsidP="00846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Органическая химия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- это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раздел химической науки, в котором изучаются соединения </w:t>
      </w:r>
      <w:proofErr w:type="spellStart"/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углeрода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- строение, свойства, способы получения и практического использования.</w:t>
      </w:r>
    </w:p>
    <w:p w:rsid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Соединения, в состав которых входит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углерод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называются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органическими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Default="0084641A" w:rsidP="0084641A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84641A" w:rsidRPr="0084641A" w:rsidRDefault="0084641A" w:rsidP="0084641A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Кроме углерода, они почти всегда содержат водород, довольно часто — кислород, азот и галогены, реже — фосфор, серу и другие элементы. Однако сам углерод и некоторые простейшие его соединения, такие как оксид углерода (II), оксид углерода (IV), угольная кислота, карбонаты, карбиды, по характеру свойств относятся к неорганическим соединениям. Поэтому часто используется и другое определение: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Органические соединения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- это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углеводороды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(соединения углерода с водородом) и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их производные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Формула строения</w:t>
      </w:r>
      <w:r>
        <w:rPr>
          <w:rFonts w:ascii="Arial" w:hAnsi="Arial" w:cs="Arial"/>
          <w:color w:val="000000"/>
          <w:sz w:val="21"/>
          <w:szCs w:val="21"/>
        </w:rPr>
        <w:t> (</w:t>
      </w:r>
      <w:r>
        <w:rPr>
          <w:rStyle w:val="a4"/>
          <w:rFonts w:ascii="inherit" w:hAnsi="inherit" w:cs="Arial"/>
          <w:i/>
          <w:iCs/>
          <w:color w:val="000000"/>
          <w:sz w:val="21"/>
          <w:szCs w:val="21"/>
          <w:bdr w:val="none" w:sz="0" w:space="0" w:color="auto" w:frame="1"/>
        </w:rPr>
        <w:t>структурная формула</w:t>
      </w:r>
      <w:r>
        <w:rPr>
          <w:rFonts w:ascii="Arial" w:hAnsi="Arial" w:cs="Arial"/>
          <w:color w:val="000000"/>
          <w:sz w:val="21"/>
          <w:szCs w:val="21"/>
        </w:rPr>
        <w:t>) описывает порядок соединения атомов в молекуле, т.е. ее химическое строение. Химические связи в структурной формуле изображают черточками. Связь между водородом и другими атомами обычно не указывается (такие формулы называются сокращенными структурными).</w:t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Например, полная и сокращенная структурные формулы </w:t>
      </w:r>
      <w:r>
        <w:rPr>
          <w:rStyle w:val="a6"/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н</w:t>
      </w:r>
      <w:r>
        <w:rPr>
          <w:rStyle w:val="a4"/>
          <w:rFonts w:ascii="Arial" w:hAnsi="Arial" w:cs="Arial"/>
          <w:color w:val="000000"/>
          <w:sz w:val="21"/>
          <w:szCs w:val="21"/>
        </w:rPr>
        <w:t>-бутана C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4</w:t>
      </w:r>
      <w:r>
        <w:rPr>
          <w:rStyle w:val="a4"/>
          <w:rFonts w:ascii="Arial" w:hAnsi="Arial" w:cs="Arial"/>
          <w:color w:val="000000"/>
          <w:sz w:val="21"/>
          <w:szCs w:val="21"/>
        </w:rPr>
        <w:t>H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10</w:t>
      </w:r>
      <w:r>
        <w:rPr>
          <w:rFonts w:ascii="Arial" w:hAnsi="Arial" w:cs="Arial"/>
          <w:color w:val="000000"/>
          <w:sz w:val="21"/>
          <w:szCs w:val="21"/>
        </w:rPr>
        <w:t>имеют вид:</w:t>
      </w: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>
            <wp:extent cx="3295650" cy="1323975"/>
            <wp:effectExtent l="0" t="0" r="0" b="9525"/>
            <wp:docPr id="11" name="Рисунок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Структурные формулы изобутана (2-метилпропана):</w:t>
      </w: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>
            <wp:extent cx="3390900" cy="1543050"/>
            <wp:effectExtent l="0" t="0" r="0" b="0"/>
            <wp:docPr id="10" name="Рисунок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Часто используется еще более краткая запись формулы, когда не изображают не только связи с атомом водорода, но и символы атомов углерода и водорода. Например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строение </w:t>
      </w:r>
      <w:r>
        <w:rPr>
          <w:rStyle w:val="a4"/>
          <w:rFonts w:ascii="Arial" w:hAnsi="Arial" w:cs="Arial"/>
          <w:color w:val="000000"/>
          <w:sz w:val="21"/>
          <w:szCs w:val="21"/>
        </w:rPr>
        <w:t>бензола С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6</w:t>
      </w:r>
      <w:r>
        <w:rPr>
          <w:rStyle w:val="a4"/>
          <w:rFonts w:ascii="Arial" w:hAnsi="Arial" w:cs="Arial"/>
          <w:color w:val="000000"/>
          <w:sz w:val="21"/>
          <w:szCs w:val="21"/>
        </w:rPr>
        <w:t>Н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6</w:t>
      </w:r>
      <w:r>
        <w:rPr>
          <w:rFonts w:ascii="Arial" w:hAnsi="Arial" w:cs="Arial"/>
          <w:color w:val="000000"/>
          <w:sz w:val="21"/>
          <w:szCs w:val="21"/>
        </w:rPr>
        <w:t> отражают формулы:</w:t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>
            <wp:extent cx="3429000" cy="1800225"/>
            <wp:effectExtent l="0" t="0" r="0" b="9525"/>
            <wp:docPr id="9" name="Рисунок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Структурные формулы отличаются от молекулярных (брутто) формул, которые показывают только, какие элементы и в каком соотношении входят в состав вещества (т.е. качественный и количественный элементный состав), но не отражают порядка связывания атомов.</w:t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Например, </w:t>
      </w:r>
      <w:r>
        <w:rPr>
          <w:rStyle w:val="a6"/>
          <w:rFonts w:ascii="inherit" w:hAnsi="inherit" w:cs="Arial"/>
          <w:color w:val="000000"/>
          <w:sz w:val="21"/>
          <w:szCs w:val="21"/>
          <w:bdr w:val="none" w:sz="0" w:space="0" w:color="auto" w:frame="1"/>
        </w:rPr>
        <w:t>н</w:t>
      </w:r>
      <w:r>
        <w:rPr>
          <w:rFonts w:ascii="Arial" w:hAnsi="Arial" w:cs="Arial"/>
          <w:color w:val="000000"/>
          <w:sz w:val="21"/>
          <w:szCs w:val="21"/>
        </w:rPr>
        <w:t>-бутан и изобутан имеют одну молекулярную формулу </w:t>
      </w:r>
      <w:r>
        <w:rPr>
          <w:rStyle w:val="a4"/>
          <w:rFonts w:ascii="Arial" w:hAnsi="Arial" w:cs="Arial"/>
          <w:color w:val="000000"/>
          <w:sz w:val="21"/>
          <w:szCs w:val="21"/>
        </w:rPr>
        <w:t>C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4</w:t>
      </w:r>
      <w:r>
        <w:rPr>
          <w:rStyle w:val="a4"/>
          <w:rFonts w:ascii="Arial" w:hAnsi="Arial" w:cs="Arial"/>
          <w:color w:val="000000"/>
          <w:sz w:val="21"/>
          <w:szCs w:val="21"/>
        </w:rPr>
        <w:t>H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10</w:t>
      </w:r>
      <w:r>
        <w:rPr>
          <w:rFonts w:ascii="Arial" w:hAnsi="Arial" w:cs="Arial"/>
          <w:color w:val="000000"/>
          <w:sz w:val="21"/>
          <w:szCs w:val="21"/>
        </w:rPr>
        <w:t>, но разную последовательность связей.</w:t>
      </w:r>
    </w:p>
    <w:p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Таким образом, различие веществ обусловлено не только разным качественным и количественным элементным составом, но и </w:t>
      </w:r>
      <w:r>
        <w:rPr>
          <w:rStyle w:val="a4"/>
          <w:rFonts w:ascii="Arial" w:hAnsi="Arial" w:cs="Arial"/>
          <w:color w:val="000000"/>
          <w:sz w:val="21"/>
          <w:szCs w:val="21"/>
        </w:rPr>
        <w:t>разным химическим строением</w:t>
      </w:r>
      <w:r>
        <w:rPr>
          <w:rFonts w:ascii="Arial" w:hAnsi="Arial" w:cs="Arial"/>
          <w:color w:val="000000"/>
          <w:sz w:val="21"/>
          <w:szCs w:val="21"/>
        </w:rPr>
        <w:t>, которое можно отразить лишь структурными формулами.</w:t>
      </w:r>
    </w:p>
    <w:p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>
            <wp:extent cx="3409950" cy="2390775"/>
            <wp:effectExtent l="0" t="0" r="0" b="9525"/>
            <wp:docPr id="8" name="Рисунок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Благодаря особым свойствам элемента углерода, органические соединения очень многочисленны. На сегодняшний день насчитывается около 18 млн органических соединений.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Органические вещества были известны нашим предкам задолго до нашей эры. Они получали красители (индиго, пурпур, марена), уксус и спирт (при брожении виноградного сока), мыло (при обработке жиров растительной золой и известью), крахмал, сахар и многие другие органические вещества.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lastRenderedPageBreak/>
        <w:t>Как наука органическая химия до середины XVIII века не существовала. К тому времени различали три вида химии: химию животных, растительную и минеральную. Химия животных изучала вещества, входящие в состав животных организмов; растительная – вещества, входящие в состав растений; минеральная – вещества, входящие в состав неживой природы.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Этот принцип, однако, не позволял отделить органические вещества от неорганических. Например, янтарная кислота относилась к группе минеральных веществ, так как ее получали перегонкой ископаемого янтаря, поташ входил в группу растительных веществ, а фосфат кальция – в группу животных веществ, так как их получали прокаливанием соответственно растительных (древесина) и животных (кости) материалов.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Среди ученых в то время господствовало виталистическое мировоззрение, согласно которому органические соединения образуются только в живом организме под влиянием особой, сверхъестественной «жизненной силы».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Это означало, что получить органические вещества путем синтеза из неорганических невозможно, что между органическими и неорганическими соединениями лежит непреодолимая пропасть. Витализм настолько укрепился в умах ученых, что долгое время не предпринималось никаких попыток синтеза органических веществ.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Становление органической химии как самостоятельной науки произошло в начале XIX века, когда были синтезированы первые органические вещества.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Впервые понятия об органических веществах и об органической химии ввёл шведский учёный Я. Берцелиус. В своём учебнике химии Берцелиус (1827) высказывает убеждение, что «... в живой природе элементы повинуются иным законам, чем в безжизненной» и что органические вещества не могут образовываться под влиянием обычных физических и химических сил, но требуют для своего образования особой «жизненной силы». Органическую химию он и определил, как химию растительных и животных веществ.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Впервые синтез органических соединений в лаборатории удалось осуществить немецкому ученому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Ф.Велеру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: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1824 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году  при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гидролизе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дициана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он получил щавелевую кислоту, выделяемую до этого из растений:</w:t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067175" cy="657225"/>
            <wp:effectExtent l="0" t="0" r="9525" b="9525"/>
            <wp:docPr id="5" name="Рисунок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1828 при нагревании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циановокислого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аммония (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цианат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аммония) получил мочевину – продукт жизнедеятельности живых организмов:</w:t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019425" cy="1000125"/>
            <wp:effectExtent l="0" t="0" r="9525" b="9525"/>
            <wp:docPr id="4" name="Рисунок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43125" cy="2190750"/>
            <wp:effectExtent l="0" t="0" r="9525" b="0"/>
            <wp:docPr id="3" name="Рисунок 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1842 г. Н.Н. </w:t>
      </w:r>
      <w:hyperlink r:id="rId21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Зинин</w:t>
        </w:r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получил анилин восстановлением нитробензола, положив тем самым начало анилинокрасочной промышленности:</w:t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171825" cy="952500"/>
            <wp:effectExtent l="0" t="0" r="9525" b="0"/>
            <wp:docPr id="2" name="Рисунок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1845 г. немецкий химик </w:t>
      </w:r>
      <w:hyperlink r:id="rId24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 xml:space="preserve">А. </w:t>
        </w:r>
        <w:proofErr w:type="spellStart"/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Кольбе</w:t>
        </w:r>
        <w:proofErr w:type="spellEnd"/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синтезировал уксусную кислоту.</w:t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1854 г. француз М. 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begin"/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instrText xml:space="preserve"> HYPERLINK "https://himija-online.ru/imennye-reakcii/reakciya-bertlo.html" \t "_blank" </w:instrTex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separate"/>
      </w:r>
      <w:r w:rsidRPr="0084641A">
        <w:rPr>
          <w:rFonts w:ascii="inherit" w:eastAsia="Times New Roman" w:hAnsi="inherit" w:cs="Arial"/>
          <w:color w:val="056581"/>
          <w:sz w:val="21"/>
          <w:szCs w:val="21"/>
          <w:u w:val="single"/>
          <w:bdr w:val="none" w:sz="0" w:space="0" w:color="auto" w:frame="1"/>
          <w:lang w:eastAsia="ru-RU"/>
        </w:rPr>
        <w:t>Бертло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end"/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синтезировал вещества, относящиеся к жирам.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1861 г. русский ученый А.М. 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Бутлеров  синтезировал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вещества, относящиеся к классу сахаров.</w:t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171825" cy="1219200"/>
            <wp:effectExtent l="0" t="0" r="9525" b="0"/>
            <wp:docPr id="1" name="Рисунок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Решающая роль в создании теории строения органических соединений принадлежит великому русскому ученому Александру Михайловичу </w:t>
      </w:r>
      <w:hyperlink r:id="rId27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Бутлерову</w:t>
        </w:r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19 сентября 1861 года на химической секции 36-го Съезда немецких естествоиспытателей и врачей в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Шпейере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А.М.Бутлеров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обнародовал ее в докладе «О химическом строении вещества».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Развитию теории строения способствовали работы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Кекуле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Кольбе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Купера, Жерара и Вант-Гоффа. Однако их теоретические положения не носили общего характера и служили в основном целям объяснения экспериментального материала.</w:t>
      </w:r>
    </w:p>
    <w:p w:rsidR="0084641A" w:rsidRPr="0084641A" w:rsidRDefault="0084641A" w:rsidP="0084641A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inherit" w:eastAsia="Times New Roman" w:hAnsi="inherit" w:cs="Arial"/>
          <w:color w:val="111111"/>
          <w:sz w:val="25"/>
          <w:szCs w:val="25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111111"/>
          <w:sz w:val="25"/>
          <w:szCs w:val="25"/>
          <w:lang w:eastAsia="ru-RU"/>
        </w:rPr>
        <w:t>Теория химического строения органических соединений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Основные положения теории химического строения органических соединений были сформулированы профессором Казанского университета А. М. Бутлеровым в 1861 г.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1. Атомы в молекулах соединяются в строго определенном порядке в соответствии с валентностью элементов.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2. Свойства веществ зависят не только от их количественного и качественного состава, но и от того, в каком порядке соединены атомы в молекулах, т.е. от химического строения.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3. Атомы в молекулах взаимно влияют друг на друга.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lastRenderedPageBreak/>
        <w:t>4. Свойства веществ определяются их строением, и, наоборот, зная строение, можно прогнозировать свойства.</w:t>
      </w:r>
    </w:p>
    <w:p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5. Химическое строение веществ может быть установлено химическими методами.</w:t>
      </w:r>
    </w:p>
    <w:p w:rsid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Учебный фильм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«Бутлеров А.М. и теория строения органических соединений»</w:t>
      </w:r>
    </w:p>
    <w:p w:rsid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hyperlink r:id="rId28" w:history="1">
        <w:r w:rsidRPr="0050517E">
          <w:rPr>
            <w:rStyle w:val="a5"/>
            <w:rFonts w:ascii="inherit" w:eastAsia="Times New Roman" w:hAnsi="inherit" w:cs="Arial"/>
            <w:sz w:val="21"/>
            <w:szCs w:val="21"/>
            <w:lang w:eastAsia="ru-RU"/>
          </w:rPr>
          <w:t>https://www.youtube.com/</w:t>
        </w:r>
        <w:r w:rsidRPr="0050517E">
          <w:rPr>
            <w:rStyle w:val="a5"/>
            <w:rFonts w:ascii="inherit" w:eastAsia="Times New Roman" w:hAnsi="inherit" w:cs="Arial"/>
            <w:sz w:val="21"/>
            <w:szCs w:val="21"/>
            <w:lang w:eastAsia="ru-RU"/>
          </w:rPr>
          <w:t>w</w:t>
        </w:r>
        <w:r w:rsidRPr="0050517E">
          <w:rPr>
            <w:rStyle w:val="a5"/>
            <w:rFonts w:ascii="inherit" w:eastAsia="Times New Roman" w:hAnsi="inherit" w:cs="Arial"/>
            <w:sz w:val="21"/>
            <w:szCs w:val="21"/>
            <w:lang w:eastAsia="ru-RU"/>
          </w:rPr>
          <w:t>atch?v=MbmVhDwvvr8</w:t>
        </w:r>
      </w:hyperlink>
    </w:p>
    <w:p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84641A" w:rsidRDefault="0084641A">
      <w:pPr>
        <w:rPr>
          <w:rFonts w:ascii="Times New Roman" w:hAnsi="Times New Roman" w:cs="Times New Roman"/>
          <w:sz w:val="24"/>
          <w:szCs w:val="24"/>
        </w:rPr>
      </w:pPr>
    </w:p>
    <w:p w:rsidR="0084641A" w:rsidRDefault="0084641A"/>
    <w:sectPr w:rsidR="00846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1A"/>
    <w:rsid w:val="00467506"/>
    <w:rsid w:val="0084641A"/>
    <w:rsid w:val="008C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29B4"/>
  <w15:chartTrackingRefBased/>
  <w15:docId w15:val="{7439AC48-71F9-4A96-A777-AACF19D8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4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464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4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64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4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641A"/>
    <w:rPr>
      <w:b/>
      <w:bCs/>
    </w:rPr>
  </w:style>
  <w:style w:type="character" w:styleId="a5">
    <w:name w:val="Hyperlink"/>
    <w:basedOn w:val="a0"/>
    <w:uiPriority w:val="99"/>
    <w:unhideWhenUsed/>
    <w:rsid w:val="0084641A"/>
    <w:rPr>
      <w:color w:val="0000FF"/>
      <w:u w:val="single"/>
    </w:rPr>
  </w:style>
  <w:style w:type="character" w:styleId="a6">
    <w:name w:val="Emphasis"/>
    <w:basedOn w:val="a0"/>
    <w:uiPriority w:val="20"/>
    <w:qFormat/>
    <w:rsid w:val="0084641A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84641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464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himija-online.ru/wp-content/uploads/2017/06/str_form.gif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himija-online.ru/imennye-reakcii/reakciya-zinina.html" TargetMode="External"/><Relationship Id="rId7" Type="http://schemas.openxmlformats.org/officeDocument/2006/relationships/hyperlink" Target="https://himija-online.ru/wp-content/uploads/2017/06/%D1%84%D0%BE%D1%80%D0%BC%D1%83%D1%8B-%D0%BD-%D0%B1%D1%83%D1%82%D0%B0%D0%BD%D0%B0.jpg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s://himija-online.ru/wp-content/uploads/2015/08/%D1%81%D0%B8%D0%BD%D1%82%D0%B5%D0%B7-%D0%BC%D0%BE%D1%87%D0%B5%D0%B2%D0%B8%D0%BD%D1%8B.jpg" TargetMode="External"/><Relationship Id="rId25" Type="http://schemas.openxmlformats.org/officeDocument/2006/relationships/hyperlink" Target="https://himija-online.ru/wp-content/uploads/2015/08/%D1%81%D0%B8%D0%BD%D1%82%D0%B5%D0%B7-%D0%B2%D0%B5%D1%89%D0%B5%D1%81%D1%82%D0%B2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himija-online.ru/wp-content/uploads/2017/06/%D1%84%D0%BE%D1%80%D0%BC%D1%83%D0%BB%D1%8B_%D0%B1%D0%B5%D0%BD%D0%B7%D0%BE%D0%BB.gif" TargetMode="External"/><Relationship Id="rId24" Type="http://schemas.openxmlformats.org/officeDocument/2006/relationships/hyperlink" Target="https://himija-online.ru/imennye-reakcii/reakciya-kolbe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himija-online.ru/wp-content/uploads/2015/08/%D1%81%D0%B8%D0%BD%D1%82%D0%B5%D0%B7-%D1%89%D0%B0%D0%B2%D0%B5%D0%BB%D0%B5%D0%B2%D0%BE%D0%B9-%D0%BA%D0%B8%D1%81%D0%BB%D0%BE%D1%82%D1%8B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MbmVhDwvvr8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himija-online.ru/wp-content/uploads/2015/08/%D1%81%D0%B8%D0%BD%D1%82%D0%B5%D0%B7-%D0%BC%D0%BE%D1%87%D0%B5%D0%B2%D0%B8%D0%BD%D1%8B.gif" TargetMode="External"/><Relationship Id="rId4" Type="http://schemas.openxmlformats.org/officeDocument/2006/relationships/hyperlink" Target="mailto:ris-alena@mail.ru" TargetMode="External"/><Relationship Id="rId9" Type="http://schemas.openxmlformats.org/officeDocument/2006/relationships/hyperlink" Target="https://himija-online.ru/wp-content/uploads/2017/06/%D1%84%D0%BE%D1%80%D0%BC%D1%83%D0%BB%D1%8B_%D0%B8%D0%B7%D0%BE%D0%B1%D1%83%D1%82%D0%B0%D0%BD.jpg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s://himija-online.ru/wp-content/uploads/2015/08/%D0%B0%D0%BD%D0%B8%D0%BB%D0%B8%D0%BD_.jpg" TargetMode="External"/><Relationship Id="rId27" Type="http://schemas.openxmlformats.org/officeDocument/2006/relationships/hyperlink" Target="https://himija-online.ru/wp-content/uploads/2015/08/%D0%91%D1%83%D1%82%D0%BB%D0%B5%D1%80%D0%BE%D0%B2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1</cp:revision>
  <dcterms:created xsi:type="dcterms:W3CDTF">2020-06-04T07:39:00Z</dcterms:created>
  <dcterms:modified xsi:type="dcterms:W3CDTF">2020-06-04T07:58:00Z</dcterms:modified>
</cp:coreProperties>
</file>