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3650" w14:textId="65B6F68D" w:rsidR="00724808" w:rsidRPr="00724808" w:rsidRDefault="006877DC" w:rsidP="00724808">
      <w:pP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724808">
        <w:rPr>
          <w:rFonts w:ascii="Times New Roman" w:hAnsi="Times New Roman" w:cs="Times New Roman"/>
          <w:b/>
          <w:bCs/>
          <w:sz w:val="32"/>
          <w:szCs w:val="32"/>
        </w:rPr>
        <w:t>Литература последних десятилетий. Постмодернизм (обзор).</w:t>
      </w:r>
      <w:r w:rsidR="00724808" w:rsidRPr="00724808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 xml:space="preserve"> </w:t>
      </w:r>
    </w:p>
    <w:p w14:paraId="25A364A5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российская литература развивается стремительно и ярко. В ней наблюдается разнообразие эстетических концепций, жанров и художественных подходов.</w:t>
      </w:r>
    </w:p>
    <w:p w14:paraId="0858CFA8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идеологических и нравственных взглядов в России произошли в период с 1980-го по 90-е годы. Это время падения СССР. Смена политического режима оказала значительное влияние на общество, и, как следствие отразилась на культурных процессах.</w:t>
      </w:r>
    </w:p>
    <w:p w14:paraId="52231EF8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отсчёта понятия «современная литература» является 1985 год. Это редкое явление, когда дату можно назвать так точно. Не трудно догадаться, что это связано с новым политическим курсом, который в 85-ом году взял СССР. Как же менялась литература в новое время?</w:t>
      </w:r>
    </w:p>
    <w:p w14:paraId="2868001D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Реалистическое неоклассическое направление, которое традиционно обращается к социальным и этическим проблемам жизни, продолжило традиции русской литературы. Особенности этого периода: психологизм и философичность, активная жизненная позиция героя, ищущего решения проблем, диалог автора с читателем.</w:t>
      </w:r>
    </w:p>
    <w:p w14:paraId="38D92137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для развития российской литературы становится полное упразднение цензуры. Вновь открыто в полном объёме творчество Николая Гумилёва, Осипа Мандельштама, Максимилиана Волошина, и многих других крупнейших представителей культуры русского модернизма.</w:t>
      </w:r>
    </w:p>
    <w:p w14:paraId="7CDC1C29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согласиться с обобщающим суждением литературоведа Александра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Немзера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«Литературная политика перестройки имела ярко выраженный компенсаторный характер. Надо было навёрстывать упущенное – догонять, возвращать, ликвидировать лакуны, встраиваться в мировой контекст».</w:t>
      </w:r>
    </w:p>
    <w:p w14:paraId="2331414A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Неокритический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реализм, зародившийся в постперестроечные годы, анализирует влияние на личность новой социальной среды. В произведениях авторов этого периода, таких как Сергей Каледин, Олег Павлов, Роман Сенчин, возникают новые для литературы темы, такие как информационные технологии и реклама. Литератор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Чупрынин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постперестроечном периоде: «В споре физиков и лириков победили бухгалтеры. Может быть, как уверяют пессимисты, Виктор Ерофеев хоть и поторопился, но был, увы, прав, когда десятилетие назад объявлял поминки по русской литературе, и нам действительно пора прощаться если не с литературой, то с собственным, традиционным представлением о ней».</w:t>
      </w:r>
    </w:p>
    <w:p w14:paraId="33A2790B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Неореализм или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неосентиментализм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литературе ХXI века рассматривается как литературное направление, включающее в себя неоромантическую и немодернистскую стилевые тенденции. В её основе лежат традиции сентиментализма XVIII века. На страницах произведений мы видим осознание ценности простых человеческих чувств. В драматургии к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неосентиментализму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пьесы Евгения Гришковца, в поэзии – Тимура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 произведений женской прозы.</w:t>
      </w:r>
    </w:p>
    <w:p w14:paraId="7B0A6792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примет нашего времени становится размытость границ между массовой и интеллектуальной литературой. Самое яркое явление в этой области – детективные серии Бориса Акунина. Совокупный тираж книг об Эрасте Фандорине к концу 2000 года достигает миллиона экземпляров.</w:t>
      </w:r>
    </w:p>
    <w:p w14:paraId="59343E4E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литература барокко или необарокко. Раньше подобное в литературе было табуировано, теперь же читатель может видеть жестокую правду об обществе, призванную обнажить ложь, фальшь, приукрашивание действительности, лицемерие и демагогию, распространённые и в жизни, и в литературе социалистического реализма. Среди представителей этого течения, так называемой «другой прозы» можно назвать Владимира Сорокина. Автор в своих произведениях изучает проявление низменного в человеческой жизни, препарирует те аспекты бытия, которые ещё недавно были недопустимы в литературе.</w:t>
      </w:r>
    </w:p>
    <w:p w14:paraId="44471053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«другой прозы» становятся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острополемичными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советской действительности и способам её изображения. Мир в этой прозе изображается абсурдным и нелогичным; в нём нет идеала, никто не собирается воздавать добром за добро, а жизнь представляет собой мелкое копошение в обыденных делах без особой цели.</w:t>
      </w:r>
    </w:p>
    <w:p w14:paraId="754A1FC2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маркер этого периода – абсолютная свобода: писатель творит в бесцензурном пространстве. Писатели-постмодернисты ведут в своих произведениях диалог с хаосом, представляя его как реальную модель жизни, где утопией является гармония мира. Ключевое понятие постмодернизма «мир как текст» можно пояснить следующим образом: мир непознаваем, а дан нам как описание этого мира, следовательно, он (мир) состоит из суммы текстов и сам является разнородным и бесконечным текстом. Если нет смысла, наступает бессмыслица. «Дискурс» – основной термин постмодернизма.</w:t>
      </w:r>
    </w:p>
    <w:p w14:paraId="37B14CFD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Кысь</w:t>
      </w:r>
      <w:proofErr w:type="spellEnd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Татьяны Толстой о мутирующей после ядерного взрыва России. На страницах произведения автор создаёт абсолютно деградировавшую страну: язык почти утрачен, мегаполисы превращены в убогие деревни, где люди живут по правилам игры в «кошки-мышки». Роман пропитан сарказмом, характеры героев выстраиваются в своеобразную галерею уродов.</w:t>
      </w:r>
    </w:p>
    <w:p w14:paraId="27E354F6" w14:textId="7DD456A0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необходимо отметить, что проза современных отечественных писателей находится в едином экспериментальном пространстве с прозой современных зарубежных авторов.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99A39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Биографический жанр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форма литературно-художественного или научно-документального жизнеописания истории конкретной личности и её индивидуальной судьбы.</w:t>
      </w:r>
    </w:p>
    <w:p w14:paraId="768E32BA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тип литературного произведения, который имеет строгие рамки (сюжет, основной конфликт и способ его решения, характеристики героя и т. п.) </w:t>
      </w:r>
    </w:p>
    <w:p w14:paraId="483D0859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Неореализм 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течение в литературе второй половины ХХ века: так называемая «традиционная проза», ориентированная на традиции классики и обращенная к историческим, социальным, нравственным, философским и эстетическим проблемам современности.</w:t>
      </w:r>
    </w:p>
    <w:p w14:paraId="5BEAE11B" w14:textId="4033E085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Постмодернизм 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термин, обозначающий структурно сходные явления в мировой общественной жизни и культуре второй половины XX века и XXI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AFEA5F" w14:textId="784BFCFD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Тесты к уроку:</w:t>
      </w:r>
    </w:p>
    <w:p w14:paraId="50BEFD27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Фантастика (научная фантастика, фэнтези):</w:t>
      </w:r>
    </w:p>
    <w:p w14:paraId="4A029550" w14:textId="25FEC480" w:rsidR="00724808" w:rsidRPr="00724808" w:rsidRDefault="00724808" w:rsidP="00724808">
      <w:pPr>
        <w:pStyle w:val="a5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основанный на существовании и взаимодействии необычных или нереальных элементов или явлений.</w:t>
      </w:r>
    </w:p>
    <w:p w14:paraId="6026F73A" w14:textId="29B4B53E" w:rsidR="00724808" w:rsidRPr="00724808" w:rsidRDefault="00724808" w:rsidP="00724808">
      <w:pPr>
        <w:pStyle w:val="a5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Захватывающая дух история, в основе которой – головокружительные приключения главных героев.</w:t>
      </w:r>
    </w:p>
    <w:p w14:paraId="3252B94A" w14:textId="654EDB38" w:rsidR="00724808" w:rsidRPr="00724808" w:rsidRDefault="00724808" w:rsidP="00B66D8F">
      <w:pPr>
        <w:pStyle w:val="a5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основанный на разгадке тайны, убийства, похищения или кражи, с подробным описанием расследования.</w:t>
      </w:r>
      <w:r w:rsidRPr="00724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9B10F8" w14:textId="77777777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является представителем «другой прозы» (постмодернизма)?</w:t>
      </w:r>
    </w:p>
    <w:p w14:paraId="19E6BFB4" w14:textId="2B2355ED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Толстая</w:t>
      </w:r>
    </w:p>
    <w:p w14:paraId="44552C6A" w14:textId="33C68351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Донцова</w:t>
      </w:r>
    </w:p>
    <w:p w14:paraId="1295B80D" w14:textId="77873149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Пьецух</w:t>
      </w:r>
      <w:proofErr w:type="spellEnd"/>
    </w:p>
    <w:p w14:paraId="14C28086" w14:textId="680B6DFA" w:rsidR="00724808" w:rsidRPr="00724808" w:rsidRDefault="00724808" w:rsidP="007248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Каледин</w:t>
      </w:r>
    </w:p>
    <w:p w14:paraId="6131ACBA" w14:textId="541AF8AE" w:rsidR="00724808" w:rsidRPr="005575AC" w:rsidRDefault="0072480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Задание: </w:t>
      </w:r>
      <w:r w:rsidR="009C5418"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изучить лекцию</w:t>
      </w:r>
      <w:r w:rsid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="009C5418"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выполнить тест</w:t>
      </w:r>
      <w:r w:rsidR="005575AC"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прочитать повесть </w:t>
      </w:r>
      <w:r w:rsidR="005575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</w:t>
      </w:r>
      <w:r w:rsidR="005575AC" w:rsidRPr="005575AC">
        <w:rPr>
          <w:rFonts w:ascii="Times New Roman" w:hAnsi="Times New Roman" w:cs="Times New Roman"/>
          <w:i/>
          <w:iCs/>
          <w:sz w:val="28"/>
          <w:szCs w:val="28"/>
          <w:u w:val="single"/>
        </w:rPr>
        <w:t>Э. Хемингуэ</w:t>
      </w:r>
      <w:r w:rsidR="005575AC" w:rsidRPr="005575AC">
        <w:rPr>
          <w:rFonts w:ascii="Times New Roman" w:hAnsi="Times New Roman" w:cs="Times New Roman"/>
          <w:i/>
          <w:iCs/>
          <w:sz w:val="28"/>
          <w:szCs w:val="28"/>
          <w:u w:val="single"/>
        </w:rPr>
        <w:t>я</w:t>
      </w:r>
      <w:r w:rsidR="005575AC" w:rsidRPr="005575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«Старик и море»</w:t>
      </w:r>
      <w:r w:rsidR="005575AC" w:rsidRPr="005575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(выполнить </w:t>
      </w:r>
      <w:r w:rsidR="009C5418"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 09.06.20</w:t>
      </w:r>
      <w:r w:rsidR="005575AC" w:rsidRP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="005575A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sectPr w:rsidR="00724808" w:rsidRPr="005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0C83"/>
    <w:multiLevelType w:val="multilevel"/>
    <w:tmpl w:val="70E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45D7A"/>
    <w:multiLevelType w:val="hybridMultilevel"/>
    <w:tmpl w:val="9810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85"/>
    <w:rsid w:val="005575AC"/>
    <w:rsid w:val="006877DC"/>
    <w:rsid w:val="00724808"/>
    <w:rsid w:val="007C4185"/>
    <w:rsid w:val="009C5418"/>
    <w:rsid w:val="00F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659"/>
  <w15:chartTrackingRefBased/>
  <w15:docId w15:val="{1F7C9F55-72D3-47AA-B633-C8118B3A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8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2020-05-31T09:47:00Z</dcterms:created>
  <dcterms:modified xsi:type="dcterms:W3CDTF">2020-06-01T07:18:00Z</dcterms:modified>
</cp:coreProperties>
</file>