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15EE" w:rsidRDefault="003815EE" w:rsidP="003815EE">
      <w:pPr>
        <w:jc w:val="center"/>
        <w:rPr>
          <w:rFonts w:ascii="Times New Roman" w:hAnsi="Times New Roman" w:cs="Times New Roman"/>
          <w:sz w:val="40"/>
          <w:szCs w:val="40"/>
        </w:rPr>
      </w:pPr>
      <w:r w:rsidRPr="00D30BEC">
        <w:rPr>
          <w:rFonts w:ascii="Times New Roman" w:hAnsi="Times New Roman" w:cs="Times New Roman"/>
          <w:sz w:val="40"/>
          <w:szCs w:val="40"/>
        </w:rPr>
        <w:t xml:space="preserve">Лекция по </w:t>
      </w:r>
      <w:r>
        <w:rPr>
          <w:rFonts w:ascii="Times New Roman" w:hAnsi="Times New Roman" w:cs="Times New Roman"/>
          <w:sz w:val="40"/>
          <w:szCs w:val="40"/>
        </w:rPr>
        <w:t>слесарному делу и техническим измерениям</w:t>
      </w:r>
      <w:r>
        <w:rPr>
          <w:rFonts w:ascii="Times New Roman" w:hAnsi="Times New Roman" w:cs="Times New Roman"/>
          <w:sz w:val="40"/>
          <w:szCs w:val="40"/>
        </w:rPr>
        <w:t>. Группа 1.6</w:t>
      </w:r>
    </w:p>
    <w:p w:rsidR="003815EE" w:rsidRDefault="003815EE" w:rsidP="003815EE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Тема</w:t>
      </w:r>
      <w:r>
        <w:rPr>
          <w:rFonts w:ascii="Times New Roman" w:hAnsi="Times New Roman" w:cs="Times New Roman"/>
          <w:sz w:val="40"/>
          <w:szCs w:val="40"/>
        </w:rPr>
        <w:t xml:space="preserve">: </w:t>
      </w:r>
      <w:r>
        <w:rPr>
          <w:rFonts w:ascii="Times New Roman" w:hAnsi="Times New Roman" w:cs="Times New Roman"/>
          <w:sz w:val="40"/>
          <w:szCs w:val="40"/>
        </w:rPr>
        <w:t>Волнистость и шероховатость поверхности</w:t>
      </w:r>
    </w:p>
    <w:p w:rsidR="005150E6" w:rsidRDefault="005150E6" w:rsidP="005150E6">
      <w:pPr>
        <w:pStyle w:val="a5"/>
        <w:numPr>
          <w:ilvl w:val="0"/>
          <w:numId w:val="2"/>
        </w:num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Основные термины и определения</w:t>
      </w:r>
    </w:p>
    <w:p w:rsidR="005150E6" w:rsidRDefault="005150E6" w:rsidP="005150E6">
      <w:pPr>
        <w:pStyle w:val="a5"/>
        <w:rPr>
          <w:rFonts w:ascii="Times New Roman" w:hAnsi="Times New Roman" w:cs="Times New Roman"/>
          <w:sz w:val="40"/>
          <w:szCs w:val="40"/>
        </w:rPr>
      </w:pPr>
    </w:p>
    <w:p w:rsidR="005150E6" w:rsidRDefault="005150E6" w:rsidP="005150E6">
      <w:pPr>
        <w:pStyle w:val="a5"/>
        <w:ind w:left="0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 wp14:anchorId="31F11674" wp14:editId="08F7248E">
            <wp:extent cx="5940425" cy="5512132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12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50E6" w:rsidRPr="005150E6" w:rsidRDefault="005150E6" w:rsidP="005150E6">
      <w:pPr>
        <w:pStyle w:val="a5"/>
        <w:ind w:left="0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 wp14:anchorId="239691E7" wp14:editId="62681372">
            <wp:extent cx="5940239" cy="2143125"/>
            <wp:effectExtent l="0" t="0" r="381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86"/>
                    <a:stretch/>
                  </pic:blipFill>
                  <pic:spPr bwMode="auto">
                    <a:xfrm>
                      <a:off x="0" y="0"/>
                      <a:ext cx="5940425" cy="2143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793C" w:rsidRDefault="005150E6" w:rsidP="003815EE">
      <w:r>
        <w:rPr>
          <w:noProof/>
          <w:lang w:eastAsia="ru-RU"/>
        </w:rPr>
        <w:drawing>
          <wp:inline distT="0" distB="0" distL="0" distR="0">
            <wp:extent cx="5940425" cy="3178612"/>
            <wp:effectExtent l="0" t="0" r="317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3178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93C" w:rsidRDefault="005150E6" w:rsidP="003815EE">
      <w:r>
        <w:rPr>
          <w:noProof/>
          <w:lang w:eastAsia="ru-RU"/>
        </w:rPr>
        <w:drawing>
          <wp:inline distT="0" distB="0" distL="0" distR="0">
            <wp:extent cx="5940425" cy="5390624"/>
            <wp:effectExtent l="0" t="0" r="317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5390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93C" w:rsidRDefault="00A8793C" w:rsidP="003815EE"/>
    <w:p w:rsidR="00A8793C" w:rsidRDefault="00A8793C" w:rsidP="003815EE"/>
    <w:p w:rsidR="00A8793C" w:rsidRDefault="00A8793C" w:rsidP="003815EE"/>
    <w:p w:rsidR="00A8793C" w:rsidRDefault="005150E6" w:rsidP="003815EE">
      <w:r>
        <w:rPr>
          <w:noProof/>
          <w:lang w:eastAsia="ru-RU"/>
        </w:rPr>
        <w:drawing>
          <wp:inline distT="0" distB="0" distL="0" distR="0">
            <wp:extent cx="5940425" cy="8774943"/>
            <wp:effectExtent l="0" t="0" r="3175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74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93C" w:rsidRDefault="00A8793C" w:rsidP="003815EE"/>
    <w:p w:rsidR="00A8793C" w:rsidRDefault="00A8793C" w:rsidP="003815EE"/>
    <w:p w:rsidR="00A8793C" w:rsidRDefault="00D500ED" w:rsidP="003815EE">
      <w:r>
        <w:rPr>
          <w:noProof/>
          <w:lang w:eastAsia="ru-RU"/>
        </w:rPr>
        <w:drawing>
          <wp:inline distT="0" distB="0" distL="0" distR="0" wp14:anchorId="1C4F0DE9" wp14:editId="1FD55912">
            <wp:extent cx="5940425" cy="9496835"/>
            <wp:effectExtent l="0" t="0" r="317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94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93C" w:rsidRDefault="00D500ED" w:rsidP="003815EE">
      <w:r>
        <w:rPr>
          <w:noProof/>
          <w:lang w:eastAsia="ru-RU"/>
        </w:rPr>
        <w:drawing>
          <wp:inline distT="0" distB="0" distL="0" distR="0">
            <wp:extent cx="5940425" cy="9353921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53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93C" w:rsidRDefault="00A8793C" w:rsidP="003815EE"/>
    <w:p w:rsidR="00A8793C" w:rsidRDefault="00D500ED" w:rsidP="00D500ED">
      <w:pPr>
        <w:pStyle w:val="a5"/>
        <w:numPr>
          <w:ilvl w:val="0"/>
          <w:numId w:val="2"/>
        </w:numPr>
        <w:jc w:val="center"/>
        <w:rPr>
          <w:rFonts w:ascii="Times New Roman" w:hAnsi="Times New Roman" w:cs="Times New Roman"/>
          <w:sz w:val="40"/>
          <w:szCs w:val="40"/>
        </w:rPr>
      </w:pPr>
      <w:r w:rsidRPr="00D500ED">
        <w:rPr>
          <w:rFonts w:ascii="Times New Roman" w:hAnsi="Times New Roman" w:cs="Times New Roman"/>
          <w:sz w:val="40"/>
          <w:szCs w:val="40"/>
        </w:rPr>
        <w:t>Влияние волнистости и шероховатости поверхности на эксплуатационные свойства узлов и механизмов</w:t>
      </w:r>
    </w:p>
    <w:p w:rsidR="00A8793C" w:rsidRPr="00D500ED" w:rsidRDefault="00A8793C" w:rsidP="00D500ED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A8793C" w:rsidRDefault="00D500ED" w:rsidP="00D500ED">
      <w:pPr>
        <w:pStyle w:val="a5"/>
        <w:ind w:left="0" w:firstLine="360"/>
        <w:rPr>
          <w:rFonts w:ascii="Times New Roman" w:hAnsi="Times New Roman" w:cs="Times New Roman"/>
          <w:sz w:val="28"/>
          <w:szCs w:val="28"/>
        </w:rPr>
      </w:pPr>
      <w:r w:rsidRPr="00D500ED">
        <w:rPr>
          <w:rFonts w:ascii="Times New Roman" w:hAnsi="Times New Roman" w:cs="Times New Roman"/>
          <w:sz w:val="28"/>
          <w:szCs w:val="28"/>
        </w:rPr>
        <w:t xml:space="preserve">Волнистость и шероховатость </w:t>
      </w:r>
      <w:r>
        <w:rPr>
          <w:rFonts w:ascii="Times New Roman" w:hAnsi="Times New Roman" w:cs="Times New Roman"/>
          <w:sz w:val="28"/>
          <w:szCs w:val="28"/>
        </w:rPr>
        <w:t>поверхностей оказывают значительное влияние на ресурс подвижных и надежность неподвижных соединений</w:t>
      </w:r>
    </w:p>
    <w:p w:rsidR="00A8793C" w:rsidRDefault="00D500ED" w:rsidP="00D500ED">
      <w:pPr>
        <w:pStyle w:val="a5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6666710"/>
            <wp:effectExtent l="0" t="0" r="3175" b="127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66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93C" w:rsidRDefault="00A8793C" w:rsidP="00D500ED">
      <w:pPr>
        <w:pStyle w:val="a5"/>
        <w:ind w:left="0"/>
        <w:rPr>
          <w:rFonts w:ascii="Times New Roman" w:hAnsi="Times New Roman" w:cs="Times New Roman"/>
          <w:sz w:val="28"/>
          <w:szCs w:val="28"/>
        </w:rPr>
      </w:pPr>
    </w:p>
    <w:p w:rsidR="00A8793C" w:rsidRDefault="00A8793C" w:rsidP="00D500ED">
      <w:pPr>
        <w:pStyle w:val="a5"/>
        <w:ind w:left="0"/>
        <w:rPr>
          <w:rFonts w:ascii="Times New Roman" w:hAnsi="Times New Roman" w:cs="Times New Roman"/>
          <w:sz w:val="28"/>
          <w:szCs w:val="28"/>
        </w:rPr>
      </w:pPr>
    </w:p>
    <w:p w:rsidR="00A8793C" w:rsidRDefault="00A8793C" w:rsidP="00D500ED">
      <w:pPr>
        <w:pStyle w:val="a5"/>
        <w:ind w:left="0"/>
        <w:rPr>
          <w:rFonts w:ascii="Times New Roman" w:hAnsi="Times New Roman" w:cs="Times New Roman"/>
          <w:sz w:val="28"/>
          <w:szCs w:val="28"/>
        </w:rPr>
      </w:pPr>
    </w:p>
    <w:p w:rsidR="00A8793C" w:rsidRDefault="00A8793C" w:rsidP="00D500ED">
      <w:pPr>
        <w:pStyle w:val="a5"/>
        <w:ind w:left="0"/>
        <w:rPr>
          <w:rFonts w:ascii="Times New Roman" w:hAnsi="Times New Roman" w:cs="Times New Roman"/>
          <w:sz w:val="28"/>
          <w:szCs w:val="28"/>
        </w:rPr>
      </w:pPr>
    </w:p>
    <w:p w:rsidR="00A8793C" w:rsidRDefault="00A8793C" w:rsidP="00D500ED">
      <w:pPr>
        <w:pStyle w:val="a5"/>
        <w:ind w:left="0"/>
        <w:rPr>
          <w:rFonts w:ascii="Times New Roman" w:hAnsi="Times New Roman" w:cs="Times New Roman"/>
          <w:sz w:val="28"/>
          <w:szCs w:val="28"/>
        </w:rPr>
      </w:pPr>
    </w:p>
    <w:p w:rsidR="00A8793C" w:rsidRDefault="00D500ED" w:rsidP="00D500ED">
      <w:pPr>
        <w:pStyle w:val="a5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428779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28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93C" w:rsidRDefault="00F3716C" w:rsidP="00D500ED">
      <w:pPr>
        <w:pStyle w:val="a5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6352776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6352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A63" w:rsidRDefault="00FA1A63" w:rsidP="00D500ED">
      <w:pPr>
        <w:pStyle w:val="a5"/>
        <w:ind w:left="0"/>
        <w:rPr>
          <w:rFonts w:ascii="Times New Roman" w:hAnsi="Times New Roman" w:cs="Times New Roman"/>
          <w:sz w:val="28"/>
          <w:szCs w:val="28"/>
        </w:rPr>
      </w:pPr>
    </w:p>
    <w:p w:rsidR="00A8793C" w:rsidRDefault="00FA1A63" w:rsidP="00FA1A63">
      <w:pPr>
        <w:pStyle w:val="a5"/>
        <w:numPr>
          <w:ilvl w:val="0"/>
          <w:numId w:val="2"/>
        </w:numPr>
        <w:jc w:val="center"/>
        <w:rPr>
          <w:rFonts w:ascii="Times New Roman" w:hAnsi="Times New Roman" w:cs="Times New Roman"/>
          <w:sz w:val="40"/>
          <w:szCs w:val="40"/>
        </w:rPr>
      </w:pPr>
      <w:r w:rsidRPr="00FA1A63">
        <w:rPr>
          <w:rFonts w:ascii="Times New Roman" w:hAnsi="Times New Roman" w:cs="Times New Roman"/>
          <w:sz w:val="40"/>
          <w:szCs w:val="40"/>
        </w:rPr>
        <w:t>Обозначение шероховатости поверхности на чертежах</w:t>
      </w:r>
    </w:p>
    <w:p w:rsidR="00A8793C" w:rsidRDefault="00FA1A63" w:rsidP="00FA1A63">
      <w:pPr>
        <w:pStyle w:val="a5"/>
        <w:ind w:left="0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940425" cy="8464358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464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93C" w:rsidRDefault="00A8793C" w:rsidP="00FA1A63">
      <w:pPr>
        <w:pStyle w:val="a5"/>
        <w:ind w:left="0"/>
        <w:rPr>
          <w:rFonts w:ascii="Times New Roman" w:hAnsi="Times New Roman" w:cs="Times New Roman"/>
          <w:sz w:val="40"/>
          <w:szCs w:val="40"/>
        </w:rPr>
      </w:pPr>
    </w:p>
    <w:p w:rsidR="00A8793C" w:rsidRPr="00FA1A63" w:rsidRDefault="00FA1A63" w:rsidP="00FA1A63">
      <w:pPr>
        <w:pStyle w:val="a5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940425" cy="9312250"/>
            <wp:effectExtent l="0" t="0" r="3175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1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93C" w:rsidRPr="00FA1A63" w:rsidRDefault="00A8793C" w:rsidP="00FA1A63">
      <w:pPr>
        <w:pStyle w:val="a5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A8793C" w:rsidRPr="00FA1A63" w:rsidRDefault="00FA1A63" w:rsidP="00FA1A63">
      <w:pPr>
        <w:pStyle w:val="a5"/>
        <w:ind w:left="0"/>
        <w:rPr>
          <w:rFonts w:ascii="Times New Roman" w:hAnsi="Times New Roman" w:cs="Times New Roman"/>
          <w:b/>
          <w:sz w:val="28"/>
          <w:szCs w:val="28"/>
        </w:rPr>
      </w:pPr>
      <w:r w:rsidRPr="00FA1A6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01489BA" wp14:editId="6EF47FC1">
            <wp:extent cx="5940425" cy="7435309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435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A63" w:rsidRDefault="00FA1A63" w:rsidP="00E5338C">
      <w:pPr>
        <w:pStyle w:val="a5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FA1A63">
        <w:rPr>
          <w:rFonts w:ascii="Times New Roman" w:hAnsi="Times New Roman" w:cs="Times New Roman"/>
          <w:b/>
          <w:sz w:val="28"/>
          <w:szCs w:val="28"/>
        </w:rPr>
        <w:t>Задание.</w:t>
      </w:r>
      <w:r w:rsidR="00E5338C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Ответить на контрольные вопросы и переслать ответы на электронную почту до 30.03.2020 (адрес электронной почты: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ieliena</w:t>
      </w:r>
      <w:proofErr w:type="spellEnd"/>
      <w:r w:rsidRPr="00A8793C">
        <w:rPr>
          <w:rFonts w:ascii="Times New Roman" w:hAnsi="Times New Roman" w:cs="Times New Roman"/>
          <w:sz w:val="28"/>
          <w:szCs w:val="28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zhukova</w:t>
      </w:r>
      <w:proofErr w:type="spellEnd"/>
      <w:r w:rsidRPr="00A8793C">
        <w:rPr>
          <w:rFonts w:ascii="Times New Roman" w:hAnsi="Times New Roman" w:cs="Times New Roman"/>
          <w:sz w:val="28"/>
          <w:szCs w:val="28"/>
        </w:rPr>
        <w:t>.64@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A8793C">
        <w:rPr>
          <w:rFonts w:ascii="Times New Roman" w:hAnsi="Times New Roman" w:cs="Times New Roman"/>
          <w:sz w:val="28"/>
          <w:szCs w:val="28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</w:p>
    <w:p w:rsidR="00A8793C" w:rsidRDefault="00E5338C" w:rsidP="00FA1A63">
      <w:pPr>
        <w:pStyle w:val="a5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Дать определение волнистости.</w:t>
      </w:r>
    </w:p>
    <w:p w:rsidR="00A8793C" w:rsidRDefault="00E5338C" w:rsidP="00FA1A63">
      <w:pPr>
        <w:pStyle w:val="a5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Дать определение шероховатости.</w:t>
      </w:r>
    </w:p>
    <w:p w:rsidR="00E5338C" w:rsidRDefault="00E5338C" w:rsidP="00FA1A63">
      <w:pPr>
        <w:pStyle w:val="a5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Дать определение средней линии профиля</w:t>
      </w:r>
    </w:p>
    <w:p w:rsidR="00E5338C" w:rsidRDefault="00E5338C" w:rsidP="00E5338C">
      <w:pPr>
        <w:pStyle w:val="a5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влияет волнистость и шероховатость поверхности на эксплуатационные свойства узлов и механизмов</w:t>
      </w:r>
    </w:p>
    <w:p w:rsidR="00A8793C" w:rsidRPr="003815EE" w:rsidRDefault="00E5338C" w:rsidP="00FA1A63">
      <w:pPr>
        <w:pStyle w:val="a5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Что такое оптимальная шероховатость</w:t>
      </w:r>
      <w:bookmarkStart w:id="0" w:name="_GoBack"/>
      <w:bookmarkEnd w:id="0"/>
    </w:p>
    <w:sectPr w:rsidR="00A8793C" w:rsidRPr="003815EE" w:rsidSect="005150E6">
      <w:pgSz w:w="11906" w:h="16838"/>
      <w:pgMar w:top="1134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FA109EB"/>
    <w:multiLevelType w:val="hybridMultilevel"/>
    <w:tmpl w:val="70BC7E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5A101D4"/>
    <w:multiLevelType w:val="hybridMultilevel"/>
    <w:tmpl w:val="515E10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68342EE"/>
    <w:multiLevelType w:val="hybridMultilevel"/>
    <w:tmpl w:val="A306B8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53E9"/>
    <w:rsid w:val="00151F67"/>
    <w:rsid w:val="00250415"/>
    <w:rsid w:val="003815EE"/>
    <w:rsid w:val="005150E6"/>
    <w:rsid w:val="0069026F"/>
    <w:rsid w:val="006B53E9"/>
    <w:rsid w:val="0079661C"/>
    <w:rsid w:val="00A8793C"/>
    <w:rsid w:val="00A91DE6"/>
    <w:rsid w:val="00AF0687"/>
    <w:rsid w:val="00D500ED"/>
    <w:rsid w:val="00D5567B"/>
    <w:rsid w:val="00E5338C"/>
    <w:rsid w:val="00F3716C"/>
    <w:rsid w:val="00FA1A63"/>
    <w:rsid w:val="00FD42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66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661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FD42D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66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661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FD42D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10</Pages>
  <Words>125</Words>
  <Characters>717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Павловы</dc:creator>
  <cp:lastModifiedBy>Павловы</cp:lastModifiedBy>
  <cp:revision>3</cp:revision>
  <dcterms:created xsi:type="dcterms:W3CDTF">2020-03-25T09:24:00Z</dcterms:created>
  <dcterms:modified xsi:type="dcterms:W3CDTF">2020-03-25T09:33:00Z</dcterms:modified>
</cp:coreProperties>
</file>