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3810" w14:textId="714DCD4A" w:rsidR="000C1BE1" w:rsidRDefault="00FA5B01" w:rsidP="000C1BE1">
      <w:pPr>
        <w:pStyle w:val="3"/>
        <w:spacing w:before="0" w:line="276" w:lineRule="auto"/>
        <w:rPr>
          <w:bCs w:val="0"/>
          <w:color w:val="000000"/>
          <w:sz w:val="45"/>
          <w:szCs w:val="45"/>
        </w:rPr>
      </w:pPr>
      <w:r w:rsidRPr="00FA5B01">
        <w:rPr>
          <w:rFonts w:ascii="Times New Roman" w:hAnsi="Times New Roman" w:cs="Times New Roman"/>
          <w:b/>
          <w:bCs w:val="0"/>
          <w:sz w:val="32"/>
          <w:szCs w:val="32"/>
          <w:lang w:eastAsia="en-US"/>
        </w:rPr>
        <w:t>Тема 1: СССР в послевоенные годы</w:t>
      </w:r>
      <w:r>
        <w:rPr>
          <w:rFonts w:ascii="Times New Roman" w:hAnsi="Times New Roman" w:cs="Times New Roman"/>
          <w:b/>
          <w:bCs w:val="0"/>
          <w:sz w:val="32"/>
          <w:szCs w:val="32"/>
          <w:lang w:eastAsia="en-US"/>
        </w:rPr>
        <w:t>.</w:t>
      </w:r>
      <w:r w:rsidR="000C1BE1">
        <w:rPr>
          <w:b/>
          <w:bCs w:val="0"/>
          <w:color w:val="000000"/>
          <w:sz w:val="45"/>
          <w:szCs w:val="45"/>
        </w:rPr>
        <w:t xml:space="preserve"> </w:t>
      </w:r>
    </w:p>
    <w:p w14:paraId="19719ED9" w14:textId="5A8D456E" w:rsidR="000C1BE1" w:rsidRPr="000C1BE1" w:rsidRDefault="000C1BE1" w:rsidP="000C1BE1">
      <w:pPr>
        <w:pStyle w:val="a3"/>
        <w:spacing w:before="0" w:beforeAutospacing="0" w:after="0" w:afterAutospacing="0" w:line="405" w:lineRule="atLeast"/>
        <w:rPr>
          <w:sz w:val="28"/>
          <w:szCs w:val="28"/>
        </w:rPr>
      </w:pPr>
      <w:r w:rsidRPr="000C1BE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72D35FFC" wp14:editId="394D0388">
            <wp:extent cx="4286250" cy="1771650"/>
            <wp:effectExtent l="0" t="0" r="0" b="0"/>
            <wp:docPr id="1" name="Рисунок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E1">
        <w:rPr>
          <w:sz w:val="28"/>
          <w:szCs w:val="28"/>
        </w:rPr>
        <w:br/>
      </w:r>
      <w:r w:rsidRPr="000C1BE1">
        <w:rPr>
          <w:sz w:val="28"/>
          <w:szCs w:val="28"/>
        </w:rPr>
        <w:br/>
        <w:t>Кратко описанные события </w:t>
      </w:r>
      <w:r w:rsidRPr="000C1BE1">
        <w:rPr>
          <w:b/>
          <w:bCs/>
          <w:sz w:val="28"/>
          <w:szCs w:val="28"/>
          <w:bdr w:val="none" w:sz="0" w:space="0" w:color="auto" w:frame="1"/>
        </w:rPr>
        <w:t>1945-1953</w:t>
      </w:r>
      <w:r w:rsidRPr="000C1BE1">
        <w:rPr>
          <w:sz w:val="28"/>
          <w:szCs w:val="28"/>
        </w:rPr>
        <w:t> годов дают представление о жизни страны в этот период. Начало </w:t>
      </w:r>
      <w:r w:rsidRPr="000C1BE1">
        <w:rPr>
          <w:b/>
          <w:bCs/>
          <w:sz w:val="28"/>
          <w:szCs w:val="28"/>
          <w:bdr w:val="none" w:sz="0" w:space="0" w:color="auto" w:frame="1"/>
        </w:rPr>
        <w:t>1945</w:t>
      </w:r>
      <w:r w:rsidRPr="000C1BE1">
        <w:rPr>
          <w:sz w:val="28"/>
          <w:szCs w:val="28"/>
        </w:rPr>
        <w:t> года было завершением Великой Отечественной войны, бои шли за пределами Советского Союза. В мае </w:t>
      </w:r>
      <w:r w:rsidRPr="000C1BE1">
        <w:rPr>
          <w:b/>
          <w:bCs/>
          <w:sz w:val="28"/>
          <w:szCs w:val="28"/>
          <w:bdr w:val="none" w:sz="0" w:space="0" w:color="auto" w:frame="1"/>
        </w:rPr>
        <w:t>1945</w:t>
      </w:r>
      <w:r w:rsidRPr="000C1BE1">
        <w:rPr>
          <w:sz w:val="28"/>
          <w:szCs w:val="28"/>
        </w:rPr>
        <w:t> года закончилась война, начатая фашисткой Германией. С окончанием военных действий союзники решили разметить оккупационные зоны на территории побежденной страны. В связи с тем, что</w:t>
      </w:r>
      <w:r w:rsidRPr="000C1BE1">
        <w:rPr>
          <w:b/>
          <w:bCs/>
          <w:sz w:val="28"/>
          <w:szCs w:val="28"/>
          <w:bdr w:val="none" w:sz="0" w:space="0" w:color="auto" w:frame="1"/>
        </w:rPr>
        <w:t> </w:t>
      </w:r>
      <w:r w:rsidRPr="000C1BE1">
        <w:rPr>
          <w:sz w:val="28"/>
          <w:szCs w:val="28"/>
          <w:bdr w:val="none" w:sz="0" w:space="0" w:color="auto" w:frame="1"/>
        </w:rPr>
        <w:t>Германия при сдаче весь свой военный и торговый флот передали США и Великобритании, Советской Союз поставил вопрос о передаче ему как минимум третьей части флота Германии. Противоречия между союзниками, отодвинутыми на период военных действий с общим врагом, становятся более острыми.</w:t>
      </w:r>
      <w:r w:rsidRPr="000C1BE1">
        <w:rPr>
          <w:sz w:val="28"/>
          <w:szCs w:val="28"/>
          <w:bdr w:val="none" w:sz="0" w:space="0" w:color="auto" w:frame="1"/>
        </w:rPr>
        <w:br/>
      </w:r>
    </w:p>
    <w:p w14:paraId="36E7A6ED" w14:textId="77777777" w:rsidR="000C1BE1" w:rsidRPr="000C1BE1" w:rsidRDefault="000C1BE1" w:rsidP="000C1BE1">
      <w:pPr>
        <w:pStyle w:val="3"/>
        <w:spacing w:before="150" w:after="150" w:line="405" w:lineRule="atLeast"/>
        <w:rPr>
          <w:rFonts w:ascii="Times New Roman" w:hAnsi="Times New Roman" w:cs="Times New Roman"/>
          <w:bCs w:val="0"/>
          <w:sz w:val="28"/>
          <w:szCs w:val="28"/>
        </w:rPr>
      </w:pPr>
      <w:r w:rsidRPr="000C1BE1">
        <w:rPr>
          <w:rFonts w:ascii="Times New Roman" w:hAnsi="Times New Roman" w:cs="Times New Roman"/>
          <w:b/>
          <w:bCs w:val="0"/>
          <w:sz w:val="28"/>
          <w:szCs w:val="28"/>
        </w:rPr>
        <w:t>Переход к мирному строительству.</w:t>
      </w:r>
    </w:p>
    <w:p w14:paraId="6FFB9F7F" w14:textId="77777777" w:rsidR="000C1BE1" w:rsidRPr="000C1BE1" w:rsidRDefault="000C1BE1" w:rsidP="000C1BE1">
      <w:pPr>
        <w:shd w:val="clear" w:color="auto" w:fill="FFFFFF"/>
        <w:spacing w:line="405" w:lineRule="atLeast"/>
        <w:rPr>
          <w:rFonts w:ascii="Times New Roman" w:hAnsi="Times New Roman" w:cs="Times New Roman"/>
          <w:sz w:val="28"/>
          <w:szCs w:val="28"/>
        </w:rPr>
      </w:pPr>
      <w:r w:rsidRPr="000C1BE1">
        <w:rPr>
          <w:rFonts w:ascii="Times New Roman" w:hAnsi="Times New Roman" w:cs="Times New Roman"/>
          <w:sz w:val="28"/>
          <w:szCs w:val="28"/>
        </w:rPr>
        <w:br/>
        <w:t>Окончание войны поставило перед правительством вопросы решения хозяйственных, дипломатических, политических, военно-политических проблем. Огромные разрушения, нанесенные войной, требовали больших усилий для восстановления страны. Уже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26 мая 1945 </w:t>
      </w:r>
      <w:r w:rsidRPr="000C1BE1">
        <w:rPr>
          <w:rFonts w:ascii="Times New Roman" w:hAnsi="Times New Roman" w:cs="Times New Roman"/>
          <w:sz w:val="28"/>
          <w:szCs w:val="28"/>
        </w:rPr>
        <w:t>года выходит постановление о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перестройке промышленности на мирный лад,</w:t>
      </w:r>
      <w:r w:rsidRPr="000C1BE1">
        <w:rPr>
          <w:rFonts w:ascii="Times New Roman" w:hAnsi="Times New Roman" w:cs="Times New Roman"/>
          <w:sz w:val="28"/>
          <w:szCs w:val="28"/>
        </w:rPr>
        <w:t> обусловив начало выпуска мирной продукции, переоборудовав военные заводы, при этом указывалось, что мощности необходимо содержать готовыми к возобновлению производства вооружения при необходимости. Уже с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1 июня 1945 </w:t>
      </w:r>
      <w:r w:rsidRPr="000C1BE1">
        <w:rPr>
          <w:rFonts w:ascii="Times New Roman" w:hAnsi="Times New Roman" w:cs="Times New Roman"/>
          <w:sz w:val="28"/>
          <w:szCs w:val="28"/>
        </w:rPr>
        <w:t xml:space="preserve">года для работников </w:t>
      </w:r>
      <w:proofErr w:type="spellStart"/>
      <w:r w:rsidRPr="000C1BE1">
        <w:rPr>
          <w:rFonts w:ascii="Times New Roman" w:hAnsi="Times New Roman" w:cs="Times New Roman"/>
          <w:sz w:val="28"/>
          <w:szCs w:val="28"/>
        </w:rPr>
        <w:t>Наркомвооружения</w:t>
      </w:r>
      <w:proofErr w:type="spellEnd"/>
      <w:r w:rsidRPr="000C1BE1">
        <w:rPr>
          <w:rFonts w:ascii="Times New Roman" w:hAnsi="Times New Roman" w:cs="Times New Roman"/>
          <w:sz w:val="28"/>
          <w:szCs w:val="28"/>
        </w:rPr>
        <w:t xml:space="preserve"> восстанавливались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выходные и отпуска</w:t>
      </w:r>
      <w:r w:rsidRPr="000C1BE1">
        <w:rPr>
          <w:rFonts w:ascii="Times New Roman" w:hAnsi="Times New Roman" w:cs="Times New Roman"/>
          <w:sz w:val="28"/>
          <w:szCs w:val="28"/>
        </w:rPr>
        <w:t>. В июле началась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демобилизация</w:t>
      </w:r>
      <w:r w:rsidRPr="000C1BE1">
        <w:rPr>
          <w:rFonts w:ascii="Times New Roman" w:hAnsi="Times New Roman" w:cs="Times New Roman"/>
          <w:sz w:val="28"/>
          <w:szCs w:val="28"/>
        </w:rPr>
        <w:t>, начали организовываться новые военные округа.</w:t>
      </w:r>
      <w:r w:rsidRPr="000C1BE1">
        <w:rPr>
          <w:rFonts w:ascii="Times New Roman" w:hAnsi="Times New Roman" w:cs="Times New Roman"/>
          <w:sz w:val="28"/>
          <w:szCs w:val="28"/>
        </w:rPr>
        <w:br/>
      </w:r>
      <w:r w:rsidRPr="000C1BE1">
        <w:rPr>
          <w:rFonts w:ascii="Times New Roman" w:hAnsi="Times New Roman" w:cs="Times New Roman"/>
          <w:sz w:val="28"/>
          <w:szCs w:val="28"/>
        </w:rPr>
        <w:br/>
      </w:r>
    </w:p>
    <w:p w14:paraId="2322BD54" w14:textId="77777777" w:rsidR="000C1BE1" w:rsidRPr="000C1BE1" w:rsidRDefault="000C1BE1" w:rsidP="000C1BE1">
      <w:pPr>
        <w:pStyle w:val="3"/>
        <w:spacing w:before="150" w:after="150" w:line="405" w:lineRule="atLeast"/>
        <w:rPr>
          <w:rFonts w:ascii="Times New Roman" w:hAnsi="Times New Roman" w:cs="Times New Roman"/>
          <w:bCs w:val="0"/>
          <w:sz w:val="28"/>
          <w:szCs w:val="28"/>
        </w:rPr>
      </w:pPr>
      <w:r w:rsidRPr="000C1BE1">
        <w:rPr>
          <w:rFonts w:ascii="Times New Roman" w:hAnsi="Times New Roman" w:cs="Times New Roman"/>
          <w:b/>
          <w:bCs w:val="0"/>
          <w:sz w:val="28"/>
          <w:szCs w:val="28"/>
        </w:rPr>
        <w:lastRenderedPageBreak/>
        <w:t>Начало холодной войны.</w:t>
      </w:r>
    </w:p>
    <w:p w14:paraId="06C61277" w14:textId="77777777" w:rsidR="000C1BE1" w:rsidRPr="000C1BE1" w:rsidRDefault="000C1BE1" w:rsidP="000C1BE1">
      <w:pPr>
        <w:shd w:val="clear" w:color="auto" w:fill="FFFFFF"/>
        <w:spacing w:line="405" w:lineRule="atLeast"/>
        <w:rPr>
          <w:rFonts w:ascii="Times New Roman" w:hAnsi="Times New Roman" w:cs="Times New Roman"/>
          <w:sz w:val="28"/>
          <w:szCs w:val="28"/>
        </w:rPr>
      </w:pPr>
      <w:r w:rsidRPr="000C1BE1">
        <w:rPr>
          <w:rFonts w:ascii="Times New Roman" w:hAnsi="Times New Roman" w:cs="Times New Roman"/>
          <w:sz w:val="28"/>
          <w:szCs w:val="28"/>
        </w:rPr>
        <w:br/>
        <w:t>Но сражения еще не прекратились, выполняя союзнический договор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Советский Союз объявляет войну Японии, которая завершается ее капитуляцией в сентябре 1945 года.</w:t>
      </w:r>
      <w:r w:rsidRPr="000C1BE1">
        <w:rPr>
          <w:rFonts w:ascii="Times New Roman" w:hAnsi="Times New Roman" w:cs="Times New Roman"/>
          <w:sz w:val="28"/>
          <w:szCs w:val="28"/>
        </w:rPr>
        <w:br/>
        <w:t>После окончания войны началось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реформирование армии и спецслужб</w:t>
      </w:r>
      <w:r w:rsidRPr="000C1BE1">
        <w:rPr>
          <w:rFonts w:ascii="Times New Roman" w:hAnsi="Times New Roman" w:cs="Times New Roman"/>
          <w:sz w:val="28"/>
          <w:szCs w:val="28"/>
        </w:rPr>
        <w:t>. Использование США в период войны с Японией атомной бомбы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побуждает Советский Союз к созданию атомного вооружения</w:t>
      </w:r>
      <w:r w:rsidRPr="000C1BE1">
        <w:rPr>
          <w:rFonts w:ascii="Times New Roman" w:hAnsi="Times New Roman" w:cs="Times New Roman"/>
          <w:sz w:val="28"/>
          <w:szCs w:val="28"/>
        </w:rPr>
        <w:t>. Создаются индустриальные центры, научно-исследовательские учреждения для разработки такого направления.</w:t>
      </w:r>
      <w:r w:rsidRPr="000C1BE1">
        <w:rPr>
          <w:rFonts w:ascii="Times New Roman" w:hAnsi="Times New Roman" w:cs="Times New Roman"/>
          <w:sz w:val="28"/>
          <w:szCs w:val="28"/>
        </w:rPr>
        <w:br/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начала 1946 года </w:t>
      </w:r>
      <w:r w:rsidRPr="000C1BE1">
        <w:rPr>
          <w:rFonts w:ascii="Times New Roman" w:hAnsi="Times New Roman" w:cs="Times New Roman"/>
          <w:sz w:val="28"/>
          <w:szCs w:val="28"/>
        </w:rPr>
        <w:t>Соединенные Штаты ужесточают риторику общения с СССР, к ней присоединяется Великобритания, поскольку эти государства всегда боролись против сильного государства на континенте. С этого периода начинают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отсчет холодной войны.</w:t>
      </w:r>
      <w:r w:rsidRPr="000C1BE1">
        <w:rPr>
          <w:rFonts w:ascii="Times New Roman" w:hAnsi="Times New Roman" w:cs="Times New Roman"/>
          <w:sz w:val="28"/>
          <w:szCs w:val="28"/>
        </w:rPr>
        <w:br/>
        <w:t>После окончания войны началось,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«сражение» за Антарктиду</w:t>
      </w:r>
      <w:r w:rsidRPr="000C1BE1">
        <w:rPr>
          <w:rFonts w:ascii="Times New Roman" w:hAnsi="Times New Roman" w:cs="Times New Roman"/>
          <w:sz w:val="28"/>
          <w:szCs w:val="28"/>
        </w:rPr>
        <w:t>: американцы послали военную эскадру к Антарктиде, Советский Союз направил свой флот в этот регион. Точных сведений о том, как проистекали события, нет до настоящего времени, но флотилия США вернулась в неполном составе. Позднее по международной конвенции было закреплено, что Антарктида не принадлежит никакому государству.</w:t>
      </w:r>
      <w:r w:rsidRPr="000C1BE1">
        <w:rPr>
          <w:rFonts w:ascii="Times New Roman" w:hAnsi="Times New Roman" w:cs="Times New Roman"/>
          <w:sz w:val="28"/>
          <w:szCs w:val="28"/>
        </w:rPr>
        <w:br/>
      </w:r>
      <w:r w:rsidRPr="000C1BE1">
        <w:rPr>
          <w:rFonts w:ascii="Times New Roman" w:hAnsi="Times New Roman" w:cs="Times New Roman"/>
          <w:sz w:val="28"/>
          <w:szCs w:val="28"/>
        </w:rPr>
        <w:br/>
      </w:r>
    </w:p>
    <w:p w14:paraId="77BF15A0" w14:textId="77777777" w:rsidR="000C1BE1" w:rsidRPr="000C1BE1" w:rsidRDefault="000C1BE1" w:rsidP="000C1BE1">
      <w:pPr>
        <w:pStyle w:val="3"/>
        <w:spacing w:before="150" w:after="150" w:line="405" w:lineRule="atLeast"/>
        <w:rPr>
          <w:rFonts w:ascii="Times New Roman" w:hAnsi="Times New Roman" w:cs="Times New Roman"/>
          <w:bCs w:val="0"/>
          <w:sz w:val="28"/>
          <w:szCs w:val="28"/>
        </w:rPr>
      </w:pPr>
      <w:r w:rsidRPr="000C1BE1">
        <w:rPr>
          <w:rFonts w:ascii="Times New Roman" w:hAnsi="Times New Roman" w:cs="Times New Roman"/>
          <w:b/>
          <w:bCs w:val="0"/>
          <w:sz w:val="28"/>
          <w:szCs w:val="28"/>
        </w:rPr>
        <w:t>Развитие страны в послевоенный период.</w:t>
      </w:r>
    </w:p>
    <w:p w14:paraId="78AD9661" w14:textId="6E590847" w:rsidR="000C1BE1" w:rsidRPr="000C1BE1" w:rsidRDefault="000C1BE1" w:rsidP="000C1BE1">
      <w:pPr>
        <w:shd w:val="clear" w:color="auto" w:fill="FFFFFF"/>
        <w:spacing w:line="405" w:lineRule="atLeast"/>
        <w:rPr>
          <w:rFonts w:ascii="Times New Roman" w:hAnsi="Times New Roman" w:cs="Times New Roman"/>
          <w:sz w:val="28"/>
          <w:szCs w:val="28"/>
        </w:rPr>
      </w:pPr>
      <w:r w:rsidRPr="000C1BE1">
        <w:rPr>
          <w:rFonts w:ascii="Times New Roman" w:hAnsi="Times New Roman" w:cs="Times New Roman"/>
          <w:sz w:val="28"/>
          <w:szCs w:val="28"/>
        </w:rPr>
        <w:br/>
        <w:t>Послевоенные изменения коснулись всех сфер жизни: </w:t>
      </w:r>
      <w:r w:rsidRPr="000C1B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 отменен военный налог, создавалась атомная промышленность, началось строительство новых линий железной дороги, напорные сооружения на гидротехнических сооружениях, ряд целлюлозно-бумажных предприятий на Карельском перешейке, алюминиевые заводы.</w:t>
      </w:r>
      <w:r w:rsidRPr="000C1BE1">
        <w:rPr>
          <w:rFonts w:ascii="Times New Roman" w:hAnsi="Times New Roman" w:cs="Times New Roman"/>
          <w:sz w:val="28"/>
          <w:szCs w:val="28"/>
        </w:rPr>
        <w:br/>
        <w:t>Уже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мае 1946</w:t>
      </w:r>
      <w:r w:rsidRPr="000C1BE1">
        <w:rPr>
          <w:rFonts w:ascii="Times New Roman" w:hAnsi="Times New Roman" w:cs="Times New Roman"/>
          <w:sz w:val="28"/>
          <w:szCs w:val="28"/>
        </w:rPr>
        <w:t> года выходит постановление о создании ракетостроительной промышленности, создаются конструкторские бюро.</w:t>
      </w:r>
      <w:r w:rsidRPr="000C1BE1">
        <w:rPr>
          <w:rFonts w:ascii="Times New Roman" w:hAnsi="Times New Roman" w:cs="Times New Roman"/>
          <w:sz w:val="28"/>
          <w:szCs w:val="28"/>
        </w:rPr>
        <w:br/>
        <w:t>В то же время идут перестановки в управлении страны, армии. Было принято постановление о подготовке и переподготовке руководящих партийных и советских работников. Управление государством строилось по партийно-</w:t>
      </w:r>
      <w:r w:rsidRPr="000C1BE1">
        <w:rPr>
          <w:rFonts w:ascii="Times New Roman" w:hAnsi="Times New Roman" w:cs="Times New Roman"/>
          <w:sz w:val="28"/>
          <w:szCs w:val="28"/>
        </w:rPr>
        <w:lastRenderedPageBreak/>
        <w:t>номенклатурной схеме. Необходимость за сохранность государственного имущества вызвало указы об уголовной ответственности за хищение и усилении охраны личной собственности граждан.</w:t>
      </w:r>
      <w:r w:rsidRPr="000C1BE1">
        <w:rPr>
          <w:rFonts w:ascii="Times New Roman" w:hAnsi="Times New Roman" w:cs="Times New Roman"/>
          <w:sz w:val="28"/>
          <w:szCs w:val="28"/>
        </w:rPr>
        <w:br/>
        <w:t>Строительство мирной жизни идет с трудом, не хватает материалов, трудовой ресурс за время войны был сильно снижен. Однако в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1947</w:t>
      </w:r>
      <w:r w:rsidRPr="000C1BE1">
        <w:rPr>
          <w:rFonts w:ascii="Times New Roman" w:hAnsi="Times New Roman" w:cs="Times New Roman"/>
          <w:sz w:val="28"/>
          <w:szCs w:val="28"/>
        </w:rPr>
        <w:t> году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самолетостроение</w:t>
      </w:r>
      <w:r w:rsidRPr="000C1BE1">
        <w:rPr>
          <w:rFonts w:ascii="Times New Roman" w:hAnsi="Times New Roman" w:cs="Times New Roman"/>
          <w:sz w:val="28"/>
          <w:szCs w:val="28"/>
        </w:rPr>
        <w:t> отметилось испытанием самолета СУ-12. Военные расходы вынудили государство выпустить в обращение большое количество денег, в то же время выпуск товаров народного потребления резко снизился. Финансовые проблемы было необходимо решать, и для этого 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декабре 1947 года была проведена финансовая реформа.</w:t>
      </w:r>
      <w:r w:rsidRPr="000C1BE1">
        <w:rPr>
          <w:rFonts w:ascii="Times New Roman" w:hAnsi="Times New Roman" w:cs="Times New Roman"/>
          <w:sz w:val="28"/>
          <w:szCs w:val="28"/>
        </w:rPr>
        <w:t> Одновременно была отменена карточная система.</w:t>
      </w:r>
      <w:r w:rsidRPr="000C1BE1">
        <w:rPr>
          <w:rFonts w:ascii="Times New Roman" w:hAnsi="Times New Roman" w:cs="Times New Roman"/>
          <w:sz w:val="28"/>
          <w:szCs w:val="28"/>
        </w:rPr>
        <w:br/>
        <w:t>Послевоенное время не обошлось без борьбы на всех уровнях жизни. Печально известная сессия Всесоюзной сельскохозяйственной академии наук СССР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1948 </w:t>
      </w:r>
      <w:r w:rsidRPr="000C1BE1">
        <w:rPr>
          <w:rFonts w:ascii="Times New Roman" w:hAnsi="Times New Roman" w:cs="Times New Roman"/>
          <w:sz w:val="28"/>
          <w:szCs w:val="28"/>
        </w:rPr>
        <w:t>года, на долгие годы</w:t>
      </w:r>
      <w:r w:rsidRPr="000C1B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закрыло развитие генетической науки</w:t>
      </w:r>
      <w:r w:rsidRPr="000C1BE1">
        <w:rPr>
          <w:rFonts w:ascii="Times New Roman" w:hAnsi="Times New Roman" w:cs="Times New Roman"/>
          <w:sz w:val="28"/>
          <w:szCs w:val="28"/>
        </w:rPr>
        <w:t>, закрывались лаборатории и исследования по наследственным болезням.</w:t>
      </w:r>
    </w:p>
    <w:p w14:paraId="26864443" w14:textId="4020590E" w:rsidR="000C1BE1" w:rsidRPr="000C1BE1" w:rsidRDefault="000C1BE1" w:rsidP="000C1BE1">
      <w:pPr>
        <w:pStyle w:val="3"/>
        <w:spacing w:before="150" w:after="150" w:line="405" w:lineRule="atLeast"/>
        <w:rPr>
          <w:rFonts w:ascii="Times New Roman" w:hAnsi="Times New Roman" w:cs="Times New Roman"/>
          <w:sz w:val="28"/>
          <w:szCs w:val="28"/>
        </w:rPr>
      </w:pPr>
      <w:r w:rsidRPr="000C1BE1">
        <w:rPr>
          <w:rFonts w:ascii="Times New Roman" w:hAnsi="Times New Roman" w:cs="Times New Roman"/>
          <w:b/>
          <w:bCs w:val="0"/>
          <w:sz w:val="28"/>
          <w:szCs w:val="28"/>
        </w:rPr>
        <w:t>Состояние внутренних дел в СССР.</w:t>
      </w:r>
      <w:r w:rsidRPr="000C1BE1">
        <w:rPr>
          <w:rFonts w:ascii="Times New Roman" w:hAnsi="Times New Roman" w:cs="Times New Roman"/>
          <w:sz w:val="28"/>
          <w:szCs w:val="28"/>
        </w:rPr>
        <w:br/>
        <w:t>В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 1949 </w:t>
      </w:r>
      <w:r w:rsidRPr="000C1BE1">
        <w:rPr>
          <w:rFonts w:ascii="Times New Roman" w:hAnsi="Times New Roman" w:cs="Times New Roman"/>
          <w:sz w:val="28"/>
          <w:szCs w:val="28"/>
        </w:rPr>
        <w:t>году было начато 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«Ленинградское дело»</w:t>
      </w:r>
      <w:r w:rsidRPr="000C1BE1">
        <w:rPr>
          <w:rFonts w:ascii="Times New Roman" w:hAnsi="Times New Roman" w:cs="Times New Roman"/>
          <w:sz w:val="28"/>
          <w:szCs w:val="28"/>
        </w:rPr>
        <w:t>, значительно проредившее руководство Ленинградской области. Официально нигде и никогда не сообщалось, в чем состояло преступление руководящих работников Ленинградского обкома КПСС, тем не менее это отразилось на уничтожении Музея героической обороны Ленинграда, уникальная экспозиция которого была уничтожена.</w:t>
      </w:r>
      <w:r w:rsidRPr="000C1BE1">
        <w:rPr>
          <w:rFonts w:ascii="Times New Roman" w:hAnsi="Times New Roman" w:cs="Times New Roman"/>
          <w:sz w:val="28"/>
          <w:szCs w:val="28"/>
        </w:rPr>
        <w:br/>
        <w:t>Навязанная Западом Советскому Союзу гонка вооружений, обусловила создание атомной бомбы, испытание которой было произведено в августе 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1949</w:t>
      </w:r>
      <w:r w:rsidRPr="000C1BE1">
        <w:rPr>
          <w:rFonts w:ascii="Times New Roman" w:hAnsi="Times New Roman" w:cs="Times New Roman"/>
          <w:sz w:val="28"/>
          <w:szCs w:val="28"/>
        </w:rPr>
        <w:t> года в районе Семипалатинска.</w:t>
      </w:r>
      <w:r w:rsidRPr="000C1BE1">
        <w:rPr>
          <w:rFonts w:ascii="Times New Roman" w:hAnsi="Times New Roman" w:cs="Times New Roman"/>
          <w:sz w:val="28"/>
          <w:szCs w:val="28"/>
        </w:rPr>
        <w:br/>
        <w:t>Была укреплена финансовая система. Постановлением 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1950</w:t>
      </w:r>
      <w:r w:rsidRPr="000C1BE1">
        <w:rPr>
          <w:rFonts w:ascii="Times New Roman" w:hAnsi="Times New Roman" w:cs="Times New Roman"/>
          <w:sz w:val="28"/>
          <w:szCs w:val="28"/>
        </w:rPr>
        <w:t> года расчет в международных сделках между странами СЭВ был переведен на золотую основу, независящую от доллара. Развитие науки, культуры, улучшение экономических показателей показывает, что развитие страны в послевоенное время было стабильным. 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Завершившееся в мае 1952 строительство Волго-Донского канала, </w:t>
      </w:r>
      <w:r w:rsidRPr="000C1BE1">
        <w:rPr>
          <w:rFonts w:ascii="Times New Roman" w:hAnsi="Times New Roman" w:cs="Times New Roman"/>
          <w:sz w:val="28"/>
          <w:szCs w:val="28"/>
        </w:rPr>
        <w:t>обеспечило возможность орошения засушливых земель, получение электроэнергии для сельскохозяйственных и промышленных районов.</w:t>
      </w:r>
      <w:r w:rsidRPr="000C1BE1">
        <w:rPr>
          <w:rFonts w:ascii="Times New Roman" w:hAnsi="Times New Roman" w:cs="Times New Roman"/>
          <w:sz w:val="28"/>
          <w:szCs w:val="28"/>
        </w:rPr>
        <w:br/>
        <w:t>Курс управления, взятый Сталиным после войны, - это 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тотальная бюрократизация.</w:t>
      </w:r>
      <w:r w:rsidRPr="000C1BE1">
        <w:rPr>
          <w:rFonts w:ascii="Times New Roman" w:hAnsi="Times New Roman" w:cs="Times New Roman"/>
          <w:sz w:val="28"/>
          <w:szCs w:val="28"/>
        </w:rPr>
        <w:t xml:space="preserve"> Создавались новые организации, призванные </w:t>
      </w:r>
      <w:r w:rsidRPr="000C1BE1">
        <w:rPr>
          <w:rFonts w:ascii="Times New Roman" w:hAnsi="Times New Roman" w:cs="Times New Roman"/>
          <w:sz w:val="28"/>
          <w:szCs w:val="28"/>
        </w:rPr>
        <w:lastRenderedPageBreak/>
        <w:t>контролировать исполнение решений и указаний.</w:t>
      </w:r>
      <w:r w:rsidRPr="000C1BE1">
        <w:rPr>
          <w:rFonts w:ascii="Times New Roman" w:hAnsi="Times New Roman" w:cs="Times New Roman"/>
          <w:sz w:val="28"/>
          <w:szCs w:val="28"/>
        </w:rPr>
        <w:br/>
        <w:t>Восстанавливая страну, народ бедствовал, голодал, но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 Сталин считал, что строительство социализма невозможно без больших жертв, </w:t>
      </w:r>
      <w:r w:rsidRPr="000C1BE1">
        <w:rPr>
          <w:rFonts w:ascii="Times New Roman" w:hAnsi="Times New Roman" w:cs="Times New Roman"/>
          <w:sz w:val="28"/>
          <w:szCs w:val="28"/>
        </w:rPr>
        <w:t>отсюда малое внимание к нуждам народа. К концу 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1952 </w:t>
      </w:r>
      <w:r w:rsidRPr="000C1BE1">
        <w:rPr>
          <w:rFonts w:ascii="Times New Roman" w:hAnsi="Times New Roman" w:cs="Times New Roman"/>
          <w:sz w:val="28"/>
          <w:szCs w:val="28"/>
        </w:rPr>
        <w:t>года</w:t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 завершилась компания по укрупнению колхозов, были созданы МТС, способные обслужить эти колхозы.</w:t>
      </w:r>
      <w:r w:rsidRPr="000C1BE1">
        <w:rPr>
          <w:rFonts w:ascii="Times New Roman" w:hAnsi="Times New Roman" w:cs="Times New Roman"/>
          <w:sz w:val="28"/>
          <w:szCs w:val="28"/>
        </w:rPr>
        <w:br/>
      </w:r>
      <w:r w:rsidRPr="000C1BE1">
        <w:rPr>
          <w:rFonts w:ascii="Times New Roman" w:hAnsi="Times New Roman" w:cs="Times New Roman"/>
          <w:b/>
          <w:bCs w:val="0"/>
          <w:sz w:val="28"/>
          <w:szCs w:val="28"/>
          <w:bdr w:val="none" w:sz="0" w:space="0" w:color="auto" w:frame="1"/>
        </w:rPr>
        <w:t>В марте 1953 года Сталин И.В. скончался</w:t>
      </w:r>
      <w:r w:rsidRPr="000C1BE1">
        <w:rPr>
          <w:rFonts w:ascii="Times New Roman" w:hAnsi="Times New Roman" w:cs="Times New Roman"/>
          <w:sz w:val="28"/>
          <w:szCs w:val="28"/>
        </w:rPr>
        <w:t>. Закончился период развития государства, вобравший в себя как героические времена победы над фашисткой Германией, индустриализации, восстановление страны после страшных военных лет, так и мрачные страницы репрессий, пренебрежение потребностями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94F85" w14:textId="7F97E969" w:rsidR="00B61A58" w:rsidRDefault="00FA5B01">
      <w:pPr>
        <w:rPr>
          <w:rFonts w:ascii="Times New Roman" w:hAnsi="Times New Roman" w:cs="Times New Roman"/>
          <w:b/>
          <w:iCs/>
          <w:spacing w:val="-8"/>
          <w:sz w:val="32"/>
          <w:szCs w:val="32"/>
        </w:rPr>
      </w:pPr>
      <w:r w:rsidRPr="00FA5B01">
        <w:rPr>
          <w:rFonts w:ascii="Times New Roman" w:hAnsi="Times New Roman" w:cs="Times New Roman"/>
          <w:b/>
          <w:iCs/>
          <w:spacing w:val="-8"/>
          <w:sz w:val="32"/>
          <w:szCs w:val="32"/>
        </w:rPr>
        <w:t>Тема 2: СССР в 1950-х — начале 1960-х годов.</w:t>
      </w:r>
    </w:p>
    <w:p w14:paraId="3169CE7A" w14:textId="4C9BC64D" w:rsidR="000C1BE1" w:rsidRDefault="00C00FED" w:rsidP="00C00FED">
      <w:pPr>
        <w:shd w:val="clear" w:color="auto" w:fill="F5F5F5"/>
        <w:spacing w:line="255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7700"/>
          <w:sz w:val="21"/>
          <w:szCs w:val="21"/>
        </w:rPr>
        <w:t xml:space="preserve"> </w:t>
      </w:r>
    </w:p>
    <w:p w14:paraId="4322F829" w14:textId="7555B1CA" w:rsidR="000C1BE1" w:rsidRDefault="00C00FED" w:rsidP="000C1BE1">
      <w:pPr>
        <w:pStyle w:val="3"/>
        <w:shd w:val="clear" w:color="auto" w:fill="FFFFFF"/>
        <w:spacing w:line="360" w:lineRule="atLeast"/>
        <w:rPr>
          <w:color w:val="333333"/>
          <w:sz w:val="27"/>
          <w:szCs w:val="27"/>
        </w:rPr>
      </w:pPr>
      <w:r>
        <w:rPr>
          <w:color w:val="333333"/>
        </w:rPr>
        <w:t xml:space="preserve"> </w:t>
      </w:r>
    </w:p>
    <w:p w14:paraId="2F970E91" w14:textId="76F7FFAD" w:rsidR="000C1BE1" w:rsidRDefault="000C1BE1" w:rsidP="000C1BE1">
      <w:pPr>
        <w:shd w:val="clear" w:color="auto" w:fill="000000"/>
        <w:spacing w:line="24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FDB91A0" wp14:editId="29E2A59B">
            <wp:extent cx="5372100" cy="3028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AA11" w14:textId="77777777" w:rsidR="000C1BE1" w:rsidRDefault="000C1BE1" w:rsidP="000C1BE1">
      <w:pPr>
        <w:shd w:val="clear" w:color="auto" w:fill="000000"/>
        <w:spacing w:line="210" w:lineRule="atLeast"/>
        <w:textAlignment w:val="top"/>
        <w:rPr>
          <w:rFonts w:ascii="Verdana" w:hAnsi="Verdana" w:cs="Arial"/>
          <w:color w:val="FFFFFF"/>
          <w:sz w:val="17"/>
          <w:szCs w:val="17"/>
        </w:rPr>
      </w:pPr>
      <w:r>
        <w:rPr>
          <w:rFonts w:ascii="Verdana" w:hAnsi="Verdana" w:cs="Arial"/>
          <w:color w:val="FFFFFF"/>
          <w:sz w:val="17"/>
          <w:szCs w:val="17"/>
        </w:rPr>
        <w:t>16:22</w:t>
      </w:r>
    </w:p>
    <w:p w14:paraId="6D871C66" w14:textId="04C8E7C7" w:rsidR="000C1BE1" w:rsidRDefault="000C1BE1" w:rsidP="000C1BE1">
      <w:pPr>
        <w:pStyle w:val="2"/>
        <w:shd w:val="clear" w:color="auto" w:fill="FFFFFF"/>
        <w:spacing w:before="0" w:line="360" w:lineRule="atLeast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Style w:val="link"/>
          <w:rFonts w:ascii="Arial" w:hAnsi="Arial" w:cs="Arial"/>
          <w:color w:val="1A0DAB"/>
          <w:sz w:val="20"/>
          <w:szCs w:val="20"/>
        </w:rPr>
        <w:t>СССР</w:t>
      </w:r>
      <w:r>
        <w:rPr>
          <w:rStyle w:val="link"/>
          <w:rFonts w:ascii="Arial" w:hAnsi="Arial" w:cs="Arial"/>
          <w:b/>
          <w:bCs/>
          <w:color w:val="1A0DAB"/>
          <w:sz w:val="20"/>
          <w:szCs w:val="20"/>
        </w:rPr>
        <w:t> </w:t>
      </w:r>
      <w:r>
        <w:rPr>
          <w:rStyle w:val="link"/>
          <w:rFonts w:ascii="Arial" w:hAnsi="Arial" w:cs="Arial"/>
          <w:color w:val="1A0DAB"/>
          <w:sz w:val="20"/>
          <w:szCs w:val="20"/>
        </w:rPr>
        <w:t>в</w:t>
      </w:r>
      <w:r>
        <w:rPr>
          <w:rStyle w:val="link"/>
          <w:rFonts w:ascii="Arial" w:hAnsi="Arial" w:cs="Arial"/>
          <w:b/>
          <w:bCs/>
          <w:color w:val="1A0DAB"/>
          <w:sz w:val="20"/>
          <w:szCs w:val="20"/>
        </w:rPr>
        <w:t> середине </w:t>
      </w:r>
      <w:r>
        <w:rPr>
          <w:rStyle w:val="link"/>
          <w:rFonts w:ascii="Arial" w:hAnsi="Arial" w:cs="Arial"/>
          <w:color w:val="1A0DAB"/>
          <w:sz w:val="20"/>
          <w:szCs w:val="20"/>
        </w:rPr>
        <w:t>1950</w:t>
      </w:r>
      <w:r>
        <w:rPr>
          <w:rStyle w:val="link"/>
          <w:rFonts w:ascii="Arial" w:hAnsi="Arial" w:cs="Arial"/>
          <w:b/>
          <w:bCs/>
          <w:color w:val="1A0DAB"/>
          <w:sz w:val="20"/>
          <w:szCs w:val="20"/>
        </w:rPr>
        <w:t> – </w:t>
      </w:r>
      <w:r>
        <w:rPr>
          <w:rStyle w:val="link"/>
          <w:rFonts w:ascii="Arial" w:hAnsi="Arial" w:cs="Arial"/>
          <w:color w:val="1A0DAB"/>
          <w:sz w:val="20"/>
          <w:szCs w:val="20"/>
        </w:rPr>
        <w:t>начале</w:t>
      </w:r>
      <w:r>
        <w:rPr>
          <w:rStyle w:val="link"/>
          <w:rFonts w:ascii="Arial" w:hAnsi="Arial" w:cs="Arial"/>
          <w:b/>
          <w:bCs/>
          <w:color w:val="1A0DAB"/>
          <w:sz w:val="20"/>
          <w:szCs w:val="20"/>
        </w:rPr>
        <w:t> </w:t>
      </w:r>
      <w:r>
        <w:rPr>
          <w:rStyle w:val="link"/>
          <w:rFonts w:ascii="Arial" w:hAnsi="Arial" w:cs="Arial"/>
          <w:color w:val="1A0DAB"/>
          <w:sz w:val="20"/>
          <w:szCs w:val="20"/>
        </w:rPr>
        <w:t>1960</w:t>
      </w:r>
      <w:r>
        <w:rPr>
          <w:rStyle w:val="link"/>
          <w:rFonts w:ascii="Arial" w:hAnsi="Arial" w:cs="Arial"/>
          <w:b/>
          <w:bCs/>
          <w:color w:val="1A0DAB"/>
          <w:sz w:val="20"/>
          <w:szCs w:val="20"/>
        </w:rPr>
        <w:t> </w:t>
      </w:r>
      <w:r>
        <w:rPr>
          <w:rStyle w:val="link"/>
          <w:rFonts w:ascii="Arial" w:hAnsi="Arial" w:cs="Arial"/>
          <w:color w:val="1A0DAB"/>
          <w:sz w:val="20"/>
          <w:szCs w:val="20"/>
        </w:rPr>
        <w:t>х</w:t>
      </w:r>
      <w:r>
        <w:rPr>
          <w:rStyle w:val="link"/>
          <w:rFonts w:ascii="Arial" w:hAnsi="Arial" w:cs="Arial"/>
          <w:b/>
          <w:bCs/>
          <w:color w:val="1A0DAB"/>
          <w:sz w:val="20"/>
          <w:szCs w:val="20"/>
        </w:rPr>
        <w:t> </w:t>
      </w:r>
      <w:r>
        <w:rPr>
          <w:rStyle w:val="link"/>
          <w:rFonts w:ascii="Arial" w:hAnsi="Arial" w:cs="Arial"/>
          <w:color w:val="1A0DAB"/>
          <w:sz w:val="20"/>
          <w:szCs w:val="20"/>
        </w:rPr>
        <w:t>годов</w:t>
      </w:r>
    </w:p>
    <w:p w14:paraId="7359672B" w14:textId="77777777" w:rsidR="000C1BE1" w:rsidRDefault="000C1BE1" w:rsidP="000C1BE1">
      <w:pPr>
        <w:shd w:val="clear" w:color="auto" w:fill="FFFFFF"/>
        <w:spacing w:line="240" w:lineRule="atLeast"/>
        <w:textAlignment w:val="top"/>
        <w:rPr>
          <w:rStyle w:val="a4"/>
          <w:color w:val="007700"/>
          <w:sz w:val="21"/>
          <w:szCs w:val="21"/>
          <w:u w:val="none"/>
        </w:rPr>
      </w:pPr>
      <w:r>
        <w:rPr>
          <w:rFonts w:ascii="Arial" w:hAnsi="Arial" w:cs="Arial"/>
          <w:color w:val="007700"/>
          <w:sz w:val="21"/>
          <w:szCs w:val="21"/>
        </w:rPr>
        <w:fldChar w:fldCharType="begin"/>
      </w:r>
      <w:r>
        <w:rPr>
          <w:rFonts w:ascii="Arial" w:hAnsi="Arial" w:cs="Arial"/>
          <w:color w:val="007700"/>
          <w:sz w:val="21"/>
          <w:szCs w:val="21"/>
        </w:rPr>
        <w:instrText xml:space="preserve"> HYPERLINK "http://www.youtube.com/watch?v=NQr-e7hkS2I" \t "_blank" </w:instrText>
      </w:r>
      <w:r>
        <w:rPr>
          <w:rFonts w:ascii="Arial" w:hAnsi="Arial" w:cs="Arial"/>
          <w:color w:val="007700"/>
          <w:sz w:val="21"/>
          <w:szCs w:val="21"/>
        </w:rPr>
        <w:fldChar w:fldCharType="separate"/>
      </w:r>
    </w:p>
    <w:p w14:paraId="47D7CF09" w14:textId="77777777" w:rsidR="000C1BE1" w:rsidRDefault="000C1BE1" w:rsidP="000C1BE1">
      <w:pPr>
        <w:shd w:val="clear" w:color="auto" w:fill="FFFFFF"/>
        <w:spacing w:line="240" w:lineRule="atLeast"/>
        <w:textAlignment w:val="top"/>
      </w:pPr>
      <w:proofErr w:type="spellStart"/>
      <w:r>
        <w:rPr>
          <w:rStyle w:val="a4"/>
          <w:rFonts w:ascii="Arial" w:hAnsi="Arial" w:cs="Arial"/>
          <w:b/>
          <w:bCs/>
          <w:color w:val="007700"/>
          <w:sz w:val="21"/>
          <w:szCs w:val="21"/>
        </w:rPr>
        <w:t>YouTube</w:t>
      </w:r>
      <w:proofErr w:type="spellEnd"/>
      <w:r>
        <w:rPr>
          <w:rFonts w:ascii="Arial" w:hAnsi="Arial" w:cs="Arial"/>
          <w:color w:val="007700"/>
          <w:sz w:val="21"/>
          <w:szCs w:val="21"/>
        </w:rPr>
        <w:fldChar w:fldCharType="end"/>
      </w:r>
    </w:p>
    <w:p w14:paraId="3D2E7432" w14:textId="71175540" w:rsidR="000C1BE1" w:rsidRPr="00C00FED" w:rsidRDefault="00C00FED" w:rsidP="000C1BE1">
      <w:pPr>
        <w:shd w:val="clear" w:color="auto" w:fill="FFFFFF"/>
        <w:spacing w:line="240" w:lineRule="atLeast"/>
        <w:textAlignment w:val="top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00FED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 2: перейти по ссылке выше и посмотреть видео-материал по теме, начертить схему по теме 1(выполнить до 02.06.20)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01E26B77" w14:textId="6DDDBB87" w:rsidR="000C1BE1" w:rsidRPr="00FA5B01" w:rsidRDefault="00C00F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Verdana" w:hAnsi="Verdana" w:cs="Arial"/>
          <w:color w:val="FFFFFF"/>
          <w:sz w:val="17"/>
          <w:szCs w:val="17"/>
        </w:rPr>
        <w:t xml:space="preserve"> </w:t>
      </w:r>
    </w:p>
    <w:sectPr w:rsidR="000C1BE1" w:rsidRPr="00FA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98"/>
    <w:rsid w:val="000C1BE1"/>
    <w:rsid w:val="00AB5C98"/>
    <w:rsid w:val="00B61A58"/>
    <w:rsid w:val="00C00FED"/>
    <w:rsid w:val="00F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A3A2"/>
  <w15:chartTrackingRefBased/>
  <w15:docId w15:val="{6E7EC5BD-7897-4942-97F9-1D6A299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5B01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5B01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C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1B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C1BE1"/>
    <w:rPr>
      <w:color w:val="0000FF"/>
      <w:u w:val="single"/>
    </w:rPr>
  </w:style>
  <w:style w:type="character" w:customStyle="1" w:styleId="videosource-text">
    <w:name w:val="videosource-text"/>
    <w:basedOn w:val="a0"/>
    <w:rsid w:val="000C1BE1"/>
  </w:style>
  <w:style w:type="character" w:customStyle="1" w:styleId="viewcount-count">
    <w:name w:val="viewcount-count"/>
    <w:basedOn w:val="a0"/>
    <w:rsid w:val="000C1BE1"/>
  </w:style>
  <w:style w:type="character" w:customStyle="1" w:styleId="link">
    <w:name w:val="link"/>
    <w:basedOn w:val="a0"/>
    <w:rsid w:val="000C1BE1"/>
  </w:style>
  <w:style w:type="character" w:customStyle="1" w:styleId="domain">
    <w:name w:val="domain"/>
    <w:basedOn w:val="a0"/>
    <w:rsid w:val="000C1BE1"/>
  </w:style>
  <w:style w:type="character" w:customStyle="1" w:styleId="category">
    <w:name w:val="category"/>
    <w:basedOn w:val="a0"/>
    <w:rsid w:val="000C1BE1"/>
  </w:style>
  <w:style w:type="character" w:customStyle="1" w:styleId="yrw-content">
    <w:name w:val="yrw-content"/>
    <w:basedOn w:val="a0"/>
    <w:rsid w:val="000C1BE1"/>
  </w:style>
  <w:style w:type="character" w:customStyle="1" w:styleId="path-item">
    <w:name w:val="path-item"/>
    <w:basedOn w:val="a0"/>
    <w:rsid w:val="000C1BE1"/>
  </w:style>
  <w:style w:type="character" w:customStyle="1" w:styleId="freshbadge">
    <w:name w:val="freshbadge"/>
    <w:basedOn w:val="a0"/>
    <w:rsid w:val="000C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544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477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3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751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44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495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15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5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6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8482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5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2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2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09339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2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24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2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8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1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0837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360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75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6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9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5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558380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39225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8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8038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74534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6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20706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1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6071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21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77952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7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233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6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0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79119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3318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2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36741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3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66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0703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01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235830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17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0677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9477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6915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6034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6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69429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07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1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34097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2930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0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01630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5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965352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7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64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8521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1369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044843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5070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67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14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12155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12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008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6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5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61238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3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5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16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8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29935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0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9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1426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38770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1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9772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6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87922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029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77546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93958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3543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098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2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62742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5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3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1847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3908">
                  <w:marLeft w:val="9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3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942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0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049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4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877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0980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732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805850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636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0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695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78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0562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8328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istmira.com/uploads/posts/2019-03/1552863348_4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2020-05-25T17:45:00Z</dcterms:created>
  <dcterms:modified xsi:type="dcterms:W3CDTF">2020-05-27T07:38:00Z</dcterms:modified>
</cp:coreProperties>
</file>