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A1" w:rsidRPr="005B3BA1" w:rsidRDefault="00045416" w:rsidP="005B3BA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281746152"/>
      <w:r>
        <w:rPr>
          <w:rFonts w:ascii="Times New Roman" w:hAnsi="Times New Roman" w:cs="Times New Roman"/>
          <w:b/>
          <w:bCs/>
          <w:sz w:val="28"/>
          <w:szCs w:val="28"/>
        </w:rPr>
        <w:t>1-3КФ. 29</w:t>
      </w:r>
      <w:r w:rsidR="005B3BA1" w:rsidRPr="005B3BA1">
        <w:rPr>
          <w:rFonts w:ascii="Times New Roman" w:hAnsi="Times New Roman" w:cs="Times New Roman"/>
          <w:b/>
          <w:bCs/>
          <w:sz w:val="28"/>
          <w:szCs w:val="28"/>
        </w:rPr>
        <w:t>.04.2020г.</w:t>
      </w:r>
    </w:p>
    <w:p w:rsidR="005B3BA1" w:rsidRPr="005B3BA1" w:rsidRDefault="005B3BA1" w:rsidP="005B3B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Все вопросы по </w:t>
      </w:r>
      <w:proofErr w:type="spellStart"/>
      <w:proofErr w:type="gramStart"/>
      <w:r w:rsidRPr="005B3BA1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proofErr w:type="gramEnd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</w:rPr>
        <w:t>эл.почте</w:t>
      </w:r>
      <w:proofErr w:type="spellEnd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Buh</w:t>
      </w:r>
      <w:proofErr w:type="spellEnd"/>
      <w:r w:rsidRPr="005B3BA1">
        <w:rPr>
          <w:rFonts w:ascii="Times New Roman" w:hAnsi="Times New Roman" w:cs="Times New Roman"/>
          <w:b/>
          <w:bCs/>
          <w:sz w:val="28"/>
          <w:szCs w:val="28"/>
        </w:rPr>
        <w:t>0509@</w:t>
      </w:r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5B3BA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 тел.89831615111 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Viber</w:t>
      </w:r>
      <w:proofErr w:type="spellEnd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proofErr w:type="spellStart"/>
      <w:r w:rsidRPr="005B3BA1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Whats</w:t>
      </w:r>
      <w:proofErr w:type="spellEnd"/>
    </w:p>
    <w:p w:rsidR="005B3BA1" w:rsidRPr="005B3BA1" w:rsidRDefault="005B3BA1" w:rsidP="005B3B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B3BA1">
        <w:rPr>
          <w:rFonts w:ascii="Times New Roman" w:hAnsi="Times New Roman" w:cs="Times New Roman"/>
          <w:b/>
          <w:bCs/>
          <w:sz w:val="28"/>
          <w:szCs w:val="28"/>
        </w:rPr>
        <w:t>Подготовиться к тестированию</w:t>
      </w:r>
      <w:proofErr w:type="gramStart"/>
      <w:r w:rsidRPr="005B3BA1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F466CD" w:rsidRDefault="00F466CD" w:rsidP="00F466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Гражданская оборона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1. Гражданская оборона, её основные принципы и задачи. Законодательно-нормативные основы гражданской обороны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Сегодня </w:t>
      </w:r>
      <w:r w:rsidRPr="000454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Гражданская оборона</w:t>
      </w:r>
      <w:r w:rsidRPr="00045416">
        <w:rPr>
          <w:rFonts w:ascii="Times New Roman" w:hAnsi="Times New Roman" w:cs="Times New Roman"/>
          <w:b/>
          <w:bCs/>
          <w:sz w:val="28"/>
          <w:szCs w:val="28"/>
        </w:rPr>
        <w:t> представляет собой систему мероприятий по подготовке и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Аналогичные службы существуют в большинстве стран мира. Гражданская оборона Российской Федерации объективно является одной из лучших. Специализированные подразделения гражданской обороны Российской Федерации принимали участие более чем в 150 тыс. спасательных операциях в России и 48-ми странах мира.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Мероприятия по гражданской обороне 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Территория, отнесенная к группе по ГО 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ЧС.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Гражданская оборона развивается сегодня на прочной законодательной базе и решает важные задачи по обеспечению защиты населения и территорий от последствий аварий, стихийных бедствий, обеспечивает противопожарную защиту, координацию деятельности различных органов управления по прогнозированию, предупреждению и </w:t>
      </w:r>
      <w:r w:rsidRPr="000454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ликвидации последствий экологических и стихийных бедствий, аварий и катастроф. На Гражданскую оборону возложена специальная подготовка руководящих кадров и сил, обучение всех категорий населения способам защиты и действиям в чрезвычайных ситуациях и другие задачи.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Основными задачами гражданской обороны в соответствии с Федеральным законом № 28-ФЗ «О гражданской обороне» (с учётом изменений, внесённых Федеральным законом от 19.06.2007 N 103-ФЗ) являются: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- обучение населения в области гражданской обороны;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-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- эвакуация населения, материальных и культурных ценностей в безопасные районы;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- предоставление населению убежищ и средств индивидуальной защиты;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- 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-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предоставление жилья и принятие других необходимых мер;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- борьба с пожарами, возникшими при ведении военных действий или вследствие этих действий;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- санитарная обработка населения, обеззараживание зданий и сооружений, специальная обработка техники и территорий;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- 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обеспечение постоянной готовности сил и сре</w:t>
      </w:r>
      <w:proofErr w:type="gramStart"/>
      <w:r w:rsidRPr="00045416">
        <w:rPr>
          <w:rFonts w:ascii="Times New Roman" w:hAnsi="Times New Roman" w:cs="Times New Roman"/>
          <w:b/>
          <w:bCs/>
          <w:sz w:val="28"/>
          <w:szCs w:val="28"/>
        </w:rPr>
        <w:t>дств гр</w:t>
      </w:r>
      <w:proofErr w:type="gramEnd"/>
      <w:r w:rsidRPr="00045416">
        <w:rPr>
          <w:rFonts w:ascii="Times New Roman" w:hAnsi="Times New Roman" w:cs="Times New Roman"/>
          <w:b/>
          <w:bCs/>
          <w:sz w:val="28"/>
          <w:szCs w:val="28"/>
        </w:rPr>
        <w:t>ажданской обороны и т.д.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К основным принципам защиты населения относятся: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· защита населения на всей территории страны;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· дифференцированная защита населения с учетом экономических, природных и иных характеристик, особенностей территории и степени реальной опасности возникновения чрезвычайной ситуации;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· заблаговременное планирование и проведение защитных мероприятий;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· необходимая достаточность и максимально возможное использование сил и сре</w:t>
      </w:r>
      <w:proofErr w:type="gramStart"/>
      <w:r w:rsidRPr="00045416">
        <w:rPr>
          <w:rFonts w:ascii="Times New Roman" w:hAnsi="Times New Roman" w:cs="Times New Roman"/>
          <w:b/>
          <w:bCs/>
          <w:sz w:val="28"/>
          <w:szCs w:val="28"/>
        </w:rPr>
        <w:t>дств пр</w:t>
      </w:r>
      <w:proofErr w:type="gramEnd"/>
      <w:r w:rsidRPr="00045416">
        <w:rPr>
          <w:rFonts w:ascii="Times New Roman" w:hAnsi="Times New Roman" w:cs="Times New Roman"/>
          <w:b/>
          <w:bCs/>
          <w:sz w:val="28"/>
          <w:szCs w:val="28"/>
        </w:rPr>
        <w:t>и определении объема и содержания мероприятий по защите населения.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Задачи в области гражданской обороны и правовые основы их осуществления, полномочия органов государственной власти РФ, исполнительной власти ее субъектов, местного самоуправления, организаций независимо от их организационно-правовых форм и форм собственности, а также силы и средства ГО определяет Федеральный закон «О гражданской обороне». Всего в законе шесть глав.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В первой главе определены задачи, правовое регулирование, принципы и ведение ГО на территории Российской Федерации. Во второй - полномочия Президента Российской Федерации, Правительства РФ, федеральных органов исполнительной власти в области ГО. В третьей - полномочия органов исполнительной власти субъектов Российской Федерации, местного самоуправления и организаций, а также права и обязанности граждан в области ГО. В четвертой - порядок управления и организации служб ГО, а также структура ее системы. Определен и федеральный орган исполнительной власти, уполномоченный решать задачи ГО. В пятой - состав сил ГО, основы деятельности ее войск, а также порядок создания и деятельности гражданских организаций гражданской обороны. В шестой - порядок финансирования мероприятий ГО и ответственность за нарушение законодательства Российской Федерации в этой области.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За последние 10 лет в Российской Федерации проведена большая работа по созданию законодательно - нормативных основ для функционирования гражданской обороны в новых условиях.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454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настоящее время Федеральный закон «О гражданской обороне» претерпел существенные изменения в результате принятия Федерального закона от 22.08.04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</w:t>
      </w:r>
      <w:proofErr w:type="gramEnd"/>
      <w:r w:rsidRPr="00045416">
        <w:rPr>
          <w:rFonts w:ascii="Times New Roman" w:hAnsi="Times New Roman" w:cs="Times New Roman"/>
          <w:b/>
          <w:bCs/>
          <w:sz w:val="28"/>
          <w:szCs w:val="28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Президентом Российской Федерации утверждены «Основы единой государственной политики в области гражданской обороны на период до 2010 года».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Разработан и принят ряд подзаконных актов, постановлений Правительства Российской Федерации.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Активизировалась работа по разработке местных нормативных документов в субъектах Российской Федерации.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Принципиальное значение для организации гражданской обороны имеет Федеральный закон от 22 августа 2004 года № 122, который внес существенные изменения в Федеральный закон «О гражданской обороне».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Гражданская оборона стала системой мероприятий по защите населения, материальных и культурных ценностей не только от опасностей военного времени, а также при возникновении чрезвычайных ситуаций природного, техногенного и террористического характера. В связи с этим несколько расширился смысл основных задач.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Упразднен территориально-производственный принцип организации гражданской обороны. Это означает, что хотя гражданская оборона организуется на всей территории страны, она искусственно не разделяется на две ветви - территориальную и производственную.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45416">
        <w:rPr>
          <w:rFonts w:ascii="Times New Roman" w:hAnsi="Times New Roman" w:cs="Times New Roman"/>
          <w:b/>
          <w:bCs/>
          <w:sz w:val="28"/>
          <w:szCs w:val="28"/>
        </w:rPr>
        <w:t xml:space="preserve">Качественное изменение опасностей, возникающих в случае даже ограниченного применения оружия массового поражения, высокоточного обычного оружия, оружия на новых физических принципах, нарастание угрозы терроризма, техногенные аварии и </w:t>
      </w:r>
      <w:r w:rsidRPr="000454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катастрофы, усиление тяжести последствий стихийных бедствий, проблемы экологии, угрозы эпидемий – все это потребовало пересмотра роли гражданской обороны и ее места в системе национальной безопасности Российской Федерации.</w:t>
      </w:r>
      <w:proofErr w:type="gramEnd"/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Уточнена структура плана гражданской обороны: теперь он включает не только мероприятия на военное время, но и на мирное. Новое наименование плана «План гражданской обороны и защиты населения».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Произошло более четкое распределение полномочий в области гражданской обороны между органами исполнительной власти субъектов Российской Федерации и органами местного самоуправления. Если первые, в основном, организуют мероприятия гражданской обороны, то вторые их проводят в жизнь.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Вместо довольно неопределенного понятия «гражданские организации гражданской обороны» введено понятие - «нештатные аварийно-спасательные формирования», которые создаются в организациях, имеющих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время. Упразднены службы гражданской обороны, вместо них должны быть созданы аварийно-спасательные службы, выполняющие задачи в области гражданской обороны.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Определено, что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обороны, т.е. МЧС России.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Законодательно определен статус территориального органа управления МЧС России - регионального центра.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За МЧС России закреплены специальные, разрешительные, надзорные и контрольные функции в области гражданской обороны.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Уточнены расходные обязательства Российской Федерации, субъектов Российской Федерации и муниципальных образований по обеспечению мероприятий по гражданской обороне и защите населения.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ведение ГО – одна из важнейших функций государства, составная часть оборонного строительства, элемент безопасности </w:t>
      </w:r>
      <w:r w:rsidRPr="000454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страны. Она организуется и ведется в соответствии с Конституцией Российской Федерации и законодательством Российской Федерации, а также международным правом.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Права и обязанности граждан Российской Федерации в области гражданской обороны.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 xml:space="preserve">· проходят обучение способам защиты от опасностей, возникающих при ведении военных действий или </w:t>
      </w:r>
      <w:proofErr w:type="gramStart"/>
      <w:r w:rsidRPr="00045416">
        <w:rPr>
          <w:rFonts w:ascii="Times New Roman" w:hAnsi="Times New Roman" w:cs="Times New Roman"/>
          <w:b/>
          <w:bCs/>
          <w:sz w:val="28"/>
          <w:szCs w:val="28"/>
        </w:rPr>
        <w:t>вследствие</w:t>
      </w:r>
      <w:proofErr w:type="gramEnd"/>
      <w:r w:rsidRPr="00045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45416">
        <w:rPr>
          <w:rFonts w:ascii="Times New Roman" w:hAnsi="Times New Roman" w:cs="Times New Roman"/>
          <w:b/>
          <w:bCs/>
          <w:sz w:val="28"/>
          <w:szCs w:val="28"/>
        </w:rPr>
        <w:t>их</w:t>
      </w:r>
      <w:proofErr w:type="gramEnd"/>
      <w:r w:rsidRPr="0004541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· принимают участие в проведении других мероприятий по ГО;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· оказывают содействие органам государственной власти и организациям в решении задач в области ГО.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В целом созданная в настоящее время нормативная правовая база в области гражданской обороны отвечает современным требованиям и обеспечивает функционирование гражданской обороны в мирное и военное время.</w:t>
      </w:r>
    </w:p>
    <w:p w:rsidR="00045416" w:rsidRPr="00045416" w:rsidRDefault="00045416" w:rsidP="000454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416">
        <w:rPr>
          <w:rFonts w:ascii="Times New Roman" w:hAnsi="Times New Roman" w:cs="Times New Roman"/>
          <w:b/>
          <w:bCs/>
          <w:sz w:val="28"/>
          <w:szCs w:val="28"/>
        </w:rPr>
        <w:t>Вместе с тем требуется дальнейшая работа по ее совершенствованию, особенно в части нормативной документации, определяющей порядок выполнения отдельных задач гражданской обороны.</w:t>
      </w:r>
    </w:p>
    <w:p w:rsidR="00F466CD" w:rsidRPr="00F466CD" w:rsidRDefault="00F466CD" w:rsidP="00045416">
      <w:pPr>
        <w:rPr>
          <w:rFonts w:ascii="Times New Roman" w:hAnsi="Times New Roman" w:cs="Times New Roman"/>
          <w:sz w:val="28"/>
          <w:szCs w:val="28"/>
        </w:rPr>
      </w:pPr>
      <w:r w:rsidRPr="00F466CD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Start w:id="1" w:name="_GoBack"/>
      <w:bookmarkEnd w:id="0"/>
      <w:bookmarkEnd w:id="1"/>
    </w:p>
    <w:p w:rsidR="00536865" w:rsidRPr="00F466CD" w:rsidRDefault="00536865">
      <w:pPr>
        <w:rPr>
          <w:rFonts w:ascii="Times New Roman" w:hAnsi="Times New Roman" w:cs="Times New Roman"/>
          <w:sz w:val="28"/>
          <w:szCs w:val="28"/>
        </w:rPr>
      </w:pPr>
    </w:p>
    <w:sectPr w:rsidR="00536865" w:rsidRPr="00F4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CD"/>
    <w:rsid w:val="00045416"/>
    <w:rsid w:val="00536865"/>
    <w:rsid w:val="005B3BA1"/>
    <w:rsid w:val="00996570"/>
    <w:rsid w:val="00D338EB"/>
    <w:rsid w:val="00EB0D1A"/>
    <w:rsid w:val="00F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1581</Words>
  <Characters>9018</Characters>
  <Application>Microsoft Office Word</Application>
  <DocSecurity>0</DocSecurity>
  <Lines>75</Lines>
  <Paragraphs>21</Paragraphs>
  <ScaleCrop>false</ScaleCrop>
  <Company/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10</cp:revision>
  <dcterms:created xsi:type="dcterms:W3CDTF">2020-04-14T10:59:00Z</dcterms:created>
  <dcterms:modified xsi:type="dcterms:W3CDTF">2020-04-27T15:13:00Z</dcterms:modified>
</cp:coreProperties>
</file>