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A1" w:rsidRPr="005B3BA1" w:rsidRDefault="00045416" w:rsidP="005B3BA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281746152"/>
      <w:r>
        <w:rPr>
          <w:rFonts w:ascii="Times New Roman" w:hAnsi="Times New Roman" w:cs="Times New Roman"/>
          <w:b/>
          <w:bCs/>
          <w:sz w:val="28"/>
          <w:szCs w:val="28"/>
        </w:rPr>
        <w:t>1-3КФ. 29</w:t>
      </w:r>
      <w:r w:rsidR="005B3BA1" w:rsidRPr="005B3BA1">
        <w:rPr>
          <w:rFonts w:ascii="Times New Roman" w:hAnsi="Times New Roman" w:cs="Times New Roman"/>
          <w:b/>
          <w:bCs/>
          <w:sz w:val="28"/>
          <w:szCs w:val="28"/>
        </w:rPr>
        <w:t>.04.2020г.</w:t>
      </w:r>
    </w:p>
    <w:p w:rsidR="005B3BA1" w:rsidRPr="005B3BA1" w:rsidRDefault="005B3BA1" w:rsidP="005B3B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Все вопросы по </w:t>
      </w:r>
      <w:proofErr w:type="spellStart"/>
      <w:proofErr w:type="gramStart"/>
      <w:r w:rsidRPr="005B3BA1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spellEnd"/>
      <w:proofErr w:type="gramEnd"/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3BA1">
        <w:rPr>
          <w:rFonts w:ascii="Times New Roman" w:hAnsi="Times New Roman" w:cs="Times New Roman"/>
          <w:b/>
          <w:bCs/>
          <w:sz w:val="28"/>
          <w:szCs w:val="28"/>
        </w:rPr>
        <w:t>эл.почте</w:t>
      </w:r>
      <w:proofErr w:type="spellEnd"/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Buh</w:t>
      </w:r>
      <w:proofErr w:type="spellEnd"/>
      <w:r w:rsidRPr="005B3BA1">
        <w:rPr>
          <w:rFonts w:ascii="Times New Roman" w:hAnsi="Times New Roman" w:cs="Times New Roman"/>
          <w:b/>
          <w:bCs/>
          <w:sz w:val="28"/>
          <w:szCs w:val="28"/>
        </w:rPr>
        <w:t>0509@</w:t>
      </w:r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5B3BA1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 тел.89831615111 </w:t>
      </w:r>
      <w:proofErr w:type="spellStart"/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Viber</w:t>
      </w:r>
      <w:proofErr w:type="spellEnd"/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proofErr w:type="spellStart"/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Whats</w:t>
      </w:r>
      <w:proofErr w:type="spellEnd"/>
    </w:p>
    <w:p w:rsidR="005B3BA1" w:rsidRPr="005B3BA1" w:rsidRDefault="005B3BA1" w:rsidP="005B3B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3BA1">
        <w:rPr>
          <w:rFonts w:ascii="Times New Roman" w:hAnsi="Times New Roman" w:cs="Times New Roman"/>
          <w:b/>
          <w:bCs/>
          <w:sz w:val="28"/>
          <w:szCs w:val="28"/>
        </w:rPr>
        <w:t>Подготовиться к тестированию</w:t>
      </w:r>
      <w:proofErr w:type="gramStart"/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F466CD" w:rsidRDefault="00F466CD" w:rsidP="00F466C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Гражданская оборона</w:t>
      </w:r>
    </w:p>
    <w:p w:rsidR="00045416" w:rsidRPr="00045416" w:rsidRDefault="00045416" w:rsidP="000454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416">
        <w:rPr>
          <w:rFonts w:ascii="Times New Roman" w:hAnsi="Times New Roman" w:cs="Times New Roman"/>
          <w:b/>
          <w:bCs/>
          <w:sz w:val="28"/>
          <w:szCs w:val="28"/>
        </w:rPr>
        <w:t>1. Гражданская оборона, её основные принципы и задачи. Законодательно-нормативные основы гражданской обороны</w:t>
      </w:r>
    </w:p>
    <w:p w:rsidR="00045416" w:rsidRPr="00045416" w:rsidRDefault="00045416" w:rsidP="000454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416">
        <w:rPr>
          <w:rFonts w:ascii="Times New Roman" w:hAnsi="Times New Roman" w:cs="Times New Roman"/>
          <w:b/>
          <w:bCs/>
          <w:sz w:val="28"/>
          <w:szCs w:val="28"/>
        </w:rPr>
        <w:t>Сегодня </w:t>
      </w:r>
      <w:r w:rsidRPr="00045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Гражданская оборона</w:t>
      </w:r>
      <w:r w:rsidRPr="00045416">
        <w:rPr>
          <w:rFonts w:ascii="Times New Roman" w:hAnsi="Times New Roman" w:cs="Times New Roman"/>
          <w:b/>
          <w:bCs/>
          <w:sz w:val="28"/>
          <w:szCs w:val="28"/>
        </w:rPr>
        <w:t> представляет собой систему мероприятий по подготовке и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045416" w:rsidRPr="00045416" w:rsidRDefault="00045416" w:rsidP="000454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416">
        <w:rPr>
          <w:rFonts w:ascii="Times New Roman" w:hAnsi="Times New Roman" w:cs="Times New Roman"/>
          <w:b/>
          <w:bCs/>
          <w:sz w:val="28"/>
          <w:szCs w:val="28"/>
        </w:rPr>
        <w:t>Аналогичные службы существуют в большинстве стран мира. Гражданская оборона Российской Федерации объективно является одной из лучших. Специализированные подразделения гражданской обороны Российской Федерации принимали участие более чем в 150 тыс. спасательных операциях в России и 48-ми странах мира.</w:t>
      </w:r>
    </w:p>
    <w:p w:rsidR="00045416" w:rsidRPr="00045416" w:rsidRDefault="00045416" w:rsidP="000454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416">
        <w:rPr>
          <w:rFonts w:ascii="Times New Roman" w:hAnsi="Times New Roman" w:cs="Times New Roman"/>
          <w:b/>
          <w:bCs/>
          <w:sz w:val="28"/>
          <w:szCs w:val="28"/>
        </w:rPr>
        <w:t>Мероприятия по гражданской обороне 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Федерации.</w:t>
      </w:r>
    </w:p>
    <w:p w:rsidR="00045416" w:rsidRPr="00045416" w:rsidRDefault="00045416" w:rsidP="000454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416">
        <w:rPr>
          <w:rFonts w:ascii="Times New Roman" w:hAnsi="Times New Roman" w:cs="Times New Roman"/>
          <w:b/>
          <w:bCs/>
          <w:sz w:val="28"/>
          <w:szCs w:val="28"/>
        </w:rPr>
        <w:t>Территория, отнесенная к группе по ГО 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ЧС.</w:t>
      </w:r>
    </w:p>
    <w:p w:rsidR="00045416" w:rsidRPr="00045416" w:rsidRDefault="00045416" w:rsidP="000454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416">
        <w:rPr>
          <w:rFonts w:ascii="Times New Roman" w:hAnsi="Times New Roman" w:cs="Times New Roman"/>
          <w:b/>
          <w:bCs/>
          <w:sz w:val="28"/>
          <w:szCs w:val="28"/>
        </w:rPr>
        <w:t xml:space="preserve">Гражданская оборона развивается сегодня на прочной законодательной базе и решает важные задачи по обеспечению защиты населения и территорий от последствий аварий, стихийных бедствий, обеспечивает противопожарную защиту, координацию деятельности различных органов управления по прогнозированию, предупреждению и </w:t>
      </w:r>
      <w:r w:rsidRPr="00045416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ликвидации последствий экологических и стихийных бедствий, аварий и катастроф. На Гражданскую оборону возложена специальная подготовка руководящих кадров и сил, обучение всех категорий населения способам защиты и действиям в чрезвычайных ситуациях и другие задачи.</w:t>
      </w:r>
    </w:p>
    <w:p w:rsidR="00045416" w:rsidRPr="00045416" w:rsidRDefault="00045416" w:rsidP="000454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416">
        <w:rPr>
          <w:rFonts w:ascii="Times New Roman" w:hAnsi="Times New Roman" w:cs="Times New Roman"/>
          <w:b/>
          <w:bCs/>
          <w:sz w:val="28"/>
          <w:szCs w:val="28"/>
        </w:rPr>
        <w:t>Основными задачами гражданской обороны в соответствии с Федеральным законом № 28-ФЗ «О гражданской обороне» (с учётом изменений, внесённых Федеральным законом от 19.06.2007 N 103-ФЗ) являются:</w:t>
      </w:r>
    </w:p>
    <w:p w:rsidR="00045416" w:rsidRPr="00045416" w:rsidRDefault="00045416" w:rsidP="000454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416">
        <w:rPr>
          <w:rFonts w:ascii="Times New Roman" w:hAnsi="Times New Roman" w:cs="Times New Roman"/>
          <w:b/>
          <w:bCs/>
          <w:sz w:val="28"/>
          <w:szCs w:val="28"/>
        </w:rPr>
        <w:t>- обучение населения в области гражданской обороны;</w:t>
      </w:r>
    </w:p>
    <w:p w:rsidR="00045416" w:rsidRPr="00045416" w:rsidRDefault="00045416" w:rsidP="000454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416">
        <w:rPr>
          <w:rFonts w:ascii="Times New Roman" w:hAnsi="Times New Roman" w:cs="Times New Roman"/>
          <w:b/>
          <w:bCs/>
          <w:sz w:val="28"/>
          <w:szCs w:val="28"/>
        </w:rPr>
        <w:t>-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045416" w:rsidRPr="00045416" w:rsidRDefault="00045416" w:rsidP="000454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416">
        <w:rPr>
          <w:rFonts w:ascii="Times New Roman" w:hAnsi="Times New Roman" w:cs="Times New Roman"/>
          <w:b/>
          <w:bCs/>
          <w:sz w:val="28"/>
          <w:szCs w:val="28"/>
        </w:rPr>
        <w:t>- эвакуация населения, материальных и культурных ценностей в безопасные районы;</w:t>
      </w:r>
    </w:p>
    <w:p w:rsidR="00045416" w:rsidRPr="00045416" w:rsidRDefault="00045416" w:rsidP="000454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416">
        <w:rPr>
          <w:rFonts w:ascii="Times New Roman" w:hAnsi="Times New Roman" w:cs="Times New Roman"/>
          <w:b/>
          <w:bCs/>
          <w:sz w:val="28"/>
          <w:szCs w:val="28"/>
        </w:rPr>
        <w:t>- предоставление населению убежищ и средств индивидуальной защиты;</w:t>
      </w:r>
    </w:p>
    <w:p w:rsidR="00045416" w:rsidRPr="00045416" w:rsidRDefault="00045416" w:rsidP="000454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416">
        <w:rPr>
          <w:rFonts w:ascii="Times New Roman" w:hAnsi="Times New Roman" w:cs="Times New Roman"/>
          <w:b/>
          <w:bCs/>
          <w:sz w:val="28"/>
          <w:szCs w:val="28"/>
        </w:rPr>
        <w:t>- 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045416" w:rsidRPr="00045416" w:rsidRDefault="00045416" w:rsidP="000454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416">
        <w:rPr>
          <w:rFonts w:ascii="Times New Roman" w:hAnsi="Times New Roman" w:cs="Times New Roman"/>
          <w:b/>
          <w:bCs/>
          <w:sz w:val="28"/>
          <w:szCs w:val="28"/>
        </w:rPr>
        <w:t>- первоочередное обеспечение населения, пострадавшего при ведении военных действий или вследствие этих действий, в том числе медицинское обслуживание, включая оказание первой медицинской помощи, срочное предоставление жилья и принятие других необходимых мер;</w:t>
      </w:r>
    </w:p>
    <w:p w:rsidR="00045416" w:rsidRPr="00045416" w:rsidRDefault="00045416" w:rsidP="000454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416">
        <w:rPr>
          <w:rFonts w:ascii="Times New Roman" w:hAnsi="Times New Roman" w:cs="Times New Roman"/>
          <w:b/>
          <w:bCs/>
          <w:sz w:val="28"/>
          <w:szCs w:val="28"/>
        </w:rPr>
        <w:t>- борьба с пожарами, возникшими при ведении военных действий или вследствие этих действий;</w:t>
      </w:r>
    </w:p>
    <w:p w:rsidR="00045416" w:rsidRPr="00045416" w:rsidRDefault="00045416" w:rsidP="000454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416">
        <w:rPr>
          <w:rFonts w:ascii="Times New Roman" w:hAnsi="Times New Roman" w:cs="Times New Roman"/>
          <w:b/>
          <w:bCs/>
          <w:sz w:val="28"/>
          <w:szCs w:val="28"/>
        </w:rPr>
        <w:t>- санитарная обработка населения, обеззараживание зданий и сооружений, специальная обработка техники и территорий;</w:t>
      </w:r>
    </w:p>
    <w:p w:rsidR="00045416" w:rsidRPr="00045416" w:rsidRDefault="00045416" w:rsidP="000454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416">
        <w:rPr>
          <w:rFonts w:ascii="Times New Roman" w:hAnsi="Times New Roman" w:cs="Times New Roman"/>
          <w:b/>
          <w:bCs/>
          <w:sz w:val="28"/>
          <w:szCs w:val="28"/>
        </w:rPr>
        <w:t>- восстановление и поддержание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045416" w:rsidRPr="00045416" w:rsidRDefault="00045416" w:rsidP="000454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416">
        <w:rPr>
          <w:rFonts w:ascii="Times New Roman" w:hAnsi="Times New Roman" w:cs="Times New Roman"/>
          <w:b/>
          <w:bCs/>
          <w:sz w:val="28"/>
          <w:szCs w:val="28"/>
        </w:rPr>
        <w:lastRenderedPageBreak/>
        <w:t>- обеспечение постоянной готовности сил и сре</w:t>
      </w:r>
      <w:proofErr w:type="gramStart"/>
      <w:r w:rsidRPr="00045416">
        <w:rPr>
          <w:rFonts w:ascii="Times New Roman" w:hAnsi="Times New Roman" w:cs="Times New Roman"/>
          <w:b/>
          <w:bCs/>
          <w:sz w:val="28"/>
          <w:szCs w:val="28"/>
        </w:rPr>
        <w:t>дств гр</w:t>
      </w:r>
      <w:proofErr w:type="gramEnd"/>
      <w:r w:rsidRPr="00045416">
        <w:rPr>
          <w:rFonts w:ascii="Times New Roman" w:hAnsi="Times New Roman" w:cs="Times New Roman"/>
          <w:b/>
          <w:bCs/>
          <w:sz w:val="28"/>
          <w:szCs w:val="28"/>
        </w:rPr>
        <w:t>ажданской обороны и т.д.</w:t>
      </w:r>
    </w:p>
    <w:p w:rsidR="00045416" w:rsidRPr="00045416" w:rsidRDefault="00045416" w:rsidP="000454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416">
        <w:rPr>
          <w:rFonts w:ascii="Times New Roman" w:hAnsi="Times New Roman" w:cs="Times New Roman"/>
          <w:b/>
          <w:bCs/>
          <w:sz w:val="28"/>
          <w:szCs w:val="28"/>
        </w:rPr>
        <w:t>К основным принципам защиты населения относятся:</w:t>
      </w:r>
    </w:p>
    <w:p w:rsidR="00045416" w:rsidRPr="00045416" w:rsidRDefault="00045416" w:rsidP="000454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416">
        <w:rPr>
          <w:rFonts w:ascii="Times New Roman" w:hAnsi="Times New Roman" w:cs="Times New Roman"/>
          <w:b/>
          <w:bCs/>
          <w:sz w:val="28"/>
          <w:szCs w:val="28"/>
        </w:rPr>
        <w:t>· защита населения на всей территории страны;</w:t>
      </w:r>
    </w:p>
    <w:p w:rsidR="00045416" w:rsidRPr="00045416" w:rsidRDefault="00045416" w:rsidP="000454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416">
        <w:rPr>
          <w:rFonts w:ascii="Times New Roman" w:hAnsi="Times New Roman" w:cs="Times New Roman"/>
          <w:b/>
          <w:bCs/>
          <w:sz w:val="28"/>
          <w:szCs w:val="28"/>
        </w:rPr>
        <w:t>· дифференцированная защита населения с учетом экономических, природных и иных характеристик, особенностей территории и степени реальной опасности возникновения чрезвычайной ситуации;</w:t>
      </w:r>
    </w:p>
    <w:p w:rsidR="00045416" w:rsidRPr="00045416" w:rsidRDefault="00045416" w:rsidP="000454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416">
        <w:rPr>
          <w:rFonts w:ascii="Times New Roman" w:hAnsi="Times New Roman" w:cs="Times New Roman"/>
          <w:b/>
          <w:bCs/>
          <w:sz w:val="28"/>
          <w:szCs w:val="28"/>
        </w:rPr>
        <w:t>· заблаговременное планирование и проведение защитных мероприятий;</w:t>
      </w:r>
    </w:p>
    <w:p w:rsidR="00045416" w:rsidRPr="00045416" w:rsidRDefault="00045416" w:rsidP="000454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416">
        <w:rPr>
          <w:rFonts w:ascii="Times New Roman" w:hAnsi="Times New Roman" w:cs="Times New Roman"/>
          <w:b/>
          <w:bCs/>
          <w:sz w:val="28"/>
          <w:szCs w:val="28"/>
        </w:rPr>
        <w:t>· необходимая достаточность и максимально возможное использование сил и сре</w:t>
      </w:r>
      <w:proofErr w:type="gramStart"/>
      <w:r w:rsidRPr="00045416">
        <w:rPr>
          <w:rFonts w:ascii="Times New Roman" w:hAnsi="Times New Roman" w:cs="Times New Roman"/>
          <w:b/>
          <w:bCs/>
          <w:sz w:val="28"/>
          <w:szCs w:val="28"/>
        </w:rPr>
        <w:t>дств пр</w:t>
      </w:r>
      <w:proofErr w:type="gramEnd"/>
      <w:r w:rsidRPr="00045416">
        <w:rPr>
          <w:rFonts w:ascii="Times New Roman" w:hAnsi="Times New Roman" w:cs="Times New Roman"/>
          <w:b/>
          <w:bCs/>
          <w:sz w:val="28"/>
          <w:szCs w:val="28"/>
        </w:rPr>
        <w:t>и определении объема и содержания мероприятий по защите населения.</w:t>
      </w:r>
    </w:p>
    <w:p w:rsidR="00045416" w:rsidRPr="00045416" w:rsidRDefault="00045416" w:rsidP="000454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416">
        <w:rPr>
          <w:rFonts w:ascii="Times New Roman" w:hAnsi="Times New Roman" w:cs="Times New Roman"/>
          <w:b/>
          <w:bCs/>
          <w:sz w:val="28"/>
          <w:szCs w:val="28"/>
        </w:rPr>
        <w:t>Задачи в области гражданской обороны и правовые основы их осуществления, полномочия органов государственной власти РФ, исполнительной власти ее субъектов, местного самоуправления, организаций независимо от их организационно-правовых форм и форм собственности, а также силы и средства ГО определяет Федеральный закон «О гражданской обороне». Всего в законе шесть глав.</w:t>
      </w:r>
    </w:p>
    <w:p w:rsidR="00045416" w:rsidRPr="00045416" w:rsidRDefault="00045416" w:rsidP="000454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416">
        <w:rPr>
          <w:rFonts w:ascii="Times New Roman" w:hAnsi="Times New Roman" w:cs="Times New Roman"/>
          <w:b/>
          <w:bCs/>
          <w:sz w:val="28"/>
          <w:szCs w:val="28"/>
        </w:rPr>
        <w:t>В первой главе определены задачи, правовое регулирование, принципы и ведение ГО на территории Российской Федерации. Во второй - полномочия Президента Российской Федерации, Правительства РФ, федеральных органов исполнительной власти в области ГО. В третьей - полномочия органов исполнительной власти субъектов Российской Федерации, местного самоуправления и организаций, а также права и обязанности граждан в области ГО. В четвертой - порядок управления и организации служб ГО, а также структура ее системы. Определен и федеральный орган исполнительной власти, уполномоченный решать задачи ГО. В пятой - состав сил ГО, основы деятельности ее войск, а также порядок создания и деятельности гражданских организаций гражданской обороны. В шестой - порядок финансирования мероприятий ГО и ответственность за нарушение законодательства Российской Федерации в этой области.</w:t>
      </w:r>
    </w:p>
    <w:p w:rsidR="00045416" w:rsidRPr="00045416" w:rsidRDefault="00045416" w:rsidP="000454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416">
        <w:rPr>
          <w:rFonts w:ascii="Times New Roman" w:hAnsi="Times New Roman" w:cs="Times New Roman"/>
          <w:b/>
          <w:bCs/>
          <w:sz w:val="28"/>
          <w:szCs w:val="28"/>
        </w:rPr>
        <w:t>За последние 10 лет в Российской Федерации проведена большая работа по созданию законодательно - нормативных основ для функционирования гражданской обороны в новых условиях.</w:t>
      </w:r>
    </w:p>
    <w:p w:rsidR="00045416" w:rsidRPr="00045416" w:rsidRDefault="00045416" w:rsidP="00045416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4541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настоящее время Федеральный закон «О гражданской обороне» претерпел существенные изменения в результате принятия Федерального закона от 22.08.04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</w:t>
      </w:r>
      <w:proofErr w:type="gramEnd"/>
      <w:r w:rsidRPr="00045416">
        <w:rPr>
          <w:rFonts w:ascii="Times New Roman" w:hAnsi="Times New Roman" w:cs="Times New Roman"/>
          <w:b/>
          <w:bCs/>
          <w:sz w:val="28"/>
          <w:szCs w:val="28"/>
        </w:rPr>
        <w:t xml:space="preserve"> власти субъектов Российской Федерации» и «Об общих принципах организации местного самоуправления в Российской Федерации».</w:t>
      </w:r>
    </w:p>
    <w:p w:rsidR="00045416" w:rsidRPr="00045416" w:rsidRDefault="00045416" w:rsidP="000454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416">
        <w:rPr>
          <w:rFonts w:ascii="Times New Roman" w:hAnsi="Times New Roman" w:cs="Times New Roman"/>
          <w:b/>
          <w:bCs/>
          <w:sz w:val="28"/>
          <w:szCs w:val="28"/>
        </w:rPr>
        <w:t>Президентом Российской Федерации утверждены «Основы единой государственной политики в области гражданской обороны на период до 2010 года».</w:t>
      </w:r>
    </w:p>
    <w:p w:rsidR="00045416" w:rsidRPr="00045416" w:rsidRDefault="00045416" w:rsidP="000454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416">
        <w:rPr>
          <w:rFonts w:ascii="Times New Roman" w:hAnsi="Times New Roman" w:cs="Times New Roman"/>
          <w:b/>
          <w:bCs/>
          <w:sz w:val="28"/>
          <w:szCs w:val="28"/>
        </w:rPr>
        <w:t>Разработан и принят ряд подзаконных актов, постановлений Правительства Российской Федерации.</w:t>
      </w:r>
    </w:p>
    <w:p w:rsidR="00045416" w:rsidRPr="00045416" w:rsidRDefault="00045416" w:rsidP="000454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416">
        <w:rPr>
          <w:rFonts w:ascii="Times New Roman" w:hAnsi="Times New Roman" w:cs="Times New Roman"/>
          <w:b/>
          <w:bCs/>
          <w:sz w:val="28"/>
          <w:szCs w:val="28"/>
        </w:rPr>
        <w:t>Активизировалась работа по разработке местных нормативных документов в субъектах Российской Федерации.</w:t>
      </w:r>
    </w:p>
    <w:p w:rsidR="00045416" w:rsidRPr="00045416" w:rsidRDefault="00045416" w:rsidP="000454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416">
        <w:rPr>
          <w:rFonts w:ascii="Times New Roman" w:hAnsi="Times New Roman" w:cs="Times New Roman"/>
          <w:b/>
          <w:bCs/>
          <w:sz w:val="28"/>
          <w:szCs w:val="28"/>
        </w:rPr>
        <w:t>Принципиальное значение для организации гражданской обороны имеет Федеральный закон от 22 августа 2004 года № 122, который внес существенные изменения в Федеральный закон «О гражданской обороне».</w:t>
      </w:r>
    </w:p>
    <w:p w:rsidR="00045416" w:rsidRPr="00045416" w:rsidRDefault="00045416" w:rsidP="000454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416">
        <w:rPr>
          <w:rFonts w:ascii="Times New Roman" w:hAnsi="Times New Roman" w:cs="Times New Roman"/>
          <w:b/>
          <w:bCs/>
          <w:sz w:val="28"/>
          <w:szCs w:val="28"/>
        </w:rPr>
        <w:t>Гражданская оборона стала системой мероприятий по защите населения, материальных и культурных ценностей не только от опасностей военного времени, а также при возникновении чрезвычайных ситуаций природного, техногенного и террористического характера. В связи с этим несколько расширился смысл основных задач.</w:t>
      </w:r>
    </w:p>
    <w:p w:rsidR="00045416" w:rsidRPr="00045416" w:rsidRDefault="00045416" w:rsidP="000454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416">
        <w:rPr>
          <w:rFonts w:ascii="Times New Roman" w:hAnsi="Times New Roman" w:cs="Times New Roman"/>
          <w:b/>
          <w:bCs/>
          <w:sz w:val="28"/>
          <w:szCs w:val="28"/>
        </w:rPr>
        <w:t>Упразднен территориально-производственный принцип организации гражданской обороны. Это означает, что хотя гражданская оборона организуется на всей территории страны, она искусственно не разделяется на две ветви - территориальную и производственную.</w:t>
      </w:r>
    </w:p>
    <w:p w:rsidR="00045416" w:rsidRPr="00045416" w:rsidRDefault="00045416" w:rsidP="00045416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45416">
        <w:rPr>
          <w:rFonts w:ascii="Times New Roman" w:hAnsi="Times New Roman" w:cs="Times New Roman"/>
          <w:b/>
          <w:bCs/>
          <w:sz w:val="28"/>
          <w:szCs w:val="28"/>
        </w:rPr>
        <w:t xml:space="preserve">Качественное изменение опасностей, возникающих в случае даже ограниченного применения оружия массового поражения, высокоточного обычного оружия, оружия на новых физических принципах, нарастание угрозы терроризма, техногенные аварии и </w:t>
      </w:r>
      <w:r w:rsidRPr="0004541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катастрофы, усиление тяжести последствий стихийных бедствий, проблемы экологии, угрозы эпидемий – все это потребовало пересмотра роли гражданской обороны и ее места в системе национальной безопасности Российской Федерации.</w:t>
      </w:r>
      <w:proofErr w:type="gramEnd"/>
    </w:p>
    <w:p w:rsidR="00045416" w:rsidRPr="00045416" w:rsidRDefault="00045416" w:rsidP="000454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416">
        <w:rPr>
          <w:rFonts w:ascii="Times New Roman" w:hAnsi="Times New Roman" w:cs="Times New Roman"/>
          <w:b/>
          <w:bCs/>
          <w:sz w:val="28"/>
          <w:szCs w:val="28"/>
        </w:rPr>
        <w:t>Уточнена структура плана гражданской обороны: теперь он включает не только мероприятия на военное время, но и на мирное. Новое наименование плана «План гражданской обороны и защиты населения».</w:t>
      </w:r>
    </w:p>
    <w:p w:rsidR="00045416" w:rsidRPr="00045416" w:rsidRDefault="00045416" w:rsidP="000454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416">
        <w:rPr>
          <w:rFonts w:ascii="Times New Roman" w:hAnsi="Times New Roman" w:cs="Times New Roman"/>
          <w:b/>
          <w:bCs/>
          <w:sz w:val="28"/>
          <w:szCs w:val="28"/>
        </w:rPr>
        <w:t>Произошло более четкое распределение полномочий в области гражданской обороны между органами исполнительной власти субъектов Российской Федерации и органами местного самоуправления. Если первые, в основном, организуют мероприятия гражданской обороны, то вторые их проводят в жизнь.</w:t>
      </w:r>
    </w:p>
    <w:p w:rsidR="00045416" w:rsidRPr="00045416" w:rsidRDefault="00045416" w:rsidP="000454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416">
        <w:rPr>
          <w:rFonts w:ascii="Times New Roman" w:hAnsi="Times New Roman" w:cs="Times New Roman"/>
          <w:b/>
          <w:bCs/>
          <w:sz w:val="28"/>
          <w:szCs w:val="28"/>
        </w:rPr>
        <w:t>Вместо довольно неопределенного понятия «гражданские организации гражданской обороны» введено понятие - «нештатные аварийно-спасательные формирования», которые создаются в организациях, имеющих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время. Упразднены службы гражданской обороны, вместо них должны быть созданы аварийно-спасательные службы, выполняющие задачи в области гражданской обороны.</w:t>
      </w:r>
    </w:p>
    <w:p w:rsidR="00045416" w:rsidRPr="00045416" w:rsidRDefault="00045416" w:rsidP="000454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416">
        <w:rPr>
          <w:rFonts w:ascii="Times New Roman" w:hAnsi="Times New Roman" w:cs="Times New Roman"/>
          <w:b/>
          <w:bCs/>
          <w:sz w:val="28"/>
          <w:szCs w:val="28"/>
        </w:rPr>
        <w:t>Определено, что государственную политику в области гражданской обороны осуществляет федеральный орган исполнительной власти, уполномоченный Президентом Российской Федерации на решение задач в области гражданской обороны, т.е. МЧС России.</w:t>
      </w:r>
    </w:p>
    <w:p w:rsidR="00045416" w:rsidRPr="00045416" w:rsidRDefault="00045416" w:rsidP="000454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416">
        <w:rPr>
          <w:rFonts w:ascii="Times New Roman" w:hAnsi="Times New Roman" w:cs="Times New Roman"/>
          <w:b/>
          <w:bCs/>
          <w:sz w:val="28"/>
          <w:szCs w:val="28"/>
        </w:rPr>
        <w:t>Законодательно определен статус территориального органа управления МЧС России - регионального центра.</w:t>
      </w:r>
    </w:p>
    <w:p w:rsidR="00045416" w:rsidRPr="00045416" w:rsidRDefault="00045416" w:rsidP="000454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416">
        <w:rPr>
          <w:rFonts w:ascii="Times New Roman" w:hAnsi="Times New Roman" w:cs="Times New Roman"/>
          <w:b/>
          <w:bCs/>
          <w:sz w:val="28"/>
          <w:szCs w:val="28"/>
        </w:rPr>
        <w:t>За МЧС России закреплены специальные, разрешительные, надзорные и контрольные функции в области гражданской обороны.</w:t>
      </w:r>
    </w:p>
    <w:p w:rsidR="00045416" w:rsidRPr="00045416" w:rsidRDefault="00045416" w:rsidP="000454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416">
        <w:rPr>
          <w:rFonts w:ascii="Times New Roman" w:hAnsi="Times New Roman" w:cs="Times New Roman"/>
          <w:b/>
          <w:bCs/>
          <w:sz w:val="28"/>
          <w:szCs w:val="28"/>
        </w:rPr>
        <w:t>Уточнены расходные обязательства Российской Федерации, субъектов Российской Федерации и муниципальных образований по обеспечению мероприятий по гражданской обороне и защите населения.</w:t>
      </w:r>
    </w:p>
    <w:p w:rsidR="00045416" w:rsidRPr="00045416" w:rsidRDefault="00045416" w:rsidP="000454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416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и ведение ГО – одна из важнейших функций государства, составная часть оборонного строительства, элемент безопасности </w:t>
      </w:r>
      <w:r w:rsidRPr="0004541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страны. Она организуется и ведется в соответствии с Конституцией Российской Федерации и законодательством Российской Федерации, а также международным правом.</w:t>
      </w:r>
    </w:p>
    <w:p w:rsidR="00045416" w:rsidRPr="00045416" w:rsidRDefault="00045416" w:rsidP="000454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Права и обязанности граждан Российской Федерации в области гражданской обороны.</w:t>
      </w:r>
    </w:p>
    <w:p w:rsidR="00045416" w:rsidRPr="00045416" w:rsidRDefault="00045416" w:rsidP="000454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416">
        <w:rPr>
          <w:rFonts w:ascii="Times New Roman" w:hAnsi="Times New Roman" w:cs="Times New Roman"/>
          <w:b/>
          <w:bCs/>
          <w:sz w:val="28"/>
          <w:szCs w:val="28"/>
        </w:rPr>
        <w:t>Граждане Российской Федерации в соответствии с федеральными законами и иными нормативными правовыми актами Российской Федерации:</w:t>
      </w:r>
    </w:p>
    <w:p w:rsidR="00045416" w:rsidRPr="00045416" w:rsidRDefault="00045416" w:rsidP="000454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416">
        <w:rPr>
          <w:rFonts w:ascii="Times New Roman" w:hAnsi="Times New Roman" w:cs="Times New Roman"/>
          <w:b/>
          <w:bCs/>
          <w:sz w:val="28"/>
          <w:szCs w:val="28"/>
        </w:rPr>
        <w:t xml:space="preserve">· проходят обучение способам защиты от опасностей, возникающих при ведении военных действий или </w:t>
      </w:r>
      <w:proofErr w:type="gramStart"/>
      <w:r w:rsidRPr="00045416">
        <w:rPr>
          <w:rFonts w:ascii="Times New Roman" w:hAnsi="Times New Roman" w:cs="Times New Roman"/>
          <w:b/>
          <w:bCs/>
          <w:sz w:val="28"/>
          <w:szCs w:val="28"/>
        </w:rPr>
        <w:t>вследствие</w:t>
      </w:r>
      <w:proofErr w:type="gramEnd"/>
      <w:r w:rsidRPr="000454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45416">
        <w:rPr>
          <w:rFonts w:ascii="Times New Roman" w:hAnsi="Times New Roman" w:cs="Times New Roman"/>
          <w:b/>
          <w:bCs/>
          <w:sz w:val="28"/>
          <w:szCs w:val="28"/>
        </w:rPr>
        <w:t>их</w:t>
      </w:r>
      <w:proofErr w:type="gramEnd"/>
      <w:r w:rsidRPr="00045416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045416" w:rsidRPr="00045416" w:rsidRDefault="00045416" w:rsidP="000454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416">
        <w:rPr>
          <w:rFonts w:ascii="Times New Roman" w:hAnsi="Times New Roman" w:cs="Times New Roman"/>
          <w:b/>
          <w:bCs/>
          <w:sz w:val="28"/>
          <w:szCs w:val="28"/>
        </w:rPr>
        <w:t>· принимают участие в проведении других мероприятий по ГО;</w:t>
      </w:r>
    </w:p>
    <w:p w:rsidR="00045416" w:rsidRPr="00045416" w:rsidRDefault="00045416" w:rsidP="000454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416">
        <w:rPr>
          <w:rFonts w:ascii="Times New Roman" w:hAnsi="Times New Roman" w:cs="Times New Roman"/>
          <w:b/>
          <w:bCs/>
          <w:sz w:val="28"/>
          <w:szCs w:val="28"/>
        </w:rPr>
        <w:t>· оказывают содействие органам государственной власти и организациям в решении задач в области ГО.</w:t>
      </w:r>
    </w:p>
    <w:p w:rsidR="00045416" w:rsidRPr="00045416" w:rsidRDefault="00045416" w:rsidP="000454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416">
        <w:rPr>
          <w:rFonts w:ascii="Times New Roman" w:hAnsi="Times New Roman" w:cs="Times New Roman"/>
          <w:b/>
          <w:bCs/>
          <w:sz w:val="28"/>
          <w:szCs w:val="28"/>
        </w:rPr>
        <w:t>В целом созданная в настоящее время нормативная правовая база в области гражданской обороны отвечает современным требованиям и обеспечивает функционирование гражданской обороны в мирное и военное время.</w:t>
      </w:r>
    </w:p>
    <w:p w:rsidR="00045416" w:rsidRPr="00045416" w:rsidRDefault="00045416" w:rsidP="000454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416">
        <w:rPr>
          <w:rFonts w:ascii="Times New Roman" w:hAnsi="Times New Roman" w:cs="Times New Roman"/>
          <w:b/>
          <w:bCs/>
          <w:sz w:val="28"/>
          <w:szCs w:val="28"/>
        </w:rPr>
        <w:t>Вместе с тем требуется дальнейшая работа по ее совершенствованию, особенно в части нормативной документации, определяющей порядок выполнения отдельных задач гражданской обороны.</w:t>
      </w:r>
    </w:p>
    <w:p w:rsidR="00F466CD" w:rsidRPr="00F466CD" w:rsidRDefault="00F466CD" w:rsidP="00045416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b/>
          <w:bCs/>
          <w:sz w:val="28"/>
          <w:szCs w:val="28"/>
        </w:rPr>
        <w:t> </w:t>
      </w:r>
      <w:bookmarkStart w:id="1" w:name="_GoBack"/>
      <w:bookmarkEnd w:id="0"/>
      <w:bookmarkEnd w:id="1"/>
    </w:p>
    <w:p w:rsidR="00536865" w:rsidRPr="00F466CD" w:rsidRDefault="00536865">
      <w:pPr>
        <w:rPr>
          <w:rFonts w:ascii="Times New Roman" w:hAnsi="Times New Roman" w:cs="Times New Roman"/>
          <w:sz w:val="28"/>
          <w:szCs w:val="28"/>
        </w:rPr>
      </w:pPr>
    </w:p>
    <w:sectPr w:rsidR="00536865" w:rsidRPr="00F4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CD"/>
    <w:rsid w:val="00045416"/>
    <w:rsid w:val="00536865"/>
    <w:rsid w:val="005B3BA1"/>
    <w:rsid w:val="00996570"/>
    <w:rsid w:val="00D338EB"/>
    <w:rsid w:val="00EB0D1A"/>
    <w:rsid w:val="00F4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1581</Words>
  <Characters>9018</Characters>
  <Application>Microsoft Office Word</Application>
  <DocSecurity>0</DocSecurity>
  <Lines>75</Lines>
  <Paragraphs>21</Paragraphs>
  <ScaleCrop>false</ScaleCrop>
  <Company/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10</cp:revision>
  <dcterms:created xsi:type="dcterms:W3CDTF">2020-04-14T10:59:00Z</dcterms:created>
  <dcterms:modified xsi:type="dcterms:W3CDTF">2020-04-27T15:13:00Z</dcterms:modified>
</cp:coreProperties>
</file>