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A6BF" w14:textId="238F8842" w:rsidR="00CB7C70" w:rsidRPr="005673BC" w:rsidRDefault="009B1E11" w:rsidP="005673BC">
      <w:pPr>
        <w:spacing w:line="240" w:lineRule="auto"/>
        <w:rPr>
          <w:b/>
          <w:bCs/>
        </w:rPr>
      </w:pPr>
      <w:r w:rsidRPr="005673BC">
        <w:rPr>
          <w:b/>
          <w:bCs/>
          <w:sz w:val="32"/>
          <w:szCs w:val="32"/>
        </w:rPr>
        <w:t>Тема 1:</w:t>
      </w:r>
      <w:r w:rsidRPr="005673BC">
        <w:rPr>
          <w:b/>
          <w:bCs/>
          <w:sz w:val="32"/>
          <w:szCs w:val="32"/>
          <w:lang w:eastAsia="en-US"/>
        </w:rPr>
        <w:t xml:space="preserve"> Роман «Господа </w:t>
      </w:r>
      <w:proofErr w:type="gramStart"/>
      <w:r w:rsidRPr="005673BC">
        <w:rPr>
          <w:b/>
          <w:bCs/>
          <w:sz w:val="32"/>
          <w:szCs w:val="32"/>
          <w:lang w:eastAsia="en-US"/>
        </w:rPr>
        <w:t>Головлёвы»  -</w:t>
      </w:r>
      <w:proofErr w:type="gramEnd"/>
      <w:r w:rsidRPr="005673BC">
        <w:rPr>
          <w:b/>
          <w:bCs/>
          <w:sz w:val="32"/>
          <w:szCs w:val="32"/>
          <w:lang w:eastAsia="en-US"/>
        </w:rPr>
        <w:t>«эпизод из жизни одной семьи».</w:t>
      </w:r>
      <w:r w:rsidRPr="005673BC">
        <w:rPr>
          <w:b/>
          <w:bCs/>
          <w:sz w:val="20"/>
          <w:szCs w:val="20"/>
          <w:lang w:eastAsia="en-US"/>
        </w:rPr>
        <w:t xml:space="preserve"> </w:t>
      </w:r>
      <w:r w:rsidR="00CB7C70" w:rsidRPr="005673BC">
        <w:rPr>
          <w:b/>
          <w:bCs/>
          <w:sz w:val="20"/>
          <w:szCs w:val="20"/>
          <w:lang w:eastAsia="en-US"/>
        </w:rPr>
        <w:t xml:space="preserve"> </w:t>
      </w:r>
      <w:r w:rsidR="00CB7C70" w:rsidRPr="005673BC">
        <w:rPr>
          <w:b/>
          <w:bCs/>
        </w:rPr>
        <w:t xml:space="preserve"> </w:t>
      </w:r>
    </w:p>
    <w:p w14:paraId="169A16BB" w14:textId="2304B3D4" w:rsidR="00CB7C70" w:rsidRDefault="00CB7C70" w:rsidP="005673BC">
      <w:pPr>
        <w:spacing w:line="240" w:lineRule="auto"/>
        <w:jc w:val="right"/>
      </w:pPr>
      <w:r w:rsidRPr="00CB7C70">
        <w:t>Я обратился к семье, к собственности,</w:t>
      </w:r>
      <w:r w:rsidRPr="00CB7C70">
        <w:br/>
        <w:t>к государству и дал понять,</w:t>
      </w:r>
      <w:r w:rsidRPr="00CB7C70">
        <w:br/>
        <w:t>что в наличности ничего этого уже нет.</w:t>
      </w:r>
      <w:r w:rsidRPr="00CB7C70">
        <w:br/>
        <w:t>М.Е. Салтыков-Щедрин</w:t>
      </w:r>
    </w:p>
    <w:p w14:paraId="5618F9D5" w14:textId="77777777" w:rsidR="005673BC" w:rsidRPr="005673BC" w:rsidRDefault="005673BC" w:rsidP="005673BC">
      <w:pPr>
        <w:spacing w:line="240" w:lineRule="auto"/>
        <w:jc w:val="center"/>
        <w:rPr>
          <w:szCs w:val="28"/>
        </w:rPr>
      </w:pPr>
      <w:r w:rsidRPr="005673BC">
        <w:rPr>
          <w:b/>
          <w:bCs/>
          <w:szCs w:val="28"/>
        </w:rPr>
        <w:t>История создания</w:t>
      </w:r>
    </w:p>
    <w:p w14:paraId="06737FF2" w14:textId="77777777" w:rsidR="005673BC" w:rsidRPr="00CB7C70" w:rsidRDefault="005673BC" w:rsidP="005673BC">
      <w:pPr>
        <w:spacing w:line="240" w:lineRule="auto"/>
        <w:jc w:val="right"/>
      </w:pPr>
    </w:p>
    <w:p w14:paraId="70911D90" w14:textId="77777777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«Необычайная живучесть лжи и тьмы» чрезвычайно заботила и угнетала М.Е. Салтыкова-Щедрина. Еще в конце 50-х гг., накануне освобождения крестьян от крепостной зависимости, он задумывал «Книгу об умирающих» – тех, кто, как он надеялся, должен скоро сойти с исторической сцены. Речь шла в первую очередь о помещиках-крепостниках, к которым по происхождению принадлежал и сам Салтыков.</w:t>
      </w:r>
    </w:p>
    <w:p w14:paraId="0A280FCE" w14:textId="77777777" w:rsidR="00CB7C70" w:rsidRPr="005673BC" w:rsidRDefault="00CB7C70" w:rsidP="005673BC">
      <w:pPr>
        <w:spacing w:line="240" w:lineRule="auto"/>
        <w:jc w:val="both"/>
        <w:rPr>
          <w:szCs w:val="28"/>
        </w:rPr>
      </w:pPr>
      <w:r w:rsidRPr="005673BC">
        <w:rPr>
          <w:szCs w:val="28"/>
        </w:rPr>
        <w:t>Будущий сатирик вырос в родовой усадьбе отца в Тверской губернии. С детства он хорошо узнал помещичий быт и возненавидел его. «Очень уж подла была среда, в которой я провел большую часть своей жизни...» – сказано в одном его письме. Почти три десятилетия после реформы Салтыкову-Щедрину пришлось наблюдать, как помещики пытались вернуть власть над крестьянами.</w:t>
      </w:r>
    </w:p>
    <w:p w14:paraId="3DF31A4B" w14:textId="77777777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В своих последних крупных произведениях – романе «Господа Головлевы» (1875–1880) и хронике «Пошехонская старина» писатель обратился к прошлому и создал глубокие и страшные образы помещиков- крепостников.</w:t>
      </w:r>
    </w:p>
    <w:p w14:paraId="32447B86" w14:textId="77777777" w:rsidR="00CB7C70" w:rsidRPr="005673BC" w:rsidRDefault="00CB7C70" w:rsidP="00532E68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В основу романа «Господа Головлевы» (1875–1880) легли несколько рассказов о семье Головлевых из цикла «Благонамеренные речи».</w:t>
      </w:r>
    </w:p>
    <w:p w14:paraId="08439A13" w14:textId="77777777" w:rsidR="00CB7C70" w:rsidRPr="005673BC" w:rsidRDefault="00CB7C70" w:rsidP="005673BC">
      <w:pPr>
        <w:spacing w:line="240" w:lineRule="auto"/>
        <w:jc w:val="both"/>
        <w:rPr>
          <w:szCs w:val="28"/>
        </w:rPr>
      </w:pPr>
      <w:r w:rsidRPr="005673BC">
        <w:rPr>
          <w:szCs w:val="28"/>
        </w:rPr>
        <w:t>Первая глава романа «Семейный суд» была пятнадцатым по счету очерком «Благонамеренных речей», напечатанном в «Отечественных записках» в 1875 году. «Семейный суд» тепло встретили Гончаров, Некрасов, А.М. Жемчужников и особенно – Тургенев.</w:t>
      </w:r>
    </w:p>
    <w:p w14:paraId="247A8EF0" w14:textId="77777777" w:rsidR="00CB7C70" w:rsidRPr="005673BC" w:rsidRDefault="00CB7C70" w:rsidP="00532E68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Вместо очерков автор «крупный роман с группировкой характеров и событий, с руководящей мыслью и широким исполнением», и одна за другой являются главы «По-родственному», «Семейные книги», «</w:t>
      </w:r>
      <w:proofErr w:type="spellStart"/>
      <w:r w:rsidRPr="005673BC">
        <w:rPr>
          <w:szCs w:val="28"/>
        </w:rPr>
        <w:t>Племяннушка</w:t>
      </w:r>
      <w:proofErr w:type="spellEnd"/>
      <w:r w:rsidRPr="005673BC">
        <w:rPr>
          <w:szCs w:val="28"/>
        </w:rPr>
        <w:t>», «Выморочный», «Недозволенные семейные радости» (1875–1876).</w:t>
      </w:r>
    </w:p>
    <w:p w14:paraId="0CCA6455" w14:textId="77777777" w:rsidR="00CB7C70" w:rsidRPr="005673BC" w:rsidRDefault="00CB7C70" w:rsidP="005673BC">
      <w:pPr>
        <w:spacing w:line="240" w:lineRule="auto"/>
        <w:jc w:val="both"/>
        <w:rPr>
          <w:szCs w:val="28"/>
        </w:rPr>
      </w:pPr>
      <w:r w:rsidRPr="005673BC">
        <w:rPr>
          <w:szCs w:val="28"/>
        </w:rPr>
        <w:t>И только глава «Решение» («Расчет») выходит значительно позже – в 1880 году: раздумья художника над финалом романа – над концом Иудушки, который должен был быть глубоко художественен и психологически мотивирован, отодвинули работу над нею на несколько лет.</w:t>
      </w:r>
    </w:p>
    <w:p w14:paraId="4B77CDDF" w14:textId="77777777" w:rsidR="00CB7C70" w:rsidRPr="005673BC" w:rsidRDefault="00CB7C70" w:rsidP="005673BC">
      <w:pPr>
        <w:spacing w:line="240" w:lineRule="auto"/>
        <w:jc w:val="center"/>
        <w:rPr>
          <w:szCs w:val="28"/>
        </w:rPr>
      </w:pPr>
      <w:r w:rsidRPr="005673BC">
        <w:rPr>
          <w:b/>
          <w:bCs/>
          <w:szCs w:val="28"/>
        </w:rPr>
        <w:t>«Мысль семейная» в романе</w:t>
      </w:r>
    </w:p>
    <w:p w14:paraId="4E21B84E" w14:textId="77777777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 xml:space="preserve">80-е годы XIX века – время ухода с исторической сцены крепостников- помещиков. «Цепь великая», как назвал крепостное право Н.А. Некрасов, веками давила не только крестьян, но и исподволь калечила души и человеческое естество самих бар. И хотя в романе «Господа Головлевы» </w:t>
      </w:r>
      <w:r w:rsidRPr="005673BC">
        <w:rPr>
          <w:szCs w:val="28"/>
        </w:rPr>
        <w:lastRenderedPageBreak/>
        <w:t>немало упоминаний о трагической участи крепостных, главная драма разыгрывается в семье их владельцев, господ.</w:t>
      </w:r>
    </w:p>
    <w:p w14:paraId="1EC7F322" w14:textId="0E86D153" w:rsidR="00CB7C70" w:rsidRDefault="00CB7C70" w:rsidP="005673BC">
      <w:pPr>
        <w:spacing w:line="240" w:lineRule="auto"/>
        <w:jc w:val="both"/>
        <w:rPr>
          <w:b/>
          <w:bCs/>
          <w:szCs w:val="28"/>
        </w:rPr>
      </w:pPr>
      <w:r w:rsidRPr="005673BC">
        <w:rPr>
          <w:szCs w:val="28"/>
        </w:rPr>
        <w:t>Чтобы проследить, как происходит разложение помещичьего рода, Салтыков-Щедрин избрал жанр семейной хроники. В центре внимания автора – дворянская семья, судьба трех поколений дворянского рода.</w:t>
      </w:r>
      <w:r w:rsidR="005B20F0" w:rsidRPr="005673BC">
        <w:rPr>
          <w:b/>
          <w:bCs/>
          <w:szCs w:val="28"/>
        </w:rPr>
        <w:t xml:space="preserve"> </w:t>
      </w:r>
    </w:p>
    <w:p w14:paraId="651913FF" w14:textId="07858198" w:rsidR="00532E68" w:rsidRPr="005673BC" w:rsidRDefault="00532E68" w:rsidP="00532E68">
      <w:pPr>
        <w:spacing w:line="240" w:lineRule="auto"/>
        <w:jc w:val="center"/>
        <w:rPr>
          <w:szCs w:val="28"/>
        </w:rPr>
      </w:pPr>
      <w:r>
        <w:rPr>
          <w:b/>
          <w:bCs/>
          <w:szCs w:val="28"/>
        </w:rPr>
        <w:t>Новаторство романа</w:t>
      </w:r>
    </w:p>
    <w:p w14:paraId="77C711ED" w14:textId="77777777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В чем же отличие романа Салтыкова-Щедрина от других произведений русской литературы, в которых поднимается тема семьи?</w:t>
      </w:r>
    </w:p>
    <w:p w14:paraId="5EE7E2CA" w14:textId="69E1EA71" w:rsidR="00CB7C70" w:rsidRPr="005673BC" w:rsidRDefault="005B20F0" w:rsidP="005673BC">
      <w:pPr>
        <w:spacing w:line="240" w:lineRule="auto"/>
        <w:jc w:val="both"/>
        <w:rPr>
          <w:szCs w:val="28"/>
        </w:rPr>
      </w:pPr>
      <w:r w:rsidRPr="005673BC">
        <w:rPr>
          <w:b/>
          <w:bCs/>
          <w:szCs w:val="28"/>
        </w:rPr>
        <w:t xml:space="preserve"> </w:t>
      </w:r>
      <w:r w:rsidRPr="005673BC">
        <w:rPr>
          <w:b/>
          <w:bCs/>
          <w:szCs w:val="28"/>
        </w:rPr>
        <w:tab/>
      </w:r>
      <w:r w:rsidR="00CB7C70" w:rsidRPr="005673BC">
        <w:rPr>
          <w:szCs w:val="28"/>
        </w:rPr>
        <w:t>«Господа Головлевы» написаны «на принцип семейственности», столь популярный в русской литературе. Однако автор выступил против идеализации «дворянских гнезд». Они не вызывают у него того сочувственного отношения, какое было у Аксакова, Тургенева, Толстого, Гончарова и других.</w:t>
      </w:r>
    </w:p>
    <w:p w14:paraId="33F0B521" w14:textId="71AC9E3A" w:rsidR="00CB7C70" w:rsidRPr="005673BC" w:rsidRDefault="00CB7C70" w:rsidP="00532E68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И по замыслу, и по интонации, и по выводам – это произведение совершенно иного плана: в «дворянском гнезде» Щедрина нет ни поэтических беседок, ни роскошных липовых аллей, ни уединенных скамеек в глубине тенистых парков – всего того, что располагает героев семейных хроник других писателей к «высоким речам» и счастливым любовным признаниям.</w:t>
      </w:r>
      <w:r w:rsidR="005B20F0" w:rsidRPr="005673BC">
        <w:rPr>
          <w:b/>
          <w:bCs/>
          <w:szCs w:val="28"/>
        </w:rPr>
        <w:t xml:space="preserve"> </w:t>
      </w:r>
    </w:p>
    <w:p w14:paraId="62DBB4B4" w14:textId="2358BC8F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Что делает семью единой?</w:t>
      </w:r>
      <w:r w:rsidR="005B20F0" w:rsidRPr="005673BC">
        <w:rPr>
          <w:b/>
          <w:bCs/>
          <w:szCs w:val="28"/>
        </w:rPr>
        <w:t xml:space="preserve"> </w:t>
      </w:r>
      <w:r w:rsidRPr="005673BC">
        <w:rPr>
          <w:szCs w:val="28"/>
        </w:rPr>
        <w:t>Любовь, взаимоуважение, взаимопомощь, общие интересы и пр.</w:t>
      </w:r>
      <w:r w:rsidR="005B20F0" w:rsidRPr="005673BC">
        <w:rPr>
          <w:b/>
          <w:bCs/>
          <w:szCs w:val="28"/>
        </w:rPr>
        <w:t xml:space="preserve"> </w:t>
      </w:r>
    </w:p>
    <w:p w14:paraId="3E72F67D" w14:textId="1E467FB6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Каким образом эти нравственные категории преломляются в семье Головлевых?</w:t>
      </w:r>
      <w:r w:rsidR="005B20F0" w:rsidRPr="005673BC">
        <w:rPr>
          <w:b/>
          <w:bCs/>
          <w:szCs w:val="28"/>
        </w:rPr>
        <w:t xml:space="preserve"> </w:t>
      </w:r>
      <w:r w:rsidRPr="005673BC">
        <w:rPr>
          <w:szCs w:val="28"/>
        </w:rPr>
        <w:t>Любовь у Головлевых превращается в ненависть; взаимоуважение – в унижение; взаимопомощь – в боязнь друг друга. Общие интересы сводятся лишь к одному: как бы оставить другого без «куска».</w:t>
      </w:r>
      <w:r w:rsidR="005B20F0" w:rsidRPr="005673BC">
        <w:rPr>
          <w:b/>
          <w:bCs/>
          <w:szCs w:val="28"/>
        </w:rPr>
        <w:t xml:space="preserve"> </w:t>
      </w:r>
    </w:p>
    <w:p w14:paraId="15D0C7F5" w14:textId="436AAB79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В чем видят смысл жизни представители семьи Головлевых?</w:t>
      </w:r>
      <w:r w:rsidR="005B20F0" w:rsidRPr="005673BC">
        <w:rPr>
          <w:b/>
          <w:bCs/>
          <w:szCs w:val="28"/>
        </w:rPr>
        <w:t xml:space="preserve"> </w:t>
      </w:r>
    </w:p>
    <w:p w14:paraId="5DCC86C1" w14:textId="4D4F88BD" w:rsidR="00CB7C70" w:rsidRPr="005673BC" w:rsidRDefault="00CB7C70" w:rsidP="005673BC">
      <w:pPr>
        <w:spacing w:line="240" w:lineRule="auto"/>
        <w:jc w:val="both"/>
        <w:rPr>
          <w:szCs w:val="28"/>
        </w:rPr>
      </w:pPr>
      <w:r w:rsidRPr="005673BC">
        <w:rPr>
          <w:szCs w:val="28"/>
        </w:rPr>
        <w:t>Весь смысл жизни Головлевых заключался в стяжании, накоплении богатства, борьбе за это богатство. В семье царят взаимная ненависть, подозрение, бездушная жестокость, лицемерие.</w:t>
      </w:r>
      <w:r w:rsidR="00790C5F" w:rsidRPr="005673BC">
        <w:rPr>
          <w:szCs w:val="28"/>
        </w:rPr>
        <w:t xml:space="preserve"> </w:t>
      </w:r>
      <w:r w:rsidRPr="005673BC">
        <w:rPr>
          <w:szCs w:val="28"/>
        </w:rPr>
        <w:t>Алкоголизм – семейная болезнь Головлевых, которая приводит к полному нравственному разложению личности, а затем наступает физическая смерть.</w:t>
      </w:r>
      <w:r w:rsidR="00790C5F" w:rsidRPr="005673BC">
        <w:rPr>
          <w:b/>
          <w:bCs/>
          <w:szCs w:val="28"/>
        </w:rPr>
        <w:t xml:space="preserve"> </w:t>
      </w:r>
    </w:p>
    <w:p w14:paraId="483FCC08" w14:textId="063EF928" w:rsidR="00CB7C70" w:rsidRPr="005673BC" w:rsidRDefault="00CB7C70" w:rsidP="00532E68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Какую сцену в первой главе можно назвать кульминационной?</w:t>
      </w:r>
      <w:r w:rsidR="00790C5F" w:rsidRPr="005673BC">
        <w:rPr>
          <w:b/>
          <w:bCs/>
          <w:szCs w:val="28"/>
        </w:rPr>
        <w:t xml:space="preserve"> </w:t>
      </w:r>
      <w:r w:rsidRPr="005673BC">
        <w:rPr>
          <w:szCs w:val="28"/>
        </w:rPr>
        <w:t>Кульминацией первой главы является суд над Степаном. В этой сцене определяется конфликт, тема и идея всего романа.</w:t>
      </w:r>
      <w:r w:rsidR="009D1B47" w:rsidRPr="005673BC">
        <w:rPr>
          <w:szCs w:val="28"/>
        </w:rPr>
        <w:t xml:space="preserve"> </w:t>
      </w:r>
      <w:r w:rsidRPr="005673BC">
        <w:rPr>
          <w:szCs w:val="28"/>
        </w:rPr>
        <w:t xml:space="preserve">Идет «совещание» членов </w:t>
      </w:r>
      <w:proofErr w:type="spellStart"/>
      <w:r w:rsidRPr="005673BC">
        <w:rPr>
          <w:szCs w:val="28"/>
        </w:rPr>
        <w:t>головлевской</w:t>
      </w:r>
      <w:proofErr w:type="spellEnd"/>
      <w:r w:rsidRPr="005673BC">
        <w:rPr>
          <w:szCs w:val="28"/>
        </w:rPr>
        <w:t xml:space="preserve"> семьи по поводу дальнейшей судьбы Степана, старшего сына, промотавшего выделенную ему долю наследства. Это противоречие между словесными утверждениями о святости и крепости семьи, религии и государства – и внутренней гнилостью Головлевых.</w:t>
      </w:r>
    </w:p>
    <w:p w14:paraId="0DD023C7" w14:textId="4AF7D5A4" w:rsidR="00CB7C70" w:rsidRPr="005673BC" w:rsidRDefault="00CB7C70" w:rsidP="005673BC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>Слово «семья», «по-родственному», «брат» звучат постоянно, но реального содержания или хотя бы признака искреннего чувства за ними нет. Та же Арина Петровна не находит для своего старшего сына других определений, кроме как «балбес», «злодей». В конце концов она обрекает его на полуголодное существование и «забывает» о нем.</w:t>
      </w:r>
      <w:r w:rsidR="009D1B47" w:rsidRPr="005673BC">
        <w:rPr>
          <w:szCs w:val="28"/>
        </w:rPr>
        <w:t xml:space="preserve"> </w:t>
      </w:r>
      <w:r w:rsidRPr="005673BC">
        <w:rPr>
          <w:szCs w:val="28"/>
        </w:rPr>
        <w:t xml:space="preserve">Брат Павел выслушивает приговор Степану совершенно равнодушно и тотчас же забывает о нем. Порфирий уговаривает «милого друга маменьку» не выделять Степану отцовской доли наследства. Смотрит Арина Петровна на своего младшего </w:t>
      </w:r>
      <w:r w:rsidRPr="005673BC">
        <w:rPr>
          <w:szCs w:val="28"/>
        </w:rPr>
        <w:lastRenderedPageBreak/>
        <w:t>сына и думает: «Неужто он и в самом деле такой кровопивец, что брата родного на улицу выгонит?» Так определяется тема всего романа: разрушение и гибель семейства Головлевых.</w:t>
      </w:r>
    </w:p>
    <w:p w14:paraId="2A509DB9" w14:textId="15687F6C" w:rsidR="00CB7C70" w:rsidRPr="005673BC" w:rsidRDefault="008C118B" w:rsidP="005673BC">
      <w:pPr>
        <w:spacing w:line="240" w:lineRule="auto"/>
        <w:jc w:val="both"/>
        <w:rPr>
          <w:szCs w:val="28"/>
        </w:rPr>
      </w:pPr>
      <w:r w:rsidRPr="005673BC">
        <w:rPr>
          <w:b/>
          <w:bCs/>
          <w:szCs w:val="28"/>
        </w:rPr>
        <w:t xml:space="preserve"> </w:t>
      </w:r>
      <w:r w:rsidRPr="005673BC">
        <w:rPr>
          <w:b/>
          <w:bCs/>
          <w:szCs w:val="28"/>
        </w:rPr>
        <w:tab/>
      </w:r>
      <w:r w:rsidR="00CB7C70" w:rsidRPr="005673BC">
        <w:rPr>
          <w:szCs w:val="28"/>
        </w:rPr>
        <w:t>Почему господа Головлевы обречены на умирание?</w:t>
      </w:r>
      <w:r w:rsidRPr="005673BC">
        <w:rPr>
          <w:szCs w:val="28"/>
        </w:rPr>
        <w:t xml:space="preserve"> </w:t>
      </w:r>
      <w:r w:rsidR="00CB7C70" w:rsidRPr="005673BC">
        <w:rPr>
          <w:szCs w:val="28"/>
        </w:rPr>
        <w:t xml:space="preserve">Композиция романа подчинена основному замыслу автора – показать гибель крепостников. Вот почему действие идет по линии постепенного умирания </w:t>
      </w:r>
      <w:proofErr w:type="spellStart"/>
      <w:r w:rsidR="00CB7C70" w:rsidRPr="005673BC">
        <w:rPr>
          <w:szCs w:val="28"/>
        </w:rPr>
        <w:t>головлевского</w:t>
      </w:r>
      <w:proofErr w:type="spellEnd"/>
      <w:r w:rsidR="00CB7C70" w:rsidRPr="005673BC">
        <w:rPr>
          <w:szCs w:val="28"/>
        </w:rPr>
        <w:t xml:space="preserve"> семейства, сокращения числа действующих лиц и сосредоточения всех богатств в руках Порфирия.</w:t>
      </w:r>
      <w:r w:rsidR="00920FCD" w:rsidRPr="005673BC">
        <w:rPr>
          <w:szCs w:val="28"/>
        </w:rPr>
        <w:t xml:space="preserve"> </w:t>
      </w:r>
      <w:r w:rsidR="00CB7C70" w:rsidRPr="005673BC">
        <w:rPr>
          <w:szCs w:val="28"/>
        </w:rPr>
        <w:t>Умирает отец, человек пустой, легкомысленный, развращенный; умирает сестра; умирает сам Степан. Умирают они мучительно и постыдно. Такая же смерть ждет и других членов семьи.</w:t>
      </w:r>
    </w:p>
    <w:p w14:paraId="7BB416D7" w14:textId="76B9D858" w:rsidR="008B0DCB" w:rsidRPr="005673BC" w:rsidRDefault="00CB7C70" w:rsidP="00532E68">
      <w:pPr>
        <w:spacing w:line="240" w:lineRule="auto"/>
        <w:ind w:firstLine="708"/>
        <w:jc w:val="both"/>
        <w:rPr>
          <w:szCs w:val="28"/>
        </w:rPr>
      </w:pPr>
      <w:r w:rsidRPr="005673BC">
        <w:rPr>
          <w:szCs w:val="28"/>
        </w:rPr>
        <w:t xml:space="preserve">Весь роман – это «история </w:t>
      </w:r>
      <w:proofErr w:type="spellStart"/>
      <w:r w:rsidRPr="005673BC">
        <w:rPr>
          <w:szCs w:val="28"/>
        </w:rPr>
        <w:t>умертвений</w:t>
      </w:r>
      <w:proofErr w:type="spellEnd"/>
      <w:r w:rsidRPr="005673BC">
        <w:rPr>
          <w:szCs w:val="28"/>
        </w:rPr>
        <w:t>». Паразитический образ жизни, отсутствие привычки жить своим трудом, праздность; атмосфера бессмысленного накопительства, лицемерие, ложь, вражда всех к каждому и каждого ко всем, непригодность к делу, лень, беспомощность обрекают Головлевых на вымирание.</w:t>
      </w:r>
      <w:r w:rsidR="00532E68">
        <w:rPr>
          <w:szCs w:val="28"/>
        </w:rPr>
        <w:t xml:space="preserve"> </w:t>
      </w:r>
    </w:p>
    <w:p w14:paraId="257AE472" w14:textId="77777777" w:rsidR="007811BA" w:rsidRDefault="008B0DCB" w:rsidP="007811BA">
      <w:pPr>
        <w:pStyle w:val="a6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proofErr w:type="spellStart"/>
      <w:r w:rsidRPr="005673BC">
        <w:rPr>
          <w:rStyle w:val="a7"/>
          <w:rFonts w:eastAsiaTheme="majorEastAsia"/>
          <w:sz w:val="28"/>
          <w:szCs w:val="28"/>
        </w:rPr>
        <w:t>Головлевщина</w:t>
      </w:r>
      <w:proofErr w:type="spellEnd"/>
      <w:r w:rsidRPr="005673BC">
        <w:rPr>
          <w:sz w:val="28"/>
          <w:szCs w:val="28"/>
        </w:rPr>
        <w:t xml:space="preserve"> — это саморазложение жизни, основанной на паразитизме, на угнетении человека человеком. От главы к главе Салтыков-Щедрин рисует картины тирании, нравственных увечий, одичания, следующих одна за другой смертей, все большего погружения </w:t>
      </w:r>
      <w:proofErr w:type="spellStart"/>
      <w:r w:rsidRPr="005673BC">
        <w:rPr>
          <w:sz w:val="28"/>
          <w:szCs w:val="28"/>
        </w:rPr>
        <w:t>головлевщины</w:t>
      </w:r>
      <w:proofErr w:type="spellEnd"/>
      <w:r w:rsidRPr="005673BC">
        <w:rPr>
          <w:sz w:val="28"/>
          <w:szCs w:val="28"/>
        </w:rPr>
        <w:t xml:space="preserve"> в сумерки. И на последней странице: ночь, в доме ни малейшего шороха, на дворе мартовская мокрая метель, у дороги — закоченевший труп голо- </w:t>
      </w:r>
      <w:proofErr w:type="spellStart"/>
      <w:r w:rsidRPr="005673BC">
        <w:rPr>
          <w:sz w:val="28"/>
          <w:szCs w:val="28"/>
        </w:rPr>
        <w:t>влевского</w:t>
      </w:r>
      <w:proofErr w:type="spellEnd"/>
      <w:r w:rsidRPr="005673BC">
        <w:rPr>
          <w:sz w:val="28"/>
          <w:szCs w:val="28"/>
        </w:rPr>
        <w:t xml:space="preserve"> владыки Иудушки, «последнего представителя выморочного рода».</w:t>
      </w:r>
      <w:r w:rsidR="007811BA">
        <w:rPr>
          <w:sz w:val="28"/>
          <w:szCs w:val="28"/>
        </w:rPr>
        <w:t xml:space="preserve"> </w:t>
      </w:r>
      <w:r w:rsidRPr="005673BC">
        <w:rPr>
          <w:sz w:val="28"/>
          <w:szCs w:val="28"/>
        </w:rPr>
        <w:t xml:space="preserve">В категории людей-хищников Иудушка представляет собой наиболее отвратительную разновидность — «хищника-лицемера». Автор сравнивает Иудушку с пауком, ловко расставляющим сети и сосущим кровь своих жертв. Он лицемер-пустослов, прикрывающий свои коварные замыслы притворно-ласковой болтовней о пустяках. Попрание Иудушкой всех норм человечности несет ему возмездие, неизбежно ведет ко все большему разрушению личности. Проблеск совести Иудушки — лишь момент предсмертной агонии, это та форма личной трагедии, которая порождается только </w:t>
      </w:r>
      <w:proofErr w:type="gramStart"/>
      <w:r w:rsidRPr="005673BC">
        <w:rPr>
          <w:sz w:val="28"/>
          <w:szCs w:val="28"/>
        </w:rPr>
        <w:t>страхом смерти</w:t>
      </w:r>
      <w:proofErr w:type="gramEnd"/>
      <w:r w:rsidRPr="005673BC">
        <w:rPr>
          <w:sz w:val="28"/>
          <w:szCs w:val="28"/>
        </w:rPr>
        <w:t xml:space="preserve"> и которая поэтому остается бесплодной, исключает всякую возможность нравственного возрождения и лишь ускоряет саморазрушение личности. Такие «иудушки» встречаются во все времена.</w:t>
      </w:r>
    </w:p>
    <w:p w14:paraId="5B7154AA" w14:textId="48E8C92F" w:rsidR="008B0DCB" w:rsidRPr="005673BC" w:rsidRDefault="008B0DCB" w:rsidP="007811BA">
      <w:pPr>
        <w:pStyle w:val="a6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73BC">
        <w:rPr>
          <w:sz w:val="28"/>
          <w:szCs w:val="28"/>
        </w:rPr>
        <w:t>Сатира Салтыкова-Щедрина носит социальный характер. Описывая жизнь нескольких поколений, автор показывает, какие пороки способствовали разложению семейства Головлевых. Салтыкову-Щедрину удалось реально отобразить быт провинциальных помещиков-дворян. В финале произведения все «возвращается на круги своя»: дальняя родственница Иудушки, которая следила за событиями в Головлеве, приезжает в поместье. А потому нет никаких надежд на то, что что-то изменится. Даже покаяние Иудушки Головлева не влечет за собой никакого очищения. Автор иронично замечает, что злодеяний, которые совершены при жизни, не способно искупить никакое покаяние.</w:t>
      </w:r>
    </w:p>
    <w:p w14:paraId="25C9DDD1" w14:textId="769AB11E" w:rsidR="008B0DCB" w:rsidRDefault="008B0DCB" w:rsidP="005673BC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5673BC">
        <w:rPr>
          <w:sz w:val="28"/>
          <w:szCs w:val="28"/>
        </w:rPr>
        <w:lastRenderedPageBreak/>
        <w:t>Салтыков-Щедрин следует традициям русской сатиры, которые были сформулированы Гоголем. Роман лишен положительного героя. Автор реалистически изображает окружающую действительность, обличая пороки социальной системы и российского общественного развития.</w:t>
      </w:r>
    </w:p>
    <w:p w14:paraId="2789C595" w14:textId="21DC752F" w:rsidR="007811BA" w:rsidRPr="00C36CEF" w:rsidRDefault="007811BA" w:rsidP="005673BC">
      <w:pPr>
        <w:pStyle w:val="a6"/>
        <w:shd w:val="clear" w:color="auto" w:fill="FFFFFF"/>
        <w:spacing w:before="0" w:beforeAutospacing="0" w:after="225" w:afterAutospacing="0"/>
        <w:jc w:val="both"/>
        <w:rPr>
          <w:i/>
          <w:iCs/>
          <w:sz w:val="28"/>
          <w:szCs w:val="28"/>
          <w:u w:val="single"/>
        </w:rPr>
      </w:pPr>
      <w:r w:rsidRPr="00C36CEF">
        <w:rPr>
          <w:i/>
          <w:iCs/>
          <w:sz w:val="28"/>
          <w:szCs w:val="28"/>
          <w:u w:val="single"/>
        </w:rPr>
        <w:t>Задание</w:t>
      </w:r>
      <w:r w:rsidR="00140660" w:rsidRPr="00C36CEF">
        <w:rPr>
          <w:i/>
          <w:iCs/>
          <w:sz w:val="28"/>
          <w:szCs w:val="28"/>
          <w:u w:val="single"/>
        </w:rPr>
        <w:t xml:space="preserve">: изучить лекцию, </w:t>
      </w:r>
      <w:r w:rsidR="00C36CEF">
        <w:rPr>
          <w:i/>
          <w:iCs/>
          <w:sz w:val="28"/>
          <w:szCs w:val="28"/>
          <w:u w:val="single"/>
        </w:rPr>
        <w:t xml:space="preserve">прочитать роман и </w:t>
      </w:r>
      <w:r w:rsidR="00140660" w:rsidRPr="00C36CEF">
        <w:rPr>
          <w:i/>
          <w:iCs/>
          <w:sz w:val="28"/>
          <w:szCs w:val="28"/>
          <w:u w:val="single"/>
        </w:rPr>
        <w:t>ответить на вопрос – актуал</w:t>
      </w:r>
      <w:r w:rsidR="00C36CEF">
        <w:rPr>
          <w:i/>
          <w:iCs/>
          <w:sz w:val="28"/>
          <w:szCs w:val="28"/>
          <w:u w:val="single"/>
        </w:rPr>
        <w:t>ьны</w:t>
      </w:r>
      <w:r w:rsidR="00140660" w:rsidRPr="00C36CEF">
        <w:rPr>
          <w:i/>
          <w:iCs/>
          <w:sz w:val="28"/>
          <w:szCs w:val="28"/>
          <w:u w:val="single"/>
        </w:rPr>
        <w:t xml:space="preserve"> ли </w:t>
      </w:r>
      <w:r w:rsidR="00C36CEF">
        <w:rPr>
          <w:i/>
          <w:iCs/>
          <w:sz w:val="28"/>
          <w:szCs w:val="28"/>
          <w:u w:val="single"/>
        </w:rPr>
        <w:t xml:space="preserve">проблемы, затронутые автором в </w:t>
      </w:r>
      <w:r w:rsidR="00140660" w:rsidRPr="00C36CEF">
        <w:rPr>
          <w:i/>
          <w:iCs/>
          <w:sz w:val="28"/>
          <w:szCs w:val="28"/>
          <w:u w:val="single"/>
        </w:rPr>
        <w:t>роман</w:t>
      </w:r>
      <w:r w:rsidR="00814F32">
        <w:rPr>
          <w:i/>
          <w:iCs/>
          <w:sz w:val="28"/>
          <w:szCs w:val="28"/>
          <w:u w:val="single"/>
        </w:rPr>
        <w:t>е</w:t>
      </w:r>
      <w:r w:rsidR="00140660" w:rsidRPr="00C36CEF">
        <w:rPr>
          <w:i/>
          <w:iCs/>
          <w:sz w:val="28"/>
          <w:szCs w:val="28"/>
          <w:u w:val="single"/>
        </w:rPr>
        <w:t xml:space="preserve"> </w:t>
      </w:r>
      <w:r w:rsidR="00140660" w:rsidRPr="00C36CEF">
        <w:rPr>
          <w:i/>
          <w:iCs/>
          <w:sz w:val="28"/>
          <w:szCs w:val="28"/>
          <w:u w:val="single"/>
        </w:rPr>
        <w:t>«Господа Головлевы</w:t>
      </w:r>
      <w:r w:rsidR="00140660" w:rsidRPr="00C36CEF">
        <w:rPr>
          <w:i/>
          <w:iCs/>
          <w:sz w:val="28"/>
          <w:szCs w:val="28"/>
          <w:u w:val="single"/>
        </w:rPr>
        <w:t>»</w:t>
      </w:r>
      <w:r w:rsidR="00814F32">
        <w:rPr>
          <w:i/>
          <w:iCs/>
          <w:sz w:val="28"/>
          <w:szCs w:val="28"/>
          <w:u w:val="single"/>
        </w:rPr>
        <w:t xml:space="preserve">, </w:t>
      </w:r>
      <w:r w:rsidR="00140660" w:rsidRPr="00C36CEF">
        <w:rPr>
          <w:i/>
          <w:iCs/>
          <w:sz w:val="28"/>
          <w:szCs w:val="28"/>
          <w:u w:val="single"/>
        </w:rPr>
        <w:t>в наше время</w:t>
      </w:r>
      <w:r w:rsidR="00C36CEF">
        <w:rPr>
          <w:i/>
          <w:iCs/>
          <w:sz w:val="28"/>
          <w:szCs w:val="28"/>
          <w:u w:val="single"/>
        </w:rPr>
        <w:t>?</w:t>
      </w:r>
    </w:p>
    <w:p w14:paraId="3962E75D" w14:textId="4C4F6F85" w:rsidR="00AA2F58" w:rsidRPr="005673BC" w:rsidRDefault="00AA2F58" w:rsidP="005673BC">
      <w:pPr>
        <w:spacing w:line="240" w:lineRule="auto"/>
        <w:jc w:val="both"/>
        <w:rPr>
          <w:szCs w:val="28"/>
          <w:lang w:eastAsia="en-US"/>
        </w:rPr>
      </w:pPr>
    </w:p>
    <w:p w14:paraId="53369D61" w14:textId="7AF12476" w:rsidR="0007378D" w:rsidRDefault="009B1E11" w:rsidP="0007378D">
      <w:pPr>
        <w:tabs>
          <w:tab w:val="left" w:pos="1635"/>
        </w:tabs>
        <w:spacing w:line="240" w:lineRule="auto"/>
        <w:jc w:val="both"/>
        <w:rPr>
          <w:b/>
          <w:bCs/>
          <w:szCs w:val="28"/>
          <w:lang w:eastAsia="en-US"/>
        </w:rPr>
      </w:pPr>
      <w:r w:rsidRPr="00814F32">
        <w:rPr>
          <w:b/>
          <w:bCs/>
          <w:szCs w:val="28"/>
          <w:lang w:eastAsia="en-US"/>
        </w:rPr>
        <w:t>Тема 2: «Сказки для детей изрядного возраста». Своеобразие сказок, отличие их от народных.</w:t>
      </w:r>
      <w:r w:rsidR="0025769A">
        <w:rPr>
          <w:b/>
          <w:bCs/>
          <w:szCs w:val="28"/>
          <w:lang w:eastAsia="en-US"/>
        </w:rPr>
        <w:t xml:space="preserve">  </w:t>
      </w:r>
    </w:p>
    <w:p w14:paraId="3343FB34" w14:textId="77777777" w:rsidR="0025769A" w:rsidRDefault="0007378D" w:rsidP="0025769A">
      <w:pPr>
        <w:shd w:val="clear" w:color="auto" w:fill="FFFFFF"/>
        <w:spacing w:after="135" w:line="240" w:lineRule="auto"/>
        <w:ind w:firstLine="708"/>
        <w:rPr>
          <w:b/>
          <w:bCs/>
          <w:szCs w:val="28"/>
        </w:rPr>
      </w:pPr>
      <w:r w:rsidRPr="0007378D">
        <w:rPr>
          <w:szCs w:val="28"/>
        </w:rPr>
        <w:t>В 80-е годы ХIХ века Салтыков-Щедрин за короткий срок создал книгу сказок (около 30). «Голова до сих пор полна... между прочим, сказками... Надобно отказаться от этой книги, которая не повредила бы мне...» - писал сатирик.</w:t>
      </w:r>
      <w:r w:rsidR="0025769A">
        <w:rPr>
          <w:szCs w:val="28"/>
        </w:rPr>
        <w:t xml:space="preserve"> </w:t>
      </w:r>
      <w:r w:rsidRPr="0007378D">
        <w:rPr>
          <w:szCs w:val="28"/>
        </w:rPr>
        <w:t>80-е годы - «разгул» реакции, цензурные гонения, закрыты «Отечественные записки». У писателя, по его словам, «отняли, скомкали и запечатали душу». Обращение Щедрина к сказкам нельзя объяснять только произволом цензуры, более </w:t>
      </w:r>
      <w:r w:rsidRPr="0007378D">
        <w:rPr>
          <w:b/>
          <w:bCs/>
          <w:szCs w:val="28"/>
        </w:rPr>
        <w:t>важными оказались содержательные возможности сказок.</w:t>
      </w:r>
    </w:p>
    <w:p w14:paraId="3F731CAA" w14:textId="2C2219C9" w:rsidR="0007378D" w:rsidRPr="0007378D" w:rsidRDefault="0007378D" w:rsidP="0025769A">
      <w:pPr>
        <w:shd w:val="clear" w:color="auto" w:fill="FFFFFF"/>
        <w:spacing w:after="135" w:line="240" w:lineRule="auto"/>
        <w:ind w:firstLine="708"/>
        <w:rPr>
          <w:szCs w:val="28"/>
        </w:rPr>
      </w:pPr>
      <w:r w:rsidRPr="0007378D">
        <w:rPr>
          <w:szCs w:val="28"/>
        </w:rPr>
        <w:t>Сказки были напечатаны с многозначительным подзаголовком «для детей изрядного возраста». Один из цензоров сказал: «То, что г. Салтыков называет сказками, вовсе не отвечает своему названию; его сказки - та же сатира, и сатира едкая… направленная против общественного и политического нашего устройства». Многие сказки так и не появились в печати при жизни писателя.</w:t>
      </w:r>
      <w:r w:rsidR="0025769A">
        <w:rPr>
          <w:i/>
          <w:iCs/>
          <w:szCs w:val="28"/>
        </w:rPr>
        <w:t xml:space="preserve"> </w:t>
      </w:r>
    </w:p>
    <w:p w14:paraId="3E1F7A94" w14:textId="77777777" w:rsidR="0007378D" w:rsidRPr="0007378D" w:rsidRDefault="0007378D" w:rsidP="0025769A">
      <w:pPr>
        <w:shd w:val="clear" w:color="auto" w:fill="FFFFFF"/>
        <w:spacing w:after="135" w:line="240" w:lineRule="auto"/>
        <w:ind w:firstLine="708"/>
        <w:rPr>
          <w:szCs w:val="28"/>
        </w:rPr>
      </w:pPr>
      <w:r w:rsidRPr="0007378D">
        <w:rPr>
          <w:szCs w:val="28"/>
        </w:rPr>
        <w:t>«Сказки (для детей изрядного возраста)» - итог многолетних жизненных наблюдений Салтыкова-Щедрина, итог его творческого пути.</w:t>
      </w:r>
    </w:p>
    <w:p w14:paraId="317CFA54" w14:textId="368D029A" w:rsidR="0007378D" w:rsidRPr="0007378D" w:rsidRDefault="0007378D" w:rsidP="0025769A">
      <w:pPr>
        <w:shd w:val="clear" w:color="auto" w:fill="FFFFFF"/>
        <w:spacing w:after="135" w:line="240" w:lineRule="auto"/>
        <w:jc w:val="center"/>
        <w:rPr>
          <w:szCs w:val="28"/>
        </w:rPr>
      </w:pPr>
      <w:r w:rsidRPr="0007378D">
        <w:rPr>
          <w:b/>
          <w:bCs/>
          <w:szCs w:val="28"/>
        </w:rPr>
        <w:t>Основные темы сказок</w:t>
      </w:r>
    </w:p>
    <w:p w14:paraId="229C4401" w14:textId="77777777" w:rsidR="0007378D" w:rsidRPr="0007378D" w:rsidRDefault="0007378D" w:rsidP="00073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07378D">
        <w:rPr>
          <w:szCs w:val="28"/>
        </w:rPr>
        <w:t>Народ и самодержавие. («Медведь на воеводстве», «Орел-меценат», «Сказка о ретивом начальнике».)</w:t>
      </w:r>
    </w:p>
    <w:p w14:paraId="5FE9ABE2" w14:textId="77777777" w:rsidR="0007378D" w:rsidRPr="0007378D" w:rsidRDefault="0007378D" w:rsidP="00073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07378D">
        <w:rPr>
          <w:szCs w:val="28"/>
        </w:rPr>
        <w:t>Народ и господствующие классы. («Дикий помещик», «Повесть о том, как один мужик двух генералов прокормил», «Коняга».)</w:t>
      </w:r>
    </w:p>
    <w:p w14:paraId="2273EEEB" w14:textId="77777777" w:rsidR="0007378D" w:rsidRPr="0007378D" w:rsidRDefault="0007378D" w:rsidP="00073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</w:rPr>
      </w:pPr>
      <w:r w:rsidRPr="0007378D">
        <w:rPr>
          <w:szCs w:val="28"/>
        </w:rPr>
        <w:t xml:space="preserve">Народ и буржуазная обывательская интеллигенция («Премудрый </w:t>
      </w:r>
      <w:proofErr w:type="spellStart"/>
      <w:r w:rsidRPr="0007378D">
        <w:rPr>
          <w:szCs w:val="28"/>
        </w:rPr>
        <w:t>пискарь</w:t>
      </w:r>
      <w:proofErr w:type="spellEnd"/>
      <w:r w:rsidRPr="0007378D">
        <w:rPr>
          <w:szCs w:val="28"/>
        </w:rPr>
        <w:t>», «Либерал», «Карась-идеалист», «Вяленая вобла».)</w:t>
      </w:r>
    </w:p>
    <w:p w14:paraId="1D14902E" w14:textId="63EEFCBC" w:rsidR="0007378D" w:rsidRPr="0007378D" w:rsidRDefault="0007378D" w:rsidP="00622BEF">
      <w:pPr>
        <w:shd w:val="clear" w:color="auto" w:fill="FFFFFF"/>
        <w:spacing w:after="135" w:line="240" w:lineRule="auto"/>
        <w:jc w:val="center"/>
        <w:rPr>
          <w:szCs w:val="28"/>
        </w:rPr>
      </w:pPr>
      <w:r w:rsidRPr="0007378D">
        <w:rPr>
          <w:b/>
          <w:bCs/>
          <w:szCs w:val="28"/>
        </w:rPr>
        <w:t>Работа над литературным терминами</w:t>
      </w:r>
    </w:p>
    <w:p w14:paraId="38EC0735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i/>
          <w:iCs/>
          <w:szCs w:val="28"/>
        </w:rPr>
        <w:t>Фантастика </w:t>
      </w:r>
      <w:r w:rsidRPr="0007378D">
        <w:rPr>
          <w:szCs w:val="28"/>
        </w:rPr>
        <w:t>- несуществующее в действительности, выдуманное. Преувеличивая или преуменьшая, выдумывая неожиданное сочетание деталей, сатирик выявляет скрытые в обыденной жизни пороки и делает их в то же время смешными.</w:t>
      </w:r>
    </w:p>
    <w:p w14:paraId="51DD5591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i/>
          <w:iCs/>
          <w:szCs w:val="28"/>
        </w:rPr>
        <w:t>Пародия </w:t>
      </w:r>
      <w:r w:rsidRPr="0007378D">
        <w:rPr>
          <w:szCs w:val="28"/>
        </w:rPr>
        <w:t>(от греч. </w:t>
      </w:r>
      <w:proofErr w:type="spellStart"/>
      <w:r w:rsidRPr="0007378D">
        <w:rPr>
          <w:i/>
          <w:iCs/>
          <w:szCs w:val="28"/>
        </w:rPr>
        <w:t>parodia</w:t>
      </w:r>
      <w:proofErr w:type="spellEnd"/>
      <w:r w:rsidRPr="0007378D">
        <w:rPr>
          <w:i/>
          <w:iCs/>
          <w:szCs w:val="28"/>
        </w:rPr>
        <w:t> - </w:t>
      </w:r>
      <w:r w:rsidRPr="0007378D">
        <w:rPr>
          <w:szCs w:val="28"/>
        </w:rPr>
        <w:t xml:space="preserve">перепев, </w:t>
      </w:r>
      <w:proofErr w:type="spellStart"/>
      <w:r w:rsidRPr="0007378D">
        <w:rPr>
          <w:szCs w:val="28"/>
        </w:rPr>
        <w:t>противопеснь</w:t>
      </w:r>
      <w:proofErr w:type="spellEnd"/>
      <w:r w:rsidRPr="0007378D">
        <w:rPr>
          <w:szCs w:val="28"/>
        </w:rPr>
        <w:t xml:space="preserve">) - произведение, подражающее другому произведению, автору или течению с целью их </w:t>
      </w:r>
      <w:r w:rsidRPr="0007378D">
        <w:rPr>
          <w:szCs w:val="28"/>
        </w:rPr>
        <w:lastRenderedPageBreak/>
        <w:t>осмеяния. Пародия состоит в «передразнивании», «переворачивании» оригинала, сведении его «высокого», серьезного образного языка в низкий смешной план.</w:t>
      </w:r>
    </w:p>
    <w:p w14:paraId="3328894C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i/>
          <w:iCs/>
          <w:szCs w:val="28"/>
        </w:rPr>
        <w:t>Ирония </w:t>
      </w:r>
      <w:r w:rsidRPr="0007378D">
        <w:rPr>
          <w:szCs w:val="28"/>
        </w:rPr>
        <w:t>(от греч. </w:t>
      </w:r>
      <w:proofErr w:type="spellStart"/>
      <w:r w:rsidRPr="0007378D">
        <w:rPr>
          <w:i/>
          <w:iCs/>
          <w:szCs w:val="28"/>
        </w:rPr>
        <w:t>eironeia</w:t>
      </w:r>
      <w:proofErr w:type="spellEnd"/>
      <w:r w:rsidRPr="0007378D">
        <w:rPr>
          <w:szCs w:val="28"/>
        </w:rPr>
        <w:t>- притворство, насмешка) - отрицательная оценка предмета или явления через его осмеяние. Комический эффект в ироническом высказывании достигается тем, что истинный смысл события замаскирован. При иронии высказывается прямо противоположное тому, что подразумевается.</w:t>
      </w:r>
    </w:p>
    <w:p w14:paraId="3527F87C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proofErr w:type="gramStart"/>
      <w:r w:rsidRPr="0007378D">
        <w:rPr>
          <w:b/>
          <w:bCs/>
          <w:i/>
          <w:iCs/>
          <w:szCs w:val="28"/>
        </w:rPr>
        <w:t>Сарказм</w:t>
      </w:r>
      <w:r w:rsidRPr="0007378D">
        <w:rPr>
          <w:szCs w:val="28"/>
        </w:rPr>
        <w:t>(</w:t>
      </w:r>
      <w:proofErr w:type="gramEnd"/>
      <w:r w:rsidRPr="0007378D">
        <w:rPr>
          <w:szCs w:val="28"/>
        </w:rPr>
        <w:t>от греч. </w:t>
      </w:r>
      <w:proofErr w:type="spellStart"/>
      <w:r w:rsidRPr="0007378D">
        <w:rPr>
          <w:i/>
          <w:iCs/>
          <w:szCs w:val="28"/>
        </w:rPr>
        <w:t>sarkasmas</w:t>
      </w:r>
      <w:proofErr w:type="spellEnd"/>
      <w:r w:rsidRPr="0007378D">
        <w:rPr>
          <w:szCs w:val="28"/>
        </w:rPr>
        <w:t>- издевательство) - едкая язвительная насмешка, с откровенно обличительным, сатирическим смыслом. Сарказм - разновидность иронии. В сарказме – крайняя степень эмоционального отношения, высокий пафос отрицания, переходящий в негодование.</w:t>
      </w:r>
    </w:p>
    <w:p w14:paraId="597478A6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i/>
          <w:iCs/>
          <w:szCs w:val="28"/>
        </w:rPr>
        <w:t>Литота </w:t>
      </w:r>
      <w:r w:rsidRPr="0007378D">
        <w:rPr>
          <w:szCs w:val="28"/>
        </w:rPr>
        <w:t>(от греч. </w:t>
      </w:r>
      <w:proofErr w:type="spellStart"/>
      <w:r w:rsidRPr="0007378D">
        <w:rPr>
          <w:i/>
          <w:iCs/>
          <w:szCs w:val="28"/>
        </w:rPr>
        <w:t>litotes</w:t>
      </w:r>
      <w:proofErr w:type="spellEnd"/>
      <w:r w:rsidRPr="0007378D">
        <w:rPr>
          <w:szCs w:val="28"/>
        </w:rPr>
        <w:t xml:space="preserve">- простота) </w:t>
      </w:r>
      <w:proofErr w:type="gramStart"/>
      <w:r w:rsidRPr="0007378D">
        <w:rPr>
          <w:szCs w:val="28"/>
        </w:rPr>
        <w:t>- это</w:t>
      </w:r>
      <w:proofErr w:type="gramEnd"/>
      <w:r w:rsidRPr="0007378D">
        <w:rPr>
          <w:szCs w:val="28"/>
        </w:rPr>
        <w:t xml:space="preserve"> образное выражение, оборот, в котором содержится художественное преуменьшение величины, силы, значения изображаемого предмета или явления.</w:t>
      </w:r>
    </w:p>
    <w:p w14:paraId="64455CB5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i/>
          <w:iCs/>
          <w:szCs w:val="28"/>
        </w:rPr>
        <w:t>Эзопов язык</w:t>
      </w:r>
      <w:r w:rsidRPr="0007378D">
        <w:rPr>
          <w:i/>
          <w:iCs/>
          <w:szCs w:val="28"/>
        </w:rPr>
        <w:t> - </w:t>
      </w:r>
      <w:r w:rsidRPr="0007378D">
        <w:rPr>
          <w:szCs w:val="28"/>
        </w:rPr>
        <w:t>вынужденное иносказание, художественная речь, насыщенная недомолвками и ироническими насмешками. Выражение восходит к легендарному образу древнегреческого поэта VI века до н. э. </w:t>
      </w:r>
      <w:r w:rsidRPr="0007378D">
        <w:rPr>
          <w:i/>
          <w:iCs/>
          <w:szCs w:val="28"/>
        </w:rPr>
        <w:t>Эзопа, </w:t>
      </w:r>
      <w:r w:rsidRPr="0007378D">
        <w:rPr>
          <w:szCs w:val="28"/>
        </w:rPr>
        <w:t>создателя жанра басни. Раб по происхождению, Эзоп, чтобы говорить правду о современниках, вынужден был прибегать к аллегорическим образам животных, птиц. </w:t>
      </w:r>
      <w:r w:rsidRPr="0007378D">
        <w:rPr>
          <w:b/>
          <w:bCs/>
          <w:i/>
          <w:iCs/>
          <w:szCs w:val="28"/>
        </w:rPr>
        <w:t>Эзопова речь </w:t>
      </w:r>
      <w:r w:rsidRPr="0007378D">
        <w:rPr>
          <w:i/>
          <w:iCs/>
          <w:szCs w:val="28"/>
        </w:rPr>
        <w:t>- </w:t>
      </w:r>
      <w:r w:rsidRPr="0007378D">
        <w:rPr>
          <w:szCs w:val="28"/>
        </w:rPr>
        <w:t>своеобразная форма сатирической речи. Это целая система обманных сатирических приемов, призванных выразить художественно-публицистическую мысль не прямо, а иносказательно.</w:t>
      </w:r>
    </w:p>
    <w:p w14:paraId="540274E1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szCs w:val="28"/>
        </w:rPr>
        <w:t>VI. Анализ сказок Салтыкова-Щедрина</w:t>
      </w:r>
    </w:p>
    <w:p w14:paraId="7D4AAF81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szCs w:val="28"/>
        </w:rPr>
        <w:t xml:space="preserve">1. «Премудрый </w:t>
      </w:r>
      <w:proofErr w:type="spellStart"/>
      <w:r w:rsidRPr="0007378D">
        <w:rPr>
          <w:b/>
          <w:bCs/>
          <w:szCs w:val="28"/>
        </w:rPr>
        <w:t>пискарь</w:t>
      </w:r>
      <w:proofErr w:type="spellEnd"/>
      <w:r w:rsidRPr="0007378D">
        <w:rPr>
          <w:b/>
          <w:bCs/>
          <w:szCs w:val="28"/>
        </w:rPr>
        <w:t>» (1882-1883)</w:t>
      </w:r>
    </w:p>
    <w:p w14:paraId="6BA0D587" w14:textId="3497D116" w:rsidR="0007378D" w:rsidRPr="0007378D" w:rsidRDefault="0007378D" w:rsidP="00622BEF">
      <w:pPr>
        <w:shd w:val="clear" w:color="auto" w:fill="FFFFFF"/>
        <w:spacing w:after="135" w:line="240" w:lineRule="auto"/>
        <w:ind w:firstLine="708"/>
        <w:rPr>
          <w:szCs w:val="28"/>
        </w:rPr>
      </w:pPr>
      <w:r w:rsidRPr="0007378D">
        <w:rPr>
          <w:szCs w:val="28"/>
        </w:rPr>
        <w:t>Время написания и публикации сказки - трудная пора реакции и террора в стране. Салтыков-Щедрин: «Уж очень худое время наступает». В нравственную атмосферу жизни проникают недоверие, подозрительность, трусость, равнодушие.</w:t>
      </w:r>
      <w:r w:rsidR="00622BEF">
        <w:rPr>
          <w:szCs w:val="28"/>
        </w:rPr>
        <w:t xml:space="preserve"> </w:t>
      </w:r>
    </w:p>
    <w:p w14:paraId="142C93DB" w14:textId="77777777" w:rsidR="0007378D" w:rsidRPr="0007378D" w:rsidRDefault="0007378D" w:rsidP="00622BEF">
      <w:pPr>
        <w:shd w:val="clear" w:color="auto" w:fill="FFFFFF"/>
        <w:spacing w:after="135" w:line="240" w:lineRule="auto"/>
        <w:ind w:firstLine="708"/>
        <w:rPr>
          <w:szCs w:val="28"/>
        </w:rPr>
      </w:pPr>
      <w:r w:rsidRPr="0007378D">
        <w:rPr>
          <w:szCs w:val="28"/>
        </w:rPr>
        <w:t xml:space="preserve">М. Е. Салтыков-Щедрин пишет: «И прожил премудрый </w:t>
      </w:r>
      <w:proofErr w:type="spellStart"/>
      <w:r w:rsidRPr="0007378D">
        <w:rPr>
          <w:szCs w:val="28"/>
        </w:rPr>
        <w:t>пискарь</w:t>
      </w:r>
      <w:proofErr w:type="spellEnd"/>
      <w:r w:rsidRPr="0007378D">
        <w:rPr>
          <w:szCs w:val="28"/>
        </w:rPr>
        <w:t xml:space="preserve"> таким родом с лишком сто лет. Все дрожал, все дрожал. Ни друзей у него, ни родных; ни он к кому, ни к нему кто... только дрожит да одну думу думает: слава богу! кажется, жив!» Изображением жалкой участи трусливого </w:t>
      </w:r>
      <w:proofErr w:type="spellStart"/>
      <w:r w:rsidRPr="0007378D">
        <w:rPr>
          <w:szCs w:val="28"/>
        </w:rPr>
        <w:t>пискаря</w:t>
      </w:r>
      <w:proofErr w:type="spellEnd"/>
      <w:r w:rsidRPr="0007378D">
        <w:rPr>
          <w:szCs w:val="28"/>
        </w:rPr>
        <w:t>, замуровавшего себя в тесную норку, сатирик высказал свое презрение всем тем, кто, покоряясь инстинкту самосохранения, уходил от общественной жизни в узкий мир личных интересов. Салтыков-Щедрин приписал мелкой и жалкой рыбешке человеческие черты и вместе с тем показал, что человеку присущи «рыбьи» черты.</w:t>
      </w:r>
    </w:p>
    <w:p w14:paraId="2B6B4975" w14:textId="265B77CB" w:rsidR="0007378D" w:rsidRPr="0007378D" w:rsidRDefault="0007378D" w:rsidP="00622BEF">
      <w:pPr>
        <w:shd w:val="clear" w:color="auto" w:fill="FFFFFF"/>
        <w:spacing w:after="135" w:line="240" w:lineRule="auto"/>
        <w:ind w:firstLine="708"/>
        <w:rPr>
          <w:szCs w:val="28"/>
        </w:rPr>
      </w:pPr>
      <w:r w:rsidRPr="0007378D">
        <w:rPr>
          <w:szCs w:val="28"/>
        </w:rPr>
        <w:t>Писатель напомнил современникам (и современным читателям) о цене человеческой жизни, о ее смысле, о</w:t>
      </w:r>
      <w:r w:rsidRPr="0007378D">
        <w:rPr>
          <w:b/>
          <w:bCs/>
          <w:szCs w:val="28"/>
        </w:rPr>
        <w:t> </w:t>
      </w:r>
      <w:r w:rsidRPr="0007378D">
        <w:rPr>
          <w:szCs w:val="28"/>
        </w:rPr>
        <w:t xml:space="preserve">человеческом достоинстве, о мужестве и </w:t>
      </w:r>
      <w:r w:rsidRPr="0007378D">
        <w:rPr>
          <w:szCs w:val="28"/>
        </w:rPr>
        <w:lastRenderedPageBreak/>
        <w:t>чести.</w:t>
      </w:r>
      <w:r w:rsidR="00622BEF">
        <w:rPr>
          <w:szCs w:val="28"/>
        </w:rPr>
        <w:t xml:space="preserve"> </w:t>
      </w:r>
      <w:r w:rsidRPr="0007378D">
        <w:rPr>
          <w:szCs w:val="28"/>
        </w:rPr>
        <w:t xml:space="preserve">(«Премудрость» </w:t>
      </w:r>
      <w:proofErr w:type="spellStart"/>
      <w:r w:rsidRPr="0007378D">
        <w:rPr>
          <w:szCs w:val="28"/>
        </w:rPr>
        <w:t>пискаря</w:t>
      </w:r>
      <w:proofErr w:type="spellEnd"/>
      <w:r w:rsidRPr="0007378D">
        <w:rPr>
          <w:szCs w:val="28"/>
        </w:rPr>
        <w:t>, его обывательское равнодушие, трусость лишают человеческую жизнь всякого смысла, «умерщвляют ум, честь и совесть».)</w:t>
      </w:r>
    </w:p>
    <w:p w14:paraId="4DEDD403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szCs w:val="28"/>
        </w:rPr>
        <w:t>2. «Вяленая вобла» (1884)</w:t>
      </w:r>
    </w:p>
    <w:p w14:paraId="5740539C" w14:textId="35563EC7" w:rsidR="0007378D" w:rsidRPr="0007378D" w:rsidRDefault="0007378D" w:rsidP="000703A3">
      <w:pPr>
        <w:shd w:val="clear" w:color="auto" w:fill="FFFFFF"/>
        <w:spacing w:after="135" w:line="240" w:lineRule="auto"/>
        <w:ind w:firstLine="708"/>
        <w:rPr>
          <w:szCs w:val="28"/>
        </w:rPr>
      </w:pPr>
      <w:r w:rsidRPr="0007378D">
        <w:rPr>
          <w:szCs w:val="28"/>
        </w:rPr>
        <w:t>Сказка была написана для февральского журнала «Отечественные записки» за 1884 год, но была изъята по требованию цензуры. Писатель трижды (без успеха) пытался напечатать сказку в России. Удалось это сделать лишь в 1906 г. в смягченной редакции под заглавием «Мала рыбка, а лучше большого таракана».</w:t>
      </w:r>
      <w:r w:rsidR="000703A3">
        <w:rPr>
          <w:szCs w:val="28"/>
        </w:rPr>
        <w:t xml:space="preserve">  </w:t>
      </w:r>
    </w:p>
    <w:p w14:paraId="59D477FD" w14:textId="77777777" w:rsidR="0007378D" w:rsidRPr="0007378D" w:rsidRDefault="0007378D" w:rsidP="000703A3">
      <w:pPr>
        <w:shd w:val="clear" w:color="auto" w:fill="FFFFFF"/>
        <w:spacing w:after="135" w:line="240" w:lineRule="auto"/>
        <w:ind w:firstLine="708"/>
        <w:rPr>
          <w:szCs w:val="28"/>
        </w:rPr>
      </w:pPr>
      <w:r w:rsidRPr="0007378D">
        <w:rPr>
          <w:szCs w:val="28"/>
        </w:rPr>
        <w:t>Проповедью идеала аккуратности и умеренности во имя сохранения, своими спасительными речами </w:t>
      </w:r>
      <w:r w:rsidRPr="0007378D">
        <w:rPr>
          <w:b/>
          <w:bCs/>
          <w:szCs w:val="28"/>
        </w:rPr>
        <w:t>вобла оправдывает и прославляет низменное существование </w:t>
      </w:r>
      <w:r w:rsidRPr="0007378D">
        <w:rPr>
          <w:szCs w:val="28"/>
        </w:rPr>
        <w:t xml:space="preserve">трусливых и жалких «премудрых </w:t>
      </w:r>
      <w:proofErr w:type="spellStart"/>
      <w:r w:rsidRPr="0007378D">
        <w:rPr>
          <w:szCs w:val="28"/>
        </w:rPr>
        <w:t>пискарей</w:t>
      </w:r>
      <w:proofErr w:type="spellEnd"/>
      <w:r w:rsidRPr="0007378D">
        <w:rPr>
          <w:szCs w:val="28"/>
        </w:rPr>
        <w:t xml:space="preserve">». Процесс «вяления», омертвения и </w:t>
      </w:r>
      <w:proofErr w:type="spellStart"/>
      <w:r w:rsidRPr="0007378D">
        <w:rPr>
          <w:szCs w:val="28"/>
        </w:rPr>
        <w:t>оподления</w:t>
      </w:r>
      <w:proofErr w:type="spellEnd"/>
      <w:r w:rsidRPr="0007378D">
        <w:rPr>
          <w:szCs w:val="28"/>
        </w:rPr>
        <w:t xml:space="preserve"> душ показывает сатирик.</w:t>
      </w:r>
    </w:p>
    <w:p w14:paraId="470C0977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szCs w:val="28"/>
        </w:rPr>
        <w:t>Пошлые речи и призывы воблы помогали людям, утратившим гражданское достоинство, «жить», ни о чем не думая, не заглядывая в будущее.</w:t>
      </w:r>
    </w:p>
    <w:p w14:paraId="4A2B2C60" w14:textId="14830833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b/>
          <w:bCs/>
          <w:szCs w:val="28"/>
        </w:rPr>
        <w:t>3. «Медведь на воеводстве» (1884)</w:t>
      </w:r>
      <w:r w:rsidR="000703A3">
        <w:rPr>
          <w:szCs w:val="28"/>
        </w:rPr>
        <w:t xml:space="preserve"> </w:t>
      </w:r>
    </w:p>
    <w:p w14:paraId="75523F14" w14:textId="01DE5B5B" w:rsidR="0007378D" w:rsidRPr="0007378D" w:rsidRDefault="00622BEF" w:rsidP="0007378D">
      <w:pPr>
        <w:shd w:val="clear" w:color="auto" w:fill="FFFFFF"/>
        <w:spacing w:after="135" w:line="240" w:lineRule="auto"/>
        <w:rPr>
          <w:szCs w:val="28"/>
        </w:rPr>
      </w:pPr>
      <w:r>
        <w:rPr>
          <w:b/>
          <w:bCs/>
          <w:szCs w:val="28"/>
        </w:rPr>
        <w:t xml:space="preserve"> </w:t>
      </w:r>
      <w:r w:rsidR="000703A3">
        <w:rPr>
          <w:b/>
          <w:bCs/>
          <w:szCs w:val="28"/>
        </w:rPr>
        <w:tab/>
      </w:r>
      <w:r w:rsidR="0007378D" w:rsidRPr="0007378D">
        <w:rPr>
          <w:b/>
          <w:bCs/>
          <w:szCs w:val="28"/>
        </w:rPr>
        <w:t> </w:t>
      </w:r>
      <w:r w:rsidR="0007378D" w:rsidRPr="0007378D">
        <w:rPr>
          <w:szCs w:val="28"/>
        </w:rPr>
        <w:t>Политический смысл сказки был понятен современникам писателя. Сказка была написана спустя три года после убийства Александра II. По требованию цензуры произведение Щедрина было изъято из журнала «Отечественные записки».</w:t>
      </w:r>
    </w:p>
    <w:p w14:paraId="282C5857" w14:textId="0226B4A3" w:rsidR="0007378D" w:rsidRPr="0007378D" w:rsidRDefault="000703A3" w:rsidP="0007378D">
      <w:pPr>
        <w:shd w:val="clear" w:color="auto" w:fill="FFFFFF"/>
        <w:spacing w:after="135" w:line="240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07378D" w:rsidRPr="0007378D">
        <w:rPr>
          <w:szCs w:val="28"/>
        </w:rPr>
        <w:t xml:space="preserve"> М. Е. Салтыков-Щедрин вводит в мир сказки злободневные политические мотивы, раскрывает сложные проблемы современности. Медведь под пером сатирика приобретает черты мракобеса-администратора, который притесняет народ, истребляет крамолу, уничтожает просвещение.</w:t>
      </w:r>
    </w:p>
    <w:p w14:paraId="3957093A" w14:textId="3C1A0800" w:rsidR="0007378D" w:rsidRPr="0007378D" w:rsidRDefault="0007378D" w:rsidP="000703A3">
      <w:pPr>
        <w:shd w:val="clear" w:color="auto" w:fill="FFFFFF"/>
        <w:spacing w:after="135" w:line="240" w:lineRule="auto"/>
        <w:jc w:val="center"/>
        <w:rPr>
          <w:szCs w:val="28"/>
        </w:rPr>
      </w:pPr>
      <w:r w:rsidRPr="0007378D">
        <w:rPr>
          <w:b/>
          <w:bCs/>
          <w:szCs w:val="28"/>
        </w:rPr>
        <w:t>Художественное своеобразие сказок</w:t>
      </w:r>
    </w:p>
    <w:p w14:paraId="5B09CB90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szCs w:val="28"/>
        </w:rPr>
        <w:t>♦ Сказки Салтыкова-Щедрина - политические сказки-сатиры, но они связаны с устным народным творчеством. Писатель использует традиционные сказочные образы, сказочные формулы и зачины, а также пословицы и поговорки.</w:t>
      </w:r>
    </w:p>
    <w:p w14:paraId="21D336D2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szCs w:val="28"/>
        </w:rPr>
      </w:pPr>
      <w:r w:rsidRPr="0007378D">
        <w:rPr>
          <w:szCs w:val="28"/>
        </w:rPr>
        <w:t>♦ Будучи писателем-реалистом, Щедрин создал множество типических образов, художественных обобщений. В сказках сочетается реальное и фантастическое, сказочное. Писатель мастерски пользуется эзоповской манерой письма («эзопов язык»), прибегает к «заострению образов» с помощью гипербол, гротеска, иронии.</w:t>
      </w:r>
    </w:p>
    <w:p w14:paraId="3EEAD228" w14:textId="307991DA" w:rsidR="0007378D" w:rsidRPr="0007378D" w:rsidRDefault="000703A3" w:rsidP="0007378D">
      <w:pPr>
        <w:shd w:val="clear" w:color="auto" w:fill="FFFFFF"/>
        <w:spacing w:after="135" w:line="240" w:lineRule="auto"/>
        <w:rPr>
          <w:i/>
          <w:iCs/>
          <w:szCs w:val="28"/>
          <w:u w:val="single"/>
        </w:rPr>
      </w:pPr>
      <w:r w:rsidRPr="000703A3">
        <w:rPr>
          <w:b/>
          <w:bCs/>
          <w:i/>
          <w:iCs/>
          <w:szCs w:val="28"/>
          <w:u w:val="single"/>
        </w:rPr>
        <w:t xml:space="preserve"> З</w:t>
      </w:r>
      <w:r w:rsidR="0007378D" w:rsidRPr="0007378D">
        <w:rPr>
          <w:b/>
          <w:bCs/>
          <w:i/>
          <w:iCs/>
          <w:szCs w:val="28"/>
          <w:u w:val="single"/>
        </w:rPr>
        <w:t>адание</w:t>
      </w:r>
      <w:r w:rsidRPr="000703A3">
        <w:rPr>
          <w:b/>
          <w:bCs/>
          <w:i/>
          <w:iCs/>
          <w:szCs w:val="28"/>
          <w:u w:val="single"/>
        </w:rPr>
        <w:t>:</w:t>
      </w:r>
    </w:p>
    <w:p w14:paraId="518D2764" w14:textId="77777777" w:rsidR="0007378D" w:rsidRPr="0007378D" w:rsidRDefault="0007378D" w:rsidP="0007378D">
      <w:pPr>
        <w:shd w:val="clear" w:color="auto" w:fill="FFFFFF"/>
        <w:spacing w:after="135" w:line="240" w:lineRule="auto"/>
        <w:rPr>
          <w:i/>
          <w:iCs/>
          <w:szCs w:val="28"/>
          <w:u w:val="single"/>
        </w:rPr>
      </w:pPr>
      <w:r w:rsidRPr="0007378D">
        <w:rPr>
          <w:i/>
          <w:iCs/>
          <w:szCs w:val="28"/>
          <w:u w:val="single"/>
        </w:rPr>
        <w:t>1. Прочитать сказки «Верный Трезор», «Коняга», «Карась-идеалист».</w:t>
      </w:r>
      <w:r w:rsidRPr="0007378D">
        <w:rPr>
          <w:i/>
          <w:iCs/>
          <w:szCs w:val="28"/>
          <w:u w:val="single"/>
        </w:rPr>
        <w:br/>
        <w:t>2. Письменно проанализировать одну из прочитанных сказок.</w:t>
      </w:r>
    </w:p>
    <w:p w14:paraId="791FAAE8" w14:textId="77777777" w:rsidR="0007378D" w:rsidRPr="0007378D" w:rsidRDefault="0007378D" w:rsidP="0007378D">
      <w:pPr>
        <w:tabs>
          <w:tab w:val="left" w:pos="1635"/>
        </w:tabs>
        <w:spacing w:line="240" w:lineRule="auto"/>
        <w:rPr>
          <w:b/>
          <w:bCs/>
          <w:szCs w:val="28"/>
          <w:lang w:eastAsia="en-US"/>
        </w:rPr>
      </w:pPr>
    </w:p>
    <w:sectPr w:rsidR="0007378D" w:rsidRPr="0007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C7886"/>
    <w:multiLevelType w:val="multilevel"/>
    <w:tmpl w:val="02E6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84D3A"/>
    <w:multiLevelType w:val="multilevel"/>
    <w:tmpl w:val="BBA4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0C"/>
    <w:rsid w:val="000703A3"/>
    <w:rsid w:val="0007378D"/>
    <w:rsid w:val="000E42A3"/>
    <w:rsid w:val="00140660"/>
    <w:rsid w:val="00142863"/>
    <w:rsid w:val="00183387"/>
    <w:rsid w:val="001B09FD"/>
    <w:rsid w:val="0025769A"/>
    <w:rsid w:val="002D4102"/>
    <w:rsid w:val="00440804"/>
    <w:rsid w:val="00525B0C"/>
    <w:rsid w:val="00532E68"/>
    <w:rsid w:val="005673BC"/>
    <w:rsid w:val="005B20F0"/>
    <w:rsid w:val="00622BEF"/>
    <w:rsid w:val="007811BA"/>
    <w:rsid w:val="00790C5F"/>
    <w:rsid w:val="00814F32"/>
    <w:rsid w:val="008B0DCB"/>
    <w:rsid w:val="008C118B"/>
    <w:rsid w:val="00920FCD"/>
    <w:rsid w:val="009B1E11"/>
    <w:rsid w:val="009D1B47"/>
    <w:rsid w:val="00AA2F58"/>
    <w:rsid w:val="00B102C9"/>
    <w:rsid w:val="00C36CEF"/>
    <w:rsid w:val="00C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6DE6"/>
  <w15:chartTrackingRefBased/>
  <w15:docId w15:val="{5FE283FE-BCFF-4F2B-81CE-A5BEB77B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cjq"/>
    <w:qFormat/>
    <w:rsid w:val="000E42A3"/>
    <w:pPr>
      <w:spacing w:after="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4102"/>
    <w:pPr>
      <w:keepNext/>
      <w:keepLines/>
      <w:ind w:firstLine="709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у"/>
    <w:basedOn w:val="a"/>
    <w:link w:val="a4"/>
    <w:qFormat/>
    <w:rsid w:val="00183387"/>
    <w:pPr>
      <w:jc w:val="both"/>
    </w:pPr>
  </w:style>
  <w:style w:type="character" w:customStyle="1" w:styleId="a4">
    <w:name w:val="сфу Знак"/>
    <w:basedOn w:val="a0"/>
    <w:link w:val="a3"/>
    <w:rsid w:val="0018338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D410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ff4">
    <w:name w:val="ff4"/>
    <w:basedOn w:val="a0"/>
    <w:rsid w:val="001B09FD"/>
  </w:style>
  <w:style w:type="character" w:customStyle="1" w:styleId="a5">
    <w:name w:val="_"/>
    <w:basedOn w:val="a0"/>
    <w:rsid w:val="001B09FD"/>
  </w:style>
  <w:style w:type="character" w:customStyle="1" w:styleId="ff5">
    <w:name w:val="ff5"/>
    <w:basedOn w:val="a0"/>
    <w:rsid w:val="001B09FD"/>
  </w:style>
  <w:style w:type="character" w:customStyle="1" w:styleId="ls0">
    <w:name w:val="ls0"/>
    <w:basedOn w:val="a0"/>
    <w:rsid w:val="001B09FD"/>
  </w:style>
  <w:style w:type="character" w:customStyle="1" w:styleId="ff7">
    <w:name w:val="ff7"/>
    <w:basedOn w:val="a0"/>
    <w:rsid w:val="001B09FD"/>
  </w:style>
  <w:style w:type="character" w:customStyle="1" w:styleId="ff1">
    <w:name w:val="ff1"/>
    <w:basedOn w:val="a0"/>
    <w:rsid w:val="001B09FD"/>
  </w:style>
  <w:style w:type="character" w:customStyle="1" w:styleId="ff6">
    <w:name w:val="ff6"/>
    <w:basedOn w:val="a0"/>
    <w:rsid w:val="001B09FD"/>
  </w:style>
  <w:style w:type="character" w:customStyle="1" w:styleId="ls4">
    <w:name w:val="ls4"/>
    <w:basedOn w:val="a0"/>
    <w:rsid w:val="001B09FD"/>
  </w:style>
  <w:style w:type="character" w:customStyle="1" w:styleId="ls5">
    <w:name w:val="ls5"/>
    <w:basedOn w:val="a0"/>
    <w:rsid w:val="001B09FD"/>
  </w:style>
  <w:style w:type="character" w:customStyle="1" w:styleId="ff8">
    <w:name w:val="ff8"/>
    <w:basedOn w:val="a0"/>
    <w:rsid w:val="001B09FD"/>
  </w:style>
  <w:style w:type="character" w:customStyle="1" w:styleId="fs2">
    <w:name w:val="fs2"/>
    <w:basedOn w:val="a0"/>
    <w:rsid w:val="001B09FD"/>
  </w:style>
  <w:style w:type="paragraph" w:styleId="a6">
    <w:name w:val="Normal (Web)"/>
    <w:basedOn w:val="a"/>
    <w:uiPriority w:val="99"/>
    <w:semiHidden/>
    <w:unhideWhenUsed/>
    <w:rsid w:val="008B0DCB"/>
    <w:pPr>
      <w:spacing w:before="100" w:beforeAutospacing="1" w:after="100" w:afterAutospacing="1" w:line="240" w:lineRule="auto"/>
    </w:pPr>
    <w:rPr>
      <w:sz w:val="24"/>
    </w:rPr>
  </w:style>
  <w:style w:type="character" w:styleId="a7">
    <w:name w:val="Strong"/>
    <w:basedOn w:val="a0"/>
    <w:uiPriority w:val="22"/>
    <w:qFormat/>
    <w:rsid w:val="008B0DCB"/>
    <w:rPr>
      <w:b/>
      <w:bCs/>
    </w:rPr>
  </w:style>
  <w:style w:type="character" w:styleId="a8">
    <w:name w:val="Emphasis"/>
    <w:basedOn w:val="a0"/>
    <w:uiPriority w:val="20"/>
    <w:qFormat/>
    <w:rsid w:val="00073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4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5295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8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871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2020-03-26T11:06:00Z</dcterms:created>
  <dcterms:modified xsi:type="dcterms:W3CDTF">2020-03-26T13:47:00Z</dcterms:modified>
</cp:coreProperties>
</file>