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1C993" w14:textId="6277AC41" w:rsidR="00875848" w:rsidRPr="00875848" w:rsidRDefault="00875848" w:rsidP="00875848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Cs w:val="28"/>
        </w:rPr>
      </w:pPr>
      <w:r w:rsidRPr="00875848">
        <w:rPr>
          <w:b/>
          <w:bCs/>
          <w:color w:val="000000"/>
          <w:szCs w:val="28"/>
        </w:rPr>
        <w:t>Практическое</w:t>
      </w:r>
      <w:r w:rsidR="001E0A23">
        <w:rPr>
          <w:b/>
          <w:bCs/>
          <w:color w:val="000000"/>
          <w:szCs w:val="28"/>
        </w:rPr>
        <w:t xml:space="preserve"> </w:t>
      </w:r>
      <w:r w:rsidRPr="00875848">
        <w:rPr>
          <w:b/>
          <w:bCs/>
          <w:color w:val="000000"/>
          <w:szCs w:val="28"/>
        </w:rPr>
        <w:t>занятие</w:t>
      </w:r>
      <w:r w:rsidR="00AD4E39">
        <w:rPr>
          <w:b/>
          <w:bCs/>
          <w:color w:val="000000"/>
          <w:szCs w:val="28"/>
        </w:rPr>
        <w:t xml:space="preserve"> по теме:</w:t>
      </w:r>
    </w:p>
    <w:p w14:paraId="2DBEFC92" w14:textId="77777777" w:rsidR="00875848" w:rsidRPr="00875848" w:rsidRDefault="00875848" w:rsidP="00875848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Cs w:val="28"/>
        </w:rPr>
      </w:pPr>
    </w:p>
    <w:p w14:paraId="05318A90" w14:textId="43C7541C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b/>
          <w:bCs/>
          <w:color w:val="000000"/>
          <w:szCs w:val="28"/>
        </w:rPr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</w:r>
      <w:r w:rsidRPr="00B37DED">
        <w:rPr>
          <w:b/>
          <w:bCs/>
          <w:color w:val="000000"/>
          <w:szCs w:val="28"/>
        </w:rPr>
        <w:t xml:space="preserve"> </w:t>
      </w:r>
    </w:p>
    <w:p w14:paraId="589D71CE" w14:textId="6D0732E2" w:rsidR="00875848" w:rsidRDefault="00875848" w:rsidP="00875848">
      <w:pPr>
        <w:shd w:val="clear" w:color="auto" w:fill="FFFFFF"/>
        <w:spacing w:line="294" w:lineRule="atLeast"/>
        <w:jc w:val="center"/>
        <w:rPr>
          <w:b/>
          <w:bCs/>
          <w:color w:val="000000"/>
          <w:szCs w:val="28"/>
        </w:rPr>
      </w:pPr>
      <w:r w:rsidRPr="00875848">
        <w:rPr>
          <w:b/>
          <w:bCs/>
          <w:color w:val="000000"/>
          <w:szCs w:val="28"/>
        </w:rPr>
        <w:t>Краткое изложение теоретических вопросов</w:t>
      </w:r>
    </w:p>
    <w:p w14:paraId="4837FDE3" w14:textId="77777777" w:rsidR="00811C18" w:rsidRPr="00875848" w:rsidRDefault="00811C18" w:rsidP="00875848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Cs w:val="28"/>
        </w:rPr>
      </w:pPr>
    </w:p>
    <w:p w14:paraId="2B23CE38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Лексика – это словарный состав языка. Изобразительные и выразительные возможности русской лексики многообразны. В лексическом составе языка выделяется несколько разрядов слов. Происхождение лексики современного русского языка описано в схеме.</w:t>
      </w:r>
    </w:p>
    <w:p w14:paraId="1649A23F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</w:p>
    <w:p w14:paraId="21E1F719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М н о г о з н а ч н ы е с л ов а – слова, имеющие несколько значений (на пример, слово </w:t>
      </w:r>
      <w:r w:rsidRPr="00875848">
        <w:rPr>
          <w:i/>
          <w:iCs/>
          <w:color w:val="000000"/>
          <w:szCs w:val="28"/>
        </w:rPr>
        <w:t>земля</w:t>
      </w:r>
      <w:r w:rsidRPr="00875848">
        <w:rPr>
          <w:color w:val="000000"/>
          <w:szCs w:val="28"/>
        </w:rPr>
        <w:t> имеет 6 значений). Стилистическое использование многозначных слов основано на том, что в текстах могут использоваться как прямые, так и переносные значения слов.</w:t>
      </w:r>
    </w:p>
    <w:p w14:paraId="74D13400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С и н о н и м ы – слова, сходные или тождественные по значению. Различают а б с о л ю т н ы е с и н о н и м ы – слова, полностью совпадающие по значению и употреблению: </w:t>
      </w:r>
      <w:r w:rsidRPr="00875848">
        <w:rPr>
          <w:i/>
          <w:iCs/>
          <w:color w:val="000000"/>
          <w:szCs w:val="28"/>
        </w:rPr>
        <w:t>бегемот – гиппопотам, языкознание – языковедение</w:t>
      </w:r>
      <w:r w:rsidRPr="00875848">
        <w:rPr>
          <w:color w:val="000000"/>
          <w:szCs w:val="28"/>
        </w:rPr>
        <w:t>;</w:t>
      </w:r>
    </w:p>
    <w:p w14:paraId="18C4CD80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и д е о г р а ф и ч е с к и е с и н о н и м ы, различающиеся отдельными компонентами понятийного значения: </w:t>
      </w:r>
      <w:r w:rsidRPr="00875848">
        <w:rPr>
          <w:i/>
          <w:iCs/>
          <w:color w:val="000000"/>
          <w:szCs w:val="28"/>
        </w:rPr>
        <w:t>скорый – быстрый – проворный – стремитель-ный</w:t>
      </w:r>
      <w:r w:rsidRPr="00875848">
        <w:rPr>
          <w:color w:val="000000"/>
          <w:szCs w:val="28"/>
        </w:rPr>
        <w:t>, </w:t>
      </w:r>
      <w:r w:rsidRPr="00875848">
        <w:rPr>
          <w:i/>
          <w:iCs/>
          <w:color w:val="000000"/>
          <w:szCs w:val="28"/>
        </w:rPr>
        <w:t>небрежность–неряшливость;</w:t>
      </w:r>
      <w:r w:rsidRPr="00875848">
        <w:rPr>
          <w:color w:val="000000"/>
          <w:szCs w:val="28"/>
        </w:rPr>
        <w:t> с т и л и с т и ч е с к и е с и н о н и м ы, различающиеся характером субъективной оценки и сферой употребления слов: </w:t>
      </w:r>
      <w:r w:rsidRPr="00875848">
        <w:rPr>
          <w:i/>
          <w:iCs/>
          <w:color w:val="000000"/>
          <w:szCs w:val="28"/>
        </w:rPr>
        <w:t>смотреть</w:t>
      </w:r>
      <w:r w:rsidRPr="00875848">
        <w:rPr>
          <w:color w:val="000000"/>
          <w:szCs w:val="28"/>
        </w:rPr>
        <w:t> – </w:t>
      </w:r>
      <w:r w:rsidRPr="00875848">
        <w:rPr>
          <w:i/>
          <w:iCs/>
          <w:color w:val="000000"/>
          <w:szCs w:val="28"/>
        </w:rPr>
        <w:t>взирать (устарев.)</w:t>
      </w:r>
      <w:r w:rsidRPr="00875848">
        <w:rPr>
          <w:color w:val="000000"/>
          <w:szCs w:val="28"/>
        </w:rPr>
        <w:t>, </w:t>
      </w:r>
      <w:r w:rsidRPr="00875848">
        <w:rPr>
          <w:i/>
          <w:iCs/>
          <w:color w:val="000000"/>
          <w:szCs w:val="28"/>
        </w:rPr>
        <w:t>откровенно</w:t>
      </w:r>
      <w:r w:rsidRPr="00875848">
        <w:rPr>
          <w:color w:val="000000"/>
          <w:szCs w:val="28"/>
        </w:rPr>
        <w:t> – </w:t>
      </w:r>
      <w:r w:rsidRPr="00875848">
        <w:rPr>
          <w:i/>
          <w:iCs/>
          <w:color w:val="000000"/>
          <w:szCs w:val="28"/>
        </w:rPr>
        <w:t>напрямик (разговор.)</w:t>
      </w:r>
      <w:r w:rsidRPr="00875848">
        <w:rPr>
          <w:color w:val="000000"/>
          <w:szCs w:val="28"/>
        </w:rPr>
        <w:t>. Часто встречается совмещение признаков, в этом случае выделяют с е м а н т и к о - с т и л и с т и ч е- с к и е с и н о н и м ы: </w:t>
      </w:r>
      <w:r w:rsidRPr="00875848">
        <w:rPr>
          <w:i/>
          <w:iCs/>
          <w:color w:val="000000"/>
          <w:szCs w:val="28"/>
        </w:rPr>
        <w:t>присвоить</w:t>
      </w:r>
      <w:r w:rsidRPr="00875848">
        <w:rPr>
          <w:color w:val="000000"/>
          <w:szCs w:val="28"/>
        </w:rPr>
        <w:t> – </w:t>
      </w:r>
      <w:r w:rsidRPr="00875848">
        <w:rPr>
          <w:i/>
          <w:iCs/>
          <w:color w:val="000000"/>
          <w:szCs w:val="28"/>
        </w:rPr>
        <w:t>урвать (разговор.), смотреть – уставиться (разговор.)</w:t>
      </w:r>
      <w:r w:rsidRPr="00875848">
        <w:rPr>
          <w:color w:val="000000"/>
          <w:szCs w:val="28"/>
        </w:rPr>
        <w:t>.</w:t>
      </w:r>
    </w:p>
    <w:p w14:paraId="510C77BF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Выделяют также о д н о к о р е н н ы е с и н о н и м ы: </w:t>
      </w:r>
      <w:r w:rsidRPr="00875848">
        <w:rPr>
          <w:i/>
          <w:iCs/>
          <w:color w:val="000000"/>
          <w:szCs w:val="28"/>
        </w:rPr>
        <w:t>жилище – жилье (разг.), бунтовщик – бунтарь(устар.)</w:t>
      </w:r>
      <w:r w:rsidRPr="00875848">
        <w:rPr>
          <w:color w:val="000000"/>
          <w:szCs w:val="28"/>
        </w:rPr>
        <w:t>.</w:t>
      </w:r>
    </w:p>
    <w:p w14:paraId="665AC8D4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А н т о н и м ы – слова, противоположные или контрастные по значению: </w:t>
      </w:r>
      <w:r w:rsidRPr="00875848">
        <w:rPr>
          <w:i/>
          <w:iCs/>
          <w:color w:val="000000"/>
          <w:szCs w:val="28"/>
        </w:rPr>
        <w:t>высокий – низкий, тяжелый – легкий.</w:t>
      </w:r>
    </w:p>
    <w:p w14:paraId="43D7632D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О м о н и м ы – слова, совпадающие по форме (в произношении и на письме), но разные по значению:</w:t>
      </w:r>
    </w:p>
    <w:p w14:paraId="3904A059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i/>
          <w:iCs/>
          <w:color w:val="000000"/>
          <w:szCs w:val="28"/>
        </w:rPr>
        <w:t>лама – 1) монах,</w:t>
      </w:r>
    </w:p>
    <w:p w14:paraId="0188387F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i/>
          <w:iCs/>
          <w:color w:val="000000"/>
          <w:szCs w:val="28"/>
        </w:rPr>
        <w:t>лама – 2) животное;</w:t>
      </w:r>
    </w:p>
    <w:p w14:paraId="61EC2285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i/>
          <w:iCs/>
          <w:color w:val="000000"/>
          <w:szCs w:val="28"/>
        </w:rPr>
        <w:t>нота – 1) музыкальная,</w:t>
      </w:r>
    </w:p>
    <w:p w14:paraId="3AF545F9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i/>
          <w:iCs/>
          <w:color w:val="000000"/>
          <w:szCs w:val="28"/>
        </w:rPr>
        <w:t>нота – 2) дипломатическая</w:t>
      </w:r>
      <w:r w:rsidRPr="00875848">
        <w:rPr>
          <w:color w:val="000000"/>
          <w:szCs w:val="28"/>
        </w:rPr>
        <w:t>.</w:t>
      </w:r>
    </w:p>
    <w:p w14:paraId="6E8A37D9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П а р о н и м ы – слова, близкие по звучанию, но разные по значению: </w:t>
      </w:r>
      <w:r w:rsidRPr="00875848">
        <w:rPr>
          <w:i/>
          <w:iCs/>
          <w:color w:val="000000"/>
          <w:szCs w:val="28"/>
        </w:rPr>
        <w:t>экономный – экономический – экономичный; надеть – одеть</w:t>
      </w:r>
      <w:r w:rsidRPr="00875848">
        <w:rPr>
          <w:color w:val="000000"/>
          <w:szCs w:val="28"/>
        </w:rPr>
        <w:t>.</w:t>
      </w:r>
    </w:p>
    <w:p w14:paraId="478D6A3B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Ф р а з е о л о г и з м ы – устойчивые сочетания слов, обладающие целостным значением: </w:t>
      </w:r>
      <w:r w:rsidRPr="00875848">
        <w:rPr>
          <w:i/>
          <w:iCs/>
          <w:color w:val="000000"/>
          <w:szCs w:val="28"/>
        </w:rPr>
        <w:t>точить лясы, бить баклуши</w:t>
      </w:r>
      <w:r w:rsidRPr="00875848">
        <w:rPr>
          <w:color w:val="000000"/>
          <w:szCs w:val="28"/>
        </w:rPr>
        <w:t>, </w:t>
      </w:r>
      <w:r w:rsidRPr="00875848">
        <w:rPr>
          <w:i/>
          <w:iCs/>
          <w:color w:val="000000"/>
          <w:szCs w:val="28"/>
        </w:rPr>
        <w:t>как кровь с молоком</w:t>
      </w:r>
      <w:r w:rsidRPr="00875848">
        <w:rPr>
          <w:color w:val="000000"/>
          <w:szCs w:val="28"/>
        </w:rPr>
        <w:t>.</w:t>
      </w:r>
    </w:p>
    <w:p w14:paraId="17313094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 xml:space="preserve">С точки зрения употребления слов в речи выделяется лексика общеупотребительная (общенародная), которая составляет ядро, основу языка, и ограниченная по употреблению. Социально ограниченная лексика </w:t>
      </w:r>
      <w:r w:rsidRPr="00875848">
        <w:rPr>
          <w:color w:val="000000"/>
          <w:szCs w:val="28"/>
        </w:rPr>
        <w:lastRenderedPageBreak/>
        <w:t>включает специальные слова (термины, профессионализмы) и жаргонную лексику. К территориально ограниченной лексике относятся диалектизмы.</w:t>
      </w:r>
    </w:p>
    <w:p w14:paraId="55215AC2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П р о ф е с с и о н а л и з м ы – слова, используемые в речи людей той или иной профессиональной группы. Например, </w:t>
      </w:r>
      <w:r w:rsidRPr="00875848">
        <w:rPr>
          <w:i/>
          <w:iCs/>
          <w:color w:val="000000"/>
          <w:szCs w:val="28"/>
        </w:rPr>
        <w:t>склянка</w:t>
      </w:r>
      <w:r w:rsidRPr="00875848">
        <w:rPr>
          <w:color w:val="000000"/>
          <w:szCs w:val="28"/>
        </w:rPr>
        <w:t> – в речи моряков </w:t>
      </w:r>
      <w:r w:rsidRPr="00875848">
        <w:rPr>
          <w:i/>
          <w:iCs/>
          <w:color w:val="000000"/>
          <w:szCs w:val="28"/>
        </w:rPr>
        <w:t>полчаса</w:t>
      </w:r>
      <w:r w:rsidRPr="00875848">
        <w:rPr>
          <w:color w:val="000000"/>
          <w:szCs w:val="28"/>
        </w:rPr>
        <w:t>; </w:t>
      </w:r>
      <w:r w:rsidRPr="00875848">
        <w:rPr>
          <w:i/>
          <w:iCs/>
          <w:color w:val="000000"/>
          <w:szCs w:val="28"/>
        </w:rPr>
        <w:t>муравьятник, овсяник,стервятник</w:t>
      </w:r>
      <w:r w:rsidRPr="00875848">
        <w:rPr>
          <w:color w:val="000000"/>
          <w:szCs w:val="28"/>
        </w:rPr>
        <w:t> – в речи охотников названия разновидностей бурого медведя.</w:t>
      </w:r>
    </w:p>
    <w:p w14:paraId="7BA398C4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Д и а л е к т и з м ы – слова, характерные для речи жителей определенной территории: </w:t>
      </w:r>
      <w:r w:rsidRPr="00875848">
        <w:rPr>
          <w:i/>
          <w:iCs/>
          <w:color w:val="000000"/>
          <w:szCs w:val="28"/>
        </w:rPr>
        <w:t>скибка</w:t>
      </w:r>
      <w:r w:rsidRPr="00875848">
        <w:rPr>
          <w:color w:val="000000"/>
          <w:szCs w:val="28"/>
        </w:rPr>
        <w:t> – </w:t>
      </w:r>
      <w:r w:rsidRPr="00875848">
        <w:rPr>
          <w:i/>
          <w:iCs/>
          <w:color w:val="000000"/>
          <w:szCs w:val="28"/>
        </w:rPr>
        <w:t>долька арбуза</w:t>
      </w:r>
      <w:r w:rsidRPr="00875848">
        <w:rPr>
          <w:color w:val="000000"/>
          <w:szCs w:val="28"/>
        </w:rPr>
        <w:t> (в Ставропольском крае).</w:t>
      </w:r>
    </w:p>
    <w:p w14:paraId="4E28A4AB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Поскольку язык представляет собой живое, динамичное явление, в нем постоянно появляются новые слова, другие слова устаревают. Новые слова называются н е о л о г и з м а м и. Это, например</w:t>
      </w:r>
      <w:r w:rsidRPr="00875848">
        <w:rPr>
          <w:i/>
          <w:iCs/>
          <w:color w:val="000000"/>
          <w:szCs w:val="28"/>
        </w:rPr>
        <w:t>, Интернет, мобильный телефон</w:t>
      </w:r>
      <w:r w:rsidRPr="00875848">
        <w:rPr>
          <w:color w:val="000000"/>
          <w:szCs w:val="28"/>
        </w:rPr>
        <w:t>.</w:t>
      </w:r>
    </w:p>
    <w:p w14:paraId="08420B91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Устаревшие слова в зависимости от причин устаревания делятся на две группы: 1) и с т о р и з м ы и 2) а р х а и з м ы. Историзмы обозначают реалии, ушедшие в прошлое и не характерные для современной ситуации: </w:t>
      </w:r>
      <w:r w:rsidRPr="00875848">
        <w:rPr>
          <w:i/>
          <w:iCs/>
          <w:color w:val="000000"/>
          <w:szCs w:val="28"/>
        </w:rPr>
        <w:t>ямщик, боярин, секира</w:t>
      </w:r>
      <w:r w:rsidRPr="00875848">
        <w:rPr>
          <w:color w:val="000000"/>
          <w:szCs w:val="28"/>
        </w:rPr>
        <w:t> и др. Архаизмы представляют собой вышедшие из употребления слова, замененные синонимами: </w:t>
      </w:r>
      <w:r w:rsidRPr="00875848">
        <w:rPr>
          <w:i/>
          <w:iCs/>
          <w:color w:val="000000"/>
          <w:szCs w:val="28"/>
        </w:rPr>
        <w:t>ведать</w:t>
      </w:r>
      <w:r w:rsidRPr="00875848">
        <w:rPr>
          <w:color w:val="000000"/>
          <w:szCs w:val="28"/>
        </w:rPr>
        <w:t> – знать, </w:t>
      </w:r>
      <w:r w:rsidRPr="00875848">
        <w:rPr>
          <w:i/>
          <w:iCs/>
          <w:color w:val="000000"/>
          <w:szCs w:val="28"/>
        </w:rPr>
        <w:t>выя</w:t>
      </w:r>
      <w:r w:rsidRPr="00875848">
        <w:rPr>
          <w:color w:val="000000"/>
          <w:szCs w:val="28"/>
        </w:rPr>
        <w:t> – шея.</w:t>
      </w:r>
    </w:p>
    <w:p w14:paraId="3A97AAEB" w14:textId="0FF9C601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При использовании лексических средств языка в речи возможны такие ошибки, как </w:t>
      </w:r>
      <w:r w:rsidRPr="00875848">
        <w:rPr>
          <w:i/>
          <w:iCs/>
          <w:color w:val="000000"/>
          <w:szCs w:val="28"/>
        </w:rPr>
        <w:t>тавтология, речевая избыточность (плеоназм), смешение, неразличение паронимов, неудачный выбор синонима, немотиви-рованный выбор просторечных, жаргонных и диалектных слов, алогизм и др.</w:t>
      </w:r>
      <w:r w:rsidRPr="00875848">
        <w:rPr>
          <w:rFonts w:ascii="Arial" w:hAnsi="Arial" w:cs="Arial"/>
          <w:color w:val="000000"/>
          <w:szCs w:val="28"/>
        </w:rPr>
        <w:br/>
      </w:r>
    </w:p>
    <w:p w14:paraId="6784C2B9" w14:textId="77777777" w:rsidR="00875848" w:rsidRPr="00875848" w:rsidRDefault="00875848" w:rsidP="00875848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Cs w:val="28"/>
        </w:rPr>
      </w:pPr>
      <w:r w:rsidRPr="00875848">
        <w:rPr>
          <w:b/>
          <w:bCs/>
          <w:color w:val="000000"/>
          <w:szCs w:val="28"/>
        </w:rPr>
        <w:t>Задания для практического занятия</w:t>
      </w:r>
    </w:p>
    <w:p w14:paraId="0BD44054" w14:textId="22440AC0" w:rsidR="00875848" w:rsidRPr="00875848" w:rsidRDefault="001E0A23" w:rsidP="001E0A2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</w:t>
      </w:r>
    </w:p>
    <w:p w14:paraId="68B49F1E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b/>
          <w:bCs/>
          <w:color w:val="000000"/>
          <w:szCs w:val="28"/>
        </w:rPr>
        <w:t>Лексический анализ предложенного текста.</w:t>
      </w:r>
    </w:p>
    <w:p w14:paraId="74494279" w14:textId="24D52845" w:rsidR="00875848" w:rsidRPr="00875848" w:rsidRDefault="00641DF7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 xml:space="preserve"> </w:t>
      </w:r>
    </w:p>
    <w:p w14:paraId="39881079" w14:textId="01B25B39" w:rsidR="00875848" w:rsidRPr="00875848" w:rsidRDefault="00641DF7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1</w:t>
      </w:r>
      <w:r w:rsidR="00875848" w:rsidRPr="00875848">
        <w:rPr>
          <w:b/>
          <w:bCs/>
          <w:i/>
          <w:iCs/>
          <w:color w:val="000000"/>
          <w:szCs w:val="28"/>
        </w:rPr>
        <w:t>. Используя словари, определите значения многозначного слова корпус в различном контексте.</w:t>
      </w:r>
    </w:p>
    <w:p w14:paraId="33ECB6D1" w14:textId="1B917C7C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 xml:space="preserve">1. Владимир Дубровский воспитывался в кадетском корпусе. 2. Генерал-майор Голицын, со своим корпусом, должен был заградить Московскую дорогу. 3. Окна во всех корпусах были ярко освещены, и оттого на громадном </w:t>
      </w:r>
      <w:r w:rsidR="00EB3C10" w:rsidRPr="00875848">
        <w:rPr>
          <w:color w:val="000000"/>
          <w:szCs w:val="28"/>
        </w:rPr>
        <w:t>дворе, казалось,</w:t>
      </w:r>
      <w:r w:rsidRPr="00875848">
        <w:rPr>
          <w:color w:val="000000"/>
          <w:szCs w:val="28"/>
        </w:rPr>
        <w:t xml:space="preserve"> очень темно. 4 Ухающие раскаты вздымленной воды, удары о железный корпус судна, завывание в рангоуте, свист в углах надстроек, беспрерывный гул всего простора – все эти звуки сливались в одну нескладную, но чрезвычайно могучую симфонию. </w:t>
      </w:r>
      <w:r w:rsidR="00292A4F">
        <w:rPr>
          <w:color w:val="000000"/>
          <w:szCs w:val="28"/>
        </w:rPr>
        <w:t xml:space="preserve"> </w:t>
      </w:r>
    </w:p>
    <w:p w14:paraId="1B2E46FF" w14:textId="7DD67129" w:rsidR="00875848" w:rsidRPr="00875848" w:rsidRDefault="00641DF7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2</w:t>
      </w:r>
      <w:r w:rsidR="00875848" w:rsidRPr="00875848">
        <w:rPr>
          <w:b/>
          <w:bCs/>
          <w:i/>
          <w:iCs/>
          <w:color w:val="000000"/>
          <w:szCs w:val="28"/>
        </w:rPr>
        <w:t>. Подберите синоним и антоним к прилагательным </w:t>
      </w:r>
      <w:r w:rsidR="00875848" w:rsidRPr="00875848">
        <w:rPr>
          <w:b/>
          <w:bCs/>
          <w:i/>
          <w:iCs/>
          <w:color w:val="000000"/>
          <w:szCs w:val="28"/>
          <w:u w:val="single"/>
        </w:rPr>
        <w:t>свободный, свежий</w:t>
      </w:r>
      <w:r w:rsidR="00875848" w:rsidRPr="00875848">
        <w:rPr>
          <w:b/>
          <w:bCs/>
          <w:i/>
          <w:iCs/>
          <w:color w:val="000000"/>
          <w:szCs w:val="28"/>
        </w:rPr>
        <w:t> в следующих словосочетаниях:</w:t>
      </w:r>
    </w:p>
    <w:p w14:paraId="59665AA9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1) свободный народ, свободный вход, свободное дыхание, свободное платье, свободная квартира, свободное время;</w:t>
      </w:r>
    </w:p>
    <w:p w14:paraId="0A3A34EE" w14:textId="3B9CC8F1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t>2) свежий хлеб, свежий вечер, свежий огурец, свежий вид, свежий взгляд, свежий снег.</w:t>
      </w:r>
      <w:r w:rsidR="00811C18">
        <w:rPr>
          <w:b/>
          <w:bCs/>
          <w:i/>
          <w:iCs/>
          <w:color w:val="000000"/>
          <w:szCs w:val="28"/>
        </w:rPr>
        <w:t xml:space="preserve"> </w:t>
      </w:r>
    </w:p>
    <w:p w14:paraId="760D430F" w14:textId="3641DD47" w:rsidR="00875848" w:rsidRPr="00875848" w:rsidRDefault="00641DF7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3.</w:t>
      </w:r>
      <w:r w:rsidR="00875848" w:rsidRPr="00875848">
        <w:rPr>
          <w:b/>
          <w:bCs/>
          <w:i/>
          <w:iCs/>
          <w:color w:val="000000"/>
          <w:szCs w:val="28"/>
        </w:rPr>
        <w:t xml:space="preserve"> Выпишите из текста устаревшие слова, укажите их разряды (историзмы и архаизмы).</w:t>
      </w:r>
    </w:p>
    <w:p w14:paraId="75D283EB" w14:textId="6FA445D1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color w:val="000000"/>
          <w:szCs w:val="28"/>
        </w:rPr>
        <w:lastRenderedPageBreak/>
        <w:t>Догадывались, зачем царь позвал во дворец. Недавно на Красной площади думным дьяком при барабанном бое с лобного места был прочитан великий указ: «Известно государю учинилось, что гостям, и всем посадским, и купецким и промышленным людям во многих их приказных волокитах от воевод, от приказных и от разных чинов людей в торгах их и во всяких промыслах чинятся большие убытки и разорение…Милосердуя, он, государь, об них указал: во всяких их расправных, судных и челобитных, и в купецких делах… ведать бурмистрам их ив бурмистры выбирать их еж себя погодно добрых и правдивых людей, - кого они меж себя похотят…»(А. Толстой.</w:t>
      </w:r>
      <w:r w:rsidR="00EB3C10">
        <w:rPr>
          <w:color w:val="000000"/>
          <w:szCs w:val="28"/>
        </w:rPr>
        <w:t xml:space="preserve"> </w:t>
      </w:r>
      <w:r w:rsidRPr="00875848">
        <w:rPr>
          <w:color w:val="000000"/>
          <w:szCs w:val="28"/>
        </w:rPr>
        <w:t>Петр Первый)</w:t>
      </w:r>
    </w:p>
    <w:p w14:paraId="281BB6BF" w14:textId="0940E760" w:rsidR="00875848" w:rsidRPr="00875848" w:rsidRDefault="00641DF7" w:rsidP="00875848">
      <w:pPr>
        <w:shd w:val="clear" w:color="auto" w:fill="FFFFFF"/>
        <w:spacing w:line="294" w:lineRule="atLeast"/>
        <w:rPr>
          <w:rFonts w:ascii="Arial" w:hAnsi="Arial" w:cs="Arial"/>
          <w:b/>
          <w:bCs/>
          <w:color w:val="000000"/>
          <w:szCs w:val="28"/>
        </w:rPr>
      </w:pPr>
      <w:r>
        <w:rPr>
          <w:b/>
          <w:bCs/>
          <w:i/>
          <w:iCs/>
          <w:color w:val="000000"/>
          <w:szCs w:val="28"/>
        </w:rPr>
        <w:t>4</w:t>
      </w:r>
      <w:r w:rsidR="00811C18" w:rsidRPr="00811C18">
        <w:rPr>
          <w:b/>
          <w:bCs/>
          <w:i/>
          <w:iCs/>
          <w:color w:val="000000"/>
          <w:szCs w:val="28"/>
        </w:rPr>
        <w:t>.</w:t>
      </w:r>
      <w:r w:rsidR="00875848" w:rsidRPr="00875848">
        <w:rPr>
          <w:b/>
          <w:bCs/>
          <w:i/>
          <w:iCs/>
          <w:color w:val="000000"/>
          <w:szCs w:val="28"/>
        </w:rPr>
        <w:t> Отредактируйте предложения, устраните речевые ошибки.</w:t>
      </w:r>
    </w:p>
    <w:p w14:paraId="4A3E9846" w14:textId="320A31C3" w:rsidR="00875848" w:rsidRDefault="00875848" w:rsidP="00875848">
      <w:pPr>
        <w:shd w:val="clear" w:color="auto" w:fill="FFFFFF"/>
        <w:spacing w:line="294" w:lineRule="atLeast"/>
        <w:rPr>
          <w:color w:val="000000"/>
          <w:szCs w:val="28"/>
        </w:rPr>
      </w:pPr>
      <w:r w:rsidRPr="00875848">
        <w:rPr>
          <w:color w:val="000000"/>
          <w:szCs w:val="28"/>
        </w:rPr>
        <w:t>1. Сейчас многие писатели пристально занимаются политикой. 2. Артист завоевал признательность зрителей. 3. Это свойство свойственно всем писателям. 4. О моей автобиографии я уже рассказывал. 5. Вчера был дождь, а ныне день теплый и светлый</w:t>
      </w:r>
      <w:r w:rsidR="000B3BB7">
        <w:rPr>
          <w:color w:val="000000"/>
          <w:szCs w:val="28"/>
        </w:rPr>
        <w:t>.</w:t>
      </w:r>
      <w:r w:rsidRPr="00875848">
        <w:rPr>
          <w:color w:val="000000"/>
          <w:szCs w:val="28"/>
        </w:rPr>
        <w:t xml:space="preserve"> </w:t>
      </w:r>
      <w:r w:rsidR="009163BE">
        <w:rPr>
          <w:color w:val="000000"/>
          <w:szCs w:val="28"/>
        </w:rPr>
        <w:t>6</w:t>
      </w:r>
      <w:r w:rsidRPr="00875848">
        <w:rPr>
          <w:color w:val="000000"/>
          <w:szCs w:val="28"/>
        </w:rPr>
        <w:t xml:space="preserve">. Получить фиаско может каждый спортсмен. </w:t>
      </w:r>
      <w:r w:rsidR="009163BE">
        <w:rPr>
          <w:color w:val="000000"/>
          <w:szCs w:val="28"/>
        </w:rPr>
        <w:t>7</w:t>
      </w:r>
      <w:r w:rsidRPr="00875848">
        <w:rPr>
          <w:color w:val="000000"/>
          <w:szCs w:val="28"/>
        </w:rPr>
        <w:t>. Ввиду отсутствия дисциплины класс не пошел в театр</w:t>
      </w:r>
      <w:r w:rsidR="009163BE">
        <w:rPr>
          <w:color w:val="000000"/>
          <w:szCs w:val="28"/>
        </w:rPr>
        <w:t>. 8.</w:t>
      </w:r>
      <w:r w:rsidRPr="00875848">
        <w:rPr>
          <w:color w:val="000000"/>
          <w:szCs w:val="28"/>
        </w:rPr>
        <w:t xml:space="preserve"> Вышеупомянутые ученики не пришли в школу. </w:t>
      </w:r>
      <w:r w:rsidR="009163BE">
        <w:rPr>
          <w:color w:val="000000"/>
          <w:szCs w:val="28"/>
        </w:rPr>
        <w:t>9</w:t>
      </w:r>
      <w:r w:rsidRPr="00875848">
        <w:rPr>
          <w:color w:val="000000"/>
          <w:szCs w:val="28"/>
        </w:rPr>
        <w:t>. Поэт стоял у источников новой поэзии. 1</w:t>
      </w:r>
      <w:r w:rsidR="009163BE">
        <w:rPr>
          <w:color w:val="000000"/>
          <w:szCs w:val="28"/>
        </w:rPr>
        <w:t>0</w:t>
      </w:r>
      <w:r w:rsidRPr="00875848">
        <w:rPr>
          <w:color w:val="000000"/>
          <w:szCs w:val="28"/>
        </w:rPr>
        <w:t>. Речи Трофимова, как и другим персонажам, свойствен лиризм.</w:t>
      </w:r>
    </w:p>
    <w:p w14:paraId="4CAC8C45" w14:textId="77777777" w:rsidR="001E0A23" w:rsidRDefault="001E0A23" w:rsidP="00875848">
      <w:pPr>
        <w:shd w:val="clear" w:color="auto" w:fill="FFFFFF"/>
        <w:spacing w:line="294" w:lineRule="atLeast"/>
        <w:rPr>
          <w:color w:val="000000"/>
          <w:szCs w:val="28"/>
        </w:rPr>
      </w:pPr>
    </w:p>
    <w:p w14:paraId="2BE6A212" w14:textId="49E45CC9" w:rsidR="00B37DED" w:rsidRDefault="00B37DED" w:rsidP="00875848">
      <w:pPr>
        <w:shd w:val="clear" w:color="auto" w:fill="FFFFFF"/>
        <w:spacing w:line="294" w:lineRule="atLeast"/>
        <w:rPr>
          <w:color w:val="000000"/>
          <w:szCs w:val="28"/>
        </w:rPr>
      </w:pPr>
    </w:p>
    <w:p w14:paraId="58C87976" w14:textId="65C9EA11" w:rsidR="00B37DED" w:rsidRPr="00875848" w:rsidRDefault="00B37DED" w:rsidP="00875848">
      <w:pPr>
        <w:shd w:val="clear" w:color="auto" w:fill="FFFFFF"/>
        <w:spacing w:line="294" w:lineRule="atLeast"/>
        <w:rPr>
          <w:rFonts w:ascii="Arial" w:hAnsi="Arial" w:cs="Arial"/>
          <w:i/>
          <w:iCs/>
          <w:color w:val="000000"/>
          <w:szCs w:val="28"/>
          <w:u w:val="single"/>
        </w:rPr>
      </w:pPr>
      <w:r w:rsidRPr="001E0A23">
        <w:rPr>
          <w:i/>
          <w:iCs/>
          <w:color w:val="000000"/>
          <w:szCs w:val="28"/>
          <w:u w:val="single"/>
        </w:rPr>
        <w:t xml:space="preserve">Выполнить задания в тетради до </w:t>
      </w:r>
      <w:r w:rsidR="001E0A23" w:rsidRPr="001E0A23">
        <w:rPr>
          <w:i/>
          <w:iCs/>
          <w:color w:val="000000"/>
          <w:szCs w:val="28"/>
          <w:u w:val="single"/>
        </w:rPr>
        <w:t>03.04.20</w:t>
      </w:r>
    </w:p>
    <w:p w14:paraId="5E649BEE" w14:textId="77777777" w:rsidR="00875848" w:rsidRPr="00875848" w:rsidRDefault="00875848" w:rsidP="00875848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rFonts w:ascii="Arial" w:hAnsi="Arial" w:cs="Arial"/>
          <w:color w:val="000000"/>
          <w:szCs w:val="28"/>
        </w:rPr>
        <w:br/>
      </w:r>
    </w:p>
    <w:p w14:paraId="1B8F7C67" w14:textId="34DB2405" w:rsidR="00875848" w:rsidRPr="00875848" w:rsidRDefault="00875848" w:rsidP="00B37DED">
      <w:pPr>
        <w:shd w:val="clear" w:color="auto" w:fill="FFFFFF"/>
        <w:spacing w:line="294" w:lineRule="atLeast"/>
        <w:rPr>
          <w:rFonts w:ascii="Arial" w:hAnsi="Arial" w:cs="Arial"/>
          <w:color w:val="000000"/>
          <w:szCs w:val="28"/>
        </w:rPr>
      </w:pPr>
      <w:r w:rsidRPr="00875848">
        <w:rPr>
          <w:rFonts w:ascii="Arial" w:hAnsi="Arial" w:cs="Arial"/>
          <w:color w:val="000000"/>
          <w:szCs w:val="28"/>
        </w:rPr>
        <w:br/>
      </w:r>
      <w:r w:rsidR="00B37DED" w:rsidRPr="00B37DED">
        <w:rPr>
          <w:rFonts w:ascii="Arial" w:hAnsi="Arial" w:cs="Arial"/>
          <w:color w:val="000000"/>
          <w:szCs w:val="28"/>
        </w:rPr>
        <w:t xml:space="preserve"> </w:t>
      </w:r>
    </w:p>
    <w:p w14:paraId="64F85628" w14:textId="77777777" w:rsidR="00AA2F58" w:rsidRPr="00B37DED" w:rsidRDefault="00AA2F58">
      <w:pPr>
        <w:rPr>
          <w:szCs w:val="28"/>
        </w:rPr>
      </w:pPr>
    </w:p>
    <w:sectPr w:rsidR="00AA2F58" w:rsidRPr="00B3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C43"/>
    <w:multiLevelType w:val="multilevel"/>
    <w:tmpl w:val="C7A6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2484A"/>
    <w:multiLevelType w:val="multilevel"/>
    <w:tmpl w:val="2A46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D3FDE"/>
    <w:multiLevelType w:val="multilevel"/>
    <w:tmpl w:val="CB04CC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4B"/>
    <w:rsid w:val="000B3BB7"/>
    <w:rsid w:val="000D094B"/>
    <w:rsid w:val="000E42A3"/>
    <w:rsid w:val="00183387"/>
    <w:rsid w:val="001E0A23"/>
    <w:rsid w:val="00292A4F"/>
    <w:rsid w:val="002D4102"/>
    <w:rsid w:val="00641DF7"/>
    <w:rsid w:val="00811C18"/>
    <w:rsid w:val="00875848"/>
    <w:rsid w:val="009163BE"/>
    <w:rsid w:val="00AA2F58"/>
    <w:rsid w:val="00AD4E39"/>
    <w:rsid w:val="00B37DED"/>
    <w:rsid w:val="00EB3C10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8BF4"/>
  <w15:chartTrackingRefBased/>
  <w15:docId w15:val="{4FBD238C-EFDC-45AB-BB19-FB98E7C8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cjq"/>
    <w:qFormat/>
    <w:rsid w:val="000E42A3"/>
    <w:pPr>
      <w:spacing w:after="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D4102"/>
    <w:pPr>
      <w:keepNext/>
      <w:keepLines/>
      <w:ind w:firstLine="709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фу"/>
    <w:basedOn w:val="a"/>
    <w:link w:val="a4"/>
    <w:qFormat/>
    <w:rsid w:val="00183387"/>
    <w:pPr>
      <w:jc w:val="both"/>
    </w:pPr>
  </w:style>
  <w:style w:type="character" w:customStyle="1" w:styleId="a4">
    <w:name w:val="сфу Знак"/>
    <w:basedOn w:val="a0"/>
    <w:link w:val="a3"/>
    <w:rsid w:val="0018338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D410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875848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3</cp:revision>
  <dcterms:created xsi:type="dcterms:W3CDTF">2020-03-23T16:48:00Z</dcterms:created>
  <dcterms:modified xsi:type="dcterms:W3CDTF">2020-03-23T17:16:00Z</dcterms:modified>
</cp:coreProperties>
</file>