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0484" w:rsidRDefault="00F20484" w:rsidP="00F20484">
      <w:pPr>
        <w:jc w:val="center"/>
        <w:rPr>
          <w:rFonts w:ascii="Times New Roman" w:hAnsi="Times New Roman" w:cs="Times New Roman"/>
          <w:sz w:val="40"/>
          <w:szCs w:val="40"/>
        </w:rPr>
      </w:pPr>
      <w:r w:rsidRPr="00D30BEC">
        <w:rPr>
          <w:rFonts w:ascii="Times New Roman" w:hAnsi="Times New Roman" w:cs="Times New Roman"/>
          <w:sz w:val="40"/>
          <w:szCs w:val="40"/>
        </w:rPr>
        <w:t xml:space="preserve">Лекция по </w:t>
      </w:r>
      <w:r>
        <w:rPr>
          <w:rFonts w:ascii="Times New Roman" w:hAnsi="Times New Roman" w:cs="Times New Roman"/>
          <w:sz w:val="40"/>
          <w:szCs w:val="40"/>
        </w:rPr>
        <w:t>слесарному делу. Группа 1.3</w:t>
      </w:r>
    </w:p>
    <w:p w:rsidR="00F20484" w:rsidRDefault="00F20484" w:rsidP="00F20484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Тема 1: Правка и гибка металла</w:t>
      </w:r>
    </w:p>
    <w:p w:rsidR="002B1AED" w:rsidRPr="002B1AED" w:rsidRDefault="002B1AED" w:rsidP="002B1AED">
      <w:pPr>
        <w:pStyle w:val="a5"/>
        <w:numPr>
          <w:ilvl w:val="1"/>
          <w:numId w:val="1"/>
        </w:num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Правка металла</w:t>
      </w:r>
    </w:p>
    <w:p w:rsidR="002708FD" w:rsidRDefault="00F20484" w:rsidP="00F20484">
      <w:r>
        <w:rPr>
          <w:noProof/>
          <w:lang w:eastAsia="ru-RU"/>
        </w:rPr>
        <w:drawing>
          <wp:inline distT="0" distB="0" distL="0" distR="0">
            <wp:extent cx="5940425" cy="337572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37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484" w:rsidRDefault="00F20484" w:rsidP="00F20484">
      <w:r>
        <w:rPr>
          <w:noProof/>
          <w:lang w:eastAsia="ru-RU"/>
        </w:rPr>
        <w:drawing>
          <wp:inline distT="0" distB="0" distL="0" distR="0">
            <wp:extent cx="3130501" cy="5963275"/>
            <wp:effectExtent l="0" t="6667" r="6667" b="666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5732" cy="597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484" w:rsidRDefault="00F20484" w:rsidP="00F20484">
      <w:r>
        <w:rPr>
          <w:noProof/>
          <w:lang w:eastAsia="ru-RU"/>
        </w:rPr>
        <w:lastRenderedPageBreak/>
        <w:drawing>
          <wp:inline distT="0" distB="0" distL="0" distR="0">
            <wp:extent cx="6864812" cy="6200775"/>
            <wp:effectExtent l="7937" t="0" r="1588" b="1587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78"/>
                    <a:stretch/>
                  </pic:blipFill>
                  <pic:spPr bwMode="auto">
                    <a:xfrm rot="5400000">
                      <a:off x="0" y="0"/>
                      <a:ext cx="6875024" cy="620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0484" w:rsidRDefault="00F20484" w:rsidP="00F20484">
      <w:r>
        <w:rPr>
          <w:noProof/>
          <w:lang w:eastAsia="ru-RU"/>
        </w:rPr>
        <w:drawing>
          <wp:inline distT="0" distB="0" distL="0" distR="0">
            <wp:extent cx="1306925" cy="6214299"/>
            <wp:effectExtent l="381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9"/>
                    <a:stretch/>
                  </pic:blipFill>
                  <pic:spPr bwMode="auto">
                    <a:xfrm rot="5400000">
                      <a:off x="0" y="0"/>
                      <a:ext cx="1310991" cy="623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0484" w:rsidRDefault="00F20484" w:rsidP="00F20484">
      <w:r>
        <w:rPr>
          <w:noProof/>
          <w:lang w:eastAsia="ru-RU"/>
        </w:rPr>
        <w:lastRenderedPageBreak/>
        <w:drawing>
          <wp:inline distT="0" distB="0" distL="0" distR="0">
            <wp:extent cx="3780659" cy="5939104"/>
            <wp:effectExtent l="6668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9614" cy="593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484" w:rsidRDefault="00F20484" w:rsidP="00F20484">
      <w:r>
        <w:rPr>
          <w:noProof/>
          <w:lang w:eastAsia="ru-RU"/>
        </w:rPr>
        <w:drawing>
          <wp:inline distT="0" distB="0" distL="0" distR="0">
            <wp:extent cx="4714712" cy="5979091"/>
            <wp:effectExtent l="0" t="3493" r="6668" b="666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24012" cy="599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F20484">
      <w:r>
        <w:rPr>
          <w:noProof/>
          <w:lang w:eastAsia="ru-RU"/>
        </w:rPr>
        <w:lastRenderedPageBreak/>
        <w:drawing>
          <wp:inline distT="0" distB="0" distL="0" distR="0">
            <wp:extent cx="5940425" cy="59100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F20484">
      <w:r>
        <w:rPr>
          <w:noProof/>
          <w:lang w:eastAsia="ru-RU"/>
        </w:rPr>
        <w:drawing>
          <wp:inline distT="0" distB="0" distL="0" distR="0">
            <wp:extent cx="5940425" cy="688500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8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>
      <w:r>
        <w:br w:type="page"/>
      </w:r>
    </w:p>
    <w:p w:rsidR="002B1AED" w:rsidRDefault="002B1AED" w:rsidP="002B1AED">
      <w:pPr>
        <w:pStyle w:val="a5"/>
        <w:numPr>
          <w:ilvl w:val="1"/>
          <w:numId w:val="1"/>
        </w:numPr>
        <w:jc w:val="center"/>
        <w:rPr>
          <w:rFonts w:ascii="Times New Roman" w:hAnsi="Times New Roman" w:cs="Times New Roman"/>
          <w:sz w:val="40"/>
          <w:szCs w:val="40"/>
        </w:rPr>
      </w:pPr>
      <w:proofErr w:type="gramStart"/>
      <w:r w:rsidRPr="002B1AED">
        <w:rPr>
          <w:rFonts w:ascii="Times New Roman" w:hAnsi="Times New Roman" w:cs="Times New Roman"/>
          <w:sz w:val="40"/>
          <w:szCs w:val="40"/>
        </w:rPr>
        <w:lastRenderedPageBreak/>
        <w:t>Гибка</w:t>
      </w:r>
      <w:proofErr w:type="gramEnd"/>
      <w:r w:rsidRPr="002B1AED">
        <w:rPr>
          <w:rFonts w:ascii="Times New Roman" w:hAnsi="Times New Roman" w:cs="Times New Roman"/>
          <w:sz w:val="40"/>
          <w:szCs w:val="40"/>
        </w:rPr>
        <w:t xml:space="preserve"> металла</w:t>
      </w:r>
    </w:p>
    <w:p w:rsidR="002B1AED" w:rsidRDefault="002B1AED" w:rsidP="002B1AED">
      <w:pPr>
        <w:pStyle w:val="a5"/>
        <w:ind w:left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2994044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99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2B1AED">
      <w:pPr>
        <w:pStyle w:val="a5"/>
        <w:ind w:left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4835035" cy="5601291"/>
            <wp:effectExtent l="0" t="1905" r="190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38420" cy="560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2B1AED">
      <w:pPr>
        <w:pStyle w:val="a5"/>
        <w:ind w:left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154152" cy="6041884"/>
            <wp:effectExtent l="0" t="5715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62900" cy="605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2B1AED">
      <w:pPr>
        <w:pStyle w:val="a5"/>
        <w:ind w:left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2319711" cy="5987780"/>
            <wp:effectExtent l="0" t="508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3371" cy="602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2B1AED">
      <w:pPr>
        <w:pStyle w:val="a5"/>
        <w:ind w:left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7583156" cy="5829852"/>
            <wp:effectExtent l="318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82326" cy="582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2B1AED">
      <w:pPr>
        <w:pStyle w:val="a5"/>
        <w:ind w:left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1345912"/>
            <wp:effectExtent l="0" t="0" r="3175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4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2B1AED" w:rsidP="002B1AED">
      <w:pPr>
        <w:pStyle w:val="a5"/>
        <w:ind w:left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4291023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AED" w:rsidRDefault="005F309A" w:rsidP="002B1AED">
      <w:pPr>
        <w:pStyle w:val="a5"/>
        <w:ind w:left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Тема 2: Опиливание металла</w:t>
      </w:r>
    </w:p>
    <w:p w:rsidR="005F309A" w:rsidRDefault="005F309A" w:rsidP="005F309A">
      <w:pPr>
        <w:pStyle w:val="a5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F309A">
        <w:rPr>
          <w:rFonts w:ascii="Times New Roman" w:hAnsi="Times New Roman" w:cs="Times New Roman"/>
          <w:i/>
          <w:sz w:val="28"/>
          <w:szCs w:val="28"/>
        </w:rPr>
        <w:t>Опиливанием</w:t>
      </w:r>
      <w:r w:rsidRPr="005F309A">
        <w:rPr>
          <w:rFonts w:ascii="Times New Roman" w:hAnsi="Times New Roman" w:cs="Times New Roman"/>
          <w:sz w:val="28"/>
          <w:szCs w:val="28"/>
        </w:rPr>
        <w:t xml:space="preserve"> называется операция по обработке металлов и других материалов снятием небольшого слоя напильниками вручную или на </w:t>
      </w:r>
      <w:proofErr w:type="spellStart"/>
      <w:r w:rsidRPr="005F309A">
        <w:rPr>
          <w:rFonts w:ascii="Times New Roman" w:hAnsi="Times New Roman" w:cs="Times New Roman"/>
          <w:sz w:val="28"/>
          <w:szCs w:val="28"/>
        </w:rPr>
        <w:t>опиловочных</w:t>
      </w:r>
      <w:proofErr w:type="spellEnd"/>
      <w:r w:rsidRPr="005F309A">
        <w:rPr>
          <w:rFonts w:ascii="Times New Roman" w:hAnsi="Times New Roman" w:cs="Times New Roman"/>
          <w:sz w:val="28"/>
          <w:szCs w:val="28"/>
        </w:rPr>
        <w:t xml:space="preserve"> станках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F309A" w:rsidRDefault="005F309A" w:rsidP="005F309A">
      <w:pPr>
        <w:pStyle w:val="a5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F309A" w:rsidRDefault="005F309A" w:rsidP="005F309A">
      <w:pPr>
        <w:pStyle w:val="a5"/>
        <w:ind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Классификация напильников.</w:t>
      </w:r>
    </w:p>
    <w:p w:rsidR="005F309A" w:rsidRDefault="005F309A" w:rsidP="005F309A">
      <w:pPr>
        <w:pStyle w:val="a5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Напильники подразделяются на 6 классов – 0, 1, 2, 3, 4, 5.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первому классу относят напильники с насечкой № 0 и № 1 (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5F30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= 4-12, где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5F30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10 мм длины напильника), называют </w:t>
      </w:r>
      <w:proofErr w:type="spellStart"/>
      <w:r>
        <w:rPr>
          <w:rFonts w:ascii="Times New Roman" w:hAnsi="Times New Roman" w:cs="Times New Roman"/>
          <w:sz w:val="28"/>
          <w:szCs w:val="28"/>
        </w:rPr>
        <w:t>драчеными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 второму классу - № 2 и № 3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5F30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= 13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называют личными.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третьему, четвертому, пятому и шестому относят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5F309A">
        <w:rPr>
          <w:rFonts w:ascii="Times New Roman" w:hAnsi="Times New Roman" w:cs="Times New Roman"/>
          <w:sz w:val="28"/>
          <w:szCs w:val="28"/>
        </w:rPr>
        <w:t xml:space="preserve"> </w:t>
      </w:r>
      <w:r w:rsidRPr="005F309A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</w:rPr>
        <w:t xml:space="preserve"> 28</w:t>
      </w:r>
      <w:r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называют бархатными.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Напильник делят на следующие типы: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плоские;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плоские остроносые;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квадратные напильники;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трехгранные напильники;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д) круглые;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е) полукруглые;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ромбические;</w:t>
      </w:r>
    </w:p>
    <w:p w:rsidR="005F309A" w:rsidRDefault="005F309A" w:rsidP="005F309A">
      <w:pPr>
        <w:pStyle w:val="a5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з) ножовочные</w:t>
      </w:r>
      <w:r w:rsidR="00717CFE">
        <w:rPr>
          <w:rFonts w:ascii="Times New Roman" w:hAnsi="Times New Roman" w:cs="Times New Roman"/>
          <w:sz w:val="28"/>
          <w:szCs w:val="28"/>
        </w:rPr>
        <w:t>.</w:t>
      </w:r>
    </w:p>
    <w:p w:rsidR="00717CFE" w:rsidRDefault="00717CFE" w:rsidP="00717CFE">
      <w:pPr>
        <w:pStyle w:val="a5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829798"/>
            <wp:effectExtent l="0" t="0" r="317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CFE" w:rsidRDefault="004A4D51" w:rsidP="00717CFE">
      <w:pPr>
        <w:pStyle w:val="a5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Напильники бывают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спец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азанчения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A4D51" w:rsidRDefault="004A4D51" w:rsidP="004A4D51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Напильники для обработки цветных сплавов;</w:t>
      </w:r>
    </w:p>
    <w:p w:rsidR="004A4D51" w:rsidRDefault="004A4D51" w:rsidP="004A4D51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Напильники</w:t>
      </w:r>
      <w:r>
        <w:rPr>
          <w:rFonts w:ascii="Times New Roman" w:hAnsi="Times New Roman" w:cs="Times New Roman"/>
          <w:sz w:val="28"/>
          <w:szCs w:val="28"/>
        </w:rPr>
        <w:t xml:space="preserve"> для обработки изделий из легких сплавов и неметаллических материалов;</w:t>
      </w:r>
    </w:p>
    <w:p w:rsidR="004A4D51" w:rsidRDefault="004A4D51" w:rsidP="004A4D51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Тарированные напильники;</w:t>
      </w:r>
    </w:p>
    <w:p w:rsidR="004A4D51" w:rsidRDefault="004A4D51" w:rsidP="004A4D51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Алмазные напильники.</w:t>
      </w:r>
    </w:p>
    <w:p w:rsidR="004A4D51" w:rsidRDefault="004A4D51" w:rsidP="004A4D51">
      <w:pPr>
        <w:jc w:val="both"/>
        <w:rPr>
          <w:rFonts w:ascii="Times New Roman" w:hAnsi="Times New Roman" w:cs="Times New Roman"/>
          <w:sz w:val="28"/>
          <w:szCs w:val="28"/>
        </w:rPr>
      </w:pPr>
      <w:r w:rsidRPr="004A4D51">
        <w:rPr>
          <w:rFonts w:ascii="Times New Roman" w:hAnsi="Times New Roman" w:cs="Times New Roman"/>
          <w:b/>
          <w:sz w:val="28"/>
          <w:szCs w:val="28"/>
        </w:rPr>
        <w:t>Надфили</w:t>
      </w:r>
      <w:r>
        <w:rPr>
          <w:rFonts w:ascii="Times New Roman" w:hAnsi="Times New Roman" w:cs="Times New Roman"/>
          <w:sz w:val="28"/>
          <w:szCs w:val="28"/>
        </w:rPr>
        <w:t>. Небольшие напильники называются надфилями, применяют для лекальных, граверных, ювелирных работ, а также для зачистки в труднодоступных местах (отверстия, углы).</w:t>
      </w:r>
    </w:p>
    <w:p w:rsidR="004A4D51" w:rsidRDefault="004A4D51" w:rsidP="004A4D51">
      <w:pPr>
        <w:jc w:val="both"/>
        <w:rPr>
          <w:rFonts w:ascii="Times New Roman" w:hAnsi="Times New Roman" w:cs="Times New Roman"/>
          <w:sz w:val="28"/>
          <w:szCs w:val="28"/>
        </w:rPr>
      </w:pPr>
      <w:r w:rsidRPr="004A4D51">
        <w:rPr>
          <w:rFonts w:ascii="Times New Roman" w:hAnsi="Times New Roman" w:cs="Times New Roman"/>
          <w:b/>
          <w:sz w:val="28"/>
          <w:szCs w:val="28"/>
        </w:rPr>
        <w:t>Рашпили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Предназначены для обработки мягких металлов (свинец, олово, медь) и неметаллических материалов (кожа, резина, древесина, пластмасса).</w:t>
      </w:r>
      <w:proofErr w:type="gramEnd"/>
    </w:p>
    <w:p w:rsidR="004A4D51" w:rsidRDefault="004A4D51" w:rsidP="004A4D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3680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D51" w:rsidRDefault="004A4D51" w:rsidP="004A4D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114" cy="4933950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69"/>
                    <a:stretch/>
                  </pic:blipFill>
                  <pic:spPr bwMode="auto">
                    <a:xfrm>
                      <a:off x="0" y="0"/>
                      <a:ext cx="5940425" cy="493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4D51" w:rsidRPr="004A4D51" w:rsidRDefault="004A4D51" w:rsidP="004A4D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636457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4D51" w:rsidRPr="004A4D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E80B38"/>
    <w:multiLevelType w:val="hybridMultilevel"/>
    <w:tmpl w:val="E9C0FC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453C4F"/>
    <w:multiLevelType w:val="multilevel"/>
    <w:tmpl w:val="BBF66D9C"/>
    <w:lvl w:ilvl="0">
      <w:start w:val="1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288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019"/>
    <w:rsid w:val="00151F67"/>
    <w:rsid w:val="002708FD"/>
    <w:rsid w:val="002A29C4"/>
    <w:rsid w:val="002B1AED"/>
    <w:rsid w:val="004A4D51"/>
    <w:rsid w:val="005712EB"/>
    <w:rsid w:val="005F309A"/>
    <w:rsid w:val="0069026F"/>
    <w:rsid w:val="00691019"/>
    <w:rsid w:val="00717CFE"/>
    <w:rsid w:val="00BF3AB6"/>
    <w:rsid w:val="00C437E2"/>
    <w:rsid w:val="00D30BEC"/>
    <w:rsid w:val="00F20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B1A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B1A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11</Pages>
  <Words>203</Words>
  <Characters>1159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Павловы</dc:creator>
  <cp:keywords/>
  <dc:description/>
  <cp:lastModifiedBy>Павловы</cp:lastModifiedBy>
  <cp:revision>6</cp:revision>
  <dcterms:created xsi:type="dcterms:W3CDTF">2020-03-22T07:24:00Z</dcterms:created>
  <dcterms:modified xsi:type="dcterms:W3CDTF">2020-03-22T08:50:00Z</dcterms:modified>
</cp:coreProperties>
</file>