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29A0" w14:textId="7BD5BA64" w:rsidR="00314F9C" w:rsidRDefault="0054102B">
      <w:pPr>
        <w:rPr>
          <w:rFonts w:ascii="Times New Roman" w:hAnsi="Times New Roman" w:cs="Times New Roman"/>
          <w:sz w:val="28"/>
          <w:szCs w:val="28"/>
        </w:rPr>
      </w:pPr>
      <w:r w:rsidRPr="0054102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4102B">
        <w:rPr>
          <w:rFonts w:ascii="Times New Roman" w:hAnsi="Times New Roman" w:cs="Times New Roman"/>
          <w:sz w:val="28"/>
          <w:szCs w:val="28"/>
        </w:rPr>
        <w:t>Вихревые токи и их использование в технике</w:t>
      </w:r>
    </w:p>
    <w:p w14:paraId="65A136EA" w14:textId="4B1A1C60" w:rsidR="0054102B" w:rsidRDefault="0054102B" w:rsidP="0054102B">
      <w:pPr>
        <w:pStyle w:val="a6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Hlk38973552"/>
      <w:r w:rsidRPr="00C5469C">
        <w:rPr>
          <w:color w:val="FF0000"/>
        </w:rPr>
        <w:t>Перейдите по ссылке и посмотрите фильм по тем</w:t>
      </w:r>
      <w:r>
        <w:rPr>
          <w:color w:val="FF0000"/>
        </w:rPr>
        <w:t>е</w:t>
      </w:r>
      <w:r w:rsidRPr="00C5469C">
        <w:rPr>
          <w:color w:val="FF0000"/>
        </w:rPr>
        <w:t>, а затем изучите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ответить на вопросы</w:t>
      </w:r>
    </w:p>
    <w:bookmarkEnd w:id="0"/>
    <w:p w14:paraId="14772253" w14:textId="7A5806A8" w:rsidR="0054102B" w:rsidRPr="0054102B" w:rsidRDefault="0054102B">
      <w:pPr>
        <w:rPr>
          <w:sz w:val="28"/>
          <w:szCs w:val="28"/>
        </w:rPr>
      </w:pPr>
      <w:r w:rsidRPr="0054102B">
        <w:rPr>
          <w:sz w:val="28"/>
          <w:szCs w:val="28"/>
        </w:rPr>
        <w:fldChar w:fldCharType="begin"/>
      </w:r>
      <w:r w:rsidRPr="0054102B">
        <w:rPr>
          <w:sz w:val="28"/>
          <w:szCs w:val="28"/>
        </w:rPr>
        <w:instrText xml:space="preserve"> HYPERLINK "</w:instrText>
      </w:r>
      <w:r w:rsidRPr="0054102B">
        <w:rPr>
          <w:sz w:val="28"/>
          <w:szCs w:val="28"/>
        </w:rPr>
        <w:instrText>https://www.youtube.com/watch?v=wlQGLtXQjXk</w:instrText>
      </w:r>
      <w:r w:rsidRPr="0054102B">
        <w:rPr>
          <w:sz w:val="28"/>
          <w:szCs w:val="28"/>
        </w:rPr>
        <w:instrText xml:space="preserve">" </w:instrText>
      </w:r>
      <w:r w:rsidRPr="0054102B">
        <w:rPr>
          <w:sz w:val="28"/>
          <w:szCs w:val="28"/>
        </w:rPr>
        <w:fldChar w:fldCharType="separate"/>
      </w:r>
      <w:r w:rsidRPr="0054102B">
        <w:rPr>
          <w:rStyle w:val="a3"/>
          <w:sz w:val="28"/>
          <w:szCs w:val="28"/>
        </w:rPr>
        <w:t>https://www.youtube.com/watch?v=wlQGLtXQjXk</w:t>
      </w:r>
      <w:r w:rsidRPr="0054102B">
        <w:rPr>
          <w:sz w:val="28"/>
          <w:szCs w:val="28"/>
        </w:rPr>
        <w:fldChar w:fldCharType="end"/>
      </w:r>
    </w:p>
    <w:p w14:paraId="49662D0A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Магнитный поток Ф = BS </w:t>
      </w:r>
      <w:proofErr w:type="spellStart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α. Изменение магнитного потока через контур может происходить: 1) в случае неподвижного проводящего контура, помещенного в изменяющееся во времени поле; 2) в случае проводника, движущегося в магнитном поле, которое может и не меняться со временем. Значение ЭДС индукции в обоих случаях определяется законом (2.4), но происхождение этой ЭДС различно.</w:t>
      </w:r>
    </w:p>
    <w:p w14:paraId="6FDAB95D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сначала первый случай возникновения индукционного тока. Поместим круговой проволочный виток радиусом r в переменное во времени однородное магнитное поле (рис. 2.8). Пусть индукция магнитного поля увеличивается, тогда будет увеличиваться со временем и магнитный поток через поверхность, ограниченную витком. Согласно закону электромагнитной индукции в витке появится индукционный ток. При изменении индукции магнитного поля по линейному закону индукционный ток будет постоянен.</w:t>
      </w:r>
    </w:p>
    <w:p w14:paraId="350611BB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силы заставляют заряды в витке двигаться? Само магнитное поле, пронизывающее катушку, этого сделать не может, так как магнитное поле действует исключительно на движущиеся заряды (этим-то оно и отличается от электрического), а проводник с находящимися в нем электронами неподвижен.</w:t>
      </w:r>
    </w:p>
    <w:p w14:paraId="44E310F8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магнитного поля, на заряды, причем как на движущиеся, так и на неподвижные, действует еще электрическое поле. Но ведь те поля, о которых пока шла речь (электростатическое или стационарное), создаются электрическими зарядами, а индукционный ток появляется в результате действия меняющегося магнитного поля. Поэтому можно предположить, что </w:t>
      </w:r>
      <w:r w:rsidRPr="0054102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электроны в неподвижном проводнике приводятся в движение электрическим полем и это поле непосредственно порождается меняющимся магнитным полем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самым утверждается новое фундаментальное свойство поля: </w:t>
      </w:r>
      <w:r w:rsidRPr="0054102B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изменяясь во времени, магнитное поле порождает электрическое поле.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этому выводу впервые пришел Дж. Максвелл.</w:t>
      </w:r>
    </w:p>
    <w:p w14:paraId="560ED25C" w14:textId="5E79AE4E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42875" distR="142875" simplePos="0" relativeHeight="251658240" behindDoc="0" locked="0" layoutInCell="1" allowOverlap="0" wp14:anchorId="1B03760F" wp14:editId="14BE2A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1343025"/>
            <wp:effectExtent l="0" t="0" r="0" b="9525"/>
            <wp:wrapSquare wrapText="bothSides"/>
            <wp:docPr id="11" name="Рисунок 11" descr="возникновения индукцион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никновения индукционного то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явление электромагнитной индукции предстает перед нами в новом свете. Главное в нем — это процесс порождения полем магнитным поля электрического. При этом наличие проводящего контура, например катушки, не меняет существа процесса. Проводник с запасом свободных электронов (или других частиц) играет роль прибора: он лишь позволяет обнаружить 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возникающее электрическое поле. Поле приводит в движение электроны в проводнике и тем самым обнаруживает себя. Сущность явления электромагнитной индукции в неподвижном проводнике состоит не столько в появлении индукционного тока, сколько в возникновении электрического поля, которое приводит в движение электрические заряды.</w:t>
      </w:r>
    </w:p>
    <w:p w14:paraId="11A8EC37" w14:textId="66F93530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42875" distR="142875" simplePos="0" relativeHeight="251658240" behindDoc="0" locked="0" layoutInCell="1" allowOverlap="0" wp14:anchorId="6ED4D2F2" wp14:editId="56611F4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09825" cy="2590800"/>
            <wp:effectExtent l="0" t="0" r="9525" b="0"/>
            <wp:wrapSquare wrapText="bothSides"/>
            <wp:docPr id="10" name="Рисунок 10" descr="Вихревое электрическ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хревое электрическое п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Электрическое поле, возникающее при изменении магнитного поля, имеет совсем другую природу, чем электростатическое.</w:t>
      </w:r>
    </w:p>
    <w:p w14:paraId="187AB6D3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не связано непосредственно с электрическими зарядами, и его линии напряженности не могут на них начинаться и кончаться. Они вообще нигде не начинаются и не кончаются, а представляют собой замкнутые линии, подобные линиям индукции магнитного поля. Это так называемое вихревое электрическое поле (рис. 2.9).</w:t>
      </w:r>
    </w:p>
    <w:p w14:paraId="36C48303" w14:textId="73D7B1D9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быстрее меняется магнитная индукция, тем больше напряженность электрического поля. Согласно правилу Ленца при возрастании магнитной индукции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AD8246" wp14:editId="6A55ACEB">
            <wp:extent cx="7905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вектора напряженности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BBB15" wp14:editId="38DF8B0C">
            <wp:extent cx="161925" cy="209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электрического поля образует </w:t>
      </w:r>
      <w:r w:rsidRPr="0054102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левый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винт с направлением вектора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F4CDA6" wp14:editId="3E81E231">
            <wp:extent cx="1619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означает, что при вращении винта с левой нарезкой в направлении линий напряженности электрического поля поступательное перемещение винта совпадает с направлением вектора магнитной индукции. Напротив, при </w:t>
      </w:r>
      <w:r w:rsidRPr="0054102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убывании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магнитной индукции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823BE9" wp14:editId="40282A50">
            <wp:extent cx="8001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вектора напряженности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4134FC" wp14:editId="018D02FE">
            <wp:extent cx="1619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образует правый винт с направлением вектора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A6B22" wp14:editId="5D9910C4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E2D312" w14:textId="1C842023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силовых линий напряженности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0CCB0C" wp14:editId="19779B0E">
            <wp:extent cx="1619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совпадает с направлением индукционного тока. Сила, действующая со стороны вихревого электрического поля на заряд q (сторонняя сила), по-прежнему равна 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D66113" wp14:editId="2CE80E2D">
            <wp:extent cx="1619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q</w:t>
      </w:r>
      <w:r w:rsidRPr="005410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570E50" wp14:editId="43B6900F">
            <wp:extent cx="1619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 отличие от случая стационарного электрического поля работа вихревого поля по перемещению заряда q на замкнутом пути не равна нулю. Ведь при перемещении заряда вдоль замкнутой линии напряженности электрического поля работа на всех участках пути имеет один и тот же знак, так как сила и перемещение совпадают по направлению. </w:t>
      </w:r>
      <w:r w:rsidRPr="0054102B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Работа вихревого электрического поля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перемещении единичного положительного заряда вдоль замкнутого неподвижного проводника численно равна ЭДС индукции в этом проводнике.</w:t>
      </w:r>
    </w:p>
    <w:p w14:paraId="37C8303B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lastRenderedPageBreak/>
        <w:t>Индукционные токи в массивных проводниках.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большого числового значения индукционные токи достигают в массивных проводниках, из-за того, что их сопротивление мало.</w:t>
      </w:r>
    </w:p>
    <w:p w14:paraId="15EF2758" w14:textId="7E87B518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токи, называемые </w:t>
      </w:r>
      <w:r w:rsidRPr="0054102B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токами Фуко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имени исследовавшего их французского физика, можно использовать для нагревания проводников. На этом принципе основано устройство индукционных печей, например используемых в быту СВЧ-печей. Также этот принцип используется для плавки металлов. </w:t>
      </w:r>
      <w:proofErr w:type="gramStart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proofErr w:type="gramEnd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электромагнитной индукции используется в детекторах металла, устанавливаемых при входах в здания аэровокзалов, театров и т. д.</w:t>
      </w:r>
    </w:p>
    <w:p w14:paraId="12C521A1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во многих устройствах возникновение токов Фуко приводит к бесполезным и даже нежелательным потерям энергии на выделение тепла. Поэтому железные сердечники трансформаторов, электродвигателей, генераторов и т. д. делают не сплошными, а состоящими из отдельных пластин, изолированных друг от друга. Поверхности пластин должны быть перпендикулярны направлению вектора напряженности вихревого электрического поля. Сопротивление электрическому току пластин будет при этом максимальным, а выделение тепла — минимальным.</w:t>
      </w:r>
    </w:p>
    <w:p w14:paraId="2FA7DBFB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Применение ферритов.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Радиоэлектронная аппаратура работает в области очень высоких частот (миллионы колебаний в секунду). Здесь применение сердечников катушек из отдельных пластин уже не дает нужного эффекта, так как большие токи Фуко возникают в каждой пластине.</w:t>
      </w:r>
    </w:p>
    <w:p w14:paraId="55AEF264" w14:textId="64C4C21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уже 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существуют магнитные изоляторы — ферриты. При перемагничивании в ферритах не возникают вихревые токи. В результате потери энергии на выделение в них тепла сводятся к минимуму. Поэтому из ферритов делают сердечники высокочастотных трансформаторов, магнитные антенны транзисторов и др. Ферритовые сердечники изготовляют из смеси порошков исходных веществ. Смесь прессуется и подвергается значительной термической обработке.</w:t>
      </w:r>
    </w:p>
    <w:p w14:paraId="3395C7BC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быстром изменении магнитного поля в обычном ферромагнетике возникают индукционные токи, магнитное поле которых, в соответствии с правилом Ленца, препятствует изменению магнитного потока в сердечнике катушки. Из-за этого поток магнитной индукции практически не меняется и сердечник не </w:t>
      </w:r>
      <w:proofErr w:type="spellStart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перемагничивается</w:t>
      </w:r>
      <w:proofErr w:type="spellEnd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ферритах вихревые токи очень малы, поэтому их можно быстро </w:t>
      </w:r>
      <w:proofErr w:type="spellStart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перемагничивать</w:t>
      </w:r>
      <w:proofErr w:type="spellEnd"/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1C563C" w14:textId="77777777" w:rsidR="0054102B" w:rsidRPr="0054102B" w:rsidRDefault="0054102B" w:rsidP="0054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51CCE8EE">
          <v:rect id="_x0000_i1034" style="width:0;height:1.5pt" o:hralign="left" o:hrstd="t" o:hrnoshade="t" o:hr="t" fillcolor="black" stroked="f"/>
        </w:pict>
      </w:r>
    </w:p>
    <w:p w14:paraId="1E24F498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потенциальным кулоновским электрическим полем существует вихревое электрическое поле. Линии напряженности этого поля замкнуты. Вихревое поле порождается меняющимся магнитным полем.</w:t>
      </w:r>
    </w:p>
    <w:p w14:paraId="0AC838EC" w14:textId="77777777" w:rsidR="0054102B" w:rsidRPr="0054102B" w:rsidRDefault="0054102B" w:rsidP="0054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 w14:anchorId="3D10D272">
          <v:rect id="_x0000_i1035" style="width:0;height:1.5pt" o:hralign="left" o:hrstd="t" o:hrnoshade="t" o:hr="t" fillcolor="black" stroked="f"/>
        </w:pict>
      </w:r>
    </w:p>
    <w:p w14:paraId="585C34D7" w14:textId="3C15DC80" w:rsidR="0054102B" w:rsidRPr="0017621A" w:rsidRDefault="0054102B" w:rsidP="0054102B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1" w:name="_Hlk38973565"/>
      <w:r>
        <w:rPr>
          <w:rFonts w:ascii="Times New Roman" w:hAnsi="Times New Roman" w:cs="Times New Roman"/>
          <w:color w:val="FF0000"/>
          <w:sz w:val="32"/>
          <w:szCs w:val="32"/>
        </w:rPr>
        <w:t xml:space="preserve">Ответы на вопросы 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сдать </w:t>
      </w:r>
      <w:r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>.20 на эл. адрес</w:t>
      </w:r>
      <w:r w:rsidRPr="0017621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11" w:history="1">
        <w:r w:rsidRPr="0017621A">
          <w:rPr>
            <w:rStyle w:val="a3"/>
            <w:rFonts w:ascii="Arial" w:hAnsi="Arial" w:cs="Arial"/>
            <w:sz w:val="32"/>
            <w:szCs w:val="32"/>
          </w:rPr>
          <w:t>ris-alena@mail.ru</w:t>
        </w:r>
      </w:hyperlink>
      <w:r w:rsidRPr="0017621A">
        <w:rPr>
          <w:rStyle w:val="a3"/>
          <w:rFonts w:ascii="Arial" w:hAnsi="Arial" w:cs="Arial"/>
          <w:sz w:val="32"/>
          <w:szCs w:val="32"/>
        </w:rPr>
        <w:t xml:space="preserve"> </w:t>
      </w:r>
      <w:r w:rsidRPr="0017621A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или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17621A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17621A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bookmarkEnd w:id="1"/>
    <w:p w14:paraId="3E3C7713" w14:textId="6ECE131C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Вопросы </w:t>
      </w:r>
    </w:p>
    <w:p w14:paraId="30B0D65D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Какова природа сторонних сил, вызывающих появление индукционного тока в неподвижном проводнике?</w:t>
      </w:r>
    </w:p>
    <w:p w14:paraId="0B1C8C0C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чем отличие вихревого электрического поля от электростатического или стационарного?</w:t>
      </w:r>
    </w:p>
    <w:p w14:paraId="61356F2A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 токи Фуко?</w:t>
      </w:r>
    </w:p>
    <w:p w14:paraId="59F6910C" w14:textId="77777777" w:rsidR="0054102B" w:rsidRPr="0054102B" w:rsidRDefault="0054102B" w:rsidP="005410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преимущества ферритов по сравнению с обычными ферромагнетиками?</w:t>
      </w:r>
    </w:p>
    <w:p w14:paraId="533886F8" w14:textId="77777777" w:rsidR="0054102B" w:rsidRPr="0054102B" w:rsidRDefault="0054102B">
      <w:pPr>
        <w:rPr>
          <w:sz w:val="28"/>
          <w:szCs w:val="28"/>
        </w:rPr>
      </w:pPr>
    </w:p>
    <w:sectPr w:rsidR="0054102B" w:rsidRPr="005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2B"/>
    <w:rsid w:val="00314F9C"/>
    <w:rsid w:val="005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D7D2"/>
  <w15:chartTrackingRefBased/>
  <w15:docId w15:val="{3866D32E-450A-486F-9973-BD72EF0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0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10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102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is-alena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2020-05-19T08:25:00Z</dcterms:created>
  <dcterms:modified xsi:type="dcterms:W3CDTF">2020-05-19T08:36:00Z</dcterms:modified>
</cp:coreProperties>
</file>