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4509" w14:textId="250987C4" w:rsidR="00314F9C" w:rsidRPr="00B7429B" w:rsidRDefault="00B7429B">
      <w:pPr>
        <w:rPr>
          <w:rFonts w:ascii="Times New Roman" w:hAnsi="Times New Roman" w:cs="Times New Roman"/>
          <w:sz w:val="32"/>
          <w:szCs w:val="32"/>
        </w:rPr>
      </w:pPr>
      <w:r w:rsidRPr="00B7429B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B7429B">
        <w:rPr>
          <w:rFonts w:ascii="Times New Roman" w:hAnsi="Times New Roman" w:cs="Times New Roman"/>
          <w:sz w:val="32"/>
          <w:szCs w:val="32"/>
        </w:rPr>
        <w:t>Обобщение знаний по теме «Строение и эволюция Вселенной»</w:t>
      </w:r>
    </w:p>
    <w:p w14:paraId="170C54BC" w14:textId="7E320CAE" w:rsidR="00B7429B" w:rsidRDefault="00B7429B" w:rsidP="00B742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7429B">
        <w:rPr>
          <w:rFonts w:ascii="Times New Roman" w:hAnsi="Times New Roman" w:cs="Times New Roman"/>
          <w:color w:val="FF0000"/>
          <w:sz w:val="24"/>
          <w:szCs w:val="24"/>
        </w:rPr>
        <w:t xml:space="preserve">Повторите весь </w:t>
      </w:r>
      <w:r w:rsidRPr="00B7429B">
        <w:rPr>
          <w:rFonts w:ascii="Times New Roman" w:hAnsi="Times New Roman" w:cs="Times New Roman"/>
          <w:color w:val="FF0000"/>
          <w:sz w:val="24"/>
          <w:szCs w:val="24"/>
        </w:rPr>
        <w:t>пройденный материал подготовьтесь к дифференцированному зачету</w:t>
      </w:r>
    </w:p>
    <w:p w14:paraId="3DCCEF59" w14:textId="6756C9C4" w:rsidR="00B7429B" w:rsidRPr="002E3ACD" w:rsidRDefault="00B7429B" w:rsidP="00B7429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22CB">
        <w:rPr>
          <w:rFonts w:ascii="Times New Roman" w:hAnsi="Times New Roman" w:cs="Times New Roman"/>
          <w:color w:val="FF0000"/>
          <w:sz w:val="24"/>
          <w:szCs w:val="24"/>
        </w:rPr>
        <w:t>После повторения выполните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122CB">
        <w:rPr>
          <w:rFonts w:ascii="Times New Roman" w:hAnsi="Times New Roman" w:cs="Times New Roman"/>
          <w:color w:val="FF0000"/>
          <w:sz w:val="24"/>
          <w:szCs w:val="24"/>
        </w:rPr>
        <w:t xml:space="preserve"> Ответы сдать до 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6122CB">
        <w:rPr>
          <w:rFonts w:ascii="Times New Roman" w:hAnsi="Times New Roman" w:cs="Times New Roman"/>
          <w:color w:val="FF0000"/>
          <w:sz w:val="24"/>
          <w:szCs w:val="24"/>
        </w:rPr>
        <w:t>.05.20 на эл. адрес</w:t>
      </w:r>
      <w:r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2E3ACD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2E3ACD">
        <w:rPr>
          <w:rStyle w:val="a3"/>
          <w:rFonts w:ascii="Arial" w:hAnsi="Arial" w:cs="Arial"/>
          <w:sz w:val="24"/>
          <w:szCs w:val="24"/>
        </w:rPr>
        <w:t xml:space="preserve"> </w:t>
      </w:r>
      <w:r w:rsidRPr="002E3ACD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611D582F" w14:textId="77777777" w:rsidR="00B7429B" w:rsidRPr="00B7429B" w:rsidRDefault="00B7429B" w:rsidP="00B7429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7540BD" w14:textId="1C9B0B60" w:rsidR="00B7429B" w:rsidRPr="00B7429B" w:rsidRDefault="00B7429B" w:rsidP="00B7429B">
      <w:pPr>
        <w:rPr>
          <w:rFonts w:ascii="Times New Roman" w:hAnsi="Times New Roman" w:cs="Times New Roman"/>
          <w:sz w:val="44"/>
          <w:szCs w:val="44"/>
        </w:rPr>
      </w:pPr>
      <w:r w:rsidRPr="00B7429B">
        <w:rPr>
          <w:rFonts w:ascii="Times New Roman" w:hAnsi="Times New Roman" w:cs="Times New Roman"/>
          <w:sz w:val="44"/>
          <w:szCs w:val="44"/>
        </w:rPr>
        <w:t>Дифференцированный зачет</w:t>
      </w:r>
    </w:p>
    <w:p w14:paraId="03E7F4EC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Наука о небесных светилах, о законах их движения, строения и развития, а также о строении и развитии Вселенной в целом называется </w:t>
      </w:r>
    </w:p>
    <w:p w14:paraId="74ABA77F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Астрометрия         2. Астрофизика       3. Астрономия         4. Другой ответ </w:t>
      </w:r>
    </w:p>
    <w:p w14:paraId="7845A1F4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2.Гелиоцентрическую модель мира разработал … </w:t>
      </w:r>
    </w:p>
    <w:p w14:paraId="2263005C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Хаббл Эдвин </w:t>
      </w:r>
    </w:p>
    <w:p w14:paraId="4B11807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Николай Коперник </w:t>
      </w:r>
    </w:p>
    <w:p w14:paraId="797B4F04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Тихо Браге </w:t>
      </w:r>
    </w:p>
    <w:p w14:paraId="0A934637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Клавдий Птолемей </w:t>
      </w:r>
    </w:p>
    <w:p w14:paraId="4EF965E6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3.К планетам земной группы относятся … </w:t>
      </w:r>
    </w:p>
    <w:p w14:paraId="50C7120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Меркурий, Венера, Уран, Земля </w:t>
      </w:r>
    </w:p>
    <w:p w14:paraId="000C7357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Марс, Земля, Венера, Меркурий </w:t>
      </w:r>
    </w:p>
    <w:p w14:paraId="78B17252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Венера, Земля, Меркурий, Фобос </w:t>
      </w:r>
    </w:p>
    <w:p w14:paraId="4A7BA9F4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Меркурий, Земля, Марс, Юпитер </w:t>
      </w:r>
    </w:p>
    <w:p w14:paraId="0533C7FE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4.Вторая от Солнца планета называется … </w:t>
      </w:r>
    </w:p>
    <w:p w14:paraId="2E8C004A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Венера                   2. Меркурий                     3. Земля                 4. Марс </w:t>
      </w:r>
    </w:p>
    <w:p w14:paraId="4BF3E662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5. Межзвездное пространство … </w:t>
      </w:r>
    </w:p>
    <w:p w14:paraId="66DA0CB9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не заполнено ничем </w:t>
      </w:r>
    </w:p>
    <w:p w14:paraId="56270E37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заполнено пылью и газом </w:t>
      </w:r>
    </w:p>
    <w:p w14:paraId="33593B3C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3.заполнено обломками космических аппаратов </w:t>
      </w:r>
    </w:p>
    <w:p w14:paraId="01422BD1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другой ответ. </w:t>
      </w:r>
    </w:p>
    <w:p w14:paraId="62979B2F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6. Угол между направлением на светило с какой-либо точки земной поверхности и направлением из центра Земли называется … </w:t>
      </w:r>
    </w:p>
    <w:p w14:paraId="6D2944FF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Часовой угол </w:t>
      </w:r>
    </w:p>
    <w:p w14:paraId="6348D7A8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Горизонтальный параллакс </w:t>
      </w:r>
    </w:p>
    <w:p w14:paraId="7C862CF5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Азимут </w:t>
      </w:r>
    </w:p>
    <w:p w14:paraId="4277A68B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Прямое восхождение </w:t>
      </w:r>
    </w:p>
    <w:p w14:paraId="033CFFF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7. Расстояние, с которого средний радиус земной орбиты виден под углом 1 секунда называется … </w:t>
      </w:r>
    </w:p>
    <w:p w14:paraId="56333AB5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Астрономическая единица </w:t>
      </w:r>
    </w:p>
    <w:p w14:paraId="06600528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Парсек </w:t>
      </w:r>
    </w:p>
    <w:p w14:paraId="2CB27A04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Световой год </w:t>
      </w:r>
    </w:p>
    <w:p w14:paraId="55FFC4EB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Звездная величина </w:t>
      </w:r>
    </w:p>
    <w:p w14:paraId="5032409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8. Нижняя точка пересечения отвесной линии с небесной сферой называется … </w:t>
      </w:r>
    </w:p>
    <w:p w14:paraId="32E3C24F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точках юга             2. точках севере                 3. зенит                    4. надир </w:t>
      </w:r>
    </w:p>
    <w:p w14:paraId="66A21D0D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9. Большой круг, плоскость которого перпендикулярна оси мира называется </w:t>
      </w:r>
    </w:p>
    <w:p w14:paraId="74415915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небесный экватор </w:t>
      </w:r>
    </w:p>
    <w:p w14:paraId="0A0360E9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небесный меридиан </w:t>
      </w:r>
    </w:p>
    <w:p w14:paraId="3EA97BDF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круг склонений </w:t>
      </w:r>
    </w:p>
    <w:p w14:paraId="070200D1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настоящий горизонт </w:t>
      </w:r>
    </w:p>
    <w:p w14:paraId="72E60D7E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10. Первая экваториальная система небесных координат определяется … </w:t>
      </w:r>
    </w:p>
    <w:p w14:paraId="7EA0841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1.Годинний угол и склонение </w:t>
      </w:r>
    </w:p>
    <w:p w14:paraId="6EF98215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lastRenderedPageBreak/>
        <w:t xml:space="preserve">2. Прямое восхождение и склонение </w:t>
      </w:r>
    </w:p>
    <w:p w14:paraId="75006453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Азимут и склонение </w:t>
      </w:r>
    </w:p>
    <w:p w14:paraId="2B15B85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Азимут и высота </w:t>
      </w:r>
    </w:p>
    <w:p w14:paraId="7B4EBD7F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11. Большой круг, по которому центр диска Солнца совершает своё видимое летнее движение на небесной сфере, называется … </w:t>
      </w:r>
    </w:p>
    <w:p w14:paraId="16C898B1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небесный экватор                     3. круг склонений </w:t>
      </w:r>
    </w:p>
    <w:p w14:paraId="289672FA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небесный меридиан                 4. эклиптика </w:t>
      </w:r>
    </w:p>
    <w:p w14:paraId="2EC5AEE6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12. Линия вокруг которой вращается небесная сфера называется </w:t>
      </w:r>
    </w:p>
    <w:p w14:paraId="70D36B5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>1. ось мира                3. полуденная линия</w:t>
      </w:r>
    </w:p>
    <w:p w14:paraId="79CAEFBA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вертикаль                     4. настоящий горизонт </w:t>
      </w:r>
    </w:p>
    <w:p w14:paraId="795BB91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13. В каком созвездии находится звезда, имеет координаты α = 5h 20m, δ = + 100 </w:t>
      </w:r>
    </w:p>
    <w:p w14:paraId="4ED79CD0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Телец                 2. Возничий             3. Заяц              4. Орион </w:t>
      </w:r>
    </w:p>
    <w:p w14:paraId="40A7B719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14. Обратное движение точки весеннего равноденствия называется … </w:t>
      </w:r>
    </w:p>
    <w:p w14:paraId="7D280442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Перигелий           2. Афелий              3. Прецессия            4. Нет правильного ответа </w:t>
      </w:r>
    </w:p>
    <w:p w14:paraId="0338517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15. Главных фаз Луны насчитывают … </w:t>
      </w:r>
    </w:p>
    <w:p w14:paraId="2298FA19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две        2. четыре              3. шесть                  </w:t>
      </w:r>
      <w:proofErr w:type="gramStart"/>
      <w:r w:rsidRPr="00B7429B">
        <w:rPr>
          <w:rFonts w:ascii="Times New Roman" w:hAnsi="Times New Roman" w:cs="Times New Roman"/>
          <w:sz w:val="24"/>
          <w:szCs w:val="24"/>
        </w:rPr>
        <w:t>4.восемь</w:t>
      </w:r>
      <w:proofErr w:type="gramEnd"/>
      <w:r w:rsidRPr="00B74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F64B4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16. Угол, который отсчитывают от точки юга S вдоль горизонта в сторону заката до вертикала светила называют … </w:t>
      </w:r>
    </w:p>
    <w:p w14:paraId="06873326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Азимут </w:t>
      </w:r>
      <w:r w:rsidRPr="00B7429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B7429B">
        <w:rPr>
          <w:rFonts w:ascii="Times New Roman" w:hAnsi="Times New Roman" w:cs="Times New Roman"/>
          <w:sz w:val="24"/>
          <w:szCs w:val="24"/>
        </w:rPr>
        <w:t>3. Часовой угол</w:t>
      </w:r>
    </w:p>
    <w:p w14:paraId="0BC1DF8C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Высота </w:t>
      </w:r>
      <w:r w:rsidRPr="00B7429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B7429B">
        <w:rPr>
          <w:rFonts w:ascii="Times New Roman" w:hAnsi="Times New Roman" w:cs="Times New Roman"/>
          <w:sz w:val="24"/>
          <w:szCs w:val="24"/>
        </w:rPr>
        <w:t xml:space="preserve"> 4. Склонение </w:t>
      </w:r>
    </w:p>
    <w:p w14:paraId="27A9ADD1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17. Квадраты периодов обращения планет относятся как кубы больших полуосей орбит. Это утверждение … </w:t>
      </w:r>
    </w:p>
    <w:p w14:paraId="337DE7FE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первый закон Кеплера               3. третий закон Кеплера </w:t>
      </w:r>
    </w:p>
    <w:p w14:paraId="0039D68A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второй закон Кеплера                4. четвертый закон Кеплера </w:t>
      </w:r>
    </w:p>
    <w:p w14:paraId="45E828C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>18.Телескоп, у которого объектив представляет собой линзу или систему линз называют</w:t>
      </w:r>
    </w:p>
    <w:p w14:paraId="76702590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>1.Рефлекторним              3. менисковый</w:t>
      </w:r>
    </w:p>
    <w:p w14:paraId="475E0F68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2.Рефракторним             4. Нет правильного ответа. </w:t>
      </w:r>
    </w:p>
    <w:p w14:paraId="7E81D9A0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>19.Установил законы движения планет …</w:t>
      </w:r>
    </w:p>
    <w:p w14:paraId="5686CEF4" w14:textId="77777777" w:rsidR="00B7429B" w:rsidRPr="00B7429B" w:rsidRDefault="00B7429B" w:rsidP="00B7429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>1. Николай Коперник Браге                   3. Галилео Галилей</w:t>
      </w:r>
    </w:p>
    <w:p w14:paraId="0CBE3BFD" w14:textId="77777777" w:rsidR="00B7429B" w:rsidRPr="00B7429B" w:rsidRDefault="00B7429B" w:rsidP="00B7429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Тихо                                                      </w:t>
      </w:r>
      <w:proofErr w:type="gramStart"/>
      <w:r w:rsidRPr="00B7429B">
        <w:rPr>
          <w:rFonts w:ascii="Times New Roman" w:hAnsi="Times New Roman" w:cs="Times New Roman"/>
          <w:sz w:val="24"/>
          <w:szCs w:val="24"/>
        </w:rPr>
        <w:t>4.Иоганн</w:t>
      </w:r>
      <w:proofErr w:type="gramEnd"/>
      <w:r w:rsidRPr="00B7429B">
        <w:rPr>
          <w:rFonts w:ascii="Times New Roman" w:hAnsi="Times New Roman" w:cs="Times New Roman"/>
          <w:sz w:val="24"/>
          <w:szCs w:val="24"/>
        </w:rPr>
        <w:t xml:space="preserve"> Кеплер </w:t>
      </w:r>
    </w:p>
    <w:p w14:paraId="7910081D" w14:textId="77777777" w:rsidR="00B7429B" w:rsidRPr="00B7429B" w:rsidRDefault="00B7429B" w:rsidP="00B7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20.К планетам-гигантам относят планеты … </w:t>
      </w:r>
    </w:p>
    <w:p w14:paraId="77142B01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1. Фобос, Юпитер, Сатурн, Уран </w:t>
      </w:r>
    </w:p>
    <w:p w14:paraId="5BC2C9E9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2. Плутон, Нептун, Сатурн, Уран </w:t>
      </w:r>
    </w:p>
    <w:p w14:paraId="5AC8D5EC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3. Нептун, Уран, Сатурн, Юпитер </w:t>
      </w:r>
    </w:p>
    <w:p w14:paraId="65C39640" w14:textId="77777777" w:rsidR="00B7429B" w:rsidRPr="00B7429B" w:rsidRDefault="00B7429B" w:rsidP="00B7429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429B">
        <w:rPr>
          <w:rFonts w:ascii="Times New Roman" w:hAnsi="Times New Roman" w:cs="Times New Roman"/>
          <w:sz w:val="24"/>
          <w:szCs w:val="24"/>
        </w:rPr>
        <w:t xml:space="preserve">4. Марс, Юпитер, Сатурн, Уран </w:t>
      </w:r>
    </w:p>
    <w:p w14:paraId="79AA2E4F" w14:textId="77777777" w:rsidR="00B7429B" w:rsidRPr="00B7429B" w:rsidRDefault="00B7429B"/>
    <w:sectPr w:rsidR="00B7429B" w:rsidRPr="00B7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B"/>
    <w:rsid w:val="00314F9C"/>
    <w:rsid w:val="00B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2EFF"/>
  <w15:chartTrackingRefBased/>
  <w15:docId w15:val="{B4F766AC-FC72-4F7E-BFE2-526A9139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2020-05-19T08:36:00Z</dcterms:created>
  <dcterms:modified xsi:type="dcterms:W3CDTF">2020-05-19T08:43:00Z</dcterms:modified>
</cp:coreProperties>
</file>