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9F" w:rsidRDefault="00EB2D63">
      <w:pPr>
        <w:rPr>
          <w:rFonts w:ascii="Times New Roman" w:hAnsi="Times New Roman" w:cs="Times New Roman"/>
          <w:sz w:val="28"/>
          <w:szCs w:val="28"/>
        </w:rPr>
      </w:pPr>
      <w:r>
        <w:rPr>
          <w:rFonts w:ascii="Times New Roman" w:hAnsi="Times New Roman" w:cs="Times New Roman"/>
          <w:sz w:val="28"/>
          <w:szCs w:val="28"/>
        </w:rPr>
        <w:t xml:space="preserve">Гр.1.3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xml:space="preserve">  на19.06</w:t>
      </w:r>
      <w:r w:rsidR="00E143AF">
        <w:rPr>
          <w:rFonts w:ascii="Times New Roman" w:hAnsi="Times New Roman" w:cs="Times New Roman"/>
          <w:sz w:val="28"/>
          <w:szCs w:val="28"/>
        </w:rPr>
        <w:t xml:space="preserve"> (2часа)</w:t>
      </w:r>
    </w:p>
    <w:p w:rsidR="00EB2D63" w:rsidRPr="00EB2D63" w:rsidRDefault="00A44D72" w:rsidP="00EB2D63">
      <w:pPr>
        <w:pBdr>
          <w:bottom w:val="single" w:sz="6" w:space="8" w:color="EFEFEF"/>
        </w:pBdr>
        <w:spacing w:after="0" w:line="600" w:lineRule="atLeast"/>
        <w:outlineLvl w:val="0"/>
        <w:rPr>
          <w:rFonts w:ascii="Open Sans" w:eastAsia="Times New Roman" w:hAnsi="Open Sans" w:cs="Times New Roman"/>
          <w:b/>
          <w:bCs/>
          <w:color w:val="333333"/>
          <w:kern w:val="36"/>
          <w:sz w:val="42"/>
          <w:szCs w:val="42"/>
          <w:lang w:eastAsia="ru-RU"/>
        </w:rPr>
      </w:pPr>
      <w:r>
        <w:rPr>
          <w:rFonts w:ascii="Open Sans" w:eastAsia="Times New Roman" w:hAnsi="Open Sans" w:cs="Times New Roman"/>
          <w:b/>
          <w:bCs/>
          <w:color w:val="333333"/>
          <w:kern w:val="36"/>
          <w:sz w:val="42"/>
          <w:szCs w:val="42"/>
          <w:lang w:eastAsia="ru-RU"/>
        </w:rPr>
        <w:t>Тема №1</w:t>
      </w:r>
      <w:r w:rsidR="00EB2D63" w:rsidRPr="00EB2D63">
        <w:rPr>
          <w:rFonts w:ascii="Open Sans" w:eastAsia="Times New Roman" w:hAnsi="Open Sans" w:cs="Times New Roman"/>
          <w:b/>
          <w:bCs/>
          <w:color w:val="333333"/>
          <w:kern w:val="36"/>
          <w:sz w:val="42"/>
          <w:szCs w:val="42"/>
          <w:lang w:eastAsia="ru-RU"/>
        </w:rPr>
        <w:br/>
        <w:t>Приемы работы рулевым колесом</w:t>
      </w:r>
    </w:p>
    <w:p w:rsidR="00EB2D63" w:rsidRPr="00EB2D63" w:rsidRDefault="0013110B" w:rsidP="00EB2D63">
      <w:pPr>
        <w:pBdr>
          <w:bottom w:val="single" w:sz="6" w:space="0" w:color="EFEFEF"/>
        </w:pBdr>
        <w:spacing w:after="75" w:line="360" w:lineRule="atLeast"/>
        <w:ind w:right="132"/>
        <w:outlineLvl w:val="2"/>
        <w:rPr>
          <w:rFonts w:ascii="Open Sans" w:eastAsia="Times New Roman" w:hAnsi="Open Sans" w:cs="Times New Roman"/>
          <w:b/>
          <w:bCs/>
          <w:sz w:val="24"/>
          <w:szCs w:val="24"/>
          <w:lang w:eastAsia="ru-RU"/>
        </w:rPr>
      </w:pPr>
      <w:hyperlink r:id="rId4" w:history="1">
        <w:r w:rsidR="00EB2D63" w:rsidRPr="00EB2D63">
          <w:rPr>
            <w:rFonts w:ascii="Open Sans" w:eastAsia="Times New Roman" w:hAnsi="Open Sans" w:cs="Times New Roman"/>
            <w:b/>
            <w:bCs/>
            <w:color w:val="555555"/>
            <w:sz w:val="24"/>
            <w:szCs w:val="24"/>
            <w:bdr w:val="single" w:sz="6" w:space="6" w:color="auto" w:frame="1"/>
            <w:shd w:val="clear" w:color="auto" w:fill="FFFFFF"/>
            <w:lang w:eastAsia="ru-RU"/>
          </w:rPr>
          <w:t xml:space="preserve">1 </w:t>
        </w:r>
        <w:r w:rsidR="00EB2D63" w:rsidRPr="00EB2D63">
          <w:rPr>
            <w:rFonts w:ascii="Cambria Math" w:eastAsia="Times New Roman" w:hAnsi="Cambria Math" w:cs="Cambria Math"/>
            <w:b/>
            <w:bCs/>
            <w:color w:val="555555"/>
            <w:sz w:val="24"/>
            <w:szCs w:val="24"/>
            <w:bdr w:val="single" w:sz="6" w:space="6" w:color="auto" w:frame="1"/>
            <w:shd w:val="clear" w:color="auto" w:fill="FFFFFF"/>
            <w:lang w:eastAsia="ru-RU"/>
          </w:rPr>
          <w:t>≫</w:t>
        </w:r>
      </w:hyperlink>
    </w:p>
    <w:p w:rsidR="00EB2D63" w:rsidRPr="00EB2D63" w:rsidRDefault="0013110B" w:rsidP="00EB2D63">
      <w:pPr>
        <w:pBdr>
          <w:bottom w:val="single" w:sz="6" w:space="0" w:color="EFEFEF"/>
        </w:pBdr>
        <w:spacing w:after="75" w:line="360" w:lineRule="atLeast"/>
        <w:ind w:right="132"/>
        <w:outlineLvl w:val="2"/>
        <w:rPr>
          <w:rFonts w:ascii="Open Sans" w:eastAsia="Times New Roman" w:hAnsi="Open Sans" w:cs="Times New Roman"/>
          <w:b/>
          <w:bCs/>
          <w:sz w:val="24"/>
          <w:szCs w:val="24"/>
          <w:lang w:eastAsia="ru-RU"/>
        </w:rPr>
      </w:pPr>
      <w:hyperlink r:id="rId5" w:history="1">
        <w:r w:rsidR="00EB2D63" w:rsidRPr="00EB2D63">
          <w:rPr>
            <w:rFonts w:ascii="Open Sans" w:eastAsia="Times New Roman" w:hAnsi="Open Sans" w:cs="Times New Roman"/>
            <w:b/>
            <w:bCs/>
            <w:color w:val="44749D"/>
            <w:sz w:val="24"/>
            <w:szCs w:val="24"/>
            <w:lang w:eastAsia="ru-RU"/>
          </w:rPr>
          <w:t xml:space="preserve">2 </w:t>
        </w:r>
        <w:r w:rsidR="00EB2D63" w:rsidRPr="00EB2D63">
          <w:rPr>
            <w:rFonts w:ascii="Cambria Math" w:eastAsia="Times New Roman" w:hAnsi="Cambria Math" w:cs="Cambria Math"/>
            <w:b/>
            <w:bCs/>
            <w:color w:val="44749D"/>
            <w:sz w:val="24"/>
            <w:szCs w:val="24"/>
            <w:lang w:eastAsia="ru-RU"/>
          </w:rPr>
          <w:t>≫</w:t>
        </w:r>
      </w:hyperlink>
    </w:p>
    <w:p w:rsidR="00EB2D63" w:rsidRPr="00EB2D63" w:rsidRDefault="0013110B" w:rsidP="00EB2D63">
      <w:pPr>
        <w:pBdr>
          <w:bottom w:val="single" w:sz="6" w:space="0" w:color="EFEFEF"/>
        </w:pBdr>
        <w:spacing w:after="75" w:line="360" w:lineRule="atLeast"/>
        <w:ind w:right="132"/>
        <w:outlineLvl w:val="2"/>
        <w:rPr>
          <w:rFonts w:ascii="Open Sans" w:eastAsia="Times New Roman" w:hAnsi="Open Sans" w:cs="Times New Roman"/>
          <w:b/>
          <w:bCs/>
          <w:sz w:val="24"/>
          <w:szCs w:val="24"/>
          <w:lang w:eastAsia="ru-RU"/>
        </w:rPr>
      </w:pPr>
      <w:hyperlink r:id="rId6" w:history="1">
        <w:r w:rsidR="00EB2D63" w:rsidRPr="00EB2D63">
          <w:rPr>
            <w:rFonts w:ascii="Open Sans" w:eastAsia="Times New Roman" w:hAnsi="Open Sans" w:cs="Times New Roman"/>
            <w:b/>
            <w:bCs/>
            <w:color w:val="44749D"/>
            <w:sz w:val="24"/>
            <w:szCs w:val="24"/>
            <w:lang w:eastAsia="ru-RU"/>
          </w:rPr>
          <w:t xml:space="preserve">3 </w:t>
        </w:r>
        <w:r w:rsidR="00EB2D63" w:rsidRPr="00EB2D63">
          <w:rPr>
            <w:rFonts w:ascii="Cambria Math" w:eastAsia="Times New Roman" w:hAnsi="Cambria Math" w:cs="Cambria Math"/>
            <w:b/>
            <w:bCs/>
            <w:color w:val="44749D"/>
            <w:sz w:val="24"/>
            <w:szCs w:val="24"/>
            <w:lang w:eastAsia="ru-RU"/>
          </w:rPr>
          <w:t>≫</w:t>
        </w:r>
      </w:hyperlink>
    </w:p>
    <w:p w:rsidR="00EB2D63" w:rsidRPr="00A44D72" w:rsidRDefault="00EB2D63" w:rsidP="00EB2D63">
      <w:pPr>
        <w:spacing w:after="300" w:line="360" w:lineRule="atLeast"/>
        <w:ind w:left="720"/>
        <w:rPr>
          <w:rFonts w:ascii="Times New Roman" w:eastAsia="Times New Roman" w:hAnsi="Times New Roman" w:cs="Times New Roman"/>
          <w:sz w:val="28"/>
          <w:szCs w:val="28"/>
          <w:lang w:eastAsia="ru-RU"/>
        </w:rPr>
      </w:pPr>
      <w:r w:rsidRPr="00A44D72">
        <w:rPr>
          <w:rFonts w:ascii="Times New Roman" w:eastAsia="Times New Roman" w:hAnsi="Times New Roman" w:cs="Times New Roman"/>
          <w:sz w:val="28"/>
          <w:szCs w:val="28"/>
          <w:lang w:eastAsia="ru-RU"/>
        </w:rPr>
        <w:t>Владение различными приемами работы с рулевым колесом очень пригодятся водителю не только при выполнении обычных маневров на дороге, но и, главным образом, в случае возникновения экстремальной ситуации. Все начинается с правильной посадки водителя за рулем и с правильного расположения рук на рулевом колесе. Посадка водителя должна обеспечивать устойчивое положение корпуса водителя, освобождая его руки для выполнения функций, связанных с точным управлением транспортным средством.</w:t>
      </w:r>
    </w:p>
    <w:p w:rsidR="00EB2D63" w:rsidRPr="00A44D72" w:rsidRDefault="00EB2D63" w:rsidP="00EB2D63">
      <w:pPr>
        <w:spacing w:after="300" w:line="360" w:lineRule="atLeast"/>
        <w:ind w:left="720"/>
        <w:rPr>
          <w:rFonts w:ascii="Times New Roman" w:eastAsia="Times New Roman" w:hAnsi="Times New Roman" w:cs="Times New Roman"/>
          <w:sz w:val="28"/>
          <w:szCs w:val="28"/>
          <w:lang w:eastAsia="ru-RU"/>
        </w:rPr>
      </w:pPr>
      <w:r w:rsidRPr="00A44D72">
        <w:rPr>
          <w:rFonts w:ascii="Times New Roman" w:eastAsia="Times New Roman" w:hAnsi="Times New Roman" w:cs="Times New Roman"/>
          <w:sz w:val="28"/>
          <w:szCs w:val="28"/>
          <w:lang w:eastAsia="ru-RU"/>
        </w:rPr>
        <w:t>В свою очередь, правильное расположение рук на руле должно гарантировать водителю свободу манипулирования рулевым колесом при различных режимах управления автомобилем. Расположение рук в верхней части рулевого колеса, с одной стороны, несколько уменьшает мышечную нагрузку рук, но с другой стороны, заметно снижает скорость манипулирования рулем. Расположение рук в нижнем секторе рулевого колеса обеспечивает возможность поворота руля на больший угол за один прием, но в тоже время становится невозможной одновременная работа обеих рук, которые попросту мешаются друг другу. Поэтому оптимальным расположением рук на рулевом колесе считается позиция, при которой руки водителя лежат практически параллельно друг другу, на цифрах 10 и 2 или на 9 и 3, если представить себе вместо руля часовой циферблат. Эта базовая, исходная позиция, с которой начинаются все приемы работы с рулевым колесом.</w:t>
      </w:r>
    </w:p>
    <w:p w:rsidR="00EB2D63" w:rsidRPr="00A44D72" w:rsidRDefault="00EB2D63" w:rsidP="00EB2D63">
      <w:pPr>
        <w:spacing w:after="300" w:line="360" w:lineRule="atLeast"/>
        <w:ind w:left="720"/>
        <w:rPr>
          <w:rFonts w:ascii="Times New Roman" w:eastAsia="Times New Roman" w:hAnsi="Times New Roman" w:cs="Times New Roman"/>
          <w:sz w:val="28"/>
          <w:szCs w:val="28"/>
          <w:lang w:eastAsia="ru-RU"/>
        </w:rPr>
      </w:pPr>
      <w:r w:rsidRPr="00A44D72">
        <w:rPr>
          <w:rFonts w:ascii="Times New Roman" w:eastAsia="Times New Roman" w:hAnsi="Times New Roman" w:cs="Times New Roman"/>
          <w:sz w:val="28"/>
          <w:szCs w:val="28"/>
          <w:lang w:eastAsia="ru-RU"/>
        </w:rPr>
        <w:t xml:space="preserve">Самым простым приемом работы с рулевым колесом, знакомым каждому новичку, является управление автомобилем без отрыва рук от рулевого колеса. Такой прием применяется в тех случаях, когда требуется немного скорректировать положение автомобиля в пределах своей полосы движения или выполнить плавный поворот. Для поворота руля на небольшой угол и возврата его обратно, водителю </w:t>
      </w:r>
      <w:r w:rsidRPr="00A44D72">
        <w:rPr>
          <w:rFonts w:ascii="Times New Roman" w:eastAsia="Times New Roman" w:hAnsi="Times New Roman" w:cs="Times New Roman"/>
          <w:sz w:val="28"/>
          <w:szCs w:val="28"/>
          <w:lang w:eastAsia="ru-RU"/>
        </w:rPr>
        <w:lastRenderedPageBreak/>
        <w:t>требуется лишь «приклеить» кисти своих рук к рулю в исходном положении и не перемещать их относительно обода рулевого колеса, корректируя движение транспортного средства.</w:t>
      </w:r>
    </w:p>
    <w:p w:rsidR="00EB2D63" w:rsidRPr="00A44D72" w:rsidRDefault="00EB2D63" w:rsidP="00EB2D63">
      <w:pPr>
        <w:spacing w:after="300" w:line="360" w:lineRule="atLeast"/>
        <w:ind w:left="720"/>
        <w:rPr>
          <w:rFonts w:ascii="Times New Roman" w:eastAsia="Times New Roman" w:hAnsi="Times New Roman" w:cs="Times New Roman"/>
          <w:sz w:val="28"/>
          <w:szCs w:val="28"/>
          <w:lang w:eastAsia="ru-RU"/>
        </w:rPr>
      </w:pPr>
      <w:r w:rsidRPr="00A44D72">
        <w:rPr>
          <w:rFonts w:ascii="Times New Roman" w:eastAsia="Times New Roman" w:hAnsi="Times New Roman" w:cs="Times New Roman"/>
          <w:sz w:val="28"/>
          <w:szCs w:val="28"/>
          <w:lang w:eastAsia="ru-RU"/>
        </w:rPr>
        <w:t>Таким образом, для обеспечения работы рулевым колесом без отрыва кистей рук наиболее важным является правильная посадка водителя и правильное расположение рук на рулевом колесе. В частности, при слишком близком расположении водителя к рулевому колесу он просто не сможет повернуть руль на 90°, поскольку ему помешает его же собственное тело. В случае с управлением автомобилем без отрыва рук от рулевого колеса не требуется перемещения рук из базового положения на руле. При поворотах руля на угол 70° — 90° ладони водителя могут практически непроизвольно несколько сместиться по ободу рулевого колеса, но ни в коем случае нельзя допустить подобного, ведь это может привести к негативным последствиям, вплоть до потери управления автомобилем.</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 xml:space="preserve">Более сложный прием работы с рулевым колесом – это руление перехватом. Этот прием </w:t>
      </w:r>
      <w:proofErr w:type="spellStart"/>
      <w:r w:rsidRPr="00A44D72">
        <w:rPr>
          <w:color w:val="202020"/>
          <w:sz w:val="28"/>
          <w:szCs w:val="28"/>
        </w:rPr>
        <w:t>по-существу</w:t>
      </w:r>
      <w:proofErr w:type="spellEnd"/>
      <w:r w:rsidRPr="00A44D72">
        <w:rPr>
          <w:color w:val="202020"/>
          <w:sz w:val="28"/>
          <w:szCs w:val="28"/>
        </w:rPr>
        <w:t xml:space="preserve"> является основным способом вращения рулевого колеса при выполнении поворота автомобиля. Манипуляции рулевым колесом начинаются, как обычно, из базовой позиции. При осуществлении поворота налево обе руки начинают плавно поворачивать руль налево до тех пор, пока у водителя не возникает чувство дискомфорта и его левая рука уже дальше работать не может, поскольку она фактически теряет контакт с рулевым колесом. Далее правая рука без остановки также продолжает поворачивать руль, в то время как левая рука перемещается на руль чуть выше правой руки.</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Затем осуществляется очередной поворот руля обеими руками, вследствие чего руки оказываются в базовой позиции на рулевом колесе. Если угол поворота автомобиля все еще недостаточен, то из этой исходной позиции снова можно продолжить руление перехватом, только в этот раз уже правая рука водителя перемещается в самую верхнюю на руле точку, а левая рука без остановки продолжает поворачивать руль. Повторять эти манипуляции рулевым колесом можно сколь угодно раз до тех пор, пока не будет полностью осуществлен поворот автомобиля. При повороте руля направо разница состоит только в том, что основной рукой теперь будет левая, поскольку именно она поворачивает руль, а правой рукой водитель лишь помогает ей. Для успешного овладения этим приемом работы с рулевым колесом требуется тренировка водителя на специальной площадке, например, прохождение «змейки», где приходится вращать рулевое колесо то в одну, то в другую сторону.</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Своеобразным продолжением приема руления с перехватом является так называемое скоростное руление. Его отличие от традиционной техники перехвата заключается в том, что скоростное руление выполняется на боковом секторе рулевого колеса. Это означает, что руки водителя во время манипулирования рулевым колесом располагаются в боковом секторе, где и производится перекрестный захват руля.</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Поворот направо выполняется двумя руками вплоть до того момента, когда левая кисть приблизится к верхней точке рулевого колеса, а правая рука перейдет в правую горизонтальную точку рулевого колеса. Далее осуществляется перехват, когда правая рука быстро переносится влево вверх, а левая продолжает вращать рулевое колесо. При осуществлении поворота направо все манипуляции выполняется в правом верхнем секторе рулевого колеса тянущими движениями. При повороте налево, соответственно, зеркально изменяются лишь позиции обеих рук.</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Работа рулевым колесом одной рукой обеспечивает водителю возможность легко маневрировать при движении автомобиля задним ходом. В некоторых нештатных ситуациях этот прием может использоваться и при движении автомобиля вперед. При осуществлении поворота направо левая рука водителя располагается на рулевом колесе, немного упираясь ладонью в обод рулевого колеса.</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 xml:space="preserve">Поворот руля почти на 180° приведет к тому, что левая рука уже не сможет дальше вращать руль. Поэтому далее водитель выпрямляет свои пальцы и продолжает поворачивать руль, провернув кисть левой руки против часовой стрелки. Удерживая пальцы в таком положении и надежно упираясь ладонью, водитель продолжает выполнять маневр дальше. После того, как кисть левой руки минует неудобный для вращения нижний сектор рулевого колеса, можно ослабить давление ладони и слегка обнять пальцами обод руля. Далее водитель спокойно </w:t>
      </w:r>
      <w:proofErr w:type="spellStart"/>
      <w:r w:rsidRPr="00A44D72">
        <w:rPr>
          <w:color w:val="202020"/>
          <w:sz w:val="28"/>
          <w:szCs w:val="28"/>
        </w:rPr>
        <w:t>доворачивает</w:t>
      </w:r>
      <w:proofErr w:type="spellEnd"/>
      <w:r w:rsidRPr="00A44D72">
        <w:rPr>
          <w:color w:val="202020"/>
          <w:sz w:val="28"/>
          <w:szCs w:val="28"/>
        </w:rPr>
        <w:t xml:space="preserve"> руль до начального положения и может сделать еще один оборот рулевого колеса или вернуть руль обратно.</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Для осуществления поворота налево следует только поменять руку. Работа рулевым колесом одной рукой позволяет водителю не тратить время на смену положения рук, а также обеспечивает высокую точность управления за счет того, что кисть руки постоянно находится в одной и той же позиции на ободе рулевого колеса.</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В некоторых случаях, например, для удержания транспортного средства в случае наезда на небольшие препятствия или при потере автомобилем поперечной устойчивости на небольшой скорости, можно использовать силовое руление. Оно заключается в том, что одна рука тянет рулевое колесо, а другая – толкает его. В частности, при повороте направо правая рука водителя тянет рулевое колесо, левая же рука остается в левой горизонтальной точке, чтобы она легко скользила по ободу рулевого колеса. После того, как правая рука проходит правую горизонтальную точку, левая рука толкающим усилием продолжает вращение рулевого колеса. Правая рука одновременно переносится в верхнюю точку. Далее, когда обе руки встречаются в верхней точке рулевого колеса, правая рука снова продолжает поворот руля тянущим усилием.</w:t>
      </w:r>
    </w:p>
    <w:p w:rsidR="00EB2D63" w:rsidRPr="00A44D72" w:rsidRDefault="00EB2D63" w:rsidP="00EB2D63">
      <w:pPr>
        <w:pStyle w:val="a4"/>
        <w:shd w:val="clear" w:color="auto" w:fill="FFFFFF"/>
        <w:spacing w:before="0" w:beforeAutospacing="0" w:after="300" w:afterAutospacing="0" w:line="360" w:lineRule="atLeast"/>
        <w:rPr>
          <w:color w:val="202020"/>
          <w:sz w:val="28"/>
          <w:szCs w:val="28"/>
        </w:rPr>
      </w:pPr>
      <w:r w:rsidRPr="00A44D72">
        <w:rPr>
          <w:color w:val="202020"/>
          <w:sz w:val="28"/>
          <w:szCs w:val="28"/>
        </w:rPr>
        <w:t>Приемы работы рулевым колесом требуют тренировки, чтобы водитель мог умело и грамотно применять их в различных экстремальных ситуациях. Использование контраварийных приемов управления может быть неэффективным, если не овладеть, в первую очередь, такими базовыми навыками, как правильная посадка водителя и оптимальное расположение рук на рулевом колесе.</w:t>
      </w:r>
    </w:p>
    <w:p w:rsidR="00EB2D63" w:rsidRDefault="00A44D72">
      <w:pPr>
        <w:rPr>
          <w:rFonts w:ascii="Times New Roman" w:hAnsi="Times New Roman" w:cs="Times New Roman"/>
          <w:sz w:val="28"/>
          <w:szCs w:val="28"/>
        </w:rPr>
      </w:pPr>
      <w:r>
        <w:rPr>
          <w:rFonts w:ascii="Times New Roman" w:hAnsi="Times New Roman" w:cs="Times New Roman"/>
          <w:sz w:val="28"/>
          <w:szCs w:val="28"/>
        </w:rPr>
        <w:t>Тема№</w:t>
      </w:r>
      <w:proofErr w:type="gramStart"/>
      <w:r>
        <w:rPr>
          <w:rFonts w:ascii="Times New Roman" w:hAnsi="Times New Roman" w:cs="Times New Roman"/>
          <w:sz w:val="28"/>
          <w:szCs w:val="28"/>
        </w:rPr>
        <w:t>2  Практическая</w:t>
      </w:r>
      <w:proofErr w:type="gramEnd"/>
      <w:r>
        <w:rPr>
          <w:rFonts w:ascii="Times New Roman" w:hAnsi="Times New Roman" w:cs="Times New Roman"/>
          <w:sz w:val="28"/>
          <w:szCs w:val="28"/>
        </w:rPr>
        <w:t xml:space="preserve"> работа</w:t>
      </w:r>
      <w:r w:rsidR="00EE18D5">
        <w:rPr>
          <w:rFonts w:ascii="Times New Roman" w:hAnsi="Times New Roman" w:cs="Times New Roman"/>
          <w:sz w:val="28"/>
          <w:szCs w:val="28"/>
        </w:rPr>
        <w:t xml:space="preserve">№2  </w:t>
      </w:r>
      <w:r>
        <w:rPr>
          <w:rFonts w:ascii="Times New Roman" w:hAnsi="Times New Roman" w:cs="Times New Roman"/>
          <w:sz w:val="28"/>
          <w:szCs w:val="28"/>
        </w:rPr>
        <w:t xml:space="preserve">Способы отработки навыков осмотра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-измерительных приборов</w:t>
      </w:r>
      <w:r w:rsidR="00EE18D5">
        <w:rPr>
          <w:rFonts w:ascii="Times New Roman" w:hAnsi="Times New Roman" w:cs="Times New Roman"/>
          <w:sz w:val="28"/>
          <w:szCs w:val="28"/>
        </w:rPr>
        <w:t xml:space="preserve"> (1час)</w:t>
      </w:r>
    </w:p>
    <w:p w:rsidR="00A44D72" w:rsidRPr="00EE18D5" w:rsidRDefault="00A44D72">
      <w:pPr>
        <w:rPr>
          <w:rFonts w:ascii="Times New Roman" w:hAnsi="Times New Roman" w:cs="Times New Roman"/>
          <w:color w:val="777777"/>
          <w:sz w:val="28"/>
          <w:szCs w:val="28"/>
          <w:shd w:val="clear" w:color="auto" w:fill="FFFFFF"/>
        </w:rPr>
      </w:pPr>
      <w:r w:rsidRPr="00EE18D5">
        <w:rPr>
          <w:rStyle w:val="a5"/>
          <w:rFonts w:ascii="Times New Roman" w:hAnsi="Times New Roman" w:cs="Times New Roman"/>
          <w:color w:val="777777"/>
          <w:sz w:val="28"/>
          <w:szCs w:val="28"/>
          <w:shd w:val="clear" w:color="auto" w:fill="FFFFFF"/>
        </w:rPr>
        <w:t xml:space="preserve">Контрольная лампа низкого уровня жидкости в бачке </w:t>
      </w:r>
      <w:proofErr w:type="spellStart"/>
      <w:r w:rsidRPr="00EE18D5">
        <w:rPr>
          <w:rStyle w:val="a5"/>
          <w:rFonts w:ascii="Times New Roman" w:hAnsi="Times New Roman" w:cs="Times New Roman"/>
          <w:color w:val="777777"/>
          <w:sz w:val="28"/>
          <w:szCs w:val="28"/>
          <w:shd w:val="clear" w:color="auto" w:fill="FFFFFF"/>
        </w:rPr>
        <w:t>омывателя</w:t>
      </w:r>
      <w:proofErr w:type="spellEnd"/>
      <w:r w:rsidRPr="00EE18D5">
        <w:rPr>
          <w:rStyle w:val="a5"/>
          <w:rFonts w:ascii="Times New Roman" w:hAnsi="Times New Roman" w:cs="Times New Roman"/>
          <w:color w:val="777777"/>
          <w:sz w:val="28"/>
          <w:szCs w:val="28"/>
          <w:shd w:val="clear" w:color="auto" w:fill="FFFFFF"/>
        </w:rPr>
        <w:t xml:space="preserve"> стекол</w:t>
      </w:r>
      <w:r w:rsidRPr="00EE18D5">
        <w:rPr>
          <w:rFonts w:ascii="Times New Roman" w:hAnsi="Times New Roman" w:cs="Times New Roman"/>
          <w:color w:val="777777"/>
          <w:sz w:val="28"/>
          <w:szCs w:val="28"/>
          <w:shd w:val="clear" w:color="auto" w:fill="FFFFFF"/>
        </w:rPr>
        <w:t> (</w:t>
      </w:r>
      <w:r w:rsidRPr="00EE18D5">
        <w:rPr>
          <w:rStyle w:val="a6"/>
          <w:rFonts w:ascii="Times New Roman" w:hAnsi="Times New Roman" w:cs="Times New Roman"/>
          <w:color w:val="777777"/>
          <w:sz w:val="28"/>
          <w:szCs w:val="28"/>
          <w:shd w:val="clear" w:color="auto" w:fill="FFFFFF"/>
        </w:rPr>
        <w:t>фар, при наличии</w:t>
      </w:r>
      <w:r w:rsidRPr="00EE18D5">
        <w:rPr>
          <w:rFonts w:ascii="Times New Roman" w:hAnsi="Times New Roman" w:cs="Times New Roman"/>
          <w:color w:val="777777"/>
          <w:sz w:val="28"/>
          <w:szCs w:val="28"/>
          <w:shd w:val="clear" w:color="auto" w:fill="FFFFFF"/>
        </w:rPr>
        <w:t>). Чтобы лобовое стекло (</w:t>
      </w:r>
      <w:r w:rsidRPr="00EE18D5">
        <w:rPr>
          <w:rStyle w:val="a6"/>
          <w:rFonts w:ascii="Times New Roman" w:hAnsi="Times New Roman" w:cs="Times New Roman"/>
          <w:color w:val="777777"/>
          <w:sz w:val="28"/>
          <w:szCs w:val="28"/>
          <w:shd w:val="clear" w:color="auto" w:fill="FFFFFF"/>
        </w:rPr>
        <w:t>на некоторых автомобилях и заднее стекло</w:t>
      </w:r>
      <w:r w:rsidRPr="00EE18D5">
        <w:rPr>
          <w:rFonts w:ascii="Times New Roman" w:hAnsi="Times New Roman" w:cs="Times New Roman"/>
          <w:color w:val="777777"/>
          <w:sz w:val="28"/>
          <w:szCs w:val="28"/>
          <w:shd w:val="clear" w:color="auto" w:fill="FFFFFF"/>
        </w:rPr>
        <w:t>) автомобиля было всегда чистое, не всегда достаточно только щеток стеклоочистителя (</w:t>
      </w:r>
      <w:r w:rsidRPr="00EE18D5">
        <w:rPr>
          <w:rStyle w:val="a6"/>
          <w:rFonts w:ascii="Times New Roman" w:hAnsi="Times New Roman" w:cs="Times New Roman"/>
          <w:color w:val="777777"/>
          <w:sz w:val="28"/>
          <w:szCs w:val="28"/>
          <w:shd w:val="clear" w:color="auto" w:fill="FFFFFF"/>
        </w:rPr>
        <w:t>«дворников»</w:t>
      </w:r>
      <w:r w:rsidRPr="00EE18D5">
        <w:rPr>
          <w:rFonts w:ascii="Times New Roman" w:hAnsi="Times New Roman" w:cs="Times New Roman"/>
          <w:color w:val="777777"/>
          <w:sz w:val="28"/>
          <w:szCs w:val="28"/>
          <w:shd w:val="clear" w:color="auto" w:fill="FFFFFF"/>
        </w:rPr>
        <w:t xml:space="preserve">). В сырую погоду стекло постоянно загрязняется и щетки не справляются с очисткой лобового стекла, здесь им помогает специальная жидкость </w:t>
      </w:r>
      <w:proofErr w:type="spellStart"/>
      <w:r w:rsidRPr="00EE18D5">
        <w:rPr>
          <w:rFonts w:ascii="Times New Roman" w:hAnsi="Times New Roman" w:cs="Times New Roman"/>
          <w:color w:val="777777"/>
          <w:sz w:val="28"/>
          <w:szCs w:val="28"/>
          <w:shd w:val="clear" w:color="auto" w:fill="FFFFFF"/>
        </w:rPr>
        <w:t>омывателя</w:t>
      </w:r>
      <w:proofErr w:type="spellEnd"/>
      <w:r w:rsidRPr="00EE18D5">
        <w:rPr>
          <w:rFonts w:ascii="Times New Roman" w:hAnsi="Times New Roman" w:cs="Times New Roman"/>
          <w:color w:val="777777"/>
          <w:sz w:val="28"/>
          <w:szCs w:val="28"/>
          <w:shd w:val="clear" w:color="auto" w:fill="FFFFFF"/>
        </w:rPr>
        <w:t xml:space="preserve"> стекол (</w:t>
      </w:r>
      <w:r w:rsidRPr="00EE18D5">
        <w:rPr>
          <w:rStyle w:val="a6"/>
          <w:rFonts w:ascii="Times New Roman" w:hAnsi="Times New Roman" w:cs="Times New Roman"/>
          <w:color w:val="777777"/>
          <w:sz w:val="28"/>
          <w:szCs w:val="28"/>
          <w:shd w:val="clear" w:color="auto" w:fill="FFFFFF"/>
        </w:rPr>
        <w:t>«</w:t>
      </w:r>
      <w:proofErr w:type="spellStart"/>
      <w:r w:rsidRPr="00EE18D5">
        <w:rPr>
          <w:rStyle w:val="a6"/>
          <w:rFonts w:ascii="Times New Roman" w:hAnsi="Times New Roman" w:cs="Times New Roman"/>
          <w:color w:val="777777"/>
          <w:sz w:val="28"/>
          <w:szCs w:val="28"/>
          <w:shd w:val="clear" w:color="auto" w:fill="FFFFFF"/>
        </w:rPr>
        <w:t>омывайка</w:t>
      </w:r>
      <w:proofErr w:type="spellEnd"/>
      <w:r w:rsidRPr="00EE18D5">
        <w:rPr>
          <w:rStyle w:val="a6"/>
          <w:rFonts w:ascii="Times New Roman" w:hAnsi="Times New Roman" w:cs="Times New Roman"/>
          <w:color w:val="777777"/>
          <w:sz w:val="28"/>
          <w:szCs w:val="28"/>
          <w:shd w:val="clear" w:color="auto" w:fill="FFFFFF"/>
        </w:rPr>
        <w:t>»</w:t>
      </w:r>
      <w:r w:rsidRPr="00EE18D5">
        <w:rPr>
          <w:rFonts w:ascii="Times New Roman" w:hAnsi="Times New Roman" w:cs="Times New Roman"/>
          <w:color w:val="777777"/>
          <w:sz w:val="28"/>
          <w:szCs w:val="28"/>
          <w:shd w:val="clear" w:color="auto" w:fill="FFFFFF"/>
        </w:rPr>
        <w:t xml:space="preserve">), можно </w:t>
      </w:r>
      <w:proofErr w:type="gramStart"/>
      <w:r w:rsidRPr="00EE18D5">
        <w:rPr>
          <w:rFonts w:ascii="Times New Roman" w:hAnsi="Times New Roman" w:cs="Times New Roman"/>
          <w:color w:val="777777"/>
          <w:sz w:val="28"/>
          <w:szCs w:val="28"/>
          <w:shd w:val="clear" w:color="auto" w:fill="FFFFFF"/>
        </w:rPr>
        <w:t>использовать  воду</w:t>
      </w:r>
      <w:proofErr w:type="gramEnd"/>
      <w:r w:rsidRPr="00EE18D5">
        <w:rPr>
          <w:rFonts w:ascii="Times New Roman" w:hAnsi="Times New Roman" w:cs="Times New Roman"/>
          <w:color w:val="777777"/>
          <w:sz w:val="28"/>
          <w:szCs w:val="28"/>
          <w:shd w:val="clear" w:color="auto" w:fill="FFFFFF"/>
        </w:rPr>
        <w:t xml:space="preserve">, но зимой она будет постоянно замерзать. Заливается под капотом, в специальный бачок для жидкости </w:t>
      </w:r>
      <w:proofErr w:type="spellStart"/>
      <w:r w:rsidRPr="00EE18D5">
        <w:rPr>
          <w:rFonts w:ascii="Times New Roman" w:hAnsi="Times New Roman" w:cs="Times New Roman"/>
          <w:color w:val="777777"/>
          <w:sz w:val="28"/>
          <w:szCs w:val="28"/>
          <w:shd w:val="clear" w:color="auto" w:fill="FFFFFF"/>
        </w:rPr>
        <w:t>омывателя</w:t>
      </w:r>
      <w:proofErr w:type="spellEnd"/>
      <w:r w:rsidRPr="00EE18D5">
        <w:rPr>
          <w:rFonts w:ascii="Times New Roman" w:hAnsi="Times New Roman" w:cs="Times New Roman"/>
          <w:color w:val="777777"/>
          <w:sz w:val="28"/>
          <w:szCs w:val="28"/>
          <w:shd w:val="clear" w:color="auto" w:fill="FFFFFF"/>
        </w:rPr>
        <w:t xml:space="preserve"> стекол.</w:t>
      </w:r>
    </w:p>
    <w:p w:rsidR="00A44D72" w:rsidRPr="00A44D72" w:rsidRDefault="00A44D72" w:rsidP="00A44D72">
      <w:pPr>
        <w:shd w:val="clear" w:color="auto" w:fill="FFFFFF"/>
        <w:spacing w:before="204" w:after="204" w:line="240" w:lineRule="auto"/>
        <w:rPr>
          <w:rFonts w:ascii="Times New Roman" w:eastAsia="Times New Roman" w:hAnsi="Times New Roman" w:cs="Times New Roman"/>
          <w:color w:val="777777"/>
          <w:sz w:val="28"/>
          <w:szCs w:val="28"/>
          <w:lang w:eastAsia="ru-RU"/>
        </w:rPr>
      </w:pPr>
      <w:r w:rsidRPr="00EE18D5">
        <w:rPr>
          <w:rFonts w:ascii="Times New Roman" w:eastAsia="Times New Roman" w:hAnsi="Times New Roman" w:cs="Times New Roman"/>
          <w:b/>
          <w:bCs/>
          <w:color w:val="777777"/>
          <w:sz w:val="28"/>
          <w:szCs w:val="28"/>
          <w:lang w:eastAsia="ru-RU"/>
        </w:rPr>
        <w:t>Контрольная лампа включения задних противотуманных фар.</w:t>
      </w:r>
    </w:p>
    <w:p w:rsidR="00A44D72" w:rsidRPr="00A44D72" w:rsidRDefault="00A44D72" w:rsidP="00A44D72">
      <w:pPr>
        <w:shd w:val="clear" w:color="auto" w:fill="FFFFFF"/>
        <w:spacing w:before="204" w:after="204" w:line="240" w:lineRule="auto"/>
        <w:rPr>
          <w:rFonts w:ascii="Times New Roman" w:eastAsia="Times New Roman" w:hAnsi="Times New Roman" w:cs="Times New Roman"/>
          <w:color w:val="777777"/>
          <w:sz w:val="28"/>
          <w:szCs w:val="28"/>
          <w:lang w:eastAsia="ru-RU"/>
        </w:rPr>
      </w:pPr>
      <w:r w:rsidRPr="00EE18D5">
        <w:rPr>
          <w:rFonts w:ascii="Times New Roman" w:eastAsia="Times New Roman" w:hAnsi="Times New Roman" w:cs="Times New Roman"/>
          <w:b/>
          <w:bCs/>
          <w:color w:val="777777"/>
          <w:sz w:val="28"/>
          <w:szCs w:val="28"/>
          <w:lang w:eastAsia="ru-RU"/>
        </w:rPr>
        <w:t>ВАЖНО!</w:t>
      </w:r>
      <w:r w:rsidRPr="00A44D72">
        <w:rPr>
          <w:rFonts w:ascii="Times New Roman" w:eastAsia="Times New Roman" w:hAnsi="Times New Roman" w:cs="Times New Roman"/>
          <w:color w:val="777777"/>
          <w:sz w:val="28"/>
          <w:szCs w:val="28"/>
          <w:lang w:eastAsia="ru-RU"/>
        </w:rPr>
        <w:t> Задние противотуманные фонари допускается использовать только при недостаточной видимости!</w:t>
      </w:r>
    </w:p>
    <w:p w:rsidR="00A44D72" w:rsidRPr="00EE18D5" w:rsidRDefault="00A44D72">
      <w:pPr>
        <w:rPr>
          <w:rFonts w:ascii="Times New Roman" w:hAnsi="Times New Roman" w:cs="Times New Roman"/>
          <w:color w:val="777777"/>
          <w:sz w:val="28"/>
          <w:szCs w:val="28"/>
          <w:shd w:val="clear" w:color="auto" w:fill="FFFFFF"/>
        </w:rPr>
      </w:pPr>
      <w:r w:rsidRPr="00EE18D5">
        <w:rPr>
          <w:rStyle w:val="a5"/>
          <w:rFonts w:ascii="Times New Roman" w:hAnsi="Times New Roman" w:cs="Times New Roman"/>
          <w:color w:val="777777"/>
          <w:sz w:val="28"/>
          <w:szCs w:val="28"/>
          <w:shd w:val="clear" w:color="auto" w:fill="FFFFFF"/>
        </w:rPr>
        <w:t xml:space="preserve">Контрольная лампа работы </w:t>
      </w:r>
      <w:proofErr w:type="spellStart"/>
      <w:r w:rsidRPr="00EE18D5">
        <w:rPr>
          <w:rStyle w:val="a5"/>
          <w:rFonts w:ascii="Times New Roman" w:hAnsi="Times New Roman" w:cs="Times New Roman"/>
          <w:color w:val="777777"/>
          <w:sz w:val="28"/>
          <w:szCs w:val="28"/>
          <w:shd w:val="clear" w:color="auto" w:fill="FFFFFF"/>
        </w:rPr>
        <w:t>иммобилайзера</w:t>
      </w:r>
      <w:proofErr w:type="spellEnd"/>
      <w:r w:rsidRPr="00EE18D5">
        <w:rPr>
          <w:rFonts w:ascii="Times New Roman" w:hAnsi="Times New Roman" w:cs="Times New Roman"/>
          <w:color w:val="777777"/>
          <w:sz w:val="28"/>
          <w:szCs w:val="28"/>
          <w:shd w:val="clear" w:color="auto" w:fill="FFFFFF"/>
        </w:rPr>
        <w:t> (</w:t>
      </w:r>
      <w:r w:rsidRPr="00EE18D5">
        <w:rPr>
          <w:rStyle w:val="a6"/>
          <w:rFonts w:ascii="Times New Roman" w:hAnsi="Times New Roman" w:cs="Times New Roman"/>
          <w:color w:val="777777"/>
          <w:sz w:val="28"/>
          <w:szCs w:val="28"/>
          <w:shd w:val="clear" w:color="auto" w:fill="FFFFFF"/>
        </w:rPr>
        <w:t>загорается при включении зажигания и гаснет после самодиагностики</w:t>
      </w:r>
      <w:r w:rsidRPr="00EE18D5">
        <w:rPr>
          <w:rFonts w:ascii="Times New Roman" w:hAnsi="Times New Roman" w:cs="Times New Roman"/>
          <w:color w:val="777777"/>
          <w:sz w:val="28"/>
          <w:szCs w:val="28"/>
          <w:shd w:val="clear" w:color="auto" w:fill="FFFFFF"/>
        </w:rPr>
        <w:t xml:space="preserve">). </w:t>
      </w:r>
      <w:proofErr w:type="spellStart"/>
      <w:r w:rsidRPr="00EE18D5">
        <w:rPr>
          <w:rFonts w:ascii="Times New Roman" w:hAnsi="Times New Roman" w:cs="Times New Roman"/>
          <w:color w:val="777777"/>
          <w:sz w:val="28"/>
          <w:szCs w:val="28"/>
          <w:shd w:val="clear" w:color="auto" w:fill="FFFFFF"/>
        </w:rPr>
        <w:t>Иммобилайзер</w:t>
      </w:r>
      <w:proofErr w:type="spellEnd"/>
      <w:r w:rsidRPr="00EE18D5">
        <w:rPr>
          <w:rFonts w:ascii="Times New Roman" w:hAnsi="Times New Roman" w:cs="Times New Roman"/>
          <w:color w:val="777777"/>
          <w:sz w:val="28"/>
          <w:szCs w:val="28"/>
          <w:shd w:val="clear" w:color="auto" w:fill="FFFFFF"/>
        </w:rPr>
        <w:t xml:space="preserve"> (англ.</w:t>
      </w:r>
      <w:r w:rsidRPr="00EE18D5">
        <w:rPr>
          <w:rStyle w:val="a6"/>
          <w:rFonts w:ascii="Times New Roman" w:hAnsi="Times New Roman" w:cs="Times New Roman"/>
          <w:color w:val="777777"/>
          <w:sz w:val="28"/>
          <w:szCs w:val="28"/>
          <w:shd w:val="clear" w:color="auto" w:fill="FFFFFF"/>
        </w:rPr>
        <w:t> </w:t>
      </w:r>
      <w:proofErr w:type="spellStart"/>
      <w:r w:rsidRPr="00EE18D5">
        <w:rPr>
          <w:rStyle w:val="a6"/>
          <w:rFonts w:ascii="Times New Roman" w:hAnsi="Times New Roman" w:cs="Times New Roman"/>
          <w:color w:val="777777"/>
          <w:sz w:val="28"/>
          <w:szCs w:val="28"/>
          <w:shd w:val="clear" w:color="auto" w:fill="FFFFFF"/>
          <w:lang w:val="en"/>
        </w:rPr>
        <w:t>immobiliser</w:t>
      </w:r>
      <w:proofErr w:type="spellEnd"/>
      <w:r w:rsidRPr="00EE18D5">
        <w:rPr>
          <w:rFonts w:ascii="Times New Roman" w:hAnsi="Times New Roman" w:cs="Times New Roman"/>
          <w:color w:val="777777"/>
          <w:sz w:val="28"/>
          <w:szCs w:val="28"/>
          <w:shd w:val="clear" w:color="auto" w:fill="FFFFFF"/>
        </w:rPr>
        <w:t>), вид дополнительной защиты автомобиля от угона, как правило устанавливается штатно автопроизводителями на автомобили.</w:t>
      </w:r>
    </w:p>
    <w:p w:rsidR="00A44D72" w:rsidRPr="00EE18D5" w:rsidRDefault="00A44D72">
      <w:pPr>
        <w:rPr>
          <w:rFonts w:ascii="Times New Roman" w:hAnsi="Times New Roman" w:cs="Times New Roman"/>
          <w:color w:val="777777"/>
          <w:sz w:val="28"/>
          <w:szCs w:val="28"/>
          <w:shd w:val="clear" w:color="auto" w:fill="FFFFFF"/>
        </w:rPr>
      </w:pPr>
      <w:r w:rsidRPr="00EE18D5">
        <w:rPr>
          <w:rStyle w:val="a5"/>
          <w:rFonts w:ascii="Times New Roman" w:hAnsi="Times New Roman" w:cs="Times New Roman"/>
          <w:color w:val="777777"/>
          <w:sz w:val="28"/>
          <w:szCs w:val="28"/>
          <w:shd w:val="clear" w:color="auto" w:fill="FFFFFF"/>
        </w:rPr>
        <w:t>Контрольная лампа включения габаритных огней.</w:t>
      </w:r>
      <w:r w:rsidRPr="00EE18D5">
        <w:rPr>
          <w:rFonts w:ascii="Times New Roman" w:hAnsi="Times New Roman" w:cs="Times New Roman"/>
          <w:color w:val="777777"/>
          <w:sz w:val="28"/>
          <w:szCs w:val="28"/>
          <w:shd w:val="clear" w:color="auto" w:fill="FFFFFF"/>
        </w:rPr>
        <w:t> Данный световой индикатор зеленого цвета помогает водителю контролировать включение габаритных огней и не забыть выключить их покидая автомобиль, во избежание разряда аккумуляторной батареи при длительной стоянке</w:t>
      </w:r>
      <w:r w:rsidRPr="00EE18D5">
        <w:rPr>
          <w:rFonts w:ascii="Times New Roman" w:hAnsi="Times New Roman" w:cs="Times New Roman"/>
          <w:color w:val="777777"/>
          <w:sz w:val="28"/>
          <w:szCs w:val="28"/>
          <w:shd w:val="clear" w:color="auto" w:fill="FFFFFF"/>
        </w:rPr>
        <w:t>.</w:t>
      </w:r>
    </w:p>
    <w:p w:rsidR="00A44D72" w:rsidRPr="00EE18D5" w:rsidRDefault="00A44D72">
      <w:pPr>
        <w:rPr>
          <w:rFonts w:ascii="Times New Roman" w:hAnsi="Times New Roman" w:cs="Times New Roman"/>
          <w:color w:val="777777"/>
          <w:sz w:val="28"/>
          <w:szCs w:val="28"/>
          <w:shd w:val="clear" w:color="auto" w:fill="FFFFFF"/>
        </w:rPr>
      </w:pPr>
      <w:r w:rsidRPr="00EE18D5">
        <w:rPr>
          <w:rStyle w:val="a5"/>
          <w:rFonts w:ascii="Times New Roman" w:hAnsi="Times New Roman" w:cs="Times New Roman"/>
          <w:color w:val="777777"/>
          <w:sz w:val="28"/>
          <w:szCs w:val="28"/>
          <w:shd w:val="clear" w:color="auto" w:fill="FFFFFF"/>
        </w:rPr>
        <w:t>Контрольная лампа включения дальнего света.</w:t>
      </w:r>
      <w:r w:rsidRPr="00EE18D5">
        <w:rPr>
          <w:rFonts w:ascii="Times New Roman" w:hAnsi="Times New Roman" w:cs="Times New Roman"/>
          <w:color w:val="777777"/>
          <w:sz w:val="28"/>
          <w:szCs w:val="28"/>
          <w:shd w:val="clear" w:color="auto" w:fill="FFFFFF"/>
        </w:rPr>
        <w:t> Световой индикатор предупреждает водителя, что на автомобиле включен дальний свет</w:t>
      </w:r>
    </w:p>
    <w:p w:rsidR="00A44D72" w:rsidRDefault="00A44D72">
      <w:pPr>
        <w:rPr>
          <w:rFonts w:ascii="Times New Roman" w:hAnsi="Times New Roman" w:cs="Times New Roman"/>
          <w:color w:val="777777"/>
          <w:sz w:val="28"/>
          <w:szCs w:val="28"/>
          <w:shd w:val="clear" w:color="auto" w:fill="FFFFFF"/>
        </w:rPr>
      </w:pPr>
      <w:r w:rsidRPr="00EE18D5">
        <w:rPr>
          <w:rStyle w:val="a5"/>
          <w:rFonts w:ascii="Times New Roman" w:hAnsi="Times New Roman" w:cs="Times New Roman"/>
          <w:color w:val="777777"/>
          <w:sz w:val="28"/>
          <w:szCs w:val="28"/>
          <w:shd w:val="clear" w:color="auto" w:fill="FFFFFF"/>
        </w:rPr>
        <w:t>Контрольная лампа включения дальнего света.</w:t>
      </w:r>
      <w:r w:rsidRPr="00EE18D5">
        <w:rPr>
          <w:rFonts w:ascii="Times New Roman" w:hAnsi="Times New Roman" w:cs="Times New Roman"/>
          <w:color w:val="777777"/>
          <w:sz w:val="28"/>
          <w:szCs w:val="28"/>
          <w:shd w:val="clear" w:color="auto" w:fill="FFFFFF"/>
        </w:rPr>
        <w:t> Световой индикатор предупреждает водителя, что на автомобиле включен дальний свет</w:t>
      </w:r>
      <w:r w:rsidR="00BA6422">
        <w:rPr>
          <w:rFonts w:ascii="Times New Roman" w:hAnsi="Times New Roman" w:cs="Times New Roman"/>
          <w:color w:val="777777"/>
          <w:sz w:val="28"/>
          <w:szCs w:val="28"/>
          <w:shd w:val="clear" w:color="auto" w:fill="FFFFFF"/>
        </w:rPr>
        <w:t>.</w:t>
      </w:r>
    </w:p>
    <w:p w:rsidR="00BA6422" w:rsidRDefault="00BA6422">
      <w:pPr>
        <w:rPr>
          <w:rFonts w:ascii="Times New Roman" w:hAnsi="Times New Roman" w:cs="Times New Roman"/>
          <w:color w:val="777777"/>
          <w:sz w:val="28"/>
          <w:szCs w:val="28"/>
          <w:shd w:val="clear" w:color="auto" w:fill="FFFFFF"/>
        </w:rPr>
      </w:pPr>
      <w:r>
        <w:rPr>
          <w:rFonts w:ascii="Times New Roman" w:hAnsi="Times New Roman" w:cs="Times New Roman"/>
          <w:color w:val="777777"/>
          <w:sz w:val="28"/>
          <w:szCs w:val="28"/>
          <w:shd w:val="clear" w:color="auto" w:fill="FFFFFF"/>
        </w:rPr>
        <w:t>Внимательно читать текст:</w:t>
      </w:r>
    </w:p>
    <w:p w:rsidR="00BA6422" w:rsidRDefault="00BA6422">
      <w:pPr>
        <w:rPr>
          <w:rFonts w:ascii="Times New Roman" w:hAnsi="Times New Roman" w:cs="Times New Roman"/>
          <w:color w:val="777777"/>
          <w:sz w:val="28"/>
          <w:szCs w:val="28"/>
          <w:shd w:val="clear" w:color="auto" w:fill="FFFFFF"/>
        </w:rPr>
      </w:pPr>
      <w:r>
        <w:rPr>
          <w:rFonts w:ascii="Times New Roman" w:hAnsi="Times New Roman" w:cs="Times New Roman"/>
          <w:color w:val="777777"/>
          <w:sz w:val="28"/>
          <w:szCs w:val="28"/>
          <w:shd w:val="clear" w:color="auto" w:fill="FFFFFF"/>
        </w:rPr>
        <w:t>Ответить на вопросы</w:t>
      </w:r>
      <w:r w:rsidR="0036260B">
        <w:rPr>
          <w:rFonts w:ascii="Times New Roman" w:hAnsi="Times New Roman" w:cs="Times New Roman"/>
          <w:color w:val="777777"/>
          <w:sz w:val="28"/>
          <w:szCs w:val="28"/>
          <w:shd w:val="clear" w:color="auto" w:fill="FFFFFF"/>
        </w:rPr>
        <w:t xml:space="preserve"> до 23 06.2020.</w:t>
      </w:r>
    </w:p>
    <w:p w:rsidR="00BA6422" w:rsidRDefault="00BA6422">
      <w:pPr>
        <w:rPr>
          <w:rFonts w:ascii="Times New Roman" w:hAnsi="Times New Roman" w:cs="Times New Roman"/>
          <w:color w:val="777777"/>
          <w:sz w:val="28"/>
          <w:szCs w:val="28"/>
          <w:shd w:val="clear" w:color="auto" w:fill="FFFFFF"/>
        </w:rPr>
      </w:pPr>
      <w:r>
        <w:rPr>
          <w:rFonts w:ascii="Times New Roman" w:hAnsi="Times New Roman" w:cs="Times New Roman"/>
          <w:color w:val="777777"/>
          <w:sz w:val="28"/>
          <w:szCs w:val="28"/>
          <w:shd w:val="clear" w:color="auto" w:fill="FFFFFF"/>
        </w:rPr>
        <w:t>1.Описать правильное расположение рук на руле?</w:t>
      </w:r>
    </w:p>
    <w:p w:rsidR="00BA6422" w:rsidRDefault="00BA6422">
      <w:pPr>
        <w:rPr>
          <w:rFonts w:ascii="Times New Roman" w:hAnsi="Times New Roman" w:cs="Times New Roman"/>
          <w:color w:val="777777"/>
          <w:sz w:val="28"/>
          <w:szCs w:val="28"/>
          <w:shd w:val="clear" w:color="auto" w:fill="FFFFFF"/>
        </w:rPr>
      </w:pPr>
      <w:r>
        <w:rPr>
          <w:rFonts w:ascii="Times New Roman" w:hAnsi="Times New Roman" w:cs="Times New Roman"/>
          <w:color w:val="777777"/>
          <w:sz w:val="28"/>
          <w:szCs w:val="28"/>
          <w:shd w:val="clear" w:color="auto" w:fill="FFFFFF"/>
        </w:rPr>
        <w:t>2.Описать самый простой способ управления рулевым колесом?</w:t>
      </w:r>
    </w:p>
    <w:p w:rsidR="00BA6422" w:rsidRDefault="00BA6422">
      <w:pPr>
        <w:rPr>
          <w:rFonts w:ascii="Times New Roman" w:hAnsi="Times New Roman" w:cs="Times New Roman"/>
          <w:color w:val="777777"/>
          <w:sz w:val="28"/>
          <w:szCs w:val="28"/>
          <w:shd w:val="clear" w:color="auto" w:fill="FFFFFF"/>
        </w:rPr>
      </w:pPr>
      <w:r>
        <w:rPr>
          <w:rFonts w:ascii="Times New Roman" w:hAnsi="Times New Roman" w:cs="Times New Roman"/>
          <w:color w:val="777777"/>
          <w:sz w:val="28"/>
          <w:szCs w:val="28"/>
          <w:shd w:val="clear" w:color="auto" w:fill="FFFFFF"/>
        </w:rPr>
        <w:t>3.</w:t>
      </w:r>
      <w:r w:rsidR="0036260B">
        <w:rPr>
          <w:rFonts w:ascii="Times New Roman" w:hAnsi="Times New Roman" w:cs="Times New Roman"/>
          <w:color w:val="777777"/>
          <w:sz w:val="28"/>
          <w:szCs w:val="28"/>
          <w:shd w:val="clear" w:color="auto" w:fill="FFFFFF"/>
        </w:rPr>
        <w:t>Описать скоростное руление?</w:t>
      </w:r>
    </w:p>
    <w:p w:rsidR="0036260B" w:rsidRDefault="0036260B">
      <w:pPr>
        <w:rPr>
          <w:rFonts w:ascii="Times New Roman" w:hAnsi="Times New Roman" w:cs="Times New Roman"/>
          <w:color w:val="777777"/>
          <w:sz w:val="28"/>
          <w:szCs w:val="28"/>
          <w:shd w:val="clear" w:color="auto" w:fill="FFFFFF"/>
        </w:rPr>
      </w:pPr>
      <w:r>
        <w:rPr>
          <w:rFonts w:ascii="Times New Roman" w:hAnsi="Times New Roman" w:cs="Times New Roman"/>
          <w:color w:val="777777"/>
          <w:sz w:val="28"/>
          <w:szCs w:val="28"/>
          <w:shd w:val="clear" w:color="auto" w:fill="FFFFFF"/>
        </w:rPr>
        <w:t>4.Что такое силовое руление?</w:t>
      </w:r>
    </w:p>
    <w:p w:rsidR="0036260B" w:rsidRDefault="0036260B">
      <w:pPr>
        <w:rPr>
          <w:rFonts w:ascii="Times New Roman" w:hAnsi="Times New Roman" w:cs="Times New Roman"/>
          <w:color w:val="777777"/>
          <w:sz w:val="28"/>
          <w:szCs w:val="28"/>
          <w:shd w:val="clear" w:color="auto" w:fill="FFFFFF"/>
        </w:rPr>
      </w:pPr>
      <w:r>
        <w:rPr>
          <w:rFonts w:ascii="Times New Roman" w:hAnsi="Times New Roman" w:cs="Times New Roman"/>
          <w:color w:val="777777"/>
          <w:sz w:val="28"/>
          <w:szCs w:val="28"/>
          <w:shd w:val="clear" w:color="auto" w:fill="FFFFFF"/>
        </w:rPr>
        <w:t xml:space="preserve">5.Для чего </w:t>
      </w:r>
      <w:proofErr w:type="gramStart"/>
      <w:r>
        <w:rPr>
          <w:rFonts w:ascii="Times New Roman" w:hAnsi="Times New Roman" w:cs="Times New Roman"/>
          <w:color w:val="777777"/>
          <w:sz w:val="28"/>
          <w:szCs w:val="28"/>
          <w:shd w:val="clear" w:color="auto" w:fill="FFFFFF"/>
        </w:rPr>
        <w:t>нужна  контрольная</w:t>
      </w:r>
      <w:proofErr w:type="gramEnd"/>
      <w:r>
        <w:rPr>
          <w:rFonts w:ascii="Times New Roman" w:hAnsi="Times New Roman" w:cs="Times New Roman"/>
          <w:color w:val="777777"/>
          <w:sz w:val="28"/>
          <w:szCs w:val="28"/>
          <w:shd w:val="clear" w:color="auto" w:fill="FFFFFF"/>
        </w:rPr>
        <w:t xml:space="preserve"> лампа  включения дальнего света?</w:t>
      </w:r>
    </w:p>
    <w:p w:rsidR="0013110B" w:rsidRPr="00185A2B" w:rsidRDefault="0013110B" w:rsidP="0013110B">
      <w:pPr>
        <w:jc w:val="both"/>
        <w:rPr>
          <w:rFonts w:ascii="Times New Roman" w:hAnsi="Times New Roman" w:cs="Times New Roman"/>
          <w:sz w:val="28"/>
          <w:szCs w:val="28"/>
        </w:rPr>
      </w:pPr>
      <w:r>
        <w:rPr>
          <w:rFonts w:ascii="Times New Roman" w:hAnsi="Times New Roman" w:cs="Times New Roman"/>
          <w:sz w:val="28"/>
          <w:szCs w:val="28"/>
        </w:rPr>
        <w:t>Ответы присылать</w:t>
      </w:r>
      <w:r w:rsidRPr="006D3C6E">
        <w:rPr>
          <w:rFonts w:ascii="Times New Roman" w:hAnsi="Times New Roman" w:cs="Times New Roman"/>
          <w:sz w:val="28"/>
          <w:szCs w:val="28"/>
        </w:rPr>
        <w:t xml:space="preserve"> </w:t>
      </w:r>
      <w:r w:rsidRPr="00185A2B">
        <w:rPr>
          <w:rFonts w:ascii="Times New Roman" w:hAnsi="Times New Roman" w:cs="Times New Roman"/>
          <w:sz w:val="28"/>
          <w:szCs w:val="28"/>
        </w:rPr>
        <w:t xml:space="preserve">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13110B" w:rsidRPr="00303A2E" w:rsidRDefault="0013110B" w:rsidP="0013110B">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13110B" w:rsidRPr="00923C25" w:rsidRDefault="0013110B" w:rsidP="0013110B">
      <w:pPr>
        <w:rPr>
          <w:rFonts w:ascii="Times New Roman" w:hAnsi="Times New Roman" w:cs="Times New Roman"/>
          <w:sz w:val="28"/>
          <w:szCs w:val="28"/>
        </w:rPr>
      </w:pPr>
    </w:p>
    <w:p w:rsidR="0036260B" w:rsidRPr="00EE18D5" w:rsidRDefault="0036260B">
      <w:pPr>
        <w:rPr>
          <w:rFonts w:ascii="Times New Roman" w:hAnsi="Times New Roman" w:cs="Times New Roman"/>
          <w:sz w:val="28"/>
          <w:szCs w:val="28"/>
        </w:rPr>
      </w:pPr>
      <w:bookmarkStart w:id="0" w:name="_GoBack"/>
      <w:bookmarkEnd w:id="0"/>
    </w:p>
    <w:sectPr w:rsidR="0036260B" w:rsidRPr="00EE1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87"/>
    <w:rsid w:val="00012087"/>
    <w:rsid w:val="0013110B"/>
    <w:rsid w:val="0036260B"/>
    <w:rsid w:val="00A44D72"/>
    <w:rsid w:val="00B72F44"/>
    <w:rsid w:val="00BA6422"/>
    <w:rsid w:val="00BB519F"/>
    <w:rsid w:val="00E143AF"/>
    <w:rsid w:val="00EB2D63"/>
    <w:rsid w:val="00EE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E5D69-BCD4-4B49-9969-F5B871E2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B2D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B2D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D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B2D6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B2D63"/>
    <w:rPr>
      <w:color w:val="0000FF"/>
      <w:u w:val="single"/>
    </w:rPr>
  </w:style>
  <w:style w:type="paragraph" w:styleId="a4">
    <w:name w:val="Normal (Web)"/>
    <w:basedOn w:val="a"/>
    <w:uiPriority w:val="99"/>
    <w:semiHidden/>
    <w:unhideWhenUsed/>
    <w:rsid w:val="00EB2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4D72"/>
    <w:rPr>
      <w:b/>
      <w:bCs/>
    </w:rPr>
  </w:style>
  <w:style w:type="character" w:styleId="a6">
    <w:name w:val="Emphasis"/>
    <w:basedOn w:val="a0"/>
    <w:uiPriority w:val="20"/>
    <w:qFormat/>
    <w:rsid w:val="00A4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63982">
      <w:bodyDiv w:val="1"/>
      <w:marLeft w:val="0"/>
      <w:marRight w:val="0"/>
      <w:marTop w:val="0"/>
      <w:marBottom w:val="0"/>
      <w:divBdr>
        <w:top w:val="none" w:sz="0" w:space="0" w:color="auto"/>
        <w:left w:val="none" w:sz="0" w:space="0" w:color="auto"/>
        <w:bottom w:val="none" w:sz="0" w:space="0" w:color="auto"/>
        <w:right w:val="none" w:sz="0" w:space="0" w:color="auto"/>
      </w:divBdr>
      <w:divsChild>
        <w:div w:id="783769083">
          <w:marLeft w:val="0"/>
          <w:marRight w:val="0"/>
          <w:marTop w:val="0"/>
          <w:marBottom w:val="0"/>
          <w:divBdr>
            <w:top w:val="none" w:sz="0" w:space="0" w:color="auto"/>
            <w:left w:val="none" w:sz="0" w:space="0" w:color="auto"/>
            <w:bottom w:val="none" w:sz="0" w:space="0" w:color="auto"/>
            <w:right w:val="none" w:sz="0" w:space="0" w:color="auto"/>
          </w:divBdr>
        </w:div>
      </w:divsChild>
    </w:div>
    <w:div w:id="847409852">
      <w:bodyDiv w:val="1"/>
      <w:marLeft w:val="0"/>
      <w:marRight w:val="0"/>
      <w:marTop w:val="0"/>
      <w:marBottom w:val="0"/>
      <w:divBdr>
        <w:top w:val="none" w:sz="0" w:space="0" w:color="auto"/>
        <w:left w:val="none" w:sz="0" w:space="0" w:color="auto"/>
        <w:bottom w:val="none" w:sz="0" w:space="0" w:color="auto"/>
        <w:right w:val="none" w:sz="0" w:space="0" w:color="auto"/>
      </w:divBdr>
    </w:div>
    <w:div w:id="134022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8313</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Тема №1 Приемы работы рулевым колесом</vt:lpstr>
      <vt:lpstr>        1 ≫</vt:lpstr>
      <vt:lpstr>        2 ≫</vt:lpstr>
      <vt:lpstr>        3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2020-06-16T12:02:00Z</dcterms:created>
  <dcterms:modified xsi:type="dcterms:W3CDTF">2020-06-16T12:02:00Z</dcterms:modified>
</cp:coreProperties>
</file>