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4B" w:rsidRPr="001A394B" w:rsidRDefault="00303756" w:rsidP="001A394B">
      <w:pPr>
        <w:rPr>
          <w:b/>
          <w:bCs/>
        </w:rPr>
      </w:pPr>
      <w:r>
        <w:rPr>
          <w:b/>
          <w:bCs/>
        </w:rPr>
        <w:t>1-3КФ. 17</w:t>
      </w:r>
      <w:r w:rsidR="001A394B" w:rsidRPr="001A394B">
        <w:rPr>
          <w:b/>
          <w:bCs/>
        </w:rPr>
        <w:t>.06.2020г.</w:t>
      </w:r>
    </w:p>
    <w:p w:rsidR="001A394B" w:rsidRPr="001A394B" w:rsidRDefault="001A394B" w:rsidP="001A394B">
      <w:pPr>
        <w:rPr>
          <w:b/>
          <w:bCs/>
        </w:rPr>
      </w:pPr>
      <w:r w:rsidRPr="001A394B">
        <w:rPr>
          <w:b/>
          <w:bCs/>
        </w:rPr>
        <w:t xml:space="preserve">Все вопросы по </w:t>
      </w:r>
      <w:proofErr w:type="spellStart"/>
      <w:proofErr w:type="gramStart"/>
      <w:r w:rsidRPr="001A394B">
        <w:rPr>
          <w:b/>
          <w:bCs/>
        </w:rPr>
        <w:t>по</w:t>
      </w:r>
      <w:proofErr w:type="spellEnd"/>
      <w:proofErr w:type="gramEnd"/>
      <w:r w:rsidRPr="001A394B">
        <w:rPr>
          <w:b/>
          <w:bCs/>
        </w:rPr>
        <w:t xml:space="preserve"> </w:t>
      </w:r>
      <w:proofErr w:type="spellStart"/>
      <w:r w:rsidRPr="001A394B">
        <w:rPr>
          <w:b/>
          <w:bCs/>
        </w:rPr>
        <w:t>эл.почте</w:t>
      </w:r>
      <w:proofErr w:type="spellEnd"/>
      <w:r w:rsidRPr="001A394B">
        <w:rPr>
          <w:b/>
          <w:bCs/>
        </w:rPr>
        <w:t xml:space="preserve">  </w:t>
      </w:r>
      <w:proofErr w:type="spellStart"/>
      <w:r w:rsidRPr="001A394B">
        <w:rPr>
          <w:b/>
          <w:bCs/>
          <w:lang w:val="en-US"/>
        </w:rPr>
        <w:t>Buh</w:t>
      </w:r>
      <w:proofErr w:type="spellEnd"/>
      <w:r w:rsidRPr="001A394B">
        <w:rPr>
          <w:b/>
          <w:bCs/>
        </w:rPr>
        <w:t>0509@</w:t>
      </w:r>
      <w:r w:rsidRPr="001A394B">
        <w:rPr>
          <w:b/>
          <w:bCs/>
          <w:lang w:val="en-US"/>
        </w:rPr>
        <w:t>mail</w:t>
      </w:r>
      <w:r w:rsidRPr="001A394B">
        <w:rPr>
          <w:b/>
          <w:bCs/>
        </w:rPr>
        <w:t>.</w:t>
      </w:r>
      <w:proofErr w:type="spellStart"/>
      <w:r w:rsidRPr="001A394B">
        <w:rPr>
          <w:b/>
          <w:bCs/>
          <w:lang w:val="en-US"/>
        </w:rPr>
        <w:t>ru</w:t>
      </w:r>
      <w:proofErr w:type="spellEnd"/>
      <w:r w:rsidRPr="001A394B">
        <w:rPr>
          <w:b/>
          <w:bCs/>
        </w:rPr>
        <w:t xml:space="preserve">  тел.89831615111 </w:t>
      </w:r>
      <w:proofErr w:type="spellStart"/>
      <w:r w:rsidRPr="001A394B">
        <w:rPr>
          <w:b/>
          <w:bCs/>
          <w:lang w:val="en-US"/>
        </w:rPr>
        <w:t>Viber</w:t>
      </w:r>
      <w:proofErr w:type="spellEnd"/>
      <w:r w:rsidRPr="001A394B">
        <w:rPr>
          <w:b/>
          <w:bCs/>
        </w:rPr>
        <w:t xml:space="preserve"> /</w:t>
      </w:r>
      <w:proofErr w:type="spellStart"/>
      <w:r w:rsidRPr="001A394B">
        <w:rPr>
          <w:b/>
          <w:bCs/>
          <w:lang w:val="en-US"/>
        </w:rPr>
        <w:t>Whats</w:t>
      </w:r>
      <w:proofErr w:type="spellEnd"/>
    </w:p>
    <w:p w:rsidR="001A394B" w:rsidRDefault="00486818" w:rsidP="001A394B">
      <w:pPr>
        <w:rPr>
          <w:b/>
          <w:bCs/>
          <w:sz w:val="28"/>
          <w:szCs w:val="28"/>
        </w:rPr>
      </w:pPr>
      <w:r>
        <w:rPr>
          <w:b/>
          <w:bCs/>
        </w:rPr>
        <w:t xml:space="preserve">Тема: </w:t>
      </w:r>
      <w:r w:rsidRPr="00486818">
        <w:rPr>
          <w:b/>
          <w:bCs/>
          <w:sz w:val="28"/>
          <w:szCs w:val="28"/>
        </w:rPr>
        <w:t>Настольный теннис.</w:t>
      </w:r>
    </w:p>
    <w:p w:rsidR="00486818" w:rsidRDefault="00486818" w:rsidP="001A394B">
      <w:pPr>
        <w:rPr>
          <w:b/>
          <w:bCs/>
          <w:sz w:val="28"/>
          <w:szCs w:val="28"/>
        </w:rPr>
      </w:pPr>
      <w:r>
        <w:rPr>
          <w:b/>
          <w:bCs/>
          <w:sz w:val="28"/>
          <w:szCs w:val="28"/>
        </w:rPr>
        <w:t>Техника игры.</w:t>
      </w:r>
    </w:p>
    <w:p w:rsidR="00303756" w:rsidRPr="00303756" w:rsidRDefault="00303756" w:rsidP="00303756">
      <w:pPr>
        <w:rPr>
          <w:b/>
          <w:bCs/>
        </w:rPr>
      </w:pPr>
      <w:r w:rsidRPr="00303756">
        <w:rPr>
          <w:b/>
          <w:bCs/>
          <w:u w:val="single"/>
        </w:rPr>
        <w:t>Подача “маятник”</w:t>
      </w:r>
      <w:r w:rsidRPr="00303756">
        <w:rPr>
          <w:b/>
          <w:bCs/>
        </w:rPr>
        <w:t> получила название от самого движения. Ведь предплечье и кисть с ракеткой движутся слева направо при выполнении подачи тыльной стороной ракетки и справа налево при выполнении подачи ладонной стороной ракетки. Эта подача позволяет придать мячу различное вращение в зависимости от того, в какой момент происходит соударение ракетки с мячом — в начале, середине или конце движения. От этого зависит и тип вращения.</w:t>
      </w:r>
    </w:p>
    <w:p w:rsidR="00303756" w:rsidRPr="00303756" w:rsidRDefault="00303756" w:rsidP="00303756">
      <w:pPr>
        <w:rPr>
          <w:b/>
          <w:bCs/>
        </w:rPr>
      </w:pPr>
      <w:r w:rsidRPr="00303756">
        <w:rPr>
          <w:b/>
          <w:bCs/>
          <w:u w:val="single"/>
        </w:rPr>
        <w:t>Подача “веер”.</w:t>
      </w:r>
      <w:r w:rsidRPr="00303756">
        <w:rPr>
          <w:b/>
          <w:bCs/>
        </w:rPr>
        <w:t> Эту подачу выполняют обычно только ладонной стороной ракетки. Рука описывает полукруг, направленный выпуклой стороной вверх. Если подачу выполняют в левую сторону, тогда теннисист становится лицом к столу.</w:t>
      </w:r>
    </w:p>
    <w:p w:rsidR="00303756" w:rsidRPr="00303756" w:rsidRDefault="00303756" w:rsidP="00303756">
      <w:pPr>
        <w:rPr>
          <w:b/>
          <w:bCs/>
        </w:rPr>
      </w:pPr>
      <w:r w:rsidRPr="00303756">
        <w:rPr>
          <w:b/>
          <w:bCs/>
          <w:u w:val="single"/>
        </w:rPr>
        <w:t>Топ-спин</w:t>
      </w:r>
    </w:p>
    <w:p w:rsidR="00303756" w:rsidRPr="00303756" w:rsidRDefault="00303756" w:rsidP="00303756">
      <w:pPr>
        <w:rPr>
          <w:b/>
          <w:bCs/>
        </w:rPr>
      </w:pPr>
      <w:r w:rsidRPr="00303756">
        <w:rPr>
          <w:b/>
          <w:bCs/>
        </w:rPr>
        <w:t>Конечная цель большинства ударов — это выигрыш очка. Если не считать обманных приемов, теннисисты стремятся выиграть очко за счет силы удара по мячу. Но чем сильнее удар, тем вероятнее промах. Поэтому, с одной стороны, удар должен быть как можно более сильным, а с другой — не утратить точности. Вот тут и помогает вращение мяча. Само по себе оно не меняет силы удара, а лишь увеличивает точность попадания. Увеличение скорости верхнего вращения позволяет играть точно и выполнять сильнейшие удары. Таким свойством обладает топ-спин — самый мощный и эффективный удар в современном настольном теннисе.</w:t>
      </w:r>
    </w:p>
    <w:p w:rsidR="00303756" w:rsidRPr="00303756" w:rsidRDefault="00303756" w:rsidP="00303756">
      <w:pPr>
        <w:rPr>
          <w:b/>
          <w:bCs/>
        </w:rPr>
      </w:pPr>
      <w:r w:rsidRPr="00303756">
        <w:rPr>
          <w:b/>
          <w:bCs/>
        </w:rPr>
        <w:t>Топ-спин (</w:t>
      </w:r>
      <w:proofErr w:type="spellStart"/>
      <w:r w:rsidRPr="00303756">
        <w:rPr>
          <w:b/>
          <w:bCs/>
        </w:rPr>
        <w:t>top-spin</w:t>
      </w:r>
      <w:proofErr w:type="spellEnd"/>
      <w:r w:rsidRPr="00303756">
        <w:rPr>
          <w:b/>
          <w:bCs/>
        </w:rPr>
        <w:t>) в переводе с англ. означает “верхнее (высшее) вращение”. Впервые этот прием показали японские спортсмены на чемпионате мира в 1961 г. Это очень сложный технический прием. Его трудно выполнить, еще труднее ответить на него. Мяч, получивший сверхсильное высшее вращение, имеет выпуклую траекторию полета, летит замедленнее, зато при взаимодействии со столом и ракеткой имеет быстрый и неожиданный отскок. Этот прием часто используют для начала или завершения атаки.</w:t>
      </w:r>
    </w:p>
    <w:p w:rsidR="00303756" w:rsidRPr="00303756" w:rsidRDefault="00303756" w:rsidP="00303756">
      <w:pPr>
        <w:rPr>
          <w:b/>
          <w:bCs/>
        </w:rPr>
      </w:pPr>
      <w:r w:rsidRPr="00303756">
        <w:rPr>
          <w:b/>
          <w:bCs/>
          <w:u w:val="single"/>
        </w:rPr>
        <w:t>Различают</w:t>
      </w:r>
      <w:r w:rsidRPr="00303756">
        <w:rPr>
          <w:b/>
          <w:bCs/>
        </w:rPr>
        <w:t> быстрый топ-спин, зависающий, боковой, ложный (или обманный), когда игрок только делает вид, что выполняет топ-спин. Техника выполнения топ-спина справа аналогична технике наката справа. Но его отличает большой замах, движение руки почти полностью направлено вверх. А для того, чтобы мяч больше вращался, удар по нему нужно выполнять по касательной, ракетка должна как бы скользнуть по нему с максимальным ускорением, а не бить. А для того, чтобы мяч летел не только вверх, но и вперед, нужно активно работать туловищем, поворачиваясь во время удара.</w:t>
      </w:r>
    </w:p>
    <w:p w:rsidR="00303756" w:rsidRPr="00303756" w:rsidRDefault="00303756" w:rsidP="00303756">
      <w:pPr>
        <w:rPr>
          <w:b/>
          <w:bCs/>
        </w:rPr>
      </w:pPr>
      <w:r w:rsidRPr="00303756">
        <w:rPr>
          <w:b/>
          <w:bCs/>
          <w:u w:val="single"/>
        </w:rPr>
        <w:t>Подставка</w:t>
      </w:r>
      <w:r w:rsidRPr="00303756">
        <w:rPr>
          <w:b/>
          <w:bCs/>
        </w:rPr>
        <w:t> — один из самых старых ударов. Относится больше к вспомогательным и защитным приемам игры. Суть его заключается в том, что мяч должен быть направлен в такую точку стола, чтобы соперник не смог продолжить атаку, допустил ошибку или вынужден был применить такой ответный удар, который смог бы облегчить игроку контратаку. Название этого приема обусловлено сутью самого движения: ракетку просто подставляют к мячу, и он, подлетев, как бы сам отскакивает от нее.</w:t>
      </w:r>
    </w:p>
    <w:p w:rsidR="00303756" w:rsidRPr="00303756" w:rsidRDefault="00303756" w:rsidP="00303756">
      <w:pPr>
        <w:rPr>
          <w:b/>
          <w:bCs/>
        </w:rPr>
      </w:pPr>
      <w:r w:rsidRPr="00303756">
        <w:rPr>
          <w:b/>
          <w:bCs/>
        </w:rPr>
        <w:lastRenderedPageBreak/>
        <w:t>Подставкой принимают обычно хорошие мячи, которые после отскока не вылетают за пределы стола. Выполняют ладонной и тыльной стороной ракетки.</w:t>
      </w:r>
    </w:p>
    <w:p w:rsidR="00303756" w:rsidRPr="00303756" w:rsidRDefault="00303756" w:rsidP="00303756">
      <w:pPr>
        <w:rPr>
          <w:b/>
          <w:bCs/>
        </w:rPr>
      </w:pPr>
      <w:r w:rsidRPr="00303756">
        <w:rPr>
          <w:b/>
          <w:bCs/>
        </w:rPr>
        <w:t>Различают подставку </w:t>
      </w:r>
      <w:r w:rsidRPr="00303756">
        <w:rPr>
          <w:b/>
          <w:bCs/>
          <w:u w:val="single"/>
        </w:rPr>
        <w:t>активную и пассивную</w:t>
      </w:r>
      <w:proofErr w:type="gramStart"/>
      <w:r w:rsidRPr="00303756">
        <w:rPr>
          <w:b/>
          <w:bCs/>
        </w:rPr>
        <w:t> .</w:t>
      </w:r>
      <w:proofErr w:type="gramEnd"/>
      <w:r w:rsidRPr="00303756">
        <w:rPr>
          <w:b/>
          <w:bCs/>
        </w:rPr>
        <w:t xml:space="preserve"> Если просто подставить ракетку под мяч, это будет </w:t>
      </w:r>
      <w:r w:rsidRPr="00303756">
        <w:rPr>
          <w:b/>
          <w:bCs/>
          <w:u w:val="single"/>
        </w:rPr>
        <w:t>пассивный</w:t>
      </w:r>
      <w:r w:rsidRPr="00303756">
        <w:rPr>
          <w:b/>
          <w:bCs/>
        </w:rPr>
        <w:t> удар. А если ракетку поворотным движением кисти и предплечья продвинуть вперед, накрывая ею мяч, то получится быстрая </w:t>
      </w:r>
      <w:r w:rsidRPr="00303756">
        <w:rPr>
          <w:b/>
          <w:bCs/>
          <w:u w:val="single"/>
        </w:rPr>
        <w:t>активная</w:t>
      </w:r>
      <w:r w:rsidRPr="00303756">
        <w:rPr>
          <w:b/>
          <w:bCs/>
        </w:rPr>
        <w:t> подставка. При этом выполнении подставки движения ног и туловища минимальны, удар выполняется практически без замаха.</w:t>
      </w:r>
    </w:p>
    <w:p w:rsidR="00303756" w:rsidRPr="00303756" w:rsidRDefault="00303756" w:rsidP="00303756">
      <w:pPr>
        <w:rPr>
          <w:b/>
          <w:bCs/>
        </w:rPr>
      </w:pPr>
      <w:r w:rsidRPr="00303756">
        <w:rPr>
          <w:b/>
          <w:bCs/>
          <w:u w:val="single"/>
        </w:rPr>
        <w:t>Подрезку</w:t>
      </w:r>
      <w:r w:rsidRPr="00303756">
        <w:rPr>
          <w:b/>
          <w:bCs/>
        </w:rPr>
        <w:t xml:space="preserve"> используют для отражения сильных ударов соперника: накатов, </w:t>
      </w:r>
      <w:proofErr w:type="gramStart"/>
      <w:r w:rsidRPr="00303756">
        <w:rPr>
          <w:b/>
          <w:bCs/>
        </w:rPr>
        <w:t>топ-спинов</w:t>
      </w:r>
      <w:proofErr w:type="gramEnd"/>
      <w:r w:rsidRPr="00303756">
        <w:rPr>
          <w:b/>
          <w:bCs/>
        </w:rPr>
        <w:t>, завершающих ударов и ударов на средней и дальней дистанции от стола. Мячу придается низкая траектория полета и сообщается нижнее или нижнебоковое вращение. По форме движения она аналогична срезке, только выполняется дальше от стола и с более широкой амплитудой движения.</w:t>
      </w:r>
    </w:p>
    <w:p w:rsidR="00303756" w:rsidRPr="00303756" w:rsidRDefault="00303756" w:rsidP="00303756">
      <w:pPr>
        <w:rPr>
          <w:b/>
          <w:bCs/>
        </w:rPr>
      </w:pPr>
      <w:r w:rsidRPr="00303756">
        <w:rPr>
          <w:b/>
          <w:bCs/>
        </w:rPr>
        <w:t>Основная цель этого технического приема — обеспечить надежное отражение мяча, затруднить сопернику выполнение завершающих ударов.</w:t>
      </w:r>
    </w:p>
    <w:p w:rsidR="00303756" w:rsidRPr="00303756" w:rsidRDefault="00303756" w:rsidP="00303756">
      <w:pPr>
        <w:rPr>
          <w:b/>
          <w:bCs/>
        </w:rPr>
      </w:pPr>
      <w:r w:rsidRPr="00303756">
        <w:rPr>
          <w:b/>
          <w:bCs/>
        </w:rPr>
        <w:t xml:space="preserve">Подрезку слева выполняют из стойки для ударов справа: левая нога немного выставлена вперед, вес тела на правой ноге, туловище развернуто и чуть отклонено вправо. Рукой с ракеткой делается замах вверх – назад до уровня плеча, а потом сверху – вниз – вперед делается ударное движение, ноги сгибаются в </w:t>
      </w:r>
      <w:proofErr w:type="spellStart"/>
      <w:r w:rsidRPr="00303756">
        <w:rPr>
          <w:b/>
          <w:bCs/>
        </w:rPr>
        <w:t>полуприседе</w:t>
      </w:r>
      <w:proofErr w:type="spellEnd"/>
      <w:r w:rsidRPr="00303756">
        <w:rPr>
          <w:b/>
          <w:bCs/>
        </w:rPr>
        <w:t>. Удар наносится нижней половиной ракетки по нижней части мяча.</w:t>
      </w:r>
    </w:p>
    <w:p w:rsidR="00303756" w:rsidRPr="00303756" w:rsidRDefault="00303756" w:rsidP="00303756">
      <w:pPr>
        <w:rPr>
          <w:b/>
          <w:bCs/>
        </w:rPr>
      </w:pPr>
      <w:r w:rsidRPr="00303756">
        <w:rPr>
          <w:b/>
          <w:bCs/>
        </w:rPr>
        <w:t>Существует интересный, но редко используемый технический прием — “</w:t>
      </w:r>
      <w:r w:rsidRPr="00303756">
        <w:rPr>
          <w:b/>
          <w:bCs/>
          <w:u w:val="single"/>
        </w:rPr>
        <w:t>свеча</w:t>
      </w:r>
      <w:r w:rsidRPr="00303756">
        <w:rPr>
          <w:b/>
          <w:bCs/>
        </w:rPr>
        <w:t> ”. Так называют прием, при котором мячу можно придать сильное вращение верхнее (крученая “свеча”) или нижнее (резаная “свеча”), что затрудняет его прием. Обычно относится к защитным приемам. Его применяют в тех случаях, когда игроки вынуждены очень далеко отойти от стола или когда не остается времени для подготовки к активному отражению мяча.</w:t>
      </w:r>
    </w:p>
    <w:p w:rsidR="00303756" w:rsidRPr="00303756" w:rsidRDefault="00303756" w:rsidP="00303756">
      <w:pPr>
        <w:rPr>
          <w:b/>
          <w:bCs/>
        </w:rPr>
      </w:pPr>
      <w:r w:rsidRPr="00303756">
        <w:rPr>
          <w:b/>
          <w:bCs/>
        </w:rPr>
        <w:t>В такой ситуации широким движением снизу–вве</w:t>
      </w:r>
      <w:proofErr w:type="gramStart"/>
      <w:r w:rsidRPr="00303756">
        <w:rPr>
          <w:b/>
          <w:bCs/>
        </w:rPr>
        <w:t>рх стр</w:t>
      </w:r>
      <w:proofErr w:type="gramEnd"/>
      <w:r w:rsidRPr="00303756">
        <w:rPr>
          <w:b/>
          <w:bCs/>
        </w:rPr>
        <w:t>емятся перебросить мяч сопернику по крутой траектории. Во-первых, для того, чтобы выиграть время для подготовки к следующему удару, во-вторых, в надежде, что высоко отскочивший мяч, вынудит соперника допустить ошибку. “Свечи” можно проводить и справа, и слева.</w:t>
      </w:r>
    </w:p>
    <w:p w:rsidR="00303756" w:rsidRPr="00303756" w:rsidRDefault="00303756" w:rsidP="00303756">
      <w:pPr>
        <w:rPr>
          <w:b/>
          <w:bCs/>
        </w:rPr>
      </w:pPr>
      <w:r w:rsidRPr="00303756">
        <w:rPr>
          <w:b/>
          <w:bCs/>
        </w:rPr>
        <w:t>За это время важно не только продумать свои действия, но и представить логику соперника, предугадать его ответные действия. Вот это и есть тактика игры. Основной принцип тактики — целесообразное использование своих возможностей с учетом сил противника.</w:t>
      </w:r>
    </w:p>
    <w:p w:rsidR="00303756" w:rsidRPr="00303756" w:rsidRDefault="00303756" w:rsidP="00303756">
      <w:pPr>
        <w:rPr>
          <w:b/>
          <w:bCs/>
        </w:rPr>
      </w:pPr>
      <w:r w:rsidRPr="00303756">
        <w:rPr>
          <w:b/>
          <w:bCs/>
          <w:u w:val="single"/>
        </w:rPr>
        <w:t>Тактика</w:t>
      </w:r>
      <w:r w:rsidRPr="00303756">
        <w:rPr>
          <w:b/>
          <w:bCs/>
        </w:rPr>
        <w:t> — это средства, формы и способы ведения игры.</w:t>
      </w:r>
    </w:p>
    <w:p w:rsidR="00303756" w:rsidRPr="00303756" w:rsidRDefault="00303756" w:rsidP="00303756">
      <w:pPr>
        <w:rPr>
          <w:b/>
          <w:bCs/>
        </w:rPr>
      </w:pPr>
      <w:r w:rsidRPr="00303756">
        <w:rPr>
          <w:b/>
          <w:bCs/>
          <w:u w:val="single"/>
        </w:rPr>
        <w:t>Средства ведения игры</w:t>
      </w:r>
      <w:r w:rsidRPr="00303756">
        <w:rPr>
          <w:b/>
          <w:bCs/>
        </w:rPr>
        <w:t xml:space="preserve"> — это технические приемы. Все технические приемы по тактической направленности делят </w:t>
      </w:r>
      <w:proofErr w:type="gramStart"/>
      <w:r w:rsidRPr="00303756">
        <w:rPr>
          <w:b/>
          <w:bCs/>
        </w:rPr>
        <w:t>на</w:t>
      </w:r>
      <w:proofErr w:type="gramEnd"/>
      <w:r w:rsidRPr="00303756">
        <w:rPr>
          <w:b/>
          <w:bCs/>
        </w:rPr>
        <w:t xml:space="preserve"> атакующие, контратакующие, подготовительные и защитные.</w:t>
      </w:r>
    </w:p>
    <w:p w:rsidR="00303756" w:rsidRPr="00303756" w:rsidRDefault="00303756" w:rsidP="00303756">
      <w:pPr>
        <w:rPr>
          <w:b/>
          <w:bCs/>
        </w:rPr>
      </w:pPr>
      <w:r w:rsidRPr="00303756">
        <w:rPr>
          <w:b/>
          <w:bCs/>
          <w:u w:val="single"/>
        </w:rPr>
        <w:t>Способ ведения игры</w:t>
      </w:r>
      <w:r w:rsidRPr="00303756">
        <w:rPr>
          <w:b/>
          <w:bCs/>
        </w:rPr>
        <w:t> — нечто общее в тактике отдельных игроков, несмотря на индивидуальный стиль ведения игры. В НТ игроков принято делить на представителей наступательного стиля, защитного стиля и универсальных.</w:t>
      </w:r>
    </w:p>
    <w:p w:rsidR="00303756" w:rsidRPr="00303756" w:rsidRDefault="00303756" w:rsidP="00303756">
      <w:pPr>
        <w:rPr>
          <w:b/>
          <w:bCs/>
        </w:rPr>
      </w:pPr>
      <w:r w:rsidRPr="00303756">
        <w:rPr>
          <w:b/>
          <w:bCs/>
        </w:rPr>
        <w:t>· Игроки нападающего стиля — это те, кто разыгрывает мячи в быстром темпе, стремится владеть инициативой на протяжении всей игры и при дальнейшей возможности атаковать и контратаковать.</w:t>
      </w:r>
    </w:p>
    <w:p w:rsidR="00303756" w:rsidRPr="00303756" w:rsidRDefault="00303756" w:rsidP="00303756">
      <w:pPr>
        <w:rPr>
          <w:b/>
          <w:bCs/>
        </w:rPr>
      </w:pPr>
      <w:r w:rsidRPr="00303756">
        <w:rPr>
          <w:b/>
          <w:bCs/>
        </w:rPr>
        <w:lastRenderedPageBreak/>
        <w:t>· Представители защитного стиля мало рискуют, выжидают ошибок соперника, придерживаются точных стабильных действий, долго разыгрывают очко.</w:t>
      </w:r>
    </w:p>
    <w:p w:rsidR="00303756" w:rsidRPr="00303756" w:rsidRDefault="00303756" w:rsidP="00303756">
      <w:pPr>
        <w:rPr>
          <w:b/>
          <w:bCs/>
        </w:rPr>
      </w:pPr>
      <w:r w:rsidRPr="00303756">
        <w:rPr>
          <w:b/>
          <w:bCs/>
        </w:rPr>
        <w:t xml:space="preserve">· Универсальные игроки — это те, кто сочетает защитные действия с нападением и </w:t>
      </w:r>
      <w:proofErr w:type="spellStart"/>
      <w:r w:rsidRPr="00303756">
        <w:rPr>
          <w:b/>
          <w:bCs/>
        </w:rPr>
        <w:t>контрнападением</w:t>
      </w:r>
      <w:proofErr w:type="spellEnd"/>
      <w:r w:rsidRPr="00303756">
        <w:rPr>
          <w:b/>
          <w:bCs/>
        </w:rPr>
        <w:t>. При активной защите игрок не выжидает ошибок соперника, а чередует удары так, чтобы препятствовать его активным действиям.</w:t>
      </w:r>
    </w:p>
    <w:p w:rsidR="00303756" w:rsidRPr="00303756" w:rsidRDefault="00303756" w:rsidP="00303756">
      <w:pPr>
        <w:rPr>
          <w:b/>
          <w:bCs/>
        </w:rPr>
      </w:pPr>
      <w:r w:rsidRPr="00303756">
        <w:rPr>
          <w:b/>
          <w:bCs/>
        </w:rPr>
        <w:t>Стиль игрока зависит от его характера, темперамента.</w:t>
      </w:r>
      <w:bookmarkStart w:id="0" w:name="_GoBack"/>
      <w:bookmarkEnd w:id="0"/>
    </w:p>
    <w:sectPr w:rsidR="00303756" w:rsidRPr="0030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risten ITC">
    <w:panose1 w:val="03050502040202030202"/>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651"/>
    <w:multiLevelType w:val="multilevel"/>
    <w:tmpl w:val="1C50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94B1D"/>
    <w:multiLevelType w:val="multilevel"/>
    <w:tmpl w:val="AE08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8F5896"/>
    <w:multiLevelType w:val="multilevel"/>
    <w:tmpl w:val="5EEC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248F0"/>
    <w:multiLevelType w:val="multilevel"/>
    <w:tmpl w:val="CF3A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578ED"/>
    <w:multiLevelType w:val="multilevel"/>
    <w:tmpl w:val="E3E6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3277B7"/>
    <w:multiLevelType w:val="hybridMultilevel"/>
    <w:tmpl w:val="08E6D7EC"/>
    <w:lvl w:ilvl="0" w:tplc="29E0E538">
      <w:numFmt w:val="bullet"/>
      <w:lvlText w:val=""/>
      <w:lvlJc w:val="left"/>
      <w:pPr>
        <w:tabs>
          <w:tab w:val="num" w:pos="0"/>
        </w:tabs>
      </w:pPr>
      <w:rPr>
        <w:rFonts w:ascii="Kristen ITC" w:hAnsi="Kristen ITC"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85"/>
    <w:rsid w:val="000424D8"/>
    <w:rsid w:val="00057380"/>
    <w:rsid w:val="00067541"/>
    <w:rsid w:val="000853E0"/>
    <w:rsid w:val="000A229D"/>
    <w:rsid w:val="000F5D3F"/>
    <w:rsid w:val="001A394B"/>
    <w:rsid w:val="00230243"/>
    <w:rsid w:val="00303756"/>
    <w:rsid w:val="0031225B"/>
    <w:rsid w:val="00352946"/>
    <w:rsid w:val="0035437C"/>
    <w:rsid w:val="00415E85"/>
    <w:rsid w:val="00486818"/>
    <w:rsid w:val="004A1C29"/>
    <w:rsid w:val="004A31CB"/>
    <w:rsid w:val="004E1643"/>
    <w:rsid w:val="00544B77"/>
    <w:rsid w:val="00617B5C"/>
    <w:rsid w:val="006F7DF8"/>
    <w:rsid w:val="00715571"/>
    <w:rsid w:val="00792DE6"/>
    <w:rsid w:val="007D4C07"/>
    <w:rsid w:val="00B23BB7"/>
    <w:rsid w:val="00BB0346"/>
    <w:rsid w:val="00BE55CD"/>
    <w:rsid w:val="00C224BE"/>
    <w:rsid w:val="00D07B32"/>
    <w:rsid w:val="00D45484"/>
    <w:rsid w:val="00E35BE9"/>
    <w:rsid w:val="00F23677"/>
    <w:rsid w:val="00F37C4D"/>
    <w:rsid w:val="00F51EB4"/>
    <w:rsid w:val="00F5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E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E85"/>
    <w:rPr>
      <w:rFonts w:ascii="Tahoma" w:hAnsi="Tahoma" w:cs="Tahoma"/>
      <w:sz w:val="16"/>
      <w:szCs w:val="16"/>
    </w:rPr>
  </w:style>
  <w:style w:type="character" w:styleId="a5">
    <w:name w:val="Hyperlink"/>
    <w:basedOn w:val="a0"/>
    <w:uiPriority w:val="99"/>
    <w:unhideWhenUsed/>
    <w:rsid w:val="007D4C07"/>
    <w:rPr>
      <w:color w:val="0000FF" w:themeColor="hyperlink"/>
      <w:u w:val="single"/>
    </w:rPr>
  </w:style>
  <w:style w:type="paragraph" w:styleId="a6">
    <w:name w:val="Normal (Web)"/>
    <w:basedOn w:val="a"/>
    <w:uiPriority w:val="99"/>
    <w:semiHidden/>
    <w:unhideWhenUsed/>
    <w:rsid w:val="006F7DF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E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E85"/>
    <w:rPr>
      <w:rFonts w:ascii="Tahoma" w:hAnsi="Tahoma" w:cs="Tahoma"/>
      <w:sz w:val="16"/>
      <w:szCs w:val="16"/>
    </w:rPr>
  </w:style>
  <w:style w:type="character" w:styleId="a5">
    <w:name w:val="Hyperlink"/>
    <w:basedOn w:val="a0"/>
    <w:uiPriority w:val="99"/>
    <w:unhideWhenUsed/>
    <w:rsid w:val="007D4C07"/>
    <w:rPr>
      <w:color w:val="0000FF" w:themeColor="hyperlink"/>
      <w:u w:val="single"/>
    </w:rPr>
  </w:style>
  <w:style w:type="paragraph" w:styleId="a6">
    <w:name w:val="Normal (Web)"/>
    <w:basedOn w:val="a"/>
    <w:uiPriority w:val="99"/>
    <w:semiHidden/>
    <w:unhideWhenUsed/>
    <w:rsid w:val="006F7D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3366">
      <w:bodyDiv w:val="1"/>
      <w:marLeft w:val="0"/>
      <w:marRight w:val="0"/>
      <w:marTop w:val="0"/>
      <w:marBottom w:val="0"/>
      <w:divBdr>
        <w:top w:val="none" w:sz="0" w:space="0" w:color="auto"/>
        <w:left w:val="none" w:sz="0" w:space="0" w:color="auto"/>
        <w:bottom w:val="none" w:sz="0" w:space="0" w:color="auto"/>
        <w:right w:val="none" w:sz="0" w:space="0" w:color="auto"/>
      </w:divBdr>
    </w:div>
    <w:div w:id="471485892">
      <w:bodyDiv w:val="1"/>
      <w:marLeft w:val="0"/>
      <w:marRight w:val="0"/>
      <w:marTop w:val="0"/>
      <w:marBottom w:val="0"/>
      <w:divBdr>
        <w:top w:val="none" w:sz="0" w:space="0" w:color="auto"/>
        <w:left w:val="none" w:sz="0" w:space="0" w:color="auto"/>
        <w:bottom w:val="none" w:sz="0" w:space="0" w:color="auto"/>
        <w:right w:val="none" w:sz="0" w:space="0" w:color="auto"/>
      </w:divBdr>
    </w:div>
    <w:div w:id="636227380">
      <w:bodyDiv w:val="1"/>
      <w:marLeft w:val="0"/>
      <w:marRight w:val="0"/>
      <w:marTop w:val="0"/>
      <w:marBottom w:val="0"/>
      <w:divBdr>
        <w:top w:val="none" w:sz="0" w:space="0" w:color="auto"/>
        <w:left w:val="none" w:sz="0" w:space="0" w:color="auto"/>
        <w:bottom w:val="none" w:sz="0" w:space="0" w:color="auto"/>
        <w:right w:val="none" w:sz="0" w:space="0" w:color="auto"/>
      </w:divBdr>
    </w:div>
    <w:div w:id="678779899">
      <w:bodyDiv w:val="1"/>
      <w:marLeft w:val="0"/>
      <w:marRight w:val="0"/>
      <w:marTop w:val="0"/>
      <w:marBottom w:val="0"/>
      <w:divBdr>
        <w:top w:val="none" w:sz="0" w:space="0" w:color="auto"/>
        <w:left w:val="none" w:sz="0" w:space="0" w:color="auto"/>
        <w:bottom w:val="none" w:sz="0" w:space="0" w:color="auto"/>
        <w:right w:val="none" w:sz="0" w:space="0" w:color="auto"/>
      </w:divBdr>
    </w:div>
    <w:div w:id="739447862">
      <w:bodyDiv w:val="1"/>
      <w:marLeft w:val="0"/>
      <w:marRight w:val="0"/>
      <w:marTop w:val="0"/>
      <w:marBottom w:val="0"/>
      <w:divBdr>
        <w:top w:val="none" w:sz="0" w:space="0" w:color="auto"/>
        <w:left w:val="none" w:sz="0" w:space="0" w:color="auto"/>
        <w:bottom w:val="none" w:sz="0" w:space="0" w:color="auto"/>
        <w:right w:val="none" w:sz="0" w:space="0" w:color="auto"/>
      </w:divBdr>
    </w:div>
    <w:div w:id="794762127">
      <w:bodyDiv w:val="1"/>
      <w:marLeft w:val="0"/>
      <w:marRight w:val="0"/>
      <w:marTop w:val="0"/>
      <w:marBottom w:val="0"/>
      <w:divBdr>
        <w:top w:val="none" w:sz="0" w:space="0" w:color="auto"/>
        <w:left w:val="none" w:sz="0" w:space="0" w:color="auto"/>
        <w:bottom w:val="none" w:sz="0" w:space="0" w:color="auto"/>
        <w:right w:val="none" w:sz="0" w:space="0" w:color="auto"/>
      </w:divBdr>
    </w:div>
    <w:div w:id="1108238930">
      <w:bodyDiv w:val="1"/>
      <w:marLeft w:val="0"/>
      <w:marRight w:val="0"/>
      <w:marTop w:val="0"/>
      <w:marBottom w:val="0"/>
      <w:divBdr>
        <w:top w:val="none" w:sz="0" w:space="0" w:color="auto"/>
        <w:left w:val="none" w:sz="0" w:space="0" w:color="auto"/>
        <w:bottom w:val="none" w:sz="0" w:space="0" w:color="auto"/>
        <w:right w:val="none" w:sz="0" w:space="0" w:color="auto"/>
      </w:divBdr>
    </w:div>
    <w:div w:id="1110854725">
      <w:bodyDiv w:val="1"/>
      <w:marLeft w:val="0"/>
      <w:marRight w:val="0"/>
      <w:marTop w:val="0"/>
      <w:marBottom w:val="0"/>
      <w:divBdr>
        <w:top w:val="none" w:sz="0" w:space="0" w:color="auto"/>
        <w:left w:val="none" w:sz="0" w:space="0" w:color="auto"/>
        <w:bottom w:val="none" w:sz="0" w:space="0" w:color="auto"/>
        <w:right w:val="none" w:sz="0" w:space="0" w:color="auto"/>
      </w:divBdr>
    </w:div>
    <w:div w:id="1184787812">
      <w:bodyDiv w:val="1"/>
      <w:marLeft w:val="0"/>
      <w:marRight w:val="0"/>
      <w:marTop w:val="0"/>
      <w:marBottom w:val="0"/>
      <w:divBdr>
        <w:top w:val="none" w:sz="0" w:space="0" w:color="auto"/>
        <w:left w:val="none" w:sz="0" w:space="0" w:color="auto"/>
        <w:bottom w:val="none" w:sz="0" w:space="0" w:color="auto"/>
        <w:right w:val="none" w:sz="0" w:space="0" w:color="auto"/>
      </w:divBdr>
    </w:div>
    <w:div w:id="1434790240">
      <w:bodyDiv w:val="1"/>
      <w:marLeft w:val="0"/>
      <w:marRight w:val="0"/>
      <w:marTop w:val="0"/>
      <w:marBottom w:val="0"/>
      <w:divBdr>
        <w:top w:val="none" w:sz="0" w:space="0" w:color="auto"/>
        <w:left w:val="none" w:sz="0" w:space="0" w:color="auto"/>
        <w:bottom w:val="none" w:sz="0" w:space="0" w:color="auto"/>
        <w:right w:val="none" w:sz="0" w:space="0" w:color="auto"/>
      </w:divBdr>
    </w:div>
    <w:div w:id="1512572545">
      <w:bodyDiv w:val="1"/>
      <w:marLeft w:val="0"/>
      <w:marRight w:val="0"/>
      <w:marTop w:val="0"/>
      <w:marBottom w:val="0"/>
      <w:divBdr>
        <w:top w:val="none" w:sz="0" w:space="0" w:color="auto"/>
        <w:left w:val="none" w:sz="0" w:space="0" w:color="auto"/>
        <w:bottom w:val="none" w:sz="0" w:space="0" w:color="auto"/>
        <w:right w:val="none" w:sz="0" w:space="0" w:color="auto"/>
      </w:divBdr>
    </w:div>
    <w:div w:id="1529026346">
      <w:bodyDiv w:val="1"/>
      <w:marLeft w:val="0"/>
      <w:marRight w:val="0"/>
      <w:marTop w:val="0"/>
      <w:marBottom w:val="0"/>
      <w:divBdr>
        <w:top w:val="none" w:sz="0" w:space="0" w:color="auto"/>
        <w:left w:val="none" w:sz="0" w:space="0" w:color="auto"/>
        <w:bottom w:val="none" w:sz="0" w:space="0" w:color="auto"/>
        <w:right w:val="none" w:sz="0" w:space="0" w:color="auto"/>
      </w:divBdr>
    </w:div>
    <w:div w:id="1654068375">
      <w:bodyDiv w:val="1"/>
      <w:marLeft w:val="0"/>
      <w:marRight w:val="0"/>
      <w:marTop w:val="0"/>
      <w:marBottom w:val="0"/>
      <w:divBdr>
        <w:top w:val="none" w:sz="0" w:space="0" w:color="auto"/>
        <w:left w:val="none" w:sz="0" w:space="0" w:color="auto"/>
        <w:bottom w:val="none" w:sz="0" w:space="0" w:color="auto"/>
        <w:right w:val="none" w:sz="0" w:space="0" w:color="auto"/>
      </w:divBdr>
    </w:div>
    <w:div w:id="1718043977">
      <w:bodyDiv w:val="1"/>
      <w:marLeft w:val="0"/>
      <w:marRight w:val="0"/>
      <w:marTop w:val="0"/>
      <w:marBottom w:val="0"/>
      <w:divBdr>
        <w:top w:val="none" w:sz="0" w:space="0" w:color="auto"/>
        <w:left w:val="none" w:sz="0" w:space="0" w:color="auto"/>
        <w:bottom w:val="none" w:sz="0" w:space="0" w:color="auto"/>
        <w:right w:val="none" w:sz="0" w:space="0" w:color="auto"/>
      </w:divBdr>
    </w:div>
    <w:div w:id="1769085666">
      <w:bodyDiv w:val="1"/>
      <w:marLeft w:val="0"/>
      <w:marRight w:val="0"/>
      <w:marTop w:val="0"/>
      <w:marBottom w:val="0"/>
      <w:divBdr>
        <w:top w:val="none" w:sz="0" w:space="0" w:color="auto"/>
        <w:left w:val="none" w:sz="0" w:space="0" w:color="auto"/>
        <w:bottom w:val="none" w:sz="0" w:space="0" w:color="auto"/>
        <w:right w:val="none" w:sz="0" w:space="0" w:color="auto"/>
      </w:divBdr>
    </w:div>
    <w:div w:id="1802264864">
      <w:bodyDiv w:val="1"/>
      <w:marLeft w:val="0"/>
      <w:marRight w:val="0"/>
      <w:marTop w:val="0"/>
      <w:marBottom w:val="0"/>
      <w:divBdr>
        <w:top w:val="none" w:sz="0" w:space="0" w:color="auto"/>
        <w:left w:val="none" w:sz="0" w:space="0" w:color="auto"/>
        <w:bottom w:val="none" w:sz="0" w:space="0" w:color="auto"/>
        <w:right w:val="none" w:sz="0" w:space="0" w:color="auto"/>
      </w:divBdr>
    </w:div>
    <w:div w:id="1942447374">
      <w:bodyDiv w:val="1"/>
      <w:marLeft w:val="0"/>
      <w:marRight w:val="0"/>
      <w:marTop w:val="0"/>
      <w:marBottom w:val="0"/>
      <w:divBdr>
        <w:top w:val="none" w:sz="0" w:space="0" w:color="auto"/>
        <w:left w:val="none" w:sz="0" w:space="0" w:color="auto"/>
        <w:bottom w:val="none" w:sz="0" w:space="0" w:color="auto"/>
        <w:right w:val="none" w:sz="0" w:space="0" w:color="auto"/>
      </w:divBdr>
    </w:div>
    <w:div w:id="1990866697">
      <w:bodyDiv w:val="1"/>
      <w:marLeft w:val="0"/>
      <w:marRight w:val="0"/>
      <w:marTop w:val="0"/>
      <w:marBottom w:val="0"/>
      <w:divBdr>
        <w:top w:val="none" w:sz="0" w:space="0" w:color="auto"/>
        <w:left w:val="none" w:sz="0" w:space="0" w:color="auto"/>
        <w:bottom w:val="none" w:sz="0" w:space="0" w:color="auto"/>
        <w:right w:val="none" w:sz="0" w:space="0" w:color="auto"/>
      </w:divBdr>
    </w:div>
    <w:div w:id="20775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Andrei</cp:lastModifiedBy>
  <cp:revision>55</cp:revision>
  <dcterms:created xsi:type="dcterms:W3CDTF">2020-04-07T01:51:00Z</dcterms:created>
  <dcterms:modified xsi:type="dcterms:W3CDTF">2020-06-15T13:59:00Z</dcterms:modified>
</cp:coreProperties>
</file>