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A1" w:rsidRPr="005B3BA1" w:rsidRDefault="005B3BA1" w:rsidP="005B3BA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81746152"/>
      <w:r w:rsidRPr="005B3BA1">
        <w:rPr>
          <w:rFonts w:ascii="Times New Roman" w:hAnsi="Times New Roman" w:cs="Times New Roman"/>
          <w:b/>
          <w:bCs/>
          <w:sz w:val="28"/>
          <w:szCs w:val="28"/>
        </w:rPr>
        <w:t>1-3КФ. 15.04.2020г.</w:t>
      </w:r>
    </w:p>
    <w:p w:rsidR="005B3BA1" w:rsidRPr="005B3BA1" w:rsidRDefault="005B3BA1" w:rsidP="005B3B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Все вопросы по </w:t>
      </w:r>
      <w:proofErr w:type="spellStart"/>
      <w:proofErr w:type="gramStart"/>
      <w:r w:rsidRPr="005B3BA1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proofErr w:type="gram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</w:rPr>
        <w:t>эл.почте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Buh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>0509@</w:t>
      </w:r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5B3BA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 тел.89831615111 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</w:t>
      </w:r>
      <w:proofErr w:type="spellEnd"/>
    </w:p>
    <w:p w:rsidR="005B3BA1" w:rsidRPr="005B3BA1" w:rsidRDefault="005B3BA1" w:rsidP="005B3B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BA1">
        <w:rPr>
          <w:rFonts w:ascii="Times New Roman" w:hAnsi="Times New Roman" w:cs="Times New Roman"/>
          <w:b/>
          <w:bCs/>
          <w:sz w:val="28"/>
          <w:szCs w:val="28"/>
        </w:rPr>
        <w:t>Подготовиться к тестированию</w:t>
      </w:r>
      <w:proofErr w:type="gramStart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F466CD" w:rsidRDefault="00F466CD" w:rsidP="00F466C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Тема: Гражданская оборона</w:t>
      </w:r>
    </w:p>
    <w:p w:rsidR="00F466CD" w:rsidRPr="00F466CD" w:rsidRDefault="00F466CD" w:rsidP="00F466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66CD">
        <w:rPr>
          <w:rFonts w:ascii="Times New Roman" w:hAnsi="Times New Roman" w:cs="Times New Roman"/>
          <w:b/>
          <w:bCs/>
          <w:sz w:val="28"/>
          <w:szCs w:val="28"/>
        </w:rPr>
        <w:t> Классификация защитных сооружений</w:t>
      </w:r>
      <w:bookmarkEnd w:id="0"/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66CD">
        <w:rPr>
          <w:rFonts w:ascii="Times New Roman" w:hAnsi="Times New Roman" w:cs="Times New Roman"/>
          <w:sz w:val="28"/>
          <w:szCs w:val="28"/>
        </w:rPr>
        <w:t>В современных условиях в системе мероприятий гражданской обороны укрытие людей в защитных сооружениях, как способ защиты от опасностей, возникающих в военное время, в сочетании с эвакуацией из зон поражения (загрязнения) и использованием средств индивидуальной защиты, повышает надежность защиты населения, а в условиях, когда по ряду причин могут быть затруднены эвакуационные мероприятия из крупных городов в короткие сроки, этот способ защиты</w:t>
      </w:r>
      <w:proofErr w:type="gramEnd"/>
      <w:r w:rsidRPr="00F466CD">
        <w:rPr>
          <w:rFonts w:ascii="Times New Roman" w:hAnsi="Times New Roman" w:cs="Times New Roman"/>
          <w:sz w:val="28"/>
          <w:szCs w:val="28"/>
        </w:rPr>
        <w:t xml:space="preserve"> становится единственно возможным и эффективным.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В последние годы в результате реализации планов инженерно-технических мероприятий гражданской обороны на объектах экономики, в городах и населенных пунктах создан определенный фонд защитных сооружений гражданской обороны. Эти сооружения на сегодня составляют основу системы инженерной защиты населения, создают необходимые условия для сохранения жизни и здоровья людей не только в условиях военного времени, но и в чрезвычайных ситуациях природного, техногенного и иного характера.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66CD">
        <w:rPr>
          <w:rFonts w:ascii="Times New Roman" w:hAnsi="Times New Roman" w:cs="Times New Roman"/>
          <w:sz w:val="28"/>
          <w:szCs w:val="28"/>
        </w:rPr>
        <w:t>Существующая организационная система инженерной защиты населения решает задачи по улучшению содержания и использования в мирное время имеющихся защитных сооружений гражданской обороны, поддержанию их в готовности к защите работающих смен важнейших объектов и населения от опасностей; приспособлению в мирное время и в угрожаемый период заглубленных помещений, метрополитенов и других сооружений подземного пространства под убежища и укрытия;</w:t>
      </w:r>
      <w:proofErr w:type="gramEnd"/>
      <w:r w:rsidRPr="00F466CD">
        <w:rPr>
          <w:rFonts w:ascii="Times New Roman" w:hAnsi="Times New Roman" w:cs="Times New Roman"/>
          <w:sz w:val="28"/>
          <w:szCs w:val="28"/>
        </w:rPr>
        <w:t xml:space="preserve"> подготовке к строительству в угрожаемый период недостающих защитных сооружений гражданской обороны с упрощенным внутренним оборудованием и укрытий простейшего типа.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b/>
          <w:bCs/>
          <w:sz w:val="28"/>
          <w:szCs w:val="28"/>
        </w:rPr>
        <w:t xml:space="preserve">Защитные сооружения гражданской обороны (ЗС ГО) - это сооружения, предназначенные для защиты населения от поражающих факторов современных средств поражения (боеприпасов оружия массового поражения, обычных средств поражения), а также от вторичных </w:t>
      </w:r>
      <w:r w:rsidRPr="00F466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факторов, возникающих при разрушении (повреждении) потенциально опасных объектов.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Эти сооружения в зависимости от защитных свойств подразделяются на убежища и противорадиационные укрытия</w:t>
      </w:r>
      <w:r w:rsidRPr="00F466CD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F466C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466CD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F466CD">
        <w:rPr>
          <w:rFonts w:ascii="Times New Roman" w:hAnsi="Times New Roman" w:cs="Times New Roman"/>
          <w:sz w:val="28"/>
          <w:szCs w:val="28"/>
        </w:rPr>
        <w:t>ПРУ). Кроме того, могут применяться и укрытия простейшего типа (схема 1.1).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Схема 1.1.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1395FE" wp14:editId="476E1F6B">
            <wp:extent cx="5067300" cy="4724400"/>
            <wp:effectExtent l="0" t="0" r="0" b="0"/>
            <wp:docPr id="1" name="Рисунок 1" descr="https://www.bestreferat.ru/images/paper/04/33/78733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04/33/78733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b/>
          <w:bCs/>
          <w:sz w:val="28"/>
          <w:szCs w:val="28"/>
        </w:rPr>
        <w:t>Убежища </w:t>
      </w:r>
      <w:r w:rsidRPr="00F466CD">
        <w:rPr>
          <w:rFonts w:ascii="Times New Roman" w:hAnsi="Times New Roman" w:cs="Times New Roman"/>
          <w:sz w:val="28"/>
          <w:szCs w:val="28"/>
        </w:rPr>
        <w:t>обеспечивают защиту укрываемых от воздействия поражающих факторов ядерного оружия и обычных средств поражения, бактериальных (биологических) средств, отравляющих веществ, а также при необходимости от катастрофического затопления, аварийно химически опасных веществ, радиоактивных продуктов при разрушении ядерных энергоустановок, высоких температур и продуктов горения при пожаре. Убежища классифицируются по ряду свойств и признаков.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По защитным свойствам убежища подразделяются в зависимости от избыточного давления во фронте ударной волны ядерного взрыва и кратности ослабления ионизирующего излучения.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lastRenderedPageBreak/>
        <w:t>По времени возведения различают заблаговременно построенные убежища (в мирное время) и быстровозводимые, построенные в угрожаемый период с упрощенным внутренним оборудованием.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 xml:space="preserve">По месту расположения относительно застройки убежища подразделяют </w:t>
      </w:r>
      <w:proofErr w:type="gramStart"/>
      <w:r w:rsidRPr="00F466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66CD">
        <w:rPr>
          <w:rFonts w:ascii="Times New Roman" w:hAnsi="Times New Roman" w:cs="Times New Roman"/>
          <w:sz w:val="28"/>
          <w:szCs w:val="28"/>
        </w:rPr>
        <w:t xml:space="preserve"> встроенные и отдельно стоящие. Кроме того, убежища могут быть расположены в горных выработках, подземном пространстве городов, в метрополитенах и др.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По вертикальной посадке убежища могут быть: заглубленные (подвальные), полузаглубленные и возвышающиеся (встроенные в первые этажи зданий).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b/>
          <w:bCs/>
          <w:sz w:val="28"/>
          <w:szCs w:val="28"/>
        </w:rPr>
        <w:t>Противорадиационные укрытия </w:t>
      </w:r>
      <w:r w:rsidRPr="00F466CD">
        <w:rPr>
          <w:rFonts w:ascii="Times New Roman" w:hAnsi="Times New Roman" w:cs="Times New Roman"/>
          <w:sz w:val="28"/>
          <w:szCs w:val="28"/>
        </w:rPr>
        <w:t>предназначены для защиты людей от внешнего ионизирующего излучения при радиоактивном заражении (загрязнении) местности и непосредственного попадания радиоактивной пыли в органы дыхания на кожу и одежду, а также от светового излучения ядерного взрыва. Кроме того, при соответствующей прочности конструкций ПРУ могут частично защищать людей от воздействия ударной и взрывной волны, обломков разрушающихся зданий, а также от непосредственного попадания на кожу и одежду капель отравляющих веществ и аэрозолей бактериальных средств.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По защитным свойствам выделяют группы противорадиационных укрытий: П-1, П-2, П-3, П-4, П-5, П-6, П-7.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По месту расположения относительно застройки, по времени возведения и вертикальной посадке противорадиационные укрытия подразделяются аналогично убежищам.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66CD">
        <w:rPr>
          <w:rFonts w:ascii="Times New Roman" w:hAnsi="Times New Roman" w:cs="Times New Roman"/>
          <w:b/>
          <w:bCs/>
          <w:sz w:val="28"/>
          <w:szCs w:val="28"/>
        </w:rPr>
        <w:t>Простейшие укрытия - </w:t>
      </w:r>
      <w:r w:rsidRPr="00F466CD">
        <w:rPr>
          <w:rFonts w:ascii="Times New Roman" w:hAnsi="Times New Roman" w:cs="Times New Roman"/>
          <w:sz w:val="28"/>
          <w:szCs w:val="28"/>
        </w:rPr>
        <w:t>это сооружения, не требующие специального строительства, которые обеспечивают частичную защиту укрываемых от воздушной ударной волны, светового излучения ядерного взрыва и летящих обломков разрушенных зданий, снижают воздействие ионизирующих излучений на радиоактивно загрязненной местности, а в ряде случаев защищают от непогоды и других неблагоприятных условий.</w:t>
      </w:r>
      <w:proofErr w:type="gramEnd"/>
      <w:r w:rsidRPr="00F466CD">
        <w:rPr>
          <w:rFonts w:ascii="Times New Roman" w:hAnsi="Times New Roman" w:cs="Times New Roman"/>
          <w:sz w:val="28"/>
          <w:szCs w:val="28"/>
        </w:rPr>
        <w:t xml:space="preserve"> Открытые щели и траншеи отрываются в течение первых 12 часов. </w:t>
      </w:r>
      <w:proofErr w:type="gramStart"/>
      <w:r w:rsidRPr="00F466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6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6C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466CD">
        <w:rPr>
          <w:rFonts w:ascii="Times New Roman" w:hAnsi="Times New Roman" w:cs="Times New Roman"/>
          <w:sz w:val="28"/>
          <w:szCs w:val="28"/>
        </w:rPr>
        <w:t xml:space="preserve"> 12 часов они перекрываются, а к концу вторых суток доводятся до требований к противорадиационным укрытиям.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 xml:space="preserve">В качестве простейших укрытий наряду с траншеями и щелями могут быть использованы землянки, а также подвалы, подполы, погреба, внутренние </w:t>
      </w:r>
      <w:r w:rsidRPr="00F466CD">
        <w:rPr>
          <w:rFonts w:ascii="Times New Roman" w:hAnsi="Times New Roman" w:cs="Times New Roman"/>
          <w:sz w:val="28"/>
          <w:szCs w:val="28"/>
        </w:rPr>
        <w:lastRenderedPageBreak/>
        <w:t>помещения зданий. При наличии времени и материалов эти помещения также доводятся до требований к противорадиационным укрытиям.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При создании системы коллективных средств защиты руководствуются следующими общими принципами и положениями: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для осуществления укрытия людей в военное время и при необходимости в чрезвычайных ситуациях мирного времени следует предусматривать необходимое количество защитных сооружений гражданской обороны;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в мирное время защитные сооружения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 источников чрезвычайных ситуаций, с сохранением возможности приведения их в заданные сроки в состояние готовности к использованию по назначению (принцип "двойного назначения");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защитные сооружения гражданской обороны следует приводить в готовность для приема укрываемых в сроки, не превышающие 12 часов. Защитные сооружения в зонах возможного опасного радиоактивного загрязнения, возможного химического заражения и убежища в зонах вероятного катастрофического затопления должны содержаться в готовности к немедленному приему укрываемых;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проектирование защитных сооружений необходимо осуществлять в соответствии со строительными нормами и правилами проектирования защитных сооружений гражданской обороны и другими нормативными документами системы нормативных документов в строительстве;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защитные сооружения, входящие в состав химически опасных объектов, атомных станций, установок для производства и переработки ядерного топлива и ядерных материалов, пунктов хранения ядерных материалов и радиоактивных веществ, а также хранилищ радиоактивных отходов необходимо включать в состав пусковых комплексов или объектов первой очереди строительства. При этом ввод в эксплуатацию убежищ при строительстве атомных станций следует предусматривать до физического пуска их первого энергоблока;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защитные сооружения для рабочих и служащих (наибольшей работающей смены) предприятий следует располагать на территориях этих предприятий или вблизи них, для остального населения - в районах жилой и общественной застройки;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lastRenderedPageBreak/>
        <w:t>создание системы объектов коллективной защиты населения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соответствующими министерствами;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убежища и противорадиационные укрытия следует размещать в пределах радиуса сбора укрываемых согласно схемам размещения защитных сооружений гражданской обороны.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Определенные трудности использования защитных сооружений гражданской обороны связаны с установленным порядком применения их по "двойному назначению". Дело в том, что имеющийся фонд этих сооружений, независимо от ведомственной принадлежности, должен использоваться в интересах экономики и обслуживания населения без ущерба для выполнения задач по предназначению. Для их освобождения в военное время от размещавшегося в них имущества организации отводится 12 часов. При чрезвычайных ситуациях, например при радиационных и химических авариях, как правило, возникает необходимость занять инженерные сооружения в значительно более короткие сроки. Эта проблема усугубляется также тем, что часть сооружений оказалась сегодня приватизированной вместе с объектами экономики. При этом новые собственники начали перестраивать эти сооружения, снижая тем самым их защитные свойства. Часть сооружений вообще осталась без хозяев.</w:t>
      </w:r>
    </w:p>
    <w:p w:rsidR="00F466CD" w:rsidRPr="00F466CD" w:rsidRDefault="00F466CD" w:rsidP="00F466CD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sz w:val="28"/>
          <w:szCs w:val="28"/>
        </w:rPr>
        <w:t>В настоящее время постановлением Правительства Российской Федерации от 23 апреля 1994 г.№359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 установлено, что защитные сооружения остаются в собственности государства и должны поддерживаться в готовности к использованию по предназначению.</w:t>
      </w:r>
    </w:p>
    <w:p w:rsidR="00536865" w:rsidRPr="00F466CD" w:rsidRDefault="00536865">
      <w:pPr>
        <w:rPr>
          <w:rFonts w:ascii="Times New Roman" w:hAnsi="Times New Roman" w:cs="Times New Roman"/>
          <w:sz w:val="28"/>
          <w:szCs w:val="28"/>
        </w:rPr>
      </w:pPr>
    </w:p>
    <w:sectPr w:rsidR="00536865" w:rsidRPr="00F4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CD"/>
    <w:rsid w:val="00536865"/>
    <w:rsid w:val="005B3BA1"/>
    <w:rsid w:val="00F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2</cp:revision>
  <dcterms:created xsi:type="dcterms:W3CDTF">2020-04-14T10:59:00Z</dcterms:created>
  <dcterms:modified xsi:type="dcterms:W3CDTF">2020-04-14T11:03:00Z</dcterms:modified>
</cp:coreProperties>
</file>