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03A5" w14:textId="6CE29CF3" w:rsidR="002B0A50" w:rsidRPr="00B26ACD" w:rsidRDefault="002B0A50" w:rsidP="002B0A50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  <w:sz w:val="28"/>
          <w:szCs w:val="28"/>
        </w:rPr>
      </w:pPr>
      <w:r w:rsidRPr="00B26ACD">
        <w:rPr>
          <w:sz w:val="28"/>
          <w:szCs w:val="28"/>
        </w:rPr>
        <w:t>Тема: Явление электромагнитной индукции (ЭМИ)</w:t>
      </w:r>
    </w:p>
    <w:p w14:paraId="784E3BC8" w14:textId="0B509644" w:rsidR="002B0A50" w:rsidRDefault="002B0A50" w:rsidP="002B0A50">
      <w:pPr>
        <w:pStyle w:val="a3"/>
        <w:shd w:val="clear" w:color="auto" w:fill="FFFFFF"/>
        <w:spacing w:before="0" w:beforeAutospacing="0" w:after="0" w:afterAutospacing="0" w:line="312" w:lineRule="atLeast"/>
        <w:ind w:firstLine="600"/>
        <w:jc w:val="both"/>
        <w:rPr>
          <w:color w:val="FF0000"/>
        </w:rPr>
      </w:pPr>
      <w:r w:rsidRPr="00C5469C">
        <w:rPr>
          <w:color w:val="FF0000"/>
        </w:rPr>
        <w:t>Перейдите по ссылке и посмотрите фильм по тем</w:t>
      </w:r>
      <w:r>
        <w:rPr>
          <w:color w:val="FF0000"/>
        </w:rPr>
        <w:t>е</w:t>
      </w:r>
      <w:r w:rsidRPr="00C5469C">
        <w:rPr>
          <w:color w:val="FF0000"/>
        </w:rPr>
        <w:t>, а затем изучите теоретический материал по тем</w:t>
      </w:r>
      <w:r>
        <w:rPr>
          <w:color w:val="FF0000"/>
        </w:rPr>
        <w:t>е</w:t>
      </w:r>
      <w:r w:rsidRPr="00C5469C">
        <w:rPr>
          <w:color w:val="FF0000"/>
        </w:rPr>
        <w:t xml:space="preserve"> </w:t>
      </w:r>
      <w:proofErr w:type="gramStart"/>
      <w:r w:rsidRPr="00C5469C">
        <w:rPr>
          <w:color w:val="FF0000"/>
        </w:rPr>
        <w:t xml:space="preserve">и </w:t>
      </w:r>
      <w:r w:rsidR="00B26ACD">
        <w:rPr>
          <w:color w:val="FF0000"/>
        </w:rPr>
        <w:t xml:space="preserve"> выполните</w:t>
      </w:r>
      <w:proofErr w:type="gramEnd"/>
      <w:r w:rsidR="00B26ACD">
        <w:rPr>
          <w:color w:val="FF0000"/>
        </w:rPr>
        <w:t xml:space="preserve"> задание</w:t>
      </w:r>
    </w:p>
    <w:p w14:paraId="6C58581F" w14:textId="208D68A6" w:rsidR="002B0A50" w:rsidRPr="00C5469C" w:rsidRDefault="002B0A50" w:rsidP="002B0A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6ACD">
        <w:rPr>
          <w:rFonts w:ascii="Times New Roman" w:hAnsi="Times New Roman" w:cs="Times New Roman"/>
          <w:color w:val="FF0000"/>
          <w:sz w:val="24"/>
          <w:szCs w:val="24"/>
        </w:rPr>
        <w:t xml:space="preserve">Ответы по заданию </w:t>
      </w:r>
      <w:r>
        <w:rPr>
          <w:rFonts w:ascii="Times New Roman" w:hAnsi="Times New Roman" w:cs="Times New Roman"/>
          <w:color w:val="FF0000"/>
          <w:sz w:val="24"/>
          <w:szCs w:val="24"/>
        </w:rPr>
        <w:t>сдать 13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C5469C">
          <w:rPr>
            <w:rStyle w:val="a4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4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2267F91B" w14:textId="4189CDEA" w:rsidR="003F5586" w:rsidRDefault="002B0A50">
      <w:pPr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Pr="007A5AAB">
          <w:rPr>
            <w:rStyle w:val="a4"/>
            <w:rFonts w:ascii="Times New Roman" w:hAnsi="Times New Roman" w:cs="Times New Roman"/>
            <w:sz w:val="24"/>
            <w:szCs w:val="24"/>
          </w:rPr>
          <w:t>https://www.yo</w:t>
        </w:r>
        <w:r w:rsidRPr="007A5AAB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Pr="007A5AAB">
          <w:rPr>
            <w:rStyle w:val="a4"/>
            <w:rFonts w:ascii="Times New Roman" w:hAnsi="Times New Roman" w:cs="Times New Roman"/>
            <w:sz w:val="24"/>
            <w:szCs w:val="24"/>
          </w:rPr>
          <w:t>tube.com/watch?v=OW9NaY6Dy7w</w:t>
        </w:r>
      </w:hyperlink>
    </w:p>
    <w:p w14:paraId="0D2A11AD" w14:textId="009A9F99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настоящее время в основе многих устройств лежит явление электромагнитной индукции, например в двигателе или генераторе электрического тока, в трансформаторах, радиоприемниках и многих других устройствах. </w:t>
      </w:r>
    </w:p>
    <w:p w14:paraId="21F4C5FC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</w:t>
      </w:r>
    </w:p>
    <w:p w14:paraId="465C0780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Электромагнитная индукция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−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</w:t>
      </w:r>
      <w:proofErr w:type="gramEnd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явление возникновения тока в замкнутом проводнике при прохождении через него магнитного потока, изменяющегося со временем.</w:t>
      </w:r>
    </w:p>
    <w:p w14:paraId="539880C2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 благодаря этому явлению мы можем преобразовывать механическую энергию в электрическую, и это замечательно. Ведь до открытия этого явления люди не знали о методах получения электрического тока кроме как от источников тока.</w:t>
      </w:r>
    </w:p>
    <w:p w14:paraId="1C90625A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Явление электромагнитной индукции было открыто Майклом Фарадеем в 1831 году. Он опытным путем установил, что при изменении магнитного поля внутри замкнутого проводящего контура в нем возникает электрический ток, который назвали индукционным током. Воспроизведем пару классических опытов Фарадея.</w:t>
      </w:r>
    </w:p>
    <w:p w14:paraId="6A19E24C" w14:textId="77777777" w:rsidR="00B26ACD" w:rsidRPr="00B26ACD" w:rsidRDefault="00B26ACD" w:rsidP="00B26ACD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 соленоид (катушка индуктивности), который замкнут на гальванометр, вдвигать или выдвигать постоянный магнит, то в моменты его </w:t>
      </w:r>
      <w:proofErr w:type="spellStart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вдвигания</w:t>
      </w:r>
      <w:proofErr w:type="spellEnd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выдвигания мы видим отклонение стрелки гальванометра (возникает индукционный ток); при этом отклонения стрелки при </w:t>
      </w:r>
      <w:proofErr w:type="spellStart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вдвигании</w:t>
      </w:r>
      <w:proofErr w:type="spellEnd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выдвигании магнита имеют противоположные направления. Отклонение стрелки гальванометра тем больше, чем больше скорость движения магнита относительно катушки. При смене в опыте полюсов магнита направление отклонения стрелки также изменится. Для получения индукционного тока можно оставлять магнит неподвижным, тогда нужно относительно магнита перемещать соленоид.</w:t>
      </w:r>
    </w:p>
    <w:p w14:paraId="7E0B6203" w14:textId="58604742" w:rsidR="00B26ACD" w:rsidRPr="00B26ACD" w:rsidRDefault="00B26ACD" w:rsidP="00B26ACD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56C649" wp14:editId="4D01C7F1">
            <wp:extent cx="381000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F638" w14:textId="77777777" w:rsidR="00B26ACD" w:rsidRPr="00B26ACD" w:rsidRDefault="00B26ACD" w:rsidP="00B26ACD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рядом расположить две катушки (например, на общем сердечнике или одну катушку внутри другой) и одну катушку через 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ключ соединить с источником тока, то при замыкании или размыкании ключа в цепи первой катушки во второй катушке появится индукционный ток. В моменты включения или выключения тока наблюдается отклонение стрелки гальванометра, а также в моменты его уменьшения или увеличения, а также при перемещении катушек друг относительно друга. Направления отклонений стрелки гальванометра также имеют противоположные направления при включении или выключении тока, его увеличении или уменьшении, приближении или удалении катушек.</w:t>
      </w:r>
    </w:p>
    <w:p w14:paraId="66E16FD3" w14:textId="6C9F8093" w:rsidR="00B26ACD" w:rsidRPr="00B26ACD" w:rsidRDefault="00B26ACD" w:rsidP="00B26ACD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001B92E" wp14:editId="7A857326">
            <wp:extent cx="382905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D54E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Исследуя результаты своих многочисленных опытов, Фарадей пришел к заключению, что индукционный ток возникает всегда, когда в опыте осуществляется изменение сцепленного с контуром потока магнитной индукции (магнитного потока). Например, при повороте в однородном магнитном поле замкнутого проводящего контура в нем также появляется индукционный ток 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−</w:t>
      </w: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этом случае индукция магнитного поля вблизи контура остается постоянной, а меняется только поток магнитной индукции сквозь контур.</w:t>
      </w:r>
    </w:p>
    <w:p w14:paraId="1C830182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опыта было также установлено, что значение индукционного тока абсолютно не зависит от способа изменения потока магнитной индукции, а определяется лишь скоростью его изменения (также в опытах Фарадея доказывается, что отклонение стрелки гальванометра (сила тока) тем больше, чем больше скорость движения магнита, или скорость изменения силы тока, или скорость движения катушек).</w:t>
      </w:r>
    </w:p>
    <w:p w14:paraId="68DD888E" w14:textId="77777777" w:rsidR="00B26ACD" w:rsidRPr="00B26ACD" w:rsidRDefault="00B26ACD" w:rsidP="00B26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Открытие явления электромагнитной индукции имело огромное значение, поскольку </w:t>
      </w:r>
      <w:proofErr w:type="gramStart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появилась  возможность</w:t>
      </w:r>
      <w:proofErr w:type="gramEnd"/>
      <w:r w:rsidRPr="00B26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получения электрического тока с помощью магнитного поля. Этим открытие дало взаимосвязь между электрическими и магнитными явлениями, что в дальнейшем послужило толчком для разработки теории электромагнитного поля.</w:t>
      </w:r>
    </w:p>
    <w:p w14:paraId="184F5AE2" w14:textId="38287543" w:rsidR="00B26ACD" w:rsidRPr="00B26ACD" w:rsidRDefault="00B26ACD" w:rsidP="002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Выполните тест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теме (выберите один верный ответ)</w:t>
      </w:r>
    </w:p>
    <w:p w14:paraId="0CE8125B" w14:textId="6BF45AE1" w:rsidR="002B0A50" w:rsidRPr="00B26ACD" w:rsidRDefault="002B0A50" w:rsidP="002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</w:t>
      </w: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открыл явление электромагнитной индукции?</w:t>
      </w:r>
    </w:p>
    <w:p w14:paraId="43300B58" w14:textId="62199052" w:rsidR="002B0A50" w:rsidRPr="00B26ACD" w:rsidRDefault="002B0A50" w:rsidP="002B0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Герц </w:t>
      </w:r>
    </w:p>
    <w:p w14:paraId="4069CC61" w14:textId="77777777" w:rsidR="002B0A50" w:rsidRPr="00B26ACD" w:rsidRDefault="002B0A50" w:rsidP="002B0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Фарадей </w:t>
      </w:r>
    </w:p>
    <w:p w14:paraId="653CECA3" w14:textId="77777777" w:rsidR="002B0A50" w:rsidRPr="00B26ACD" w:rsidRDefault="002B0A50" w:rsidP="002B0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К. Максвелл </w:t>
      </w:r>
    </w:p>
    <w:p w14:paraId="130D323B" w14:textId="6D4F1675" w:rsidR="002B0A50" w:rsidRPr="00B26ACD" w:rsidRDefault="002B0A50" w:rsidP="002B0A5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>Э. Резерфорд</w:t>
      </w:r>
    </w:p>
    <w:p w14:paraId="401A6956" w14:textId="77777777" w:rsidR="002B0A50" w:rsidRPr="00B26ACD" w:rsidRDefault="002B0A50" w:rsidP="002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катушке, соединённой гальванометром, перемещают постоянный магнит. Величина индукционного тока зависит от: </w:t>
      </w:r>
    </w:p>
    <w:p w14:paraId="6D8B95E6" w14:textId="77777777" w:rsidR="002B0A50" w:rsidRPr="00B26ACD" w:rsidRDefault="002B0A50" w:rsidP="00B26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вносят магнит или выносят </w:t>
      </w:r>
    </w:p>
    <w:p w14:paraId="387B6345" w14:textId="77777777" w:rsidR="00B26ACD" w:rsidRPr="00B26ACD" w:rsidRDefault="002B0A50" w:rsidP="00B26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того, каким полюсом перемещают магнит </w:t>
      </w:r>
    </w:p>
    <w:p w14:paraId="03F8B0EB" w14:textId="1D8CAAA6" w:rsidR="00B26ACD" w:rsidRPr="00B26ACD" w:rsidRDefault="00B26ACD" w:rsidP="00B26ACD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перемещения магнита</w:t>
      </w:r>
    </w:p>
    <w:p w14:paraId="3E2764C7" w14:textId="76A7C710" w:rsidR="002B0A50" w:rsidRPr="00B26ACD" w:rsidRDefault="002B0A50" w:rsidP="002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C6CB0" w14:textId="77777777" w:rsidR="00B26ACD" w:rsidRPr="00B26ACD" w:rsidRDefault="002B0A50" w:rsidP="002B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 правильное утверждение, которое отражает сущность явления электромагнитной индукции: «В замкнутом контуре электрический ток появляется...» </w:t>
      </w:r>
    </w:p>
    <w:p w14:paraId="1DEBF48C" w14:textId="77777777" w:rsidR="00B26ACD" w:rsidRPr="00B26ACD" w:rsidRDefault="002B0A50" w:rsidP="00B26AC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магнитного поля </w:t>
      </w:r>
    </w:p>
    <w:p w14:paraId="36060298" w14:textId="77777777" w:rsidR="00B26ACD" w:rsidRPr="00B26ACD" w:rsidRDefault="002B0A50" w:rsidP="00B26AC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магнитный поток равен нулю </w:t>
      </w:r>
    </w:p>
    <w:p w14:paraId="02B72A3F" w14:textId="001162C0" w:rsidR="002B0A50" w:rsidRPr="00B26ACD" w:rsidRDefault="002B0A50" w:rsidP="00B26AC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магнитного потока</w:t>
      </w:r>
    </w:p>
    <w:p w14:paraId="1601B153" w14:textId="77777777" w:rsidR="00B26ACD" w:rsidRPr="00B26ACD" w:rsidRDefault="002B0A50" w:rsidP="00B26ACD">
      <w:p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Какой из перечисленных физических процессов объясняется явлением электромагнитной индукции? </w:t>
      </w:r>
    </w:p>
    <w:p w14:paraId="47DADB3C" w14:textId="77777777" w:rsidR="00B26ACD" w:rsidRPr="00B26ACD" w:rsidRDefault="002B0A50" w:rsidP="00B26ACD">
      <w:pPr>
        <w:pStyle w:val="a6"/>
        <w:numPr>
          <w:ilvl w:val="0"/>
          <w:numId w:val="8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тока в катушке при вынимании из неё магнита </w:t>
      </w:r>
    </w:p>
    <w:p w14:paraId="118683C8" w14:textId="77777777" w:rsidR="00B26ACD" w:rsidRPr="00B26ACD" w:rsidRDefault="002B0A50" w:rsidP="00B26ACD">
      <w:pPr>
        <w:pStyle w:val="a6"/>
        <w:numPr>
          <w:ilvl w:val="0"/>
          <w:numId w:val="8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постоянных магнитов </w:t>
      </w:r>
    </w:p>
    <w:p w14:paraId="1D7120E6" w14:textId="77777777" w:rsidR="00B26ACD" w:rsidRPr="00B26ACD" w:rsidRDefault="002B0A50" w:rsidP="00B26ACD">
      <w:pPr>
        <w:pStyle w:val="a6"/>
        <w:numPr>
          <w:ilvl w:val="0"/>
          <w:numId w:val="8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магнитного поля на проводник с током </w:t>
      </w:r>
    </w:p>
    <w:p w14:paraId="7C8A2EC6" w14:textId="707A4334" w:rsidR="002B0A50" w:rsidRPr="00B26ACD" w:rsidRDefault="002B0A50" w:rsidP="00B26ACD">
      <w:pPr>
        <w:pStyle w:val="a6"/>
        <w:numPr>
          <w:ilvl w:val="0"/>
          <w:numId w:val="8"/>
        </w:numPr>
        <w:shd w:val="clear" w:color="auto" w:fill="FFFFFF"/>
        <w:spacing w:before="75" w:after="0" w:line="30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стрелки компаса на север</w:t>
      </w:r>
    </w:p>
    <w:p w14:paraId="47DC69CF" w14:textId="6B807BB0" w:rsidR="002B0A50" w:rsidRPr="002B0A50" w:rsidRDefault="002B0A50" w:rsidP="002B0A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</w:p>
    <w:p w14:paraId="5EF43627" w14:textId="77777777" w:rsidR="002B0A50" w:rsidRDefault="002B0A50"/>
    <w:sectPr w:rsidR="002B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9E8"/>
    <w:multiLevelType w:val="multilevel"/>
    <w:tmpl w:val="8DA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3054F"/>
    <w:multiLevelType w:val="hybridMultilevel"/>
    <w:tmpl w:val="8F485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1E25"/>
    <w:multiLevelType w:val="multilevel"/>
    <w:tmpl w:val="564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10253"/>
    <w:multiLevelType w:val="multilevel"/>
    <w:tmpl w:val="91BA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7209F"/>
    <w:multiLevelType w:val="multilevel"/>
    <w:tmpl w:val="390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E4C7A"/>
    <w:multiLevelType w:val="hybridMultilevel"/>
    <w:tmpl w:val="6D2CB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543"/>
    <w:multiLevelType w:val="multilevel"/>
    <w:tmpl w:val="0A68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C4A90"/>
    <w:multiLevelType w:val="hybridMultilevel"/>
    <w:tmpl w:val="5BDC6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04AD1"/>
    <w:multiLevelType w:val="hybridMultilevel"/>
    <w:tmpl w:val="12162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50"/>
    <w:rsid w:val="002B0A50"/>
    <w:rsid w:val="003F5586"/>
    <w:rsid w:val="00B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45DB"/>
  <w15:chartTrackingRefBased/>
  <w15:docId w15:val="{F0A2BF84-32FE-4AEC-933E-B555CAC1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0A5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0A50"/>
    <w:rPr>
      <w:color w:val="954F72" w:themeColor="followedHyperlink"/>
      <w:u w:val="single"/>
    </w:rPr>
  </w:style>
  <w:style w:type="character" w:customStyle="1" w:styleId="gxs-text">
    <w:name w:val="gxs-text"/>
    <w:basedOn w:val="a0"/>
    <w:rsid w:val="002B0A50"/>
  </w:style>
  <w:style w:type="character" w:customStyle="1" w:styleId="select-text">
    <w:name w:val="select-text"/>
    <w:basedOn w:val="a0"/>
    <w:rsid w:val="002B0A50"/>
  </w:style>
  <w:style w:type="paragraph" w:styleId="a6">
    <w:name w:val="List Paragraph"/>
    <w:basedOn w:val="a"/>
    <w:uiPriority w:val="34"/>
    <w:qFormat/>
    <w:rsid w:val="002B0A50"/>
    <w:pPr>
      <w:ind w:left="720"/>
      <w:contextualSpacing/>
    </w:pPr>
  </w:style>
  <w:style w:type="character" w:styleId="a7">
    <w:name w:val="Strong"/>
    <w:basedOn w:val="a0"/>
    <w:uiPriority w:val="22"/>
    <w:qFormat/>
    <w:rsid w:val="00B26ACD"/>
    <w:rPr>
      <w:b/>
      <w:bCs/>
    </w:rPr>
  </w:style>
  <w:style w:type="character" w:customStyle="1" w:styleId="mjxassistivemathml">
    <w:name w:val="mjx_assistive_mathml"/>
    <w:basedOn w:val="a0"/>
    <w:rsid w:val="00B2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584">
          <w:marLeft w:val="0"/>
          <w:marRight w:val="0"/>
          <w:marTop w:val="600"/>
          <w:marBottom w:val="600"/>
          <w:divBdr>
            <w:top w:val="single" w:sz="6" w:space="18" w:color="C6E6FF"/>
            <w:left w:val="single" w:sz="6" w:space="24" w:color="C6E6FF"/>
            <w:bottom w:val="single" w:sz="6" w:space="18" w:color="C6E6FF"/>
            <w:right w:val="single" w:sz="6" w:space="24" w:color="C6E6FF"/>
          </w:divBdr>
          <w:divsChild>
            <w:div w:id="1036127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W9NaY6Dy7w" TargetMode="External"/><Relationship Id="rId5" Type="http://schemas.openxmlformats.org/officeDocument/2006/relationships/hyperlink" Target="mailto:ris-ale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2020-05-11T14:28:00Z</dcterms:created>
  <dcterms:modified xsi:type="dcterms:W3CDTF">2020-05-11T14:47:00Z</dcterms:modified>
</cp:coreProperties>
</file>