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CE024" w14:textId="6584E665" w:rsidR="00F963F1" w:rsidRPr="00F963F1" w:rsidRDefault="00EC0025" w:rsidP="00F963F1">
      <w:pPr>
        <w:shd w:val="clear" w:color="auto" w:fill="FFFFFF"/>
        <w:spacing w:after="135"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Тема: </w:t>
      </w:r>
      <w:r w:rsidR="00F963F1" w:rsidRPr="00F963F1">
        <w:rPr>
          <w:rFonts w:ascii="Times New Roman" w:eastAsia="Times New Roman" w:hAnsi="Times New Roman" w:cs="Times New Roman"/>
          <w:color w:val="000000" w:themeColor="text1"/>
          <w:sz w:val="28"/>
          <w:szCs w:val="28"/>
          <w:lang w:eastAsia="ru-RU"/>
        </w:rPr>
        <w:t>Расстояние до звезд</w:t>
      </w:r>
    </w:p>
    <w:p w14:paraId="6E88B429" w14:textId="7BE97CE3" w:rsidR="00F963F1" w:rsidRPr="00F963F1" w:rsidRDefault="00F963F1" w:rsidP="00F963F1">
      <w:pPr>
        <w:shd w:val="clear" w:color="auto" w:fill="FFFFFF"/>
        <w:spacing w:after="135" w:line="240" w:lineRule="auto"/>
        <w:ind w:left="5103" w:firstLine="851"/>
        <w:jc w:val="both"/>
        <w:rPr>
          <w:rFonts w:ascii="Times New Roman" w:hAnsi="Times New Roman" w:cs="Times New Roman"/>
          <w:color w:val="000000" w:themeColor="text1"/>
          <w:sz w:val="28"/>
          <w:szCs w:val="28"/>
          <w:shd w:val="clear" w:color="auto" w:fill="FFFFFF"/>
        </w:rPr>
      </w:pPr>
      <w:r w:rsidRPr="00F963F1">
        <w:rPr>
          <w:rFonts w:ascii="Times New Roman" w:hAnsi="Times New Roman" w:cs="Times New Roman"/>
          <w:i/>
          <w:iCs/>
          <w:color w:val="000000" w:themeColor="text1"/>
          <w:sz w:val="28"/>
          <w:szCs w:val="28"/>
          <w:shd w:val="clear" w:color="auto" w:fill="FFFFFF"/>
        </w:rPr>
        <w:t>Посмотрите на звёзды! Посмотрите, посмотрите на небеса!</w:t>
      </w:r>
      <w:r w:rsidRPr="00F963F1">
        <w:rPr>
          <w:rFonts w:ascii="Times New Roman" w:hAnsi="Times New Roman" w:cs="Times New Roman"/>
          <w:i/>
          <w:iCs/>
          <w:color w:val="000000" w:themeColor="text1"/>
          <w:sz w:val="28"/>
          <w:szCs w:val="28"/>
          <w:shd w:val="clear" w:color="auto" w:fill="FFFFFF"/>
        </w:rPr>
        <w:br/>
        <w:t>О, посмотрите на этих огненных жителей неба!</w:t>
      </w:r>
      <w:r w:rsidRPr="00F963F1">
        <w:rPr>
          <w:rFonts w:ascii="Times New Roman" w:hAnsi="Times New Roman" w:cs="Times New Roman"/>
          <w:i/>
          <w:iCs/>
          <w:color w:val="000000" w:themeColor="text1"/>
          <w:sz w:val="28"/>
          <w:szCs w:val="28"/>
          <w:shd w:val="clear" w:color="auto" w:fill="FFFFFF"/>
        </w:rPr>
        <w:br/>
      </w:r>
      <w:proofErr w:type="spellStart"/>
      <w:r w:rsidRPr="00F963F1">
        <w:rPr>
          <w:rFonts w:ascii="Times New Roman" w:hAnsi="Times New Roman" w:cs="Times New Roman"/>
          <w:color w:val="000000" w:themeColor="text1"/>
          <w:sz w:val="28"/>
          <w:szCs w:val="28"/>
          <w:shd w:val="clear" w:color="auto" w:fill="FFFFFF"/>
        </w:rPr>
        <w:t>Жерард</w:t>
      </w:r>
      <w:proofErr w:type="spellEnd"/>
      <w:r w:rsidRPr="00F963F1">
        <w:rPr>
          <w:rFonts w:ascii="Times New Roman" w:hAnsi="Times New Roman" w:cs="Times New Roman"/>
          <w:color w:val="000000" w:themeColor="text1"/>
          <w:sz w:val="28"/>
          <w:szCs w:val="28"/>
          <w:shd w:val="clear" w:color="auto" w:fill="FFFFFF"/>
        </w:rPr>
        <w:t xml:space="preserve"> </w:t>
      </w:r>
      <w:proofErr w:type="spellStart"/>
      <w:r w:rsidRPr="00F963F1">
        <w:rPr>
          <w:rFonts w:ascii="Times New Roman" w:hAnsi="Times New Roman" w:cs="Times New Roman"/>
          <w:color w:val="000000" w:themeColor="text1"/>
          <w:sz w:val="28"/>
          <w:szCs w:val="28"/>
          <w:shd w:val="clear" w:color="auto" w:fill="FFFFFF"/>
        </w:rPr>
        <w:t>Менли</w:t>
      </w:r>
      <w:proofErr w:type="spellEnd"/>
      <w:r w:rsidRPr="00F963F1">
        <w:rPr>
          <w:rFonts w:ascii="Times New Roman" w:hAnsi="Times New Roman" w:cs="Times New Roman"/>
          <w:color w:val="000000" w:themeColor="text1"/>
          <w:sz w:val="28"/>
          <w:szCs w:val="28"/>
          <w:shd w:val="clear" w:color="auto" w:fill="FFFFFF"/>
        </w:rPr>
        <w:t xml:space="preserve"> Хопкинс “Звездная ночь”</w:t>
      </w:r>
    </w:p>
    <w:p w14:paraId="17D5D5B6" w14:textId="1D690046" w:rsidR="00F963F1" w:rsidRPr="00F963F1" w:rsidRDefault="00F963F1" w:rsidP="00F963F1">
      <w:pPr>
        <w:shd w:val="clear" w:color="auto" w:fill="FFFFFF"/>
        <w:spacing w:after="135" w:line="240" w:lineRule="auto"/>
        <w:ind w:left="5103" w:firstLine="851"/>
        <w:jc w:val="both"/>
        <w:rPr>
          <w:rFonts w:ascii="Times New Roman" w:eastAsia="Times New Roman" w:hAnsi="Times New Roman" w:cs="Times New Roman"/>
          <w:color w:val="000000" w:themeColor="text1"/>
          <w:sz w:val="28"/>
          <w:szCs w:val="28"/>
          <w:lang w:eastAsia="ru-RU"/>
        </w:rPr>
      </w:pPr>
    </w:p>
    <w:p w14:paraId="6B2B43B4" w14:textId="4769178F" w:rsidR="00F963F1" w:rsidRPr="00F963F1" w:rsidRDefault="00F963F1" w:rsidP="00F963F1">
      <w:pPr>
        <w:shd w:val="clear" w:color="auto" w:fill="FFFFFF"/>
        <w:spacing w:after="135" w:line="240" w:lineRule="auto"/>
        <w:rPr>
          <w:rFonts w:ascii="Times New Roman" w:hAnsi="Times New Roman" w:cs="Times New Roman"/>
          <w:color w:val="000000" w:themeColor="text1"/>
          <w:sz w:val="28"/>
          <w:szCs w:val="28"/>
          <w:shd w:val="clear" w:color="auto" w:fill="FFFFFF"/>
        </w:rPr>
      </w:pPr>
      <w:r>
        <w:rPr>
          <w:noProof/>
        </w:rPr>
        <w:drawing>
          <wp:anchor distT="0" distB="0" distL="114300" distR="114300" simplePos="0" relativeHeight="251658240" behindDoc="1" locked="0" layoutInCell="1" allowOverlap="1" wp14:anchorId="0A7B2AEF" wp14:editId="7D7E9AD0">
            <wp:simplePos x="0" y="0"/>
            <wp:positionH relativeFrom="column">
              <wp:posOffset>3882390</wp:posOffset>
            </wp:positionH>
            <wp:positionV relativeFrom="paragraph">
              <wp:posOffset>36195</wp:posOffset>
            </wp:positionV>
            <wp:extent cx="1905000" cy="3028950"/>
            <wp:effectExtent l="0" t="0" r="0" b="0"/>
            <wp:wrapTight wrapText="bothSides">
              <wp:wrapPolygon edited="0">
                <wp:start x="0" y="0"/>
                <wp:lineTo x="0" y="21464"/>
                <wp:lineTo x="21384" y="21464"/>
                <wp:lineTo x="2138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3028950"/>
                    </a:xfrm>
                    <a:prstGeom prst="rect">
                      <a:avLst/>
                    </a:prstGeom>
                    <a:noFill/>
                    <a:ln>
                      <a:noFill/>
                    </a:ln>
                  </pic:spPr>
                </pic:pic>
              </a:graphicData>
            </a:graphic>
          </wp:anchor>
        </w:drawing>
      </w:r>
      <w:r w:rsidRPr="00F963F1">
        <w:rPr>
          <w:rFonts w:ascii="Times New Roman" w:hAnsi="Times New Roman" w:cs="Times New Roman"/>
          <w:color w:val="000000" w:themeColor="text1"/>
          <w:sz w:val="28"/>
          <w:szCs w:val="28"/>
          <w:shd w:val="clear" w:color="auto" w:fill="FFFFFF"/>
        </w:rPr>
        <w:t>Звезда дрожит среди вселенной…</w:t>
      </w:r>
      <w:r w:rsidRPr="00F963F1">
        <w:rPr>
          <w:rFonts w:ascii="Times New Roman" w:hAnsi="Times New Roman" w:cs="Times New Roman"/>
          <w:color w:val="000000" w:themeColor="text1"/>
          <w:sz w:val="28"/>
          <w:szCs w:val="28"/>
        </w:rPr>
        <w:br/>
      </w:r>
      <w:r w:rsidRPr="00F963F1">
        <w:rPr>
          <w:rFonts w:ascii="Times New Roman" w:hAnsi="Times New Roman" w:cs="Times New Roman"/>
          <w:color w:val="000000" w:themeColor="text1"/>
          <w:sz w:val="28"/>
          <w:szCs w:val="28"/>
          <w:shd w:val="clear" w:color="auto" w:fill="FFFFFF"/>
        </w:rPr>
        <w:t>Чьи руки дивные несут</w:t>
      </w:r>
      <w:r w:rsidRPr="00F963F1">
        <w:rPr>
          <w:rFonts w:ascii="Times New Roman" w:hAnsi="Times New Roman" w:cs="Times New Roman"/>
          <w:color w:val="000000" w:themeColor="text1"/>
          <w:sz w:val="28"/>
          <w:szCs w:val="28"/>
        </w:rPr>
        <w:br/>
      </w:r>
      <w:r w:rsidRPr="00F963F1">
        <w:rPr>
          <w:rFonts w:ascii="Times New Roman" w:hAnsi="Times New Roman" w:cs="Times New Roman"/>
          <w:color w:val="000000" w:themeColor="text1"/>
          <w:sz w:val="28"/>
          <w:szCs w:val="28"/>
          <w:shd w:val="clear" w:color="auto" w:fill="FFFFFF"/>
        </w:rPr>
        <w:t>Какой-то влагой драгоценной</w:t>
      </w:r>
      <w:r w:rsidRPr="00F963F1">
        <w:rPr>
          <w:rFonts w:ascii="Times New Roman" w:hAnsi="Times New Roman" w:cs="Times New Roman"/>
          <w:color w:val="000000" w:themeColor="text1"/>
          <w:sz w:val="28"/>
          <w:szCs w:val="28"/>
        </w:rPr>
        <w:br/>
      </w:r>
      <w:r w:rsidRPr="00F963F1">
        <w:rPr>
          <w:rFonts w:ascii="Times New Roman" w:hAnsi="Times New Roman" w:cs="Times New Roman"/>
          <w:color w:val="000000" w:themeColor="text1"/>
          <w:sz w:val="28"/>
          <w:szCs w:val="28"/>
          <w:shd w:val="clear" w:color="auto" w:fill="FFFFFF"/>
        </w:rPr>
        <w:t>Столь переполненный сосуд?</w:t>
      </w:r>
      <w:r w:rsidRPr="00F963F1">
        <w:rPr>
          <w:rFonts w:ascii="Times New Roman" w:hAnsi="Times New Roman" w:cs="Times New Roman"/>
          <w:color w:val="000000" w:themeColor="text1"/>
          <w:sz w:val="28"/>
          <w:szCs w:val="28"/>
        </w:rPr>
        <w:br/>
      </w:r>
      <w:r w:rsidRPr="00F963F1">
        <w:rPr>
          <w:rFonts w:ascii="Times New Roman" w:hAnsi="Times New Roman" w:cs="Times New Roman"/>
          <w:color w:val="000000" w:themeColor="text1"/>
          <w:sz w:val="28"/>
          <w:szCs w:val="28"/>
          <w:shd w:val="clear" w:color="auto" w:fill="FFFFFF"/>
        </w:rPr>
        <w:t xml:space="preserve">Звездой пылающей, </w:t>
      </w:r>
      <w:proofErr w:type="spellStart"/>
      <w:r w:rsidRPr="00F963F1">
        <w:rPr>
          <w:rFonts w:ascii="Times New Roman" w:hAnsi="Times New Roman" w:cs="Times New Roman"/>
          <w:color w:val="000000" w:themeColor="text1"/>
          <w:sz w:val="28"/>
          <w:szCs w:val="28"/>
          <w:shd w:val="clear" w:color="auto" w:fill="FFFFFF"/>
        </w:rPr>
        <w:t>топиром</w:t>
      </w:r>
      <w:proofErr w:type="spellEnd"/>
      <w:r w:rsidRPr="00F963F1">
        <w:rPr>
          <w:rFonts w:ascii="Times New Roman" w:hAnsi="Times New Roman" w:cs="Times New Roman"/>
          <w:color w:val="000000" w:themeColor="text1"/>
          <w:sz w:val="28"/>
          <w:szCs w:val="28"/>
        </w:rPr>
        <w:br/>
      </w:r>
      <w:r w:rsidRPr="00F963F1">
        <w:rPr>
          <w:rFonts w:ascii="Times New Roman" w:hAnsi="Times New Roman" w:cs="Times New Roman"/>
          <w:color w:val="000000" w:themeColor="text1"/>
          <w:sz w:val="28"/>
          <w:szCs w:val="28"/>
          <w:shd w:val="clear" w:color="auto" w:fill="FFFFFF"/>
        </w:rPr>
        <w:t>Земных скорбей, небесных слёз</w:t>
      </w:r>
      <w:r w:rsidRPr="00F963F1">
        <w:rPr>
          <w:rFonts w:ascii="Times New Roman" w:hAnsi="Times New Roman" w:cs="Times New Roman"/>
          <w:color w:val="000000" w:themeColor="text1"/>
          <w:sz w:val="28"/>
          <w:szCs w:val="28"/>
        </w:rPr>
        <w:br/>
      </w:r>
      <w:r w:rsidRPr="00F963F1">
        <w:rPr>
          <w:rFonts w:ascii="Times New Roman" w:hAnsi="Times New Roman" w:cs="Times New Roman"/>
          <w:color w:val="000000" w:themeColor="text1"/>
          <w:sz w:val="28"/>
          <w:szCs w:val="28"/>
          <w:shd w:val="clear" w:color="auto" w:fill="FFFFFF"/>
        </w:rPr>
        <w:t>Зачем, о господи, над миром</w:t>
      </w:r>
      <w:r w:rsidRPr="00F963F1">
        <w:rPr>
          <w:rFonts w:ascii="Times New Roman" w:hAnsi="Times New Roman" w:cs="Times New Roman"/>
          <w:color w:val="000000" w:themeColor="text1"/>
          <w:sz w:val="28"/>
          <w:szCs w:val="28"/>
        </w:rPr>
        <w:br/>
      </w:r>
      <w:r w:rsidRPr="00F963F1">
        <w:rPr>
          <w:rFonts w:ascii="Times New Roman" w:hAnsi="Times New Roman" w:cs="Times New Roman"/>
          <w:color w:val="000000" w:themeColor="text1"/>
          <w:sz w:val="28"/>
          <w:szCs w:val="28"/>
          <w:shd w:val="clear" w:color="auto" w:fill="FFFFFF"/>
        </w:rPr>
        <w:t xml:space="preserve">Ты </w:t>
      </w:r>
      <w:proofErr w:type="spellStart"/>
      <w:r w:rsidRPr="00F963F1">
        <w:rPr>
          <w:rFonts w:ascii="Times New Roman" w:hAnsi="Times New Roman" w:cs="Times New Roman"/>
          <w:color w:val="000000" w:themeColor="text1"/>
          <w:sz w:val="28"/>
          <w:szCs w:val="28"/>
          <w:shd w:val="clear" w:color="auto" w:fill="FFFFFF"/>
        </w:rPr>
        <w:t>бытиё</w:t>
      </w:r>
      <w:proofErr w:type="spellEnd"/>
      <w:r w:rsidRPr="00F963F1">
        <w:rPr>
          <w:rFonts w:ascii="Times New Roman" w:hAnsi="Times New Roman" w:cs="Times New Roman"/>
          <w:color w:val="000000" w:themeColor="text1"/>
          <w:sz w:val="28"/>
          <w:szCs w:val="28"/>
          <w:shd w:val="clear" w:color="auto" w:fill="FFFFFF"/>
        </w:rPr>
        <w:t xml:space="preserve"> моё вознёс?</w:t>
      </w:r>
    </w:p>
    <w:p w14:paraId="0A6B0E66" w14:textId="1A08770A" w:rsidR="00F963F1" w:rsidRPr="00F963F1" w:rsidRDefault="00F963F1" w:rsidP="00F963F1">
      <w:pPr>
        <w:shd w:val="clear" w:color="auto" w:fill="FFFFFF"/>
        <w:spacing w:after="135" w:line="240" w:lineRule="auto"/>
        <w:ind w:firstLine="851"/>
        <w:jc w:val="both"/>
        <w:rPr>
          <w:rFonts w:ascii="Times New Roman" w:eastAsia="Times New Roman" w:hAnsi="Times New Roman" w:cs="Times New Roman"/>
          <w:color w:val="000000" w:themeColor="text1"/>
          <w:sz w:val="28"/>
          <w:szCs w:val="28"/>
          <w:lang w:eastAsia="ru-RU"/>
        </w:rPr>
      </w:pPr>
      <w:r w:rsidRPr="00F963F1">
        <w:rPr>
          <w:rFonts w:ascii="Times New Roman" w:hAnsi="Times New Roman" w:cs="Times New Roman"/>
          <w:color w:val="000000" w:themeColor="text1"/>
          <w:sz w:val="28"/>
          <w:szCs w:val="28"/>
          <w:shd w:val="clear" w:color="auto" w:fill="FFFFFF"/>
        </w:rPr>
        <w:t>Иван Алексеевич Бунин</w:t>
      </w:r>
    </w:p>
    <w:p w14:paraId="53F93F67" w14:textId="181343AA" w:rsidR="00F963F1" w:rsidRPr="00F963F1" w:rsidRDefault="00F963F1" w:rsidP="00F963F1">
      <w:pPr>
        <w:shd w:val="clear" w:color="auto" w:fill="FFFFFF"/>
        <w:spacing w:after="135" w:line="240" w:lineRule="auto"/>
        <w:ind w:firstLine="851"/>
        <w:jc w:val="both"/>
        <w:rPr>
          <w:rFonts w:ascii="Times New Roman" w:eastAsia="Times New Roman" w:hAnsi="Times New Roman" w:cs="Times New Roman"/>
          <w:color w:val="000000" w:themeColor="text1"/>
          <w:sz w:val="28"/>
          <w:szCs w:val="28"/>
          <w:lang w:eastAsia="ru-RU"/>
        </w:rPr>
      </w:pPr>
      <w:r w:rsidRPr="00F963F1">
        <w:rPr>
          <w:rFonts w:ascii="Times New Roman" w:eastAsia="Times New Roman" w:hAnsi="Times New Roman" w:cs="Times New Roman"/>
          <w:color w:val="000000" w:themeColor="text1"/>
          <w:sz w:val="28"/>
          <w:szCs w:val="28"/>
          <w:lang w:eastAsia="ru-RU"/>
        </w:rPr>
        <w:t>Звезды — огромные пылающие шары, расположенные за пределами земной атмосферы на расстоянии в триллионы километров. На протяжении многих столетий астрономов волновала сложная задача определения расстояний до звезд.</w:t>
      </w:r>
    </w:p>
    <w:p w14:paraId="1C02467C" w14:textId="61864761" w:rsidR="00F963F1" w:rsidRPr="00F963F1" w:rsidRDefault="00F963F1" w:rsidP="00F963F1">
      <w:pPr>
        <w:shd w:val="clear" w:color="auto" w:fill="FFFFFF"/>
        <w:spacing w:after="135" w:line="240" w:lineRule="auto"/>
        <w:ind w:firstLine="851"/>
        <w:jc w:val="both"/>
        <w:rPr>
          <w:rFonts w:ascii="Times New Roman" w:eastAsia="Times New Roman" w:hAnsi="Times New Roman" w:cs="Times New Roman"/>
          <w:color w:val="000000" w:themeColor="text1"/>
          <w:sz w:val="28"/>
          <w:szCs w:val="28"/>
          <w:lang w:eastAsia="ru-RU"/>
        </w:rPr>
      </w:pPr>
      <w:r w:rsidRPr="00F963F1">
        <w:rPr>
          <w:rFonts w:ascii="Times New Roman" w:eastAsia="Times New Roman" w:hAnsi="Times New Roman" w:cs="Times New Roman"/>
          <w:color w:val="000000" w:themeColor="text1"/>
          <w:sz w:val="28"/>
          <w:szCs w:val="28"/>
          <w:lang w:eastAsia="ru-RU"/>
        </w:rPr>
        <w:t>Еще Н. Коперник понимал, что расстояния до звезд можно вычислить, если удастся измерить их годичное параллактическое смещение, вызываемое обращением Земли вокруг Солнца. Но в эпоху Коперника не было даже простейших телескопов, а невооруженным глазом параллактические смещения звезд не обнаруживаются.</w:t>
      </w:r>
    </w:p>
    <w:p w14:paraId="1E56C463" w14:textId="0ECD9F7A" w:rsidR="00F963F1" w:rsidRPr="00F963F1" w:rsidRDefault="00F963F1" w:rsidP="00F963F1">
      <w:pPr>
        <w:shd w:val="clear" w:color="auto" w:fill="FFFFFF"/>
        <w:spacing w:after="135" w:line="240" w:lineRule="auto"/>
        <w:ind w:firstLine="851"/>
        <w:jc w:val="both"/>
        <w:rPr>
          <w:rFonts w:ascii="Times New Roman" w:eastAsia="Times New Roman" w:hAnsi="Times New Roman" w:cs="Times New Roman"/>
          <w:color w:val="000000" w:themeColor="text1"/>
          <w:sz w:val="28"/>
          <w:szCs w:val="28"/>
          <w:lang w:eastAsia="ru-RU"/>
        </w:rPr>
      </w:pPr>
      <w:r w:rsidRPr="00F963F1">
        <w:rPr>
          <w:rFonts w:ascii="Times New Roman" w:eastAsia="Times New Roman" w:hAnsi="Times New Roman" w:cs="Times New Roman"/>
          <w:color w:val="000000" w:themeColor="text1"/>
          <w:sz w:val="28"/>
          <w:szCs w:val="28"/>
          <w:lang w:eastAsia="ru-RU"/>
        </w:rPr>
        <w:t xml:space="preserve">Первые попытки обнаружить параллактическое смещение были предприняты английским астрономом Дж. </w:t>
      </w:r>
      <w:proofErr w:type="spellStart"/>
      <w:r w:rsidRPr="00F963F1">
        <w:rPr>
          <w:rFonts w:ascii="Times New Roman" w:eastAsia="Times New Roman" w:hAnsi="Times New Roman" w:cs="Times New Roman"/>
          <w:color w:val="000000" w:themeColor="text1"/>
          <w:sz w:val="28"/>
          <w:szCs w:val="28"/>
          <w:lang w:eastAsia="ru-RU"/>
        </w:rPr>
        <w:t>Брадлеем</w:t>
      </w:r>
      <w:proofErr w:type="spellEnd"/>
      <w:r w:rsidRPr="00F963F1">
        <w:rPr>
          <w:rFonts w:ascii="Times New Roman" w:eastAsia="Times New Roman" w:hAnsi="Times New Roman" w:cs="Times New Roman"/>
          <w:color w:val="000000" w:themeColor="text1"/>
          <w:sz w:val="28"/>
          <w:szCs w:val="28"/>
          <w:lang w:eastAsia="ru-RU"/>
        </w:rPr>
        <w:t xml:space="preserve"> (1693–1762), который с середины декабря 1725 г. по декабрь 1726 г. систематически измерял зенитное расстояние звезды гамма Дракона (2,4</w:t>
      </w:r>
      <w:r w:rsidRPr="00F963F1">
        <w:rPr>
          <w:rFonts w:ascii="Times New Roman" w:eastAsia="Times New Roman" w:hAnsi="Times New Roman" w:cs="Times New Roman"/>
          <w:color w:val="000000" w:themeColor="text1"/>
          <w:sz w:val="28"/>
          <w:szCs w:val="28"/>
          <w:vertAlign w:val="superscript"/>
          <w:lang w:eastAsia="ru-RU"/>
        </w:rPr>
        <w:t>Т</w:t>
      </w:r>
      <w:r w:rsidRPr="00F963F1">
        <w:rPr>
          <w:rFonts w:ascii="Times New Roman" w:eastAsia="Times New Roman" w:hAnsi="Times New Roman" w:cs="Times New Roman"/>
          <w:color w:val="000000" w:themeColor="text1"/>
          <w:sz w:val="28"/>
          <w:szCs w:val="28"/>
          <w:lang w:eastAsia="ru-RU"/>
        </w:rPr>
        <w:t xml:space="preserve">) в моменты ее верхней кульминации, надеясь таким образом обнаружить ее параллактическое смещение, но это сделать </w:t>
      </w:r>
      <w:proofErr w:type="spellStart"/>
      <w:r w:rsidRPr="00F963F1">
        <w:rPr>
          <w:rFonts w:ascii="Times New Roman" w:eastAsia="Times New Roman" w:hAnsi="Times New Roman" w:cs="Times New Roman"/>
          <w:color w:val="000000" w:themeColor="text1"/>
          <w:sz w:val="28"/>
          <w:szCs w:val="28"/>
          <w:lang w:eastAsia="ru-RU"/>
        </w:rPr>
        <w:t>Брадлею</w:t>
      </w:r>
      <w:proofErr w:type="spellEnd"/>
      <w:r w:rsidRPr="00F963F1">
        <w:rPr>
          <w:rFonts w:ascii="Times New Roman" w:eastAsia="Times New Roman" w:hAnsi="Times New Roman" w:cs="Times New Roman"/>
          <w:color w:val="000000" w:themeColor="text1"/>
          <w:sz w:val="28"/>
          <w:szCs w:val="28"/>
          <w:lang w:eastAsia="ru-RU"/>
        </w:rPr>
        <w:t xml:space="preserve"> не удалось.</w:t>
      </w:r>
    </w:p>
    <w:p w14:paraId="01B8CC6E" w14:textId="1B8FC548" w:rsidR="00F963F1" w:rsidRPr="00F963F1" w:rsidRDefault="00F963F1" w:rsidP="00F963F1">
      <w:pPr>
        <w:shd w:val="clear" w:color="auto" w:fill="FFFFFF"/>
        <w:spacing w:after="135" w:line="240" w:lineRule="auto"/>
        <w:ind w:firstLine="851"/>
        <w:jc w:val="both"/>
        <w:rPr>
          <w:rFonts w:ascii="Times New Roman" w:eastAsia="Times New Roman" w:hAnsi="Times New Roman" w:cs="Times New Roman"/>
          <w:color w:val="000000" w:themeColor="text1"/>
          <w:sz w:val="28"/>
          <w:szCs w:val="28"/>
          <w:lang w:eastAsia="ru-RU"/>
        </w:rPr>
      </w:pPr>
      <w:r w:rsidRPr="00F963F1">
        <w:rPr>
          <w:rFonts w:ascii="Times New Roman" w:eastAsia="Times New Roman" w:hAnsi="Times New Roman" w:cs="Times New Roman"/>
          <w:color w:val="000000" w:themeColor="text1"/>
          <w:sz w:val="28"/>
          <w:szCs w:val="28"/>
          <w:lang w:eastAsia="ru-RU"/>
        </w:rPr>
        <w:t>Лишь через сто с лишним лет, в 1835–1837 гг., астрономическая техника “доросла” до измерения столь малых величин. Первые измерения расстояний до звезд в России сделаны Василием Яковлевичем Струве и почти одновременно произведены в Германии.</w:t>
      </w:r>
    </w:p>
    <w:p w14:paraId="29874FDC" w14:textId="54E6B3D7" w:rsidR="00F963F1" w:rsidRPr="00F963F1" w:rsidRDefault="00F963F1" w:rsidP="00F963F1">
      <w:pPr>
        <w:shd w:val="clear" w:color="auto" w:fill="FFFFFF"/>
        <w:spacing w:after="135" w:line="240" w:lineRule="auto"/>
        <w:ind w:firstLine="851"/>
        <w:jc w:val="both"/>
        <w:rPr>
          <w:rFonts w:ascii="Times New Roman" w:eastAsia="Times New Roman" w:hAnsi="Times New Roman" w:cs="Times New Roman"/>
          <w:color w:val="000000" w:themeColor="text1"/>
          <w:sz w:val="28"/>
          <w:szCs w:val="28"/>
          <w:lang w:eastAsia="ru-RU"/>
        </w:rPr>
      </w:pPr>
      <w:r w:rsidRPr="00F963F1">
        <w:rPr>
          <w:rFonts w:ascii="Times New Roman" w:eastAsia="Times New Roman" w:hAnsi="Times New Roman" w:cs="Times New Roman"/>
          <w:color w:val="000000" w:themeColor="text1"/>
          <w:sz w:val="28"/>
          <w:szCs w:val="28"/>
          <w:lang w:eastAsia="ru-RU"/>
        </w:rPr>
        <w:lastRenderedPageBreak/>
        <w:t>Измерение параллактического смещения звезд хотя и очень трудоемко, но является самым надежным, фундаментальным способом определения их расстояний.</w:t>
      </w:r>
    </w:p>
    <w:p w14:paraId="470F71BB" w14:textId="77777777" w:rsidR="00F963F1" w:rsidRPr="00F963F1" w:rsidRDefault="00F963F1" w:rsidP="00F963F1">
      <w:pPr>
        <w:shd w:val="clear" w:color="auto" w:fill="FFFFFF"/>
        <w:spacing w:after="135" w:line="240" w:lineRule="auto"/>
        <w:ind w:firstLine="851"/>
        <w:jc w:val="both"/>
        <w:rPr>
          <w:rFonts w:ascii="Times New Roman" w:eastAsia="Times New Roman" w:hAnsi="Times New Roman" w:cs="Times New Roman"/>
          <w:color w:val="000000" w:themeColor="text1"/>
          <w:sz w:val="28"/>
          <w:szCs w:val="28"/>
          <w:lang w:eastAsia="ru-RU"/>
        </w:rPr>
      </w:pPr>
      <w:r w:rsidRPr="00F963F1">
        <w:rPr>
          <w:rFonts w:ascii="Times New Roman" w:eastAsia="Times New Roman" w:hAnsi="Times New Roman" w:cs="Times New Roman"/>
          <w:color w:val="000000" w:themeColor="text1"/>
          <w:sz w:val="28"/>
          <w:szCs w:val="28"/>
          <w:lang w:eastAsia="ru-RU"/>
        </w:rPr>
        <w:t>Существуют и другие способы определения расстояний:</w:t>
      </w:r>
    </w:p>
    <w:p w14:paraId="368AF65D" w14:textId="681F117D" w:rsidR="00F963F1" w:rsidRPr="00F963F1" w:rsidRDefault="00F963F1" w:rsidP="00F963F1">
      <w:pPr>
        <w:numPr>
          <w:ilvl w:val="0"/>
          <w:numId w:val="1"/>
        </w:num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8"/>
          <w:szCs w:val="28"/>
          <w:lang w:eastAsia="ru-RU"/>
        </w:rPr>
      </w:pPr>
      <w:r w:rsidRPr="00F963F1">
        <w:rPr>
          <w:rFonts w:ascii="Times New Roman" w:eastAsia="Times New Roman" w:hAnsi="Times New Roman" w:cs="Times New Roman"/>
          <w:color w:val="000000" w:themeColor="text1"/>
          <w:sz w:val="28"/>
          <w:szCs w:val="28"/>
          <w:lang w:eastAsia="ru-RU"/>
        </w:rPr>
        <w:t>зная абсолютную и видимую звёздную величину;</w:t>
      </w:r>
    </w:p>
    <w:p w14:paraId="0C1A290D" w14:textId="77777777" w:rsidR="00F963F1" w:rsidRPr="00F963F1" w:rsidRDefault="00F963F1" w:rsidP="00F963F1">
      <w:pPr>
        <w:numPr>
          <w:ilvl w:val="0"/>
          <w:numId w:val="1"/>
        </w:num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8"/>
          <w:szCs w:val="28"/>
          <w:lang w:eastAsia="ru-RU"/>
        </w:rPr>
      </w:pPr>
      <w:r w:rsidRPr="00F963F1">
        <w:rPr>
          <w:rFonts w:ascii="Times New Roman" w:eastAsia="Times New Roman" w:hAnsi="Times New Roman" w:cs="Times New Roman"/>
          <w:color w:val="000000" w:themeColor="text1"/>
          <w:sz w:val="28"/>
          <w:szCs w:val="28"/>
          <w:lang w:eastAsia="ru-RU"/>
        </w:rPr>
        <w:t>по изменениям собственных движений звёзд;</w:t>
      </w:r>
    </w:p>
    <w:p w14:paraId="62A59456" w14:textId="4369242A" w:rsidR="00F963F1" w:rsidRPr="00F963F1" w:rsidRDefault="00F963F1" w:rsidP="00F963F1">
      <w:pPr>
        <w:numPr>
          <w:ilvl w:val="0"/>
          <w:numId w:val="1"/>
        </w:num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8"/>
          <w:szCs w:val="28"/>
          <w:lang w:eastAsia="ru-RU"/>
        </w:rPr>
      </w:pPr>
      <w:r w:rsidRPr="00F963F1">
        <w:rPr>
          <w:rFonts w:ascii="Times New Roman" w:eastAsia="Times New Roman" w:hAnsi="Times New Roman" w:cs="Times New Roman"/>
          <w:color w:val="000000" w:themeColor="text1"/>
          <w:sz w:val="28"/>
          <w:szCs w:val="28"/>
          <w:lang w:eastAsia="ru-RU"/>
        </w:rPr>
        <w:t>по анализу спектра звезды;</w:t>
      </w:r>
    </w:p>
    <w:p w14:paraId="0538A56D" w14:textId="77777777" w:rsidR="00F963F1" w:rsidRPr="00F963F1" w:rsidRDefault="00F963F1" w:rsidP="00F963F1">
      <w:pPr>
        <w:numPr>
          <w:ilvl w:val="0"/>
          <w:numId w:val="1"/>
        </w:num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8"/>
          <w:szCs w:val="28"/>
          <w:lang w:eastAsia="ru-RU"/>
        </w:rPr>
      </w:pPr>
      <w:r w:rsidRPr="00F963F1">
        <w:rPr>
          <w:rFonts w:ascii="Times New Roman" w:eastAsia="Times New Roman" w:hAnsi="Times New Roman" w:cs="Times New Roman"/>
          <w:color w:val="000000" w:themeColor="text1"/>
          <w:sz w:val="28"/>
          <w:szCs w:val="28"/>
          <w:lang w:eastAsia="ru-RU"/>
        </w:rPr>
        <w:t>по периоду изменения блеска цефеид, но их мы рассмотрим по мере изучения материала.</w:t>
      </w:r>
    </w:p>
    <w:p w14:paraId="692EF593" w14:textId="6D96BC9B" w:rsidR="00F963F1" w:rsidRPr="00F963F1" w:rsidRDefault="00F963F1" w:rsidP="00F963F1">
      <w:pPr>
        <w:shd w:val="clear" w:color="auto" w:fill="FFFFFF"/>
        <w:spacing w:after="135" w:line="240" w:lineRule="auto"/>
        <w:ind w:firstLine="851"/>
        <w:jc w:val="both"/>
        <w:rPr>
          <w:rFonts w:ascii="Times New Roman" w:eastAsia="Times New Roman" w:hAnsi="Times New Roman" w:cs="Times New Roman"/>
          <w:color w:val="000000" w:themeColor="text1"/>
          <w:sz w:val="28"/>
          <w:szCs w:val="28"/>
          <w:lang w:eastAsia="ru-RU"/>
        </w:rPr>
      </w:pPr>
      <w:r w:rsidRPr="00F963F1">
        <w:rPr>
          <w:rFonts w:ascii="Times New Roman" w:eastAsia="Times New Roman" w:hAnsi="Times New Roman" w:cs="Times New Roman"/>
          <w:color w:val="000000" w:themeColor="text1"/>
          <w:sz w:val="28"/>
          <w:szCs w:val="28"/>
          <w:lang w:eastAsia="ru-RU"/>
        </w:rPr>
        <w:t>Итак, рассмотрим подробнее 1 способ. В нём тщательно измеряется положение звезды по отношению к другим звездам. Наблюдателю кажется, что по мере движения Земли вокруг Солнца близкие звезды перемещаются вперед и назад на фоне более отдаленных звезд.</w:t>
      </w:r>
    </w:p>
    <w:p w14:paraId="49900455" w14:textId="41DD4E81" w:rsidR="00F963F1" w:rsidRPr="00F963F1" w:rsidRDefault="00F963F1" w:rsidP="00F963F1">
      <w:pPr>
        <w:shd w:val="clear" w:color="auto" w:fill="FFFFFF"/>
        <w:spacing w:after="135" w:line="240" w:lineRule="auto"/>
        <w:ind w:firstLine="851"/>
        <w:jc w:val="both"/>
        <w:rPr>
          <w:rFonts w:ascii="Times New Roman" w:eastAsia="Times New Roman" w:hAnsi="Times New Roman" w:cs="Times New Roman"/>
          <w:color w:val="000000" w:themeColor="text1"/>
          <w:sz w:val="28"/>
          <w:szCs w:val="28"/>
          <w:lang w:eastAsia="ru-RU"/>
        </w:rPr>
      </w:pPr>
      <w:r w:rsidRPr="00F963F1">
        <w:rPr>
          <w:rFonts w:ascii="Times New Roman" w:eastAsia="Times New Roman" w:hAnsi="Times New Roman" w:cs="Times New Roman"/>
          <w:color w:val="000000" w:themeColor="text1"/>
          <w:sz w:val="28"/>
          <w:szCs w:val="28"/>
          <w:lang w:eastAsia="ru-RU"/>
        </w:rPr>
        <w:t> </w:t>
      </w:r>
      <w:r w:rsidRPr="00F963F1">
        <w:rPr>
          <w:rFonts w:ascii="Times New Roman" w:eastAsia="Times New Roman" w:hAnsi="Times New Roman" w:cs="Times New Roman"/>
          <w:noProof/>
          <w:color w:val="000000" w:themeColor="text1"/>
          <w:sz w:val="28"/>
          <w:szCs w:val="28"/>
          <w:lang w:eastAsia="ru-RU"/>
        </w:rPr>
        <w:drawing>
          <wp:inline distT="0" distB="0" distL="0" distR="0" wp14:anchorId="0DAD7F4C" wp14:editId="0036B5D4">
            <wp:extent cx="4762500" cy="409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409575"/>
                    </a:xfrm>
                    <a:prstGeom prst="rect">
                      <a:avLst/>
                    </a:prstGeom>
                    <a:noFill/>
                    <a:ln>
                      <a:noFill/>
                    </a:ln>
                  </pic:spPr>
                </pic:pic>
              </a:graphicData>
            </a:graphic>
          </wp:inline>
        </w:drawing>
      </w:r>
    </w:p>
    <w:p w14:paraId="35031B5A" w14:textId="7A061CDD" w:rsidR="00F963F1" w:rsidRPr="00F963F1" w:rsidRDefault="00F963F1" w:rsidP="00F963F1">
      <w:pPr>
        <w:shd w:val="clear" w:color="auto" w:fill="FFFFFF"/>
        <w:spacing w:after="135" w:line="240" w:lineRule="auto"/>
        <w:ind w:firstLine="851"/>
        <w:jc w:val="both"/>
        <w:rPr>
          <w:rFonts w:ascii="Times New Roman" w:eastAsia="Times New Roman" w:hAnsi="Times New Roman" w:cs="Times New Roman"/>
          <w:color w:val="000000" w:themeColor="text1"/>
          <w:sz w:val="28"/>
          <w:szCs w:val="28"/>
          <w:lang w:eastAsia="ru-RU"/>
        </w:rPr>
      </w:pPr>
      <w:r w:rsidRPr="00F963F1">
        <w:rPr>
          <w:rFonts w:ascii="Times New Roman" w:eastAsia="Times New Roman" w:hAnsi="Times New Roman" w:cs="Times New Roman"/>
          <w:color w:val="000000" w:themeColor="text1"/>
          <w:sz w:val="28"/>
          <w:szCs w:val="28"/>
          <w:lang w:eastAsia="ru-RU"/>
        </w:rPr>
        <w:t>На рисунке показаны положения Солнца (С), Земли (Т</w:t>
      </w:r>
      <w:r w:rsidRPr="00F963F1">
        <w:rPr>
          <w:rFonts w:ascii="Times New Roman" w:eastAsia="Times New Roman" w:hAnsi="Times New Roman" w:cs="Times New Roman"/>
          <w:color w:val="000000" w:themeColor="text1"/>
          <w:sz w:val="28"/>
          <w:szCs w:val="28"/>
          <w:vertAlign w:val="subscript"/>
          <w:lang w:eastAsia="ru-RU"/>
        </w:rPr>
        <w:t>1 – </w:t>
      </w:r>
      <w:r w:rsidRPr="00F963F1">
        <w:rPr>
          <w:rFonts w:ascii="Times New Roman" w:eastAsia="Times New Roman" w:hAnsi="Times New Roman" w:cs="Times New Roman"/>
          <w:color w:val="000000" w:themeColor="text1"/>
          <w:sz w:val="28"/>
          <w:szCs w:val="28"/>
          <w:lang w:eastAsia="ru-RU"/>
        </w:rPr>
        <w:t>Т</w:t>
      </w:r>
      <w:r w:rsidRPr="00F963F1">
        <w:rPr>
          <w:rFonts w:ascii="Times New Roman" w:eastAsia="Times New Roman" w:hAnsi="Times New Roman" w:cs="Times New Roman"/>
          <w:color w:val="000000" w:themeColor="text1"/>
          <w:sz w:val="28"/>
          <w:szCs w:val="28"/>
          <w:vertAlign w:val="subscript"/>
          <w:lang w:eastAsia="ru-RU"/>
        </w:rPr>
        <w:t>4</w:t>
      </w:r>
      <w:r w:rsidRPr="00F963F1">
        <w:rPr>
          <w:rFonts w:ascii="Times New Roman" w:eastAsia="Times New Roman" w:hAnsi="Times New Roman" w:cs="Times New Roman"/>
          <w:color w:val="000000" w:themeColor="text1"/>
          <w:sz w:val="28"/>
          <w:szCs w:val="28"/>
          <w:lang w:eastAsia="ru-RU"/>
        </w:rPr>
        <w:t>), звезды (S) и видимые положения ее на небе (S</w:t>
      </w:r>
      <w:r w:rsidRPr="00F963F1">
        <w:rPr>
          <w:rFonts w:ascii="Times New Roman" w:eastAsia="Times New Roman" w:hAnsi="Times New Roman" w:cs="Times New Roman"/>
          <w:color w:val="000000" w:themeColor="text1"/>
          <w:sz w:val="28"/>
          <w:szCs w:val="28"/>
          <w:vertAlign w:val="subscript"/>
          <w:lang w:eastAsia="ru-RU"/>
        </w:rPr>
        <w:t>1 – </w:t>
      </w:r>
      <w:r w:rsidRPr="00F963F1">
        <w:rPr>
          <w:rFonts w:ascii="Times New Roman" w:eastAsia="Times New Roman" w:hAnsi="Times New Roman" w:cs="Times New Roman"/>
          <w:color w:val="000000" w:themeColor="text1"/>
          <w:sz w:val="28"/>
          <w:szCs w:val="28"/>
          <w:lang w:eastAsia="ru-RU"/>
        </w:rPr>
        <w:t>S</w:t>
      </w:r>
      <w:r w:rsidRPr="00F963F1">
        <w:rPr>
          <w:rFonts w:ascii="Times New Roman" w:eastAsia="Times New Roman" w:hAnsi="Times New Roman" w:cs="Times New Roman"/>
          <w:color w:val="000000" w:themeColor="text1"/>
          <w:sz w:val="28"/>
          <w:szCs w:val="28"/>
          <w:vertAlign w:val="subscript"/>
          <w:lang w:eastAsia="ru-RU"/>
        </w:rPr>
        <w:t>4</w:t>
      </w:r>
      <w:r w:rsidRPr="00F963F1">
        <w:rPr>
          <w:rFonts w:ascii="Times New Roman" w:eastAsia="Times New Roman" w:hAnsi="Times New Roman" w:cs="Times New Roman"/>
          <w:color w:val="000000" w:themeColor="text1"/>
          <w:sz w:val="28"/>
          <w:szCs w:val="28"/>
          <w:lang w:eastAsia="ru-RU"/>
        </w:rPr>
        <w:t>). Через 6 месяцев, когда земные телескопы переместятся в диаметрально противоположную точку орбиты Земли, проводится повторное измерение положения звезды.</w:t>
      </w:r>
    </w:p>
    <w:p w14:paraId="533D29CE" w14:textId="3DBE93F4" w:rsidR="00F963F1" w:rsidRPr="00F963F1" w:rsidRDefault="00F963F1" w:rsidP="00F963F1">
      <w:pPr>
        <w:shd w:val="clear" w:color="auto" w:fill="FFFFFF"/>
        <w:spacing w:after="135" w:line="240" w:lineRule="auto"/>
        <w:ind w:firstLine="851"/>
        <w:jc w:val="both"/>
        <w:rPr>
          <w:rFonts w:ascii="Times New Roman" w:eastAsia="Times New Roman" w:hAnsi="Times New Roman" w:cs="Times New Roman"/>
          <w:color w:val="000000" w:themeColor="text1"/>
          <w:sz w:val="28"/>
          <w:szCs w:val="28"/>
          <w:lang w:eastAsia="ru-RU"/>
        </w:rPr>
      </w:pPr>
      <w:r w:rsidRPr="00F963F1">
        <w:rPr>
          <w:rFonts w:ascii="Times New Roman" w:eastAsia="Times New Roman" w:hAnsi="Times New Roman" w:cs="Times New Roman"/>
          <w:color w:val="000000" w:themeColor="text1"/>
          <w:sz w:val="28"/>
          <w:szCs w:val="28"/>
          <w:lang w:eastAsia="ru-RU"/>
        </w:rPr>
        <w:t xml:space="preserve">Смещения звезд очень малы. Например: Ближайшая соседка Солнца — слабенькая звездочка из созвездия Центавра, </w:t>
      </w:r>
      <w:proofErr w:type="spellStart"/>
      <w:r w:rsidRPr="00F963F1">
        <w:rPr>
          <w:rFonts w:ascii="Times New Roman" w:eastAsia="Times New Roman" w:hAnsi="Times New Roman" w:cs="Times New Roman"/>
          <w:color w:val="000000" w:themeColor="text1"/>
          <w:sz w:val="28"/>
          <w:szCs w:val="28"/>
          <w:lang w:eastAsia="ru-RU"/>
        </w:rPr>
        <w:t>Проксима</w:t>
      </w:r>
      <w:proofErr w:type="spellEnd"/>
      <w:r w:rsidRPr="00F963F1">
        <w:rPr>
          <w:rFonts w:ascii="Times New Roman" w:eastAsia="Times New Roman" w:hAnsi="Times New Roman" w:cs="Times New Roman"/>
          <w:color w:val="000000" w:themeColor="text1"/>
          <w:sz w:val="28"/>
          <w:szCs w:val="28"/>
          <w:lang w:eastAsia="ru-RU"/>
        </w:rPr>
        <w:t xml:space="preserve">, что с греческого значит </w:t>
      </w:r>
      <w:r>
        <w:rPr>
          <w:rFonts w:ascii="Times New Roman" w:eastAsia="Times New Roman" w:hAnsi="Times New Roman" w:cs="Times New Roman"/>
          <w:color w:val="000000" w:themeColor="text1"/>
          <w:sz w:val="28"/>
          <w:szCs w:val="28"/>
          <w:lang w:eastAsia="ru-RU"/>
        </w:rPr>
        <w:t>«</w:t>
      </w:r>
      <w:r w:rsidRPr="00F963F1">
        <w:rPr>
          <w:rFonts w:ascii="Times New Roman" w:eastAsia="Times New Roman" w:hAnsi="Times New Roman" w:cs="Times New Roman"/>
          <w:color w:val="000000" w:themeColor="text1"/>
          <w:sz w:val="28"/>
          <w:szCs w:val="28"/>
          <w:lang w:eastAsia="ru-RU"/>
        </w:rPr>
        <w:t>ближайшая</w:t>
      </w:r>
      <w:r>
        <w:rPr>
          <w:rFonts w:ascii="Times New Roman" w:eastAsia="Times New Roman" w:hAnsi="Times New Roman" w:cs="Times New Roman"/>
          <w:color w:val="000000" w:themeColor="text1"/>
          <w:sz w:val="28"/>
          <w:szCs w:val="28"/>
          <w:lang w:eastAsia="ru-RU"/>
        </w:rPr>
        <w:t>»</w:t>
      </w:r>
      <w:r w:rsidRPr="00F963F1">
        <w:rPr>
          <w:rFonts w:ascii="Times New Roman" w:eastAsia="Times New Roman" w:hAnsi="Times New Roman" w:cs="Times New Roman"/>
          <w:color w:val="000000" w:themeColor="text1"/>
          <w:sz w:val="28"/>
          <w:szCs w:val="28"/>
          <w:lang w:eastAsia="ru-RU"/>
        </w:rPr>
        <w:t>, смещается на 1,5</w:t>
      </w:r>
      <w:r>
        <w:rPr>
          <w:rFonts w:ascii="Times New Roman" w:eastAsia="Times New Roman" w:hAnsi="Times New Roman" w:cs="Times New Roman"/>
          <w:color w:val="000000" w:themeColor="text1"/>
          <w:sz w:val="28"/>
          <w:szCs w:val="28"/>
          <w:lang w:eastAsia="ru-RU"/>
        </w:rPr>
        <w:t>»</w:t>
      </w:r>
      <w:r w:rsidRPr="00F963F1">
        <w:rPr>
          <w:rFonts w:ascii="Times New Roman" w:eastAsia="Times New Roman" w:hAnsi="Times New Roman" w:cs="Times New Roman"/>
          <w:color w:val="000000" w:themeColor="text1"/>
          <w:sz w:val="28"/>
          <w:szCs w:val="28"/>
          <w:lang w:eastAsia="ru-RU"/>
        </w:rPr>
        <w:t>.</w:t>
      </w:r>
    </w:p>
    <w:p w14:paraId="6C79A311" w14:textId="2534A712" w:rsidR="00F963F1" w:rsidRPr="00F963F1" w:rsidRDefault="00F963F1" w:rsidP="00F963F1">
      <w:pPr>
        <w:shd w:val="clear" w:color="auto" w:fill="FFFFFF"/>
        <w:spacing w:after="135" w:line="240" w:lineRule="auto"/>
        <w:ind w:firstLine="851"/>
        <w:jc w:val="both"/>
        <w:rPr>
          <w:rFonts w:ascii="Times New Roman" w:eastAsia="Times New Roman" w:hAnsi="Times New Roman" w:cs="Times New Roman"/>
          <w:color w:val="000000" w:themeColor="text1"/>
          <w:sz w:val="28"/>
          <w:szCs w:val="28"/>
          <w:lang w:eastAsia="ru-RU"/>
        </w:rPr>
      </w:pPr>
      <w:r w:rsidRPr="00F963F1">
        <w:rPr>
          <w:rFonts w:ascii="Times New Roman" w:eastAsia="Times New Roman" w:hAnsi="Times New Roman" w:cs="Times New Roman"/>
          <w:color w:val="000000" w:themeColor="text1"/>
          <w:sz w:val="28"/>
          <w:szCs w:val="28"/>
          <w:lang w:eastAsia="ru-RU"/>
        </w:rPr>
        <w:t>Чтобы представить себе эту величину, нужно воткнуть на расстоянии 1 мм друг от друга две булавки и привязать к каждой по нитке. Отойти от булавок на 130 м и соединить свободные концы ниток. Угол, образовавшийся при этом между двумя нитками, и будет равен 1,5" дуги.</w:t>
      </w:r>
    </w:p>
    <w:p w14:paraId="1171BE36" w14:textId="48F0720E" w:rsidR="00F963F1" w:rsidRPr="00F963F1" w:rsidRDefault="00F963F1" w:rsidP="00F963F1">
      <w:pPr>
        <w:shd w:val="clear" w:color="auto" w:fill="FFFFFF"/>
        <w:spacing w:after="135" w:line="240" w:lineRule="auto"/>
        <w:ind w:firstLine="851"/>
        <w:jc w:val="both"/>
        <w:rPr>
          <w:rFonts w:ascii="Times New Roman" w:eastAsia="Times New Roman" w:hAnsi="Times New Roman" w:cs="Times New Roman"/>
          <w:color w:val="000000" w:themeColor="text1"/>
          <w:sz w:val="28"/>
          <w:szCs w:val="28"/>
          <w:lang w:eastAsia="ru-RU"/>
        </w:rPr>
      </w:pPr>
      <w:r w:rsidRPr="00F963F1">
        <w:rPr>
          <w:rFonts w:ascii="Times New Roman" w:eastAsia="Times New Roman" w:hAnsi="Times New Roman" w:cs="Times New Roman"/>
          <w:color w:val="000000" w:themeColor="text1"/>
          <w:sz w:val="28"/>
          <w:szCs w:val="28"/>
          <w:lang w:eastAsia="ru-RU"/>
        </w:rPr>
        <w:t xml:space="preserve">Итак, для определения расстояние до звезды используется половина параллактического смещения, </w:t>
      </w:r>
      <w:proofErr w:type="gramStart"/>
      <w:r w:rsidRPr="00F963F1">
        <w:rPr>
          <w:rFonts w:ascii="Times New Roman" w:eastAsia="Times New Roman" w:hAnsi="Times New Roman" w:cs="Times New Roman"/>
          <w:color w:val="000000" w:themeColor="text1"/>
          <w:sz w:val="28"/>
          <w:szCs w:val="28"/>
          <w:lang w:eastAsia="ru-RU"/>
        </w:rPr>
        <w:t>т.е.</w:t>
      </w:r>
      <w:proofErr w:type="gramEnd"/>
      <w:r w:rsidRPr="00F963F1">
        <w:rPr>
          <w:rFonts w:ascii="Times New Roman" w:eastAsia="Times New Roman" w:hAnsi="Times New Roman" w:cs="Times New Roman"/>
          <w:color w:val="000000" w:themeColor="text1"/>
          <w:sz w:val="28"/>
          <w:szCs w:val="28"/>
          <w:lang w:eastAsia="ru-RU"/>
        </w:rPr>
        <w:t xml:space="preserve"> годичный параллакс.</w:t>
      </w:r>
    </w:p>
    <w:p w14:paraId="539ADAFC" w14:textId="1C1F5B47" w:rsidR="00F963F1" w:rsidRPr="00F963F1" w:rsidRDefault="00F963F1" w:rsidP="00F963F1">
      <w:pPr>
        <w:shd w:val="clear" w:color="auto" w:fill="FFFFFF"/>
        <w:spacing w:after="135" w:line="240" w:lineRule="auto"/>
        <w:ind w:firstLine="851"/>
        <w:jc w:val="both"/>
        <w:rPr>
          <w:rFonts w:ascii="Times New Roman" w:eastAsia="Times New Roman" w:hAnsi="Times New Roman" w:cs="Times New Roman"/>
          <w:color w:val="000000" w:themeColor="text1"/>
          <w:sz w:val="28"/>
          <w:szCs w:val="28"/>
          <w:lang w:eastAsia="ru-RU"/>
        </w:rPr>
      </w:pPr>
      <w:r w:rsidRPr="00F963F1">
        <w:rPr>
          <w:rFonts w:ascii="Times New Roman" w:eastAsia="Times New Roman" w:hAnsi="Times New Roman" w:cs="Times New Roman"/>
          <w:b/>
          <w:bCs/>
          <w:color w:val="000000" w:themeColor="text1"/>
          <w:sz w:val="28"/>
          <w:szCs w:val="28"/>
          <w:lang w:eastAsia="ru-RU"/>
        </w:rPr>
        <w:t> Годичный параллакс (</w:t>
      </w:r>
      <w:proofErr w:type="gramStart"/>
      <w:r w:rsidRPr="00F963F1">
        <w:rPr>
          <w:rFonts w:ascii="Times New Roman" w:eastAsia="Times New Roman" w:hAnsi="Times New Roman" w:cs="Times New Roman"/>
          <w:b/>
          <w:bCs/>
          <w:color w:val="000000" w:themeColor="text1"/>
          <w:sz w:val="28"/>
          <w:szCs w:val="28"/>
          <w:lang w:eastAsia="ru-RU"/>
        </w:rPr>
        <w:t>π)  </w:t>
      </w:r>
      <w:r w:rsidRPr="00F963F1">
        <w:rPr>
          <w:rFonts w:ascii="Times New Roman" w:eastAsia="Times New Roman" w:hAnsi="Times New Roman" w:cs="Times New Roman"/>
          <w:color w:val="000000" w:themeColor="text1"/>
          <w:sz w:val="28"/>
          <w:szCs w:val="28"/>
          <w:lang w:eastAsia="ru-RU"/>
        </w:rPr>
        <w:t>-</w:t>
      </w:r>
      <w:proofErr w:type="gramEnd"/>
      <w:r w:rsidRPr="00F963F1">
        <w:rPr>
          <w:rFonts w:ascii="Times New Roman" w:eastAsia="Times New Roman" w:hAnsi="Times New Roman" w:cs="Times New Roman"/>
          <w:color w:val="000000" w:themeColor="text1"/>
          <w:sz w:val="28"/>
          <w:szCs w:val="28"/>
          <w:lang w:eastAsia="ru-RU"/>
        </w:rPr>
        <w:t xml:space="preserve"> угол, под которым со звезды был бы виден средний радиус земной орбиты (а), расположенный перпендикулярно направлению на звезду.</w:t>
      </w:r>
    </w:p>
    <w:p w14:paraId="76CFC651" w14:textId="77777777" w:rsidR="00F963F1" w:rsidRPr="00F963F1" w:rsidRDefault="00F963F1" w:rsidP="00F963F1">
      <w:pPr>
        <w:shd w:val="clear" w:color="auto" w:fill="FFFFFF"/>
        <w:spacing w:after="135" w:line="240" w:lineRule="auto"/>
        <w:ind w:firstLine="851"/>
        <w:jc w:val="both"/>
        <w:rPr>
          <w:rFonts w:ascii="Times New Roman" w:eastAsia="Times New Roman" w:hAnsi="Times New Roman" w:cs="Times New Roman"/>
          <w:color w:val="000000" w:themeColor="text1"/>
          <w:sz w:val="28"/>
          <w:szCs w:val="28"/>
          <w:lang w:eastAsia="ru-RU"/>
        </w:rPr>
      </w:pPr>
      <w:r w:rsidRPr="00F963F1">
        <w:rPr>
          <w:rFonts w:ascii="Times New Roman" w:eastAsia="Times New Roman" w:hAnsi="Times New Roman" w:cs="Times New Roman"/>
          <w:color w:val="000000" w:themeColor="text1"/>
          <w:sz w:val="28"/>
          <w:szCs w:val="28"/>
          <w:lang w:eastAsia="ru-RU"/>
        </w:rPr>
        <w:t>Параллаксы звёзд очень малы, поэтому синусы углов можно заменить самими углами, выразив их в радианах.</w:t>
      </w:r>
    </w:p>
    <w:p w14:paraId="1BF80A4A" w14:textId="74C87FD3" w:rsidR="00F963F1" w:rsidRPr="00F963F1" w:rsidRDefault="00F963F1" w:rsidP="00F963F1">
      <w:pPr>
        <w:shd w:val="clear" w:color="auto" w:fill="FFFFFF"/>
        <w:spacing w:after="135" w:line="240" w:lineRule="auto"/>
        <w:ind w:firstLine="851"/>
        <w:jc w:val="both"/>
        <w:rPr>
          <w:rFonts w:ascii="Times New Roman" w:eastAsia="Times New Roman" w:hAnsi="Times New Roman" w:cs="Times New Roman"/>
          <w:color w:val="000000" w:themeColor="text1"/>
          <w:sz w:val="28"/>
          <w:szCs w:val="28"/>
          <w:lang w:eastAsia="ru-RU"/>
        </w:rPr>
      </w:pPr>
      <w:r w:rsidRPr="00F963F1">
        <w:rPr>
          <w:rFonts w:ascii="Times New Roman" w:eastAsia="Times New Roman" w:hAnsi="Times New Roman" w:cs="Times New Roman"/>
          <w:color w:val="000000" w:themeColor="text1"/>
          <w:sz w:val="28"/>
          <w:szCs w:val="28"/>
          <w:lang w:eastAsia="ru-RU"/>
        </w:rPr>
        <w:t>На протяжении почти двух лет Струве определял параллактическое смещение яркой звезды Веги (</w:t>
      </w:r>
      <w:r w:rsidRPr="00F963F1">
        <w:rPr>
          <w:rFonts w:ascii="Times New Roman" w:eastAsia="Times New Roman" w:hAnsi="Times New Roman" w:cs="Times New Roman"/>
          <w:i/>
          <w:iCs/>
          <w:color w:val="000000" w:themeColor="text1"/>
          <w:sz w:val="28"/>
          <w:szCs w:val="28"/>
          <w:lang w:eastAsia="ru-RU"/>
        </w:rPr>
        <w:t>a</w:t>
      </w:r>
      <w:r w:rsidRPr="00F963F1">
        <w:rPr>
          <w:rFonts w:ascii="Times New Roman" w:eastAsia="Times New Roman" w:hAnsi="Times New Roman" w:cs="Times New Roman"/>
          <w:color w:val="000000" w:themeColor="text1"/>
          <w:sz w:val="28"/>
          <w:szCs w:val="28"/>
          <w:lang w:eastAsia="ru-RU"/>
        </w:rPr>
        <w:t xml:space="preserve"> Лиры), а по нему вычислял расстояние до Солнца. Он нашел, что параллакс Веги составляет 0,123" и расстояние равно 1 650 000 а.е., а для самой близкой звезды </w:t>
      </w:r>
      <w:proofErr w:type="spellStart"/>
      <w:r w:rsidRPr="00F963F1">
        <w:rPr>
          <w:rFonts w:ascii="Times New Roman" w:eastAsia="Times New Roman" w:hAnsi="Times New Roman" w:cs="Times New Roman"/>
          <w:color w:val="000000" w:themeColor="text1"/>
          <w:sz w:val="28"/>
          <w:szCs w:val="28"/>
          <w:lang w:eastAsia="ru-RU"/>
        </w:rPr>
        <w:t>Проксима</w:t>
      </w:r>
      <w:proofErr w:type="spellEnd"/>
      <w:r w:rsidRPr="00F963F1">
        <w:rPr>
          <w:rFonts w:ascii="Times New Roman" w:eastAsia="Times New Roman" w:hAnsi="Times New Roman" w:cs="Times New Roman"/>
          <w:color w:val="000000" w:themeColor="text1"/>
          <w:sz w:val="28"/>
          <w:szCs w:val="28"/>
          <w:lang w:eastAsia="ru-RU"/>
        </w:rPr>
        <w:t xml:space="preserve"> расстояние равно 275 000 </w:t>
      </w:r>
      <w:proofErr w:type="gramStart"/>
      <w:r w:rsidRPr="00F963F1">
        <w:rPr>
          <w:rFonts w:ascii="Times New Roman" w:eastAsia="Times New Roman" w:hAnsi="Times New Roman" w:cs="Times New Roman"/>
          <w:color w:val="000000" w:themeColor="text1"/>
          <w:sz w:val="28"/>
          <w:szCs w:val="28"/>
          <w:lang w:eastAsia="ru-RU"/>
        </w:rPr>
        <w:t>а.е..</w:t>
      </w:r>
      <w:proofErr w:type="gramEnd"/>
    </w:p>
    <w:p w14:paraId="15AF6BE9" w14:textId="4BAEF49D" w:rsidR="00F963F1" w:rsidRPr="00F963F1" w:rsidRDefault="00F963F1" w:rsidP="00F963F1">
      <w:pPr>
        <w:shd w:val="clear" w:color="auto" w:fill="FFFFFF"/>
        <w:spacing w:after="135" w:line="240" w:lineRule="auto"/>
        <w:ind w:firstLine="851"/>
        <w:jc w:val="both"/>
        <w:rPr>
          <w:rFonts w:ascii="Times New Roman" w:eastAsia="Times New Roman" w:hAnsi="Times New Roman" w:cs="Times New Roman"/>
          <w:color w:val="000000" w:themeColor="text1"/>
          <w:sz w:val="28"/>
          <w:szCs w:val="28"/>
          <w:lang w:eastAsia="ru-RU"/>
        </w:rPr>
      </w:pPr>
      <w:r w:rsidRPr="00F963F1">
        <w:rPr>
          <w:rFonts w:ascii="Times New Roman" w:eastAsia="Times New Roman" w:hAnsi="Times New Roman" w:cs="Times New Roman"/>
          <w:color w:val="000000" w:themeColor="text1"/>
          <w:sz w:val="28"/>
          <w:szCs w:val="28"/>
          <w:lang w:eastAsia="ru-RU"/>
        </w:rPr>
        <w:lastRenderedPageBreak/>
        <w:t>Большие числа могут привести к ошибкам в вычислениях, поэтому для измерения расстояний до звезд введена специальная единица длины, названная парсеком. </w:t>
      </w:r>
      <w:r w:rsidRPr="00F963F1">
        <w:rPr>
          <w:rFonts w:ascii="Times New Roman" w:eastAsia="Times New Roman" w:hAnsi="Times New Roman" w:cs="Times New Roman"/>
          <w:b/>
          <w:bCs/>
          <w:color w:val="000000" w:themeColor="text1"/>
          <w:sz w:val="28"/>
          <w:szCs w:val="28"/>
          <w:lang w:eastAsia="ru-RU"/>
        </w:rPr>
        <w:t>Парсек</w:t>
      </w:r>
      <w:r w:rsidRPr="00F963F1">
        <w:rPr>
          <w:rFonts w:ascii="Times New Roman" w:eastAsia="Times New Roman" w:hAnsi="Times New Roman" w:cs="Times New Roman"/>
          <w:color w:val="000000" w:themeColor="text1"/>
          <w:sz w:val="28"/>
          <w:szCs w:val="28"/>
          <w:lang w:eastAsia="ru-RU"/>
        </w:rPr>
        <w:t> - расстояние до звезды, которое соответствует параллаксу в 1". Парсек</w:t>
      </w:r>
      <w:r w:rsidRPr="00F963F1">
        <w:rPr>
          <w:rFonts w:ascii="Times New Roman" w:eastAsia="Times New Roman" w:hAnsi="Times New Roman" w:cs="Times New Roman"/>
          <w:i/>
          <w:iCs/>
          <w:color w:val="000000" w:themeColor="text1"/>
          <w:sz w:val="28"/>
          <w:szCs w:val="28"/>
          <w:lang w:eastAsia="ru-RU"/>
        </w:rPr>
        <w:t> </w:t>
      </w:r>
      <w:r w:rsidRPr="00F963F1">
        <w:rPr>
          <w:rFonts w:ascii="Times New Roman" w:eastAsia="Times New Roman" w:hAnsi="Times New Roman" w:cs="Times New Roman"/>
          <w:color w:val="000000" w:themeColor="text1"/>
          <w:sz w:val="28"/>
          <w:szCs w:val="28"/>
          <w:lang w:eastAsia="ru-RU"/>
        </w:rPr>
        <w:t>– от слов “параллакс” и “секунда”.</w:t>
      </w:r>
    </w:p>
    <w:p w14:paraId="05CB97E0" w14:textId="09E50DF4" w:rsidR="00F963F1" w:rsidRPr="00F963F1" w:rsidRDefault="00F963F1" w:rsidP="00F963F1">
      <w:pPr>
        <w:shd w:val="clear" w:color="auto" w:fill="FFFFFF"/>
        <w:spacing w:after="135" w:line="240" w:lineRule="auto"/>
        <w:ind w:firstLine="851"/>
        <w:jc w:val="both"/>
        <w:rPr>
          <w:rFonts w:ascii="Times New Roman" w:eastAsia="Times New Roman" w:hAnsi="Times New Roman" w:cs="Times New Roman"/>
          <w:color w:val="000000" w:themeColor="text1"/>
          <w:sz w:val="28"/>
          <w:szCs w:val="28"/>
          <w:lang w:eastAsia="ru-RU"/>
        </w:rPr>
      </w:pPr>
      <w:r w:rsidRPr="00F963F1">
        <w:rPr>
          <w:rFonts w:ascii="Times New Roman" w:eastAsia="Times New Roman" w:hAnsi="Times New Roman" w:cs="Times New Roman"/>
          <w:b/>
          <w:bCs/>
          <w:color w:val="000000" w:themeColor="text1"/>
          <w:sz w:val="28"/>
          <w:szCs w:val="28"/>
          <w:lang w:eastAsia="ru-RU"/>
        </w:rPr>
        <w:t xml:space="preserve">1 </w:t>
      </w:r>
      <w:proofErr w:type="spellStart"/>
      <w:r w:rsidRPr="00F963F1">
        <w:rPr>
          <w:rFonts w:ascii="Times New Roman" w:eastAsia="Times New Roman" w:hAnsi="Times New Roman" w:cs="Times New Roman"/>
          <w:b/>
          <w:bCs/>
          <w:color w:val="000000" w:themeColor="text1"/>
          <w:sz w:val="28"/>
          <w:szCs w:val="28"/>
          <w:lang w:eastAsia="ru-RU"/>
        </w:rPr>
        <w:t>пк</w:t>
      </w:r>
      <w:proofErr w:type="spellEnd"/>
      <w:r w:rsidRPr="00F963F1">
        <w:rPr>
          <w:rFonts w:ascii="Times New Roman" w:eastAsia="Times New Roman" w:hAnsi="Times New Roman" w:cs="Times New Roman"/>
          <w:b/>
          <w:bCs/>
          <w:color w:val="000000" w:themeColor="text1"/>
          <w:sz w:val="28"/>
          <w:szCs w:val="28"/>
          <w:lang w:eastAsia="ru-RU"/>
        </w:rPr>
        <w:t xml:space="preserve"> = 206265 а.е.</w:t>
      </w:r>
    </w:p>
    <w:p w14:paraId="6E8E11C3" w14:textId="23A13E47" w:rsidR="00F963F1" w:rsidRPr="00F963F1" w:rsidRDefault="00F963F1" w:rsidP="00F963F1">
      <w:pPr>
        <w:shd w:val="clear" w:color="auto" w:fill="FFFFFF"/>
        <w:spacing w:after="135" w:line="240" w:lineRule="auto"/>
        <w:ind w:firstLine="851"/>
        <w:jc w:val="both"/>
        <w:rPr>
          <w:rFonts w:ascii="Times New Roman" w:eastAsia="Times New Roman" w:hAnsi="Times New Roman" w:cs="Times New Roman"/>
          <w:color w:val="000000" w:themeColor="text1"/>
          <w:sz w:val="28"/>
          <w:szCs w:val="28"/>
          <w:lang w:eastAsia="ru-RU"/>
        </w:rPr>
      </w:pPr>
      <w:r w:rsidRPr="00F963F1">
        <w:rPr>
          <w:rFonts w:ascii="Times New Roman" w:eastAsia="Times New Roman" w:hAnsi="Times New Roman" w:cs="Times New Roman"/>
          <w:b/>
          <w:bCs/>
          <w:color w:val="000000" w:themeColor="text1"/>
          <w:sz w:val="28"/>
          <w:szCs w:val="28"/>
          <w:lang w:eastAsia="ru-RU"/>
        </w:rPr>
        <w:t>r = 1/π</w:t>
      </w:r>
    </w:p>
    <w:p w14:paraId="5B4C582E" w14:textId="7DCC9E0A" w:rsidR="00F963F1" w:rsidRPr="00F963F1" w:rsidRDefault="00F963F1" w:rsidP="00F963F1">
      <w:pPr>
        <w:shd w:val="clear" w:color="auto" w:fill="FFFFFF"/>
        <w:spacing w:after="135" w:line="240" w:lineRule="auto"/>
        <w:ind w:firstLine="851"/>
        <w:jc w:val="both"/>
        <w:rPr>
          <w:rFonts w:ascii="Times New Roman" w:eastAsia="Times New Roman" w:hAnsi="Times New Roman" w:cs="Times New Roman"/>
          <w:color w:val="000000" w:themeColor="text1"/>
          <w:sz w:val="28"/>
          <w:szCs w:val="28"/>
          <w:lang w:eastAsia="ru-RU"/>
        </w:rPr>
      </w:pPr>
      <w:r w:rsidRPr="00F963F1">
        <w:rPr>
          <w:rFonts w:ascii="Times New Roman" w:eastAsia="Times New Roman" w:hAnsi="Times New Roman" w:cs="Times New Roman"/>
          <w:color w:val="000000" w:themeColor="text1"/>
          <w:sz w:val="28"/>
          <w:szCs w:val="28"/>
          <w:lang w:eastAsia="ru-RU"/>
        </w:rPr>
        <w:t>Таким образом, по годичному параллаксу и формуле расстояние вычисляется в парсеках, а затем уже переводится в световые года.</w:t>
      </w:r>
    </w:p>
    <w:p w14:paraId="1ADFBDBF" w14:textId="7A3D3611" w:rsidR="00F963F1" w:rsidRPr="00F963F1" w:rsidRDefault="00F963F1" w:rsidP="00F963F1">
      <w:pPr>
        <w:shd w:val="clear" w:color="auto" w:fill="FFFFFF"/>
        <w:spacing w:after="135" w:line="240" w:lineRule="auto"/>
        <w:ind w:firstLine="851"/>
        <w:jc w:val="both"/>
        <w:rPr>
          <w:rFonts w:ascii="Times New Roman" w:eastAsia="Times New Roman" w:hAnsi="Times New Roman" w:cs="Times New Roman"/>
          <w:color w:val="000000" w:themeColor="text1"/>
          <w:sz w:val="28"/>
          <w:szCs w:val="28"/>
          <w:lang w:eastAsia="ru-RU"/>
        </w:rPr>
      </w:pPr>
      <w:r w:rsidRPr="00F963F1">
        <w:rPr>
          <w:rFonts w:ascii="Times New Roman" w:eastAsia="Times New Roman" w:hAnsi="Times New Roman" w:cs="Times New Roman"/>
          <w:color w:val="000000" w:themeColor="text1"/>
          <w:sz w:val="28"/>
          <w:szCs w:val="28"/>
          <w:lang w:eastAsia="ru-RU"/>
        </w:rPr>
        <w:t>Рассмотрим соотношение между единицами.</w:t>
      </w:r>
    </w:p>
    <w:p w14:paraId="147F047B" w14:textId="5F5BF205" w:rsidR="00F963F1" w:rsidRPr="00F963F1" w:rsidRDefault="00F963F1" w:rsidP="00F963F1">
      <w:pPr>
        <w:shd w:val="clear" w:color="auto" w:fill="FFFFFF"/>
        <w:spacing w:after="135" w:line="240" w:lineRule="auto"/>
        <w:ind w:firstLine="851"/>
        <w:jc w:val="both"/>
        <w:rPr>
          <w:rFonts w:ascii="Times New Roman" w:eastAsia="Times New Roman" w:hAnsi="Times New Roman" w:cs="Times New Roman"/>
          <w:color w:val="000000" w:themeColor="text1"/>
          <w:sz w:val="28"/>
          <w:szCs w:val="28"/>
          <w:lang w:eastAsia="ru-RU"/>
        </w:rPr>
      </w:pPr>
      <w:proofErr w:type="gramStart"/>
      <w:r w:rsidRPr="00F963F1">
        <w:rPr>
          <w:rFonts w:ascii="Times New Roman" w:eastAsia="Times New Roman" w:hAnsi="Times New Roman" w:cs="Times New Roman"/>
          <w:color w:val="000000" w:themeColor="text1"/>
          <w:sz w:val="28"/>
          <w:szCs w:val="28"/>
          <w:lang w:eastAsia="ru-RU"/>
        </w:rPr>
        <w:t>Для измерения больших расстояний,</w:t>
      </w:r>
      <w:proofErr w:type="gramEnd"/>
      <w:r w:rsidRPr="00F963F1">
        <w:rPr>
          <w:rFonts w:ascii="Times New Roman" w:eastAsia="Times New Roman" w:hAnsi="Times New Roman" w:cs="Times New Roman"/>
          <w:color w:val="000000" w:themeColor="text1"/>
          <w:sz w:val="28"/>
          <w:szCs w:val="28"/>
          <w:lang w:eastAsia="ru-RU"/>
        </w:rPr>
        <w:t xml:space="preserve"> используются более крупные единицы:</w:t>
      </w:r>
    </w:p>
    <w:p w14:paraId="67DBB015" w14:textId="77777777" w:rsidR="00F963F1" w:rsidRPr="00F963F1" w:rsidRDefault="00F963F1" w:rsidP="00F963F1">
      <w:pPr>
        <w:shd w:val="clear" w:color="auto" w:fill="FFFFFF"/>
        <w:spacing w:after="135" w:line="240" w:lineRule="auto"/>
        <w:ind w:firstLine="851"/>
        <w:jc w:val="both"/>
        <w:rPr>
          <w:rFonts w:ascii="Times New Roman" w:eastAsia="Times New Roman" w:hAnsi="Times New Roman" w:cs="Times New Roman"/>
          <w:color w:val="000000" w:themeColor="text1"/>
          <w:sz w:val="28"/>
          <w:szCs w:val="28"/>
          <w:lang w:eastAsia="ru-RU"/>
        </w:rPr>
      </w:pPr>
      <w:r w:rsidRPr="00F963F1">
        <w:rPr>
          <w:rFonts w:ascii="Times New Roman" w:eastAsia="Times New Roman" w:hAnsi="Times New Roman" w:cs="Times New Roman"/>
          <w:color w:val="000000" w:themeColor="text1"/>
          <w:sz w:val="28"/>
          <w:szCs w:val="28"/>
          <w:lang w:eastAsia="ru-RU"/>
        </w:rPr>
        <w:t>1 килопарсек (</w:t>
      </w:r>
      <w:proofErr w:type="spellStart"/>
      <w:r w:rsidRPr="00F963F1">
        <w:rPr>
          <w:rFonts w:ascii="Times New Roman" w:eastAsia="Times New Roman" w:hAnsi="Times New Roman" w:cs="Times New Roman"/>
          <w:color w:val="000000" w:themeColor="text1"/>
          <w:sz w:val="28"/>
          <w:szCs w:val="28"/>
          <w:lang w:eastAsia="ru-RU"/>
        </w:rPr>
        <w:t>кпк</w:t>
      </w:r>
      <w:proofErr w:type="spellEnd"/>
      <w:r w:rsidRPr="00F963F1">
        <w:rPr>
          <w:rFonts w:ascii="Times New Roman" w:eastAsia="Times New Roman" w:hAnsi="Times New Roman" w:cs="Times New Roman"/>
          <w:color w:val="000000" w:themeColor="text1"/>
          <w:sz w:val="28"/>
          <w:szCs w:val="28"/>
          <w:lang w:eastAsia="ru-RU"/>
        </w:rPr>
        <w:t>) = 10</w:t>
      </w:r>
      <w:r w:rsidRPr="00F963F1">
        <w:rPr>
          <w:rFonts w:ascii="Times New Roman" w:eastAsia="Times New Roman" w:hAnsi="Times New Roman" w:cs="Times New Roman"/>
          <w:color w:val="000000" w:themeColor="text1"/>
          <w:sz w:val="28"/>
          <w:szCs w:val="28"/>
          <w:vertAlign w:val="superscript"/>
          <w:lang w:eastAsia="ru-RU"/>
        </w:rPr>
        <w:t>3</w:t>
      </w:r>
      <w:r w:rsidRPr="00F963F1">
        <w:rPr>
          <w:rFonts w:ascii="Times New Roman" w:eastAsia="Times New Roman" w:hAnsi="Times New Roman" w:cs="Times New Roman"/>
          <w:color w:val="000000" w:themeColor="text1"/>
          <w:sz w:val="28"/>
          <w:szCs w:val="28"/>
          <w:lang w:eastAsia="ru-RU"/>
        </w:rPr>
        <w:t> </w:t>
      </w:r>
      <w:proofErr w:type="spellStart"/>
      <w:r w:rsidRPr="00F963F1">
        <w:rPr>
          <w:rFonts w:ascii="Times New Roman" w:eastAsia="Times New Roman" w:hAnsi="Times New Roman" w:cs="Times New Roman"/>
          <w:color w:val="000000" w:themeColor="text1"/>
          <w:sz w:val="28"/>
          <w:szCs w:val="28"/>
          <w:lang w:eastAsia="ru-RU"/>
        </w:rPr>
        <w:t>пк</w:t>
      </w:r>
      <w:proofErr w:type="spellEnd"/>
      <w:r w:rsidRPr="00F963F1">
        <w:rPr>
          <w:rFonts w:ascii="Times New Roman" w:eastAsia="Times New Roman" w:hAnsi="Times New Roman" w:cs="Times New Roman"/>
          <w:color w:val="000000" w:themeColor="text1"/>
          <w:sz w:val="28"/>
          <w:szCs w:val="28"/>
          <w:lang w:eastAsia="ru-RU"/>
        </w:rPr>
        <w:t xml:space="preserve"> и 1 мегапарсек (</w:t>
      </w:r>
      <w:proofErr w:type="spellStart"/>
      <w:r w:rsidRPr="00F963F1">
        <w:rPr>
          <w:rFonts w:ascii="Times New Roman" w:eastAsia="Times New Roman" w:hAnsi="Times New Roman" w:cs="Times New Roman"/>
          <w:color w:val="000000" w:themeColor="text1"/>
          <w:sz w:val="28"/>
          <w:szCs w:val="28"/>
          <w:lang w:eastAsia="ru-RU"/>
        </w:rPr>
        <w:t>Мпк</w:t>
      </w:r>
      <w:proofErr w:type="spellEnd"/>
      <w:r w:rsidRPr="00F963F1">
        <w:rPr>
          <w:rFonts w:ascii="Times New Roman" w:eastAsia="Times New Roman" w:hAnsi="Times New Roman" w:cs="Times New Roman"/>
          <w:color w:val="000000" w:themeColor="text1"/>
          <w:sz w:val="28"/>
          <w:szCs w:val="28"/>
          <w:lang w:eastAsia="ru-RU"/>
        </w:rPr>
        <w:t>) = 10</w:t>
      </w:r>
      <w:r w:rsidRPr="00F963F1">
        <w:rPr>
          <w:rFonts w:ascii="Times New Roman" w:eastAsia="Times New Roman" w:hAnsi="Times New Roman" w:cs="Times New Roman"/>
          <w:color w:val="000000" w:themeColor="text1"/>
          <w:sz w:val="28"/>
          <w:szCs w:val="28"/>
          <w:vertAlign w:val="superscript"/>
          <w:lang w:eastAsia="ru-RU"/>
        </w:rPr>
        <w:t>6</w:t>
      </w:r>
      <w:r w:rsidRPr="00F963F1">
        <w:rPr>
          <w:rFonts w:ascii="Times New Roman" w:eastAsia="Times New Roman" w:hAnsi="Times New Roman" w:cs="Times New Roman"/>
          <w:color w:val="000000" w:themeColor="text1"/>
          <w:sz w:val="28"/>
          <w:szCs w:val="28"/>
          <w:lang w:eastAsia="ru-RU"/>
        </w:rPr>
        <w:t> </w:t>
      </w:r>
      <w:proofErr w:type="spellStart"/>
      <w:r w:rsidRPr="00F963F1">
        <w:rPr>
          <w:rFonts w:ascii="Times New Roman" w:eastAsia="Times New Roman" w:hAnsi="Times New Roman" w:cs="Times New Roman"/>
          <w:color w:val="000000" w:themeColor="text1"/>
          <w:sz w:val="28"/>
          <w:szCs w:val="28"/>
          <w:lang w:eastAsia="ru-RU"/>
        </w:rPr>
        <w:t>пк</w:t>
      </w:r>
      <w:proofErr w:type="spellEnd"/>
      <w:r w:rsidRPr="00F963F1">
        <w:rPr>
          <w:rFonts w:ascii="Times New Roman" w:eastAsia="Times New Roman" w:hAnsi="Times New Roman" w:cs="Times New Roman"/>
          <w:color w:val="000000" w:themeColor="text1"/>
          <w:sz w:val="28"/>
          <w:szCs w:val="28"/>
          <w:lang w:eastAsia="ru-RU"/>
        </w:rPr>
        <w:t>.</w:t>
      </w:r>
    </w:p>
    <w:p w14:paraId="71FF07D1" w14:textId="70AB45EB" w:rsidR="00F963F1" w:rsidRPr="00F963F1" w:rsidRDefault="00F963F1" w:rsidP="00F963F1">
      <w:pPr>
        <w:shd w:val="clear" w:color="auto" w:fill="FFFFFF"/>
        <w:spacing w:after="135" w:line="240" w:lineRule="auto"/>
        <w:ind w:firstLine="851"/>
        <w:jc w:val="both"/>
        <w:rPr>
          <w:rFonts w:ascii="Times New Roman" w:eastAsia="Times New Roman" w:hAnsi="Times New Roman" w:cs="Times New Roman"/>
          <w:color w:val="000000" w:themeColor="text1"/>
          <w:sz w:val="28"/>
          <w:szCs w:val="28"/>
          <w:lang w:eastAsia="ru-RU"/>
        </w:rPr>
      </w:pPr>
      <w:r w:rsidRPr="00F963F1">
        <w:rPr>
          <w:rFonts w:ascii="Times New Roman" w:eastAsia="Times New Roman" w:hAnsi="Times New Roman" w:cs="Times New Roman"/>
          <w:color w:val="000000" w:themeColor="text1"/>
          <w:sz w:val="28"/>
          <w:szCs w:val="28"/>
          <w:lang w:eastAsia="ru-RU"/>
        </w:rPr>
        <w:t>В литературе и реже — в науке расстояния до звезд выражаются также в световых годах (св. г.), показывающих, за сколько лет свет, излученный объектом, достигает Земли или Солнца (что по расстоянию одинаково).</w:t>
      </w:r>
    </w:p>
    <w:p w14:paraId="5FDBD63C" w14:textId="47A55A3A" w:rsidR="00F963F1" w:rsidRPr="00F963F1" w:rsidRDefault="00F963F1" w:rsidP="00F963F1">
      <w:pPr>
        <w:shd w:val="clear" w:color="auto" w:fill="FFFFFF"/>
        <w:spacing w:after="135" w:line="240" w:lineRule="auto"/>
        <w:ind w:firstLine="851"/>
        <w:jc w:val="both"/>
        <w:rPr>
          <w:rFonts w:ascii="Times New Roman" w:eastAsia="Times New Roman" w:hAnsi="Times New Roman" w:cs="Times New Roman"/>
          <w:color w:val="000000" w:themeColor="text1"/>
          <w:sz w:val="28"/>
          <w:szCs w:val="28"/>
          <w:lang w:eastAsia="ru-RU"/>
        </w:rPr>
      </w:pPr>
      <w:r w:rsidRPr="00F963F1">
        <w:rPr>
          <w:rFonts w:ascii="Times New Roman" w:eastAsia="Times New Roman" w:hAnsi="Times New Roman" w:cs="Times New Roman"/>
          <w:b/>
          <w:bCs/>
          <w:color w:val="000000" w:themeColor="text1"/>
          <w:sz w:val="28"/>
          <w:szCs w:val="28"/>
          <w:lang w:eastAsia="ru-RU"/>
        </w:rPr>
        <w:t> Световой год</w:t>
      </w:r>
      <w:r w:rsidRPr="00F963F1">
        <w:rPr>
          <w:rFonts w:ascii="Times New Roman" w:eastAsia="Times New Roman" w:hAnsi="Times New Roman" w:cs="Times New Roman"/>
          <w:color w:val="000000" w:themeColor="text1"/>
          <w:sz w:val="28"/>
          <w:szCs w:val="28"/>
          <w:lang w:eastAsia="ru-RU"/>
        </w:rPr>
        <w:t> — это путь, проходимый светом за 1 год.</w:t>
      </w:r>
    </w:p>
    <w:p w14:paraId="0FB698A3" w14:textId="77777777" w:rsidR="00F963F1" w:rsidRPr="00F963F1" w:rsidRDefault="00F963F1" w:rsidP="00F963F1">
      <w:pPr>
        <w:shd w:val="clear" w:color="auto" w:fill="FFFFFF"/>
        <w:spacing w:after="135" w:line="240" w:lineRule="auto"/>
        <w:ind w:firstLine="851"/>
        <w:jc w:val="both"/>
        <w:rPr>
          <w:rFonts w:ascii="Times New Roman" w:eastAsia="Times New Roman" w:hAnsi="Times New Roman" w:cs="Times New Roman"/>
          <w:color w:val="000000" w:themeColor="text1"/>
          <w:sz w:val="28"/>
          <w:szCs w:val="28"/>
          <w:lang w:eastAsia="ru-RU"/>
        </w:rPr>
      </w:pPr>
      <w:r w:rsidRPr="00F963F1">
        <w:rPr>
          <w:rFonts w:ascii="Times New Roman" w:eastAsia="Times New Roman" w:hAnsi="Times New Roman" w:cs="Times New Roman"/>
          <w:color w:val="000000" w:themeColor="text1"/>
          <w:sz w:val="28"/>
          <w:szCs w:val="28"/>
          <w:lang w:eastAsia="ru-RU"/>
        </w:rPr>
        <w:t>1 а.е. = 1,496 – 10</w:t>
      </w:r>
      <w:r w:rsidRPr="00F963F1">
        <w:rPr>
          <w:rFonts w:ascii="Times New Roman" w:eastAsia="Times New Roman" w:hAnsi="Times New Roman" w:cs="Times New Roman"/>
          <w:color w:val="000000" w:themeColor="text1"/>
          <w:sz w:val="28"/>
          <w:szCs w:val="28"/>
          <w:vertAlign w:val="superscript"/>
          <w:lang w:eastAsia="ru-RU"/>
        </w:rPr>
        <w:t>8 </w:t>
      </w:r>
      <w:r w:rsidRPr="00F963F1">
        <w:rPr>
          <w:rFonts w:ascii="Times New Roman" w:eastAsia="Times New Roman" w:hAnsi="Times New Roman" w:cs="Times New Roman"/>
          <w:color w:val="000000" w:themeColor="text1"/>
          <w:sz w:val="28"/>
          <w:szCs w:val="28"/>
          <w:lang w:eastAsia="ru-RU"/>
        </w:rPr>
        <w:t>км</w:t>
      </w:r>
    </w:p>
    <w:p w14:paraId="6B0A5AB6" w14:textId="31CB179F" w:rsidR="00F963F1" w:rsidRPr="00F963F1" w:rsidRDefault="00F963F1" w:rsidP="00F963F1">
      <w:pPr>
        <w:shd w:val="clear" w:color="auto" w:fill="FFFFFF"/>
        <w:spacing w:after="135" w:line="240" w:lineRule="auto"/>
        <w:ind w:firstLine="851"/>
        <w:jc w:val="both"/>
        <w:rPr>
          <w:rFonts w:ascii="Times New Roman" w:eastAsia="Times New Roman" w:hAnsi="Times New Roman" w:cs="Times New Roman"/>
          <w:color w:val="000000" w:themeColor="text1"/>
          <w:sz w:val="28"/>
          <w:szCs w:val="28"/>
          <w:lang w:eastAsia="ru-RU"/>
        </w:rPr>
      </w:pPr>
      <w:r w:rsidRPr="00F963F1">
        <w:rPr>
          <w:rFonts w:ascii="Times New Roman" w:eastAsia="Times New Roman" w:hAnsi="Times New Roman" w:cs="Times New Roman"/>
          <w:color w:val="000000" w:themeColor="text1"/>
          <w:sz w:val="28"/>
          <w:szCs w:val="28"/>
          <w:lang w:eastAsia="ru-RU"/>
        </w:rPr>
        <w:t xml:space="preserve">1 </w:t>
      </w:r>
      <w:proofErr w:type="spellStart"/>
      <w:r w:rsidRPr="00F963F1">
        <w:rPr>
          <w:rFonts w:ascii="Times New Roman" w:eastAsia="Times New Roman" w:hAnsi="Times New Roman" w:cs="Times New Roman"/>
          <w:color w:val="000000" w:themeColor="text1"/>
          <w:sz w:val="28"/>
          <w:szCs w:val="28"/>
          <w:lang w:eastAsia="ru-RU"/>
        </w:rPr>
        <w:t>пк</w:t>
      </w:r>
      <w:proofErr w:type="spellEnd"/>
      <w:r w:rsidRPr="00F963F1">
        <w:rPr>
          <w:rFonts w:ascii="Times New Roman" w:eastAsia="Times New Roman" w:hAnsi="Times New Roman" w:cs="Times New Roman"/>
          <w:color w:val="000000" w:themeColor="text1"/>
          <w:sz w:val="28"/>
          <w:szCs w:val="28"/>
          <w:lang w:eastAsia="ru-RU"/>
        </w:rPr>
        <w:t xml:space="preserve"> = 206265 а.е. = 3,08 – 10</w:t>
      </w:r>
      <w:r w:rsidRPr="00F963F1">
        <w:rPr>
          <w:rFonts w:ascii="Times New Roman" w:eastAsia="Times New Roman" w:hAnsi="Times New Roman" w:cs="Times New Roman"/>
          <w:color w:val="000000" w:themeColor="text1"/>
          <w:sz w:val="28"/>
          <w:szCs w:val="28"/>
          <w:vertAlign w:val="superscript"/>
          <w:lang w:eastAsia="ru-RU"/>
        </w:rPr>
        <w:t>13 </w:t>
      </w:r>
      <w:r w:rsidRPr="00F963F1">
        <w:rPr>
          <w:rFonts w:ascii="Times New Roman" w:eastAsia="Times New Roman" w:hAnsi="Times New Roman" w:cs="Times New Roman"/>
          <w:color w:val="000000" w:themeColor="text1"/>
          <w:sz w:val="28"/>
          <w:szCs w:val="28"/>
          <w:lang w:eastAsia="ru-RU"/>
        </w:rPr>
        <w:t>км</w:t>
      </w:r>
    </w:p>
    <w:p w14:paraId="0746EC7C" w14:textId="77777777" w:rsidR="00F963F1" w:rsidRPr="00F963F1" w:rsidRDefault="00F963F1" w:rsidP="00F963F1">
      <w:pPr>
        <w:shd w:val="clear" w:color="auto" w:fill="FFFFFF"/>
        <w:spacing w:after="135" w:line="240" w:lineRule="auto"/>
        <w:ind w:firstLine="851"/>
        <w:jc w:val="both"/>
        <w:rPr>
          <w:rFonts w:ascii="Times New Roman" w:eastAsia="Times New Roman" w:hAnsi="Times New Roman" w:cs="Times New Roman"/>
          <w:color w:val="000000" w:themeColor="text1"/>
          <w:sz w:val="28"/>
          <w:szCs w:val="28"/>
          <w:lang w:eastAsia="ru-RU"/>
        </w:rPr>
      </w:pPr>
      <w:r w:rsidRPr="00F963F1">
        <w:rPr>
          <w:rFonts w:ascii="Times New Roman" w:eastAsia="Times New Roman" w:hAnsi="Times New Roman" w:cs="Times New Roman"/>
          <w:color w:val="000000" w:themeColor="text1"/>
          <w:sz w:val="28"/>
          <w:szCs w:val="28"/>
          <w:lang w:eastAsia="ru-RU"/>
        </w:rPr>
        <w:t xml:space="preserve">1 </w:t>
      </w:r>
      <w:proofErr w:type="spellStart"/>
      <w:proofErr w:type="gramStart"/>
      <w:r w:rsidRPr="00F963F1">
        <w:rPr>
          <w:rFonts w:ascii="Times New Roman" w:eastAsia="Times New Roman" w:hAnsi="Times New Roman" w:cs="Times New Roman"/>
          <w:color w:val="000000" w:themeColor="text1"/>
          <w:sz w:val="28"/>
          <w:szCs w:val="28"/>
          <w:lang w:eastAsia="ru-RU"/>
        </w:rPr>
        <w:t>св.год</w:t>
      </w:r>
      <w:proofErr w:type="spellEnd"/>
      <w:proofErr w:type="gramEnd"/>
      <w:r w:rsidRPr="00F963F1">
        <w:rPr>
          <w:rFonts w:ascii="Times New Roman" w:eastAsia="Times New Roman" w:hAnsi="Times New Roman" w:cs="Times New Roman"/>
          <w:color w:val="000000" w:themeColor="text1"/>
          <w:sz w:val="28"/>
          <w:szCs w:val="28"/>
          <w:lang w:eastAsia="ru-RU"/>
        </w:rPr>
        <w:t xml:space="preserve"> = 9,46 – 10</w:t>
      </w:r>
      <w:r w:rsidRPr="00F963F1">
        <w:rPr>
          <w:rFonts w:ascii="Times New Roman" w:eastAsia="Times New Roman" w:hAnsi="Times New Roman" w:cs="Times New Roman"/>
          <w:color w:val="000000" w:themeColor="text1"/>
          <w:sz w:val="28"/>
          <w:szCs w:val="28"/>
          <w:vertAlign w:val="superscript"/>
          <w:lang w:eastAsia="ru-RU"/>
        </w:rPr>
        <w:t>12 </w:t>
      </w:r>
      <w:r w:rsidRPr="00F963F1">
        <w:rPr>
          <w:rFonts w:ascii="Times New Roman" w:eastAsia="Times New Roman" w:hAnsi="Times New Roman" w:cs="Times New Roman"/>
          <w:color w:val="000000" w:themeColor="text1"/>
          <w:sz w:val="28"/>
          <w:szCs w:val="28"/>
          <w:lang w:eastAsia="ru-RU"/>
        </w:rPr>
        <w:t>км</w:t>
      </w:r>
    </w:p>
    <w:p w14:paraId="46EB07F8" w14:textId="16613D68" w:rsidR="00F963F1" w:rsidRPr="00F963F1" w:rsidRDefault="00F963F1" w:rsidP="00F963F1">
      <w:pPr>
        <w:shd w:val="clear" w:color="auto" w:fill="FFFFFF"/>
        <w:spacing w:after="135" w:line="240" w:lineRule="auto"/>
        <w:ind w:firstLine="851"/>
        <w:jc w:val="both"/>
        <w:rPr>
          <w:rFonts w:ascii="Times New Roman" w:eastAsia="Times New Roman" w:hAnsi="Times New Roman" w:cs="Times New Roman"/>
          <w:color w:val="000000" w:themeColor="text1"/>
          <w:sz w:val="28"/>
          <w:szCs w:val="28"/>
          <w:lang w:eastAsia="ru-RU"/>
        </w:rPr>
      </w:pPr>
      <w:r w:rsidRPr="00F963F1">
        <w:rPr>
          <w:rFonts w:ascii="Times New Roman" w:eastAsia="Times New Roman" w:hAnsi="Times New Roman" w:cs="Times New Roman"/>
          <w:color w:val="000000" w:themeColor="text1"/>
          <w:sz w:val="28"/>
          <w:szCs w:val="28"/>
          <w:lang w:eastAsia="ru-RU"/>
        </w:rPr>
        <w:t xml:space="preserve">1 </w:t>
      </w:r>
      <w:proofErr w:type="spellStart"/>
      <w:r w:rsidRPr="00F963F1">
        <w:rPr>
          <w:rFonts w:ascii="Times New Roman" w:eastAsia="Times New Roman" w:hAnsi="Times New Roman" w:cs="Times New Roman"/>
          <w:color w:val="000000" w:themeColor="text1"/>
          <w:sz w:val="28"/>
          <w:szCs w:val="28"/>
          <w:lang w:eastAsia="ru-RU"/>
        </w:rPr>
        <w:t>пк</w:t>
      </w:r>
      <w:proofErr w:type="spellEnd"/>
      <w:r w:rsidRPr="00F963F1">
        <w:rPr>
          <w:rFonts w:ascii="Times New Roman" w:eastAsia="Times New Roman" w:hAnsi="Times New Roman" w:cs="Times New Roman"/>
          <w:color w:val="000000" w:themeColor="text1"/>
          <w:sz w:val="28"/>
          <w:szCs w:val="28"/>
          <w:lang w:eastAsia="ru-RU"/>
        </w:rPr>
        <w:t xml:space="preserve"> = 3,26 </w:t>
      </w:r>
      <w:proofErr w:type="spellStart"/>
      <w:proofErr w:type="gramStart"/>
      <w:r w:rsidRPr="00F963F1">
        <w:rPr>
          <w:rFonts w:ascii="Times New Roman" w:eastAsia="Times New Roman" w:hAnsi="Times New Roman" w:cs="Times New Roman"/>
          <w:color w:val="000000" w:themeColor="text1"/>
          <w:sz w:val="28"/>
          <w:szCs w:val="28"/>
          <w:lang w:eastAsia="ru-RU"/>
        </w:rPr>
        <w:t>св.лет</w:t>
      </w:r>
      <w:proofErr w:type="spellEnd"/>
      <w:proofErr w:type="gramEnd"/>
    </w:p>
    <w:p w14:paraId="7C33B4DF" w14:textId="2F0B127E" w:rsidR="00F963F1" w:rsidRPr="00F963F1" w:rsidRDefault="00F963F1" w:rsidP="00B757E5">
      <w:pPr>
        <w:shd w:val="clear" w:color="auto" w:fill="FFFFFF"/>
        <w:spacing w:after="135" w:line="240" w:lineRule="auto"/>
        <w:ind w:firstLine="851"/>
        <w:jc w:val="both"/>
        <w:rPr>
          <w:rFonts w:ascii="Times New Roman" w:eastAsia="Times New Roman" w:hAnsi="Times New Roman" w:cs="Times New Roman"/>
          <w:color w:val="FF0000"/>
          <w:sz w:val="28"/>
          <w:szCs w:val="28"/>
          <w:lang w:eastAsia="ru-RU"/>
        </w:rPr>
      </w:pPr>
      <w:r w:rsidRPr="00F963F1">
        <w:rPr>
          <w:rFonts w:ascii="Times New Roman" w:eastAsia="Times New Roman" w:hAnsi="Times New Roman" w:cs="Times New Roman"/>
          <w:b/>
          <w:bCs/>
          <w:color w:val="000000" w:themeColor="text1"/>
          <w:sz w:val="28"/>
          <w:szCs w:val="28"/>
          <w:lang w:eastAsia="ru-RU"/>
        </w:rPr>
        <w:t> </w:t>
      </w:r>
    </w:p>
    <w:p w14:paraId="28C534CC" w14:textId="11919026" w:rsidR="00F963F1" w:rsidRPr="00B757E5" w:rsidRDefault="00F963F1" w:rsidP="00F963F1">
      <w:pPr>
        <w:shd w:val="clear" w:color="auto" w:fill="FFFFFF"/>
        <w:spacing w:after="135" w:line="240" w:lineRule="auto"/>
        <w:ind w:firstLine="851"/>
        <w:jc w:val="both"/>
        <w:rPr>
          <w:rFonts w:ascii="Times New Roman" w:eastAsia="Times New Roman" w:hAnsi="Times New Roman" w:cs="Times New Roman"/>
          <w:color w:val="FF0000"/>
          <w:sz w:val="28"/>
          <w:szCs w:val="28"/>
          <w:lang w:eastAsia="ru-RU"/>
        </w:rPr>
      </w:pPr>
      <w:r w:rsidRPr="00B757E5">
        <w:rPr>
          <w:rFonts w:ascii="Times New Roman" w:eastAsia="Times New Roman" w:hAnsi="Times New Roman" w:cs="Times New Roman"/>
          <w:b/>
          <w:bCs/>
          <w:i/>
          <w:iCs/>
          <w:color w:val="FF0000"/>
          <w:sz w:val="28"/>
          <w:szCs w:val="28"/>
          <w:lang w:eastAsia="ru-RU"/>
        </w:rPr>
        <w:t>Проверка усвоения материала (тест)</w:t>
      </w:r>
    </w:p>
    <w:p w14:paraId="308739FF" w14:textId="77777777" w:rsidR="00F963F1" w:rsidRPr="00B757E5" w:rsidRDefault="00F963F1" w:rsidP="00F963F1">
      <w:pPr>
        <w:shd w:val="clear" w:color="auto" w:fill="FFFFFF"/>
        <w:spacing w:after="135" w:line="240" w:lineRule="auto"/>
        <w:ind w:firstLine="851"/>
        <w:jc w:val="both"/>
        <w:rPr>
          <w:rFonts w:ascii="Times New Roman" w:eastAsia="Times New Roman" w:hAnsi="Times New Roman" w:cs="Times New Roman"/>
          <w:color w:val="FF0000"/>
          <w:sz w:val="28"/>
          <w:szCs w:val="28"/>
          <w:lang w:eastAsia="ru-RU"/>
        </w:rPr>
      </w:pPr>
      <w:r w:rsidRPr="00B757E5">
        <w:rPr>
          <w:rFonts w:ascii="Times New Roman" w:eastAsia="Times New Roman" w:hAnsi="Times New Roman" w:cs="Times New Roman"/>
          <w:color w:val="FF0000"/>
          <w:sz w:val="28"/>
          <w:szCs w:val="28"/>
          <w:lang w:eastAsia="ru-RU"/>
        </w:rPr>
        <w:t>1. Какие единицы используют при измерении расстояний до звезд?</w:t>
      </w:r>
    </w:p>
    <w:p w14:paraId="4EC8B4D7" w14:textId="3DF4857E" w:rsidR="00F963F1" w:rsidRPr="00B757E5" w:rsidRDefault="00F963F1" w:rsidP="00F963F1">
      <w:pPr>
        <w:shd w:val="clear" w:color="auto" w:fill="FFFFFF"/>
        <w:spacing w:after="0" w:line="240" w:lineRule="atLeast"/>
        <w:ind w:firstLine="851"/>
        <w:jc w:val="both"/>
        <w:rPr>
          <w:rFonts w:ascii="Times New Roman" w:eastAsia="Times New Roman" w:hAnsi="Times New Roman" w:cs="Times New Roman"/>
          <w:color w:val="FF0000"/>
          <w:sz w:val="28"/>
          <w:szCs w:val="28"/>
          <w:lang w:eastAsia="ru-RU"/>
        </w:rPr>
      </w:pPr>
      <w:r w:rsidRPr="00B757E5">
        <w:rPr>
          <w:rFonts w:ascii="Times New Roman" w:eastAsia="Times New Roman" w:hAnsi="Times New Roman" w:cs="Times New Roman"/>
          <w:color w:val="FF0000"/>
          <w:sz w:val="28"/>
          <w:szCs w:val="28"/>
          <w:lang w:eastAsia="ru-RU"/>
        </w:rPr>
        <w:t>А. Световой год.</w:t>
      </w:r>
    </w:p>
    <w:p w14:paraId="04CE87B5" w14:textId="77777777" w:rsidR="00F963F1" w:rsidRPr="00B757E5" w:rsidRDefault="00F963F1" w:rsidP="00F963F1">
      <w:pPr>
        <w:shd w:val="clear" w:color="auto" w:fill="FFFFFF"/>
        <w:spacing w:after="0" w:line="240" w:lineRule="atLeast"/>
        <w:ind w:firstLine="851"/>
        <w:jc w:val="both"/>
        <w:rPr>
          <w:rFonts w:ascii="Times New Roman" w:eastAsia="Times New Roman" w:hAnsi="Times New Roman" w:cs="Times New Roman"/>
          <w:color w:val="FF0000"/>
          <w:sz w:val="28"/>
          <w:szCs w:val="28"/>
          <w:lang w:eastAsia="ru-RU"/>
        </w:rPr>
      </w:pPr>
      <w:r w:rsidRPr="00B757E5">
        <w:rPr>
          <w:rFonts w:ascii="Times New Roman" w:eastAsia="Times New Roman" w:hAnsi="Times New Roman" w:cs="Times New Roman"/>
          <w:color w:val="FF0000"/>
          <w:sz w:val="28"/>
          <w:szCs w:val="28"/>
          <w:lang w:eastAsia="ru-RU"/>
        </w:rPr>
        <w:t>Б. Парсек.</w:t>
      </w:r>
    </w:p>
    <w:p w14:paraId="0238D7F1" w14:textId="77777777" w:rsidR="00F963F1" w:rsidRPr="00B757E5" w:rsidRDefault="00F963F1" w:rsidP="00F963F1">
      <w:pPr>
        <w:shd w:val="clear" w:color="auto" w:fill="FFFFFF"/>
        <w:spacing w:after="120" w:line="240" w:lineRule="atLeast"/>
        <w:ind w:firstLine="851"/>
        <w:jc w:val="both"/>
        <w:rPr>
          <w:rFonts w:ascii="Times New Roman" w:eastAsia="Times New Roman" w:hAnsi="Times New Roman" w:cs="Times New Roman"/>
          <w:color w:val="FF0000"/>
          <w:sz w:val="28"/>
          <w:szCs w:val="28"/>
          <w:lang w:eastAsia="ru-RU"/>
        </w:rPr>
      </w:pPr>
      <w:r w:rsidRPr="00B757E5">
        <w:rPr>
          <w:rFonts w:ascii="Times New Roman" w:eastAsia="Times New Roman" w:hAnsi="Times New Roman" w:cs="Times New Roman"/>
          <w:color w:val="FF0000"/>
          <w:sz w:val="28"/>
          <w:szCs w:val="28"/>
          <w:lang w:eastAsia="ru-RU"/>
        </w:rPr>
        <w:t>В. Годичный параллакс.</w:t>
      </w:r>
    </w:p>
    <w:p w14:paraId="59C0D9F8" w14:textId="77777777" w:rsidR="00F963F1" w:rsidRPr="00B757E5" w:rsidRDefault="00F963F1" w:rsidP="00F963F1">
      <w:pPr>
        <w:shd w:val="clear" w:color="auto" w:fill="FFFFFF"/>
        <w:spacing w:after="135" w:line="240" w:lineRule="auto"/>
        <w:ind w:firstLine="851"/>
        <w:jc w:val="both"/>
        <w:rPr>
          <w:rFonts w:ascii="Times New Roman" w:eastAsia="Times New Roman" w:hAnsi="Times New Roman" w:cs="Times New Roman"/>
          <w:color w:val="FF0000"/>
          <w:sz w:val="28"/>
          <w:szCs w:val="28"/>
          <w:lang w:eastAsia="ru-RU"/>
        </w:rPr>
      </w:pPr>
      <w:r w:rsidRPr="00B757E5">
        <w:rPr>
          <w:rFonts w:ascii="Times New Roman" w:eastAsia="Times New Roman" w:hAnsi="Times New Roman" w:cs="Times New Roman"/>
          <w:color w:val="FF0000"/>
          <w:sz w:val="28"/>
          <w:szCs w:val="28"/>
          <w:lang w:eastAsia="ru-RU"/>
        </w:rPr>
        <w:t>2. Парсек — это ... (выберите правильное утверждение)</w:t>
      </w:r>
    </w:p>
    <w:p w14:paraId="5676D962" w14:textId="023F637C" w:rsidR="00F963F1" w:rsidRPr="00B757E5" w:rsidRDefault="00F963F1" w:rsidP="00F963F1">
      <w:pPr>
        <w:shd w:val="clear" w:color="auto" w:fill="FFFFFF"/>
        <w:spacing w:after="0" w:line="240" w:lineRule="atLeast"/>
        <w:ind w:firstLine="851"/>
        <w:jc w:val="both"/>
        <w:rPr>
          <w:rFonts w:ascii="Times New Roman" w:eastAsia="Times New Roman" w:hAnsi="Times New Roman" w:cs="Times New Roman"/>
          <w:color w:val="FF0000"/>
          <w:sz w:val="28"/>
          <w:szCs w:val="28"/>
          <w:lang w:eastAsia="ru-RU"/>
        </w:rPr>
      </w:pPr>
      <w:r w:rsidRPr="00B757E5">
        <w:rPr>
          <w:rFonts w:ascii="Times New Roman" w:eastAsia="Times New Roman" w:hAnsi="Times New Roman" w:cs="Times New Roman"/>
          <w:color w:val="FF0000"/>
          <w:sz w:val="28"/>
          <w:szCs w:val="28"/>
          <w:lang w:eastAsia="ru-RU"/>
        </w:rPr>
        <w:t>A. ... расстояние, которое свет проходит в течение года.</w:t>
      </w:r>
    </w:p>
    <w:p w14:paraId="287E70BA" w14:textId="1924AD73" w:rsidR="00F963F1" w:rsidRPr="00B757E5" w:rsidRDefault="00F963F1" w:rsidP="00F963F1">
      <w:pPr>
        <w:shd w:val="clear" w:color="auto" w:fill="FFFFFF"/>
        <w:spacing w:after="0" w:line="240" w:lineRule="atLeast"/>
        <w:ind w:firstLine="851"/>
        <w:jc w:val="both"/>
        <w:rPr>
          <w:rFonts w:ascii="Times New Roman" w:eastAsia="Times New Roman" w:hAnsi="Times New Roman" w:cs="Times New Roman"/>
          <w:color w:val="FF0000"/>
          <w:sz w:val="28"/>
          <w:szCs w:val="28"/>
          <w:lang w:eastAsia="ru-RU"/>
        </w:rPr>
      </w:pPr>
      <w:r w:rsidRPr="00B757E5">
        <w:rPr>
          <w:rFonts w:ascii="Times New Roman" w:eastAsia="Times New Roman" w:hAnsi="Times New Roman" w:cs="Times New Roman"/>
          <w:color w:val="FF0000"/>
          <w:sz w:val="28"/>
          <w:szCs w:val="28"/>
          <w:lang w:eastAsia="ru-RU"/>
        </w:rPr>
        <w:t>Б. ... расстояние, равное большой полуоси земной орбиты.</w:t>
      </w:r>
    </w:p>
    <w:p w14:paraId="15B7472C" w14:textId="77777777" w:rsidR="00F963F1" w:rsidRPr="00B757E5" w:rsidRDefault="00F963F1" w:rsidP="00F963F1">
      <w:pPr>
        <w:shd w:val="clear" w:color="auto" w:fill="FFFFFF"/>
        <w:spacing w:after="120" w:line="240" w:lineRule="atLeast"/>
        <w:ind w:firstLine="851"/>
        <w:jc w:val="both"/>
        <w:rPr>
          <w:rFonts w:ascii="Times New Roman" w:eastAsia="Times New Roman" w:hAnsi="Times New Roman" w:cs="Times New Roman"/>
          <w:color w:val="FF0000"/>
          <w:sz w:val="28"/>
          <w:szCs w:val="28"/>
          <w:lang w:eastAsia="ru-RU"/>
        </w:rPr>
      </w:pPr>
      <w:r w:rsidRPr="00B757E5">
        <w:rPr>
          <w:rFonts w:ascii="Times New Roman" w:eastAsia="Times New Roman" w:hAnsi="Times New Roman" w:cs="Times New Roman"/>
          <w:color w:val="FF0000"/>
          <w:sz w:val="28"/>
          <w:szCs w:val="28"/>
          <w:lang w:eastAsia="ru-RU"/>
        </w:rPr>
        <w:t>B. ... расстояние, с которого большая полуось земной орбиты, перпендикулярная лучу зрения, видна под углом в 1".</w:t>
      </w:r>
    </w:p>
    <w:p w14:paraId="33320DEB" w14:textId="77777777" w:rsidR="00F963F1" w:rsidRPr="00B757E5" w:rsidRDefault="00F963F1" w:rsidP="00F963F1">
      <w:pPr>
        <w:shd w:val="clear" w:color="auto" w:fill="FFFFFF"/>
        <w:spacing w:after="135" w:line="240" w:lineRule="auto"/>
        <w:ind w:firstLine="851"/>
        <w:jc w:val="both"/>
        <w:rPr>
          <w:rFonts w:ascii="Times New Roman" w:eastAsia="Times New Roman" w:hAnsi="Times New Roman" w:cs="Times New Roman"/>
          <w:color w:val="FF0000"/>
          <w:sz w:val="28"/>
          <w:szCs w:val="28"/>
          <w:lang w:eastAsia="ru-RU"/>
        </w:rPr>
      </w:pPr>
      <w:r w:rsidRPr="00B757E5">
        <w:rPr>
          <w:rFonts w:ascii="Times New Roman" w:eastAsia="Times New Roman" w:hAnsi="Times New Roman" w:cs="Times New Roman"/>
          <w:color w:val="FF0000"/>
          <w:sz w:val="28"/>
          <w:szCs w:val="28"/>
          <w:lang w:eastAsia="ru-RU"/>
        </w:rPr>
        <w:t>3. Годичный параллакс звезды — это …</w:t>
      </w:r>
    </w:p>
    <w:p w14:paraId="224CCD49" w14:textId="77777777" w:rsidR="00F963F1" w:rsidRPr="00B757E5" w:rsidRDefault="00F963F1" w:rsidP="00F963F1">
      <w:pPr>
        <w:shd w:val="clear" w:color="auto" w:fill="FFFFFF"/>
        <w:spacing w:after="0" w:line="240" w:lineRule="atLeast"/>
        <w:ind w:firstLine="851"/>
        <w:jc w:val="both"/>
        <w:rPr>
          <w:rFonts w:ascii="Times New Roman" w:eastAsia="Times New Roman" w:hAnsi="Times New Roman" w:cs="Times New Roman"/>
          <w:color w:val="FF0000"/>
          <w:sz w:val="28"/>
          <w:szCs w:val="28"/>
          <w:lang w:eastAsia="ru-RU"/>
        </w:rPr>
      </w:pPr>
      <w:r w:rsidRPr="00B757E5">
        <w:rPr>
          <w:rFonts w:ascii="Times New Roman" w:eastAsia="Times New Roman" w:hAnsi="Times New Roman" w:cs="Times New Roman"/>
          <w:color w:val="FF0000"/>
          <w:sz w:val="28"/>
          <w:szCs w:val="28"/>
          <w:lang w:eastAsia="ru-RU"/>
        </w:rPr>
        <w:t>A. ... угол, под которым со звезды можно было бы видеть большую полуось земной орбиты, если она перпендикулярна лучу зрения.</w:t>
      </w:r>
    </w:p>
    <w:p w14:paraId="776C25FC" w14:textId="105760D2" w:rsidR="00F963F1" w:rsidRPr="00B757E5" w:rsidRDefault="00F963F1" w:rsidP="00F963F1">
      <w:pPr>
        <w:shd w:val="clear" w:color="auto" w:fill="FFFFFF"/>
        <w:spacing w:after="0" w:line="240" w:lineRule="atLeast"/>
        <w:ind w:firstLine="851"/>
        <w:jc w:val="both"/>
        <w:rPr>
          <w:rFonts w:ascii="Times New Roman" w:eastAsia="Times New Roman" w:hAnsi="Times New Roman" w:cs="Times New Roman"/>
          <w:color w:val="FF0000"/>
          <w:sz w:val="28"/>
          <w:szCs w:val="28"/>
          <w:lang w:eastAsia="ru-RU"/>
        </w:rPr>
      </w:pPr>
      <w:r w:rsidRPr="00B757E5">
        <w:rPr>
          <w:rFonts w:ascii="Times New Roman" w:eastAsia="Times New Roman" w:hAnsi="Times New Roman" w:cs="Times New Roman"/>
          <w:color w:val="FF0000"/>
          <w:sz w:val="28"/>
          <w:szCs w:val="28"/>
          <w:lang w:eastAsia="ru-RU"/>
        </w:rPr>
        <w:t>Б. ... угол, под которым со светила виден радиус Земли, перпендикулярный к лучу зрения.</w:t>
      </w:r>
    </w:p>
    <w:p w14:paraId="0AFA24CB" w14:textId="1724088D" w:rsidR="00F963F1" w:rsidRPr="00B757E5" w:rsidRDefault="00F963F1" w:rsidP="00F963F1">
      <w:pPr>
        <w:shd w:val="clear" w:color="auto" w:fill="FFFFFF"/>
        <w:spacing w:after="120" w:line="240" w:lineRule="atLeast"/>
        <w:ind w:firstLine="851"/>
        <w:jc w:val="both"/>
        <w:rPr>
          <w:rFonts w:ascii="Times New Roman" w:eastAsia="Times New Roman" w:hAnsi="Times New Roman" w:cs="Times New Roman"/>
          <w:color w:val="FF0000"/>
          <w:sz w:val="28"/>
          <w:szCs w:val="28"/>
          <w:lang w:eastAsia="ru-RU"/>
        </w:rPr>
      </w:pPr>
      <w:r w:rsidRPr="00B757E5">
        <w:rPr>
          <w:rFonts w:ascii="Times New Roman" w:eastAsia="Times New Roman" w:hAnsi="Times New Roman" w:cs="Times New Roman"/>
          <w:color w:val="FF0000"/>
          <w:sz w:val="28"/>
          <w:szCs w:val="28"/>
          <w:lang w:eastAsia="ru-RU"/>
        </w:rPr>
        <w:lastRenderedPageBreak/>
        <w:t>B. ... угол, под которым виден с Земли диаметр Луны, перпендикулярный лучу зрения.</w:t>
      </w:r>
    </w:p>
    <w:p w14:paraId="3962371E" w14:textId="5794383B" w:rsidR="00F963F1" w:rsidRPr="00B757E5" w:rsidRDefault="00F963F1" w:rsidP="00F963F1">
      <w:pPr>
        <w:shd w:val="clear" w:color="auto" w:fill="FFFFFF"/>
        <w:spacing w:after="135" w:line="240" w:lineRule="auto"/>
        <w:ind w:firstLine="851"/>
        <w:jc w:val="both"/>
        <w:rPr>
          <w:rFonts w:ascii="Times New Roman" w:eastAsia="Times New Roman" w:hAnsi="Times New Roman" w:cs="Times New Roman"/>
          <w:color w:val="FF0000"/>
          <w:sz w:val="28"/>
          <w:szCs w:val="28"/>
          <w:lang w:eastAsia="ru-RU"/>
        </w:rPr>
      </w:pPr>
      <w:r w:rsidRPr="00B757E5">
        <w:rPr>
          <w:rFonts w:ascii="Times New Roman" w:eastAsia="Times New Roman" w:hAnsi="Times New Roman" w:cs="Times New Roman"/>
          <w:color w:val="FF0000"/>
          <w:sz w:val="28"/>
          <w:szCs w:val="28"/>
          <w:lang w:eastAsia="ru-RU"/>
        </w:rPr>
        <w:t>4. Самую низкую температуру имеют ...</w:t>
      </w:r>
    </w:p>
    <w:p w14:paraId="07E95CA8" w14:textId="77777777" w:rsidR="00F963F1" w:rsidRPr="00B757E5" w:rsidRDefault="00F963F1" w:rsidP="00F963F1">
      <w:pPr>
        <w:shd w:val="clear" w:color="auto" w:fill="FFFFFF"/>
        <w:spacing w:after="0" w:line="240" w:lineRule="atLeast"/>
        <w:ind w:firstLine="851"/>
        <w:jc w:val="both"/>
        <w:rPr>
          <w:rFonts w:ascii="Times New Roman" w:eastAsia="Times New Roman" w:hAnsi="Times New Roman" w:cs="Times New Roman"/>
          <w:color w:val="FF0000"/>
          <w:sz w:val="28"/>
          <w:szCs w:val="28"/>
          <w:lang w:eastAsia="ru-RU"/>
        </w:rPr>
      </w:pPr>
      <w:r w:rsidRPr="00B757E5">
        <w:rPr>
          <w:rFonts w:ascii="Times New Roman" w:eastAsia="Times New Roman" w:hAnsi="Times New Roman" w:cs="Times New Roman"/>
          <w:color w:val="FF0000"/>
          <w:sz w:val="28"/>
          <w:szCs w:val="28"/>
          <w:lang w:eastAsia="ru-RU"/>
        </w:rPr>
        <w:t>A. ... белые звезды.</w:t>
      </w:r>
    </w:p>
    <w:p w14:paraId="1E945BF2" w14:textId="77777777" w:rsidR="00F963F1" w:rsidRPr="00B757E5" w:rsidRDefault="00F963F1" w:rsidP="00F963F1">
      <w:pPr>
        <w:shd w:val="clear" w:color="auto" w:fill="FFFFFF"/>
        <w:spacing w:after="0" w:line="240" w:lineRule="atLeast"/>
        <w:ind w:firstLine="851"/>
        <w:jc w:val="both"/>
        <w:rPr>
          <w:rFonts w:ascii="Times New Roman" w:eastAsia="Times New Roman" w:hAnsi="Times New Roman" w:cs="Times New Roman"/>
          <w:color w:val="FF0000"/>
          <w:sz w:val="28"/>
          <w:szCs w:val="28"/>
          <w:lang w:eastAsia="ru-RU"/>
        </w:rPr>
      </w:pPr>
      <w:r w:rsidRPr="00B757E5">
        <w:rPr>
          <w:rFonts w:ascii="Times New Roman" w:eastAsia="Times New Roman" w:hAnsi="Times New Roman" w:cs="Times New Roman"/>
          <w:color w:val="FF0000"/>
          <w:sz w:val="28"/>
          <w:szCs w:val="28"/>
          <w:lang w:eastAsia="ru-RU"/>
        </w:rPr>
        <w:t>Б. ... желтые звезды.</w:t>
      </w:r>
    </w:p>
    <w:p w14:paraId="3C980E42" w14:textId="77777777" w:rsidR="00F963F1" w:rsidRPr="00B757E5" w:rsidRDefault="00F963F1" w:rsidP="00F963F1">
      <w:pPr>
        <w:shd w:val="clear" w:color="auto" w:fill="FFFFFF"/>
        <w:spacing w:after="120" w:line="240" w:lineRule="atLeast"/>
        <w:ind w:firstLine="851"/>
        <w:jc w:val="both"/>
        <w:rPr>
          <w:rFonts w:ascii="Times New Roman" w:eastAsia="Times New Roman" w:hAnsi="Times New Roman" w:cs="Times New Roman"/>
          <w:color w:val="FF0000"/>
          <w:sz w:val="28"/>
          <w:szCs w:val="28"/>
          <w:lang w:eastAsia="ru-RU"/>
        </w:rPr>
      </w:pPr>
      <w:r w:rsidRPr="00B757E5">
        <w:rPr>
          <w:rFonts w:ascii="Times New Roman" w:eastAsia="Times New Roman" w:hAnsi="Times New Roman" w:cs="Times New Roman"/>
          <w:color w:val="FF0000"/>
          <w:sz w:val="28"/>
          <w:szCs w:val="28"/>
          <w:lang w:eastAsia="ru-RU"/>
        </w:rPr>
        <w:t>B. ... красные звезды.</w:t>
      </w:r>
    </w:p>
    <w:p w14:paraId="3067CE6C" w14:textId="77777777" w:rsidR="00F963F1" w:rsidRPr="00B757E5" w:rsidRDefault="00F963F1" w:rsidP="00F963F1">
      <w:pPr>
        <w:shd w:val="clear" w:color="auto" w:fill="FFFFFF"/>
        <w:spacing w:after="135" w:line="240" w:lineRule="auto"/>
        <w:ind w:firstLine="851"/>
        <w:jc w:val="both"/>
        <w:rPr>
          <w:rFonts w:ascii="Times New Roman" w:eastAsia="Times New Roman" w:hAnsi="Times New Roman" w:cs="Times New Roman"/>
          <w:color w:val="FF0000"/>
          <w:sz w:val="28"/>
          <w:szCs w:val="28"/>
          <w:lang w:eastAsia="ru-RU"/>
        </w:rPr>
      </w:pPr>
      <w:r w:rsidRPr="00B757E5">
        <w:rPr>
          <w:rFonts w:ascii="Times New Roman" w:eastAsia="Times New Roman" w:hAnsi="Times New Roman" w:cs="Times New Roman"/>
          <w:color w:val="FF0000"/>
          <w:sz w:val="28"/>
          <w:szCs w:val="28"/>
          <w:lang w:eastAsia="ru-RU"/>
        </w:rPr>
        <w:t>5. Основными элементами в атмосферах звезд являются ...</w:t>
      </w:r>
    </w:p>
    <w:p w14:paraId="1966D3E9" w14:textId="77777777" w:rsidR="00F963F1" w:rsidRPr="00B757E5" w:rsidRDefault="00F963F1" w:rsidP="00F963F1">
      <w:pPr>
        <w:shd w:val="clear" w:color="auto" w:fill="FFFFFF"/>
        <w:spacing w:after="0" w:line="240" w:lineRule="atLeast"/>
        <w:ind w:firstLine="851"/>
        <w:jc w:val="both"/>
        <w:rPr>
          <w:rFonts w:ascii="Times New Roman" w:eastAsia="Times New Roman" w:hAnsi="Times New Roman" w:cs="Times New Roman"/>
          <w:color w:val="FF0000"/>
          <w:sz w:val="28"/>
          <w:szCs w:val="28"/>
          <w:lang w:eastAsia="ru-RU"/>
        </w:rPr>
      </w:pPr>
      <w:r w:rsidRPr="00B757E5">
        <w:rPr>
          <w:rFonts w:ascii="Times New Roman" w:eastAsia="Times New Roman" w:hAnsi="Times New Roman" w:cs="Times New Roman"/>
          <w:color w:val="FF0000"/>
          <w:sz w:val="28"/>
          <w:szCs w:val="28"/>
          <w:lang w:eastAsia="ru-RU"/>
        </w:rPr>
        <w:t> А. ... азот и кислород, как в земной атмосфере.</w:t>
      </w:r>
    </w:p>
    <w:p w14:paraId="18DC60D9" w14:textId="5158C1D0" w:rsidR="00F963F1" w:rsidRPr="00B757E5" w:rsidRDefault="00F963F1" w:rsidP="00F963F1">
      <w:pPr>
        <w:shd w:val="clear" w:color="auto" w:fill="FFFFFF"/>
        <w:spacing w:after="0" w:line="240" w:lineRule="atLeast"/>
        <w:ind w:firstLine="851"/>
        <w:jc w:val="both"/>
        <w:rPr>
          <w:rFonts w:ascii="Times New Roman" w:eastAsia="Times New Roman" w:hAnsi="Times New Roman" w:cs="Times New Roman"/>
          <w:color w:val="FF0000"/>
          <w:sz w:val="28"/>
          <w:szCs w:val="28"/>
          <w:lang w:eastAsia="ru-RU"/>
        </w:rPr>
      </w:pPr>
      <w:r w:rsidRPr="00B757E5">
        <w:rPr>
          <w:rFonts w:ascii="Times New Roman" w:eastAsia="Times New Roman" w:hAnsi="Times New Roman" w:cs="Times New Roman"/>
          <w:color w:val="FF0000"/>
          <w:sz w:val="28"/>
          <w:szCs w:val="28"/>
          <w:lang w:eastAsia="ru-RU"/>
        </w:rPr>
        <w:t> Б. ... водород и гелий, как в солнечной атмосфере.</w:t>
      </w:r>
    </w:p>
    <w:p w14:paraId="597C1815" w14:textId="77777777" w:rsidR="00F963F1" w:rsidRPr="00B757E5" w:rsidRDefault="00F963F1" w:rsidP="00F963F1">
      <w:pPr>
        <w:shd w:val="clear" w:color="auto" w:fill="FFFFFF"/>
        <w:spacing w:after="120" w:line="240" w:lineRule="atLeast"/>
        <w:ind w:firstLine="851"/>
        <w:jc w:val="both"/>
        <w:rPr>
          <w:rFonts w:ascii="Times New Roman" w:eastAsia="Times New Roman" w:hAnsi="Times New Roman" w:cs="Times New Roman"/>
          <w:color w:val="FF0000"/>
          <w:sz w:val="28"/>
          <w:szCs w:val="28"/>
          <w:lang w:eastAsia="ru-RU"/>
        </w:rPr>
      </w:pPr>
      <w:r w:rsidRPr="00B757E5">
        <w:rPr>
          <w:rFonts w:ascii="Times New Roman" w:eastAsia="Times New Roman" w:hAnsi="Times New Roman" w:cs="Times New Roman"/>
          <w:color w:val="FF0000"/>
          <w:sz w:val="28"/>
          <w:szCs w:val="28"/>
          <w:lang w:eastAsia="ru-RU"/>
        </w:rPr>
        <w:t> B. ... молекулярный водород и метан, как в атмосфере планет-гигантов.</w:t>
      </w:r>
    </w:p>
    <w:p w14:paraId="63983980" w14:textId="77777777" w:rsidR="00686A64"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Тема: Физическая природа звезд</w:t>
      </w:r>
      <w:r w:rsidR="00686A64" w:rsidRPr="00686A64">
        <w:rPr>
          <w:rFonts w:ascii="Times New Roman" w:hAnsi="Times New Roman" w:cs="Times New Roman"/>
          <w:sz w:val="28"/>
          <w:szCs w:val="28"/>
        </w:rPr>
        <w:t xml:space="preserve"> </w:t>
      </w:r>
    </w:p>
    <w:p w14:paraId="5266E5B3" w14:textId="0421CA63" w:rsidR="00686A64" w:rsidRPr="00686A64" w:rsidRDefault="00686A64" w:rsidP="00686A64">
      <w:pPr>
        <w:pStyle w:val="a7"/>
        <w:numPr>
          <w:ilvl w:val="0"/>
          <w:numId w:val="4"/>
        </w:numPr>
        <w:jc w:val="both"/>
        <w:rPr>
          <w:rFonts w:ascii="Times New Roman" w:hAnsi="Times New Roman" w:cs="Times New Roman"/>
          <w:sz w:val="28"/>
          <w:szCs w:val="28"/>
        </w:rPr>
      </w:pPr>
      <w:r w:rsidRPr="00686A64">
        <w:rPr>
          <w:rFonts w:ascii="Times New Roman" w:hAnsi="Times New Roman" w:cs="Times New Roman"/>
          <w:sz w:val="28"/>
          <w:szCs w:val="28"/>
        </w:rPr>
        <w:t>Спектры звезд</w:t>
      </w:r>
      <w:r w:rsidRPr="00686A64">
        <w:rPr>
          <w:rFonts w:ascii="Times New Roman" w:hAnsi="Times New Roman" w:cs="Times New Roman"/>
          <w:sz w:val="28"/>
          <w:szCs w:val="28"/>
        </w:rPr>
        <w:t xml:space="preserve"> </w:t>
      </w:r>
      <w:r w:rsidRPr="00EC0025">
        <w:rPr>
          <w:rStyle w:val="a4"/>
          <w:rFonts w:ascii="Times New Roman" w:hAnsi="Times New Roman" w:cs="Times New Roman"/>
          <w:color w:val="auto"/>
          <w:sz w:val="28"/>
          <w:szCs w:val="28"/>
        </w:rPr>
        <w:drawing>
          <wp:anchor distT="0" distB="0" distL="0" distR="0" simplePos="0" relativeHeight="251669504" behindDoc="0" locked="0" layoutInCell="1" allowOverlap="0" wp14:anchorId="1F5DE5F9" wp14:editId="704C4929">
            <wp:simplePos x="0" y="0"/>
            <wp:positionH relativeFrom="column">
              <wp:posOffset>0</wp:posOffset>
            </wp:positionH>
            <wp:positionV relativeFrom="line">
              <wp:posOffset>323850</wp:posOffset>
            </wp:positionV>
            <wp:extent cx="2857500" cy="647700"/>
            <wp:effectExtent l="0" t="0" r="0" b="0"/>
            <wp:wrapSquare wrapText="bothSides"/>
            <wp:docPr id="13" name="Рисунок 1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42E63" w14:textId="77777777" w:rsidR="00686A64" w:rsidRDefault="00686A64" w:rsidP="00686A64">
      <w:pPr>
        <w:ind w:firstLine="851"/>
        <w:jc w:val="both"/>
        <w:rPr>
          <w:rFonts w:ascii="Times New Roman" w:hAnsi="Times New Roman" w:cs="Times New Roman"/>
          <w:sz w:val="28"/>
          <w:szCs w:val="28"/>
        </w:rPr>
      </w:pPr>
      <w:r w:rsidRPr="00686A64">
        <w:rPr>
          <w:rFonts w:ascii="Times New Roman" w:hAnsi="Times New Roman" w:cs="Times New Roman"/>
          <w:sz w:val="28"/>
          <w:szCs w:val="28"/>
        </w:rPr>
        <w:t>Распределение цветов в спектре К О Ж З Г С Ф = запомнить можно например по тексту: Как Однажды Жак Звонарь Городской Сломал Фонарь.</w:t>
      </w:r>
      <w:r w:rsidRPr="00686A64">
        <w:rPr>
          <w:rFonts w:ascii="Times New Roman" w:hAnsi="Times New Roman" w:cs="Times New Roman"/>
          <w:sz w:val="28"/>
          <w:szCs w:val="28"/>
        </w:rPr>
        <w:br/>
        <w:t xml:space="preserve">    Первым был Исаак Ньютон (1643-1727), который в своем труде «Оптика» (1704г) опубликовал результаты своих опытов разложения с помощью призмы белого света на отдельные компоненты различной цветности и преломляемости, т. е. получил спектры солнечного излучения (1665г, хотя спектр получен раньше Й.М. </w:t>
      </w:r>
      <w:proofErr w:type="spellStart"/>
      <w:r w:rsidRPr="00686A64">
        <w:rPr>
          <w:rFonts w:ascii="Times New Roman" w:hAnsi="Times New Roman" w:cs="Times New Roman"/>
          <w:sz w:val="28"/>
          <w:szCs w:val="28"/>
        </w:rPr>
        <w:t>Марци</w:t>
      </w:r>
      <w:proofErr w:type="spellEnd"/>
      <w:r w:rsidRPr="00686A64">
        <w:rPr>
          <w:rFonts w:ascii="Times New Roman" w:hAnsi="Times New Roman" w:cs="Times New Roman"/>
          <w:sz w:val="28"/>
          <w:szCs w:val="28"/>
        </w:rPr>
        <w:t> (1648г) и Д. Б. Гримальди (1665г) но не объяснен ими), и объяснил их природу, показав, что цвет есть собственное свойство света, а не вносятся призмой, как утверждал Роджер Бэкон (1214-1294, Англия) в XIII столетии.</w:t>
      </w:r>
    </w:p>
    <w:p w14:paraId="5F4D9320" w14:textId="3282DA48" w:rsidR="00EC0025" w:rsidRPr="00686A64" w:rsidRDefault="00686A64" w:rsidP="00686A64">
      <w:pPr>
        <w:ind w:firstLine="851"/>
        <w:jc w:val="both"/>
        <w:rPr>
          <w:rFonts w:ascii="Times New Roman" w:hAnsi="Times New Roman" w:cs="Times New Roman"/>
          <w:sz w:val="28"/>
          <w:szCs w:val="28"/>
        </w:rPr>
      </w:pPr>
      <w:r w:rsidRPr="00686A64">
        <w:rPr>
          <w:rFonts w:ascii="Times New Roman" w:hAnsi="Times New Roman" w:cs="Times New Roman"/>
          <w:sz w:val="28"/>
          <w:szCs w:val="28"/>
        </w:rPr>
        <w:t>Уильям Волластон в 1802г наблюдал темные линии в солнечном спектре, а в 1814г их независимо обнаружил и подробно описал Йозеф фон ФРАУНГОФЕР (1787-1826, Германия) (они называются линиями Фраунгофера), но не смог объяснить их природу. Фраунгофер открыл, обозначил и описал 754 линии в солнечном спектре и отметил, что положение линии D близко к положению яркой желтой линии в спектре пламени. В 1814г он создал прибор</w:t>
      </w:r>
      <w:r w:rsidRPr="00686A64">
        <w:rPr>
          <w:rFonts w:ascii="Times New Roman" w:hAnsi="Times New Roman" w:cs="Times New Roman"/>
          <w:sz w:val="28"/>
          <w:szCs w:val="28"/>
        </w:rPr>
        <w:t xml:space="preserve"> </w:t>
      </w:r>
      <w:r w:rsidRPr="00EC0025">
        <w:rPr>
          <w:rFonts w:ascii="Times New Roman" w:hAnsi="Times New Roman" w:cs="Times New Roman"/>
          <w:sz w:val="28"/>
          <w:szCs w:val="28"/>
        </w:rPr>
        <w:t>для наблюдения спектров - спектроскоп.</w:t>
      </w:r>
    </w:p>
    <w:p w14:paraId="512D220E" w14:textId="77777777" w:rsidR="00686A64" w:rsidRDefault="00686A64" w:rsidP="00686A64">
      <w:pPr>
        <w:jc w:val="both"/>
        <w:rPr>
          <w:rFonts w:ascii="Times New Roman" w:hAnsi="Times New Roman" w:cs="Times New Roman"/>
          <w:sz w:val="28"/>
          <w:szCs w:val="28"/>
        </w:rPr>
      </w:pPr>
      <w:r w:rsidRPr="00686A64">
        <w:rPr>
          <w:rFonts w:ascii="Times New Roman" w:hAnsi="Times New Roman" w:cs="Times New Roman"/>
          <w:sz w:val="28"/>
          <w:szCs w:val="28"/>
          <w:u w:val="single"/>
        </w:rPr>
        <w:lastRenderedPageBreak/>
        <w:t>Электромагнитный</w:t>
      </w:r>
      <w:hyperlink r:id="rId9" w:tooltip="Электромагнитный спектр" w:history="1">
        <w:r w:rsidRPr="00686A64">
          <w:rPr>
            <w:rStyle w:val="a4"/>
            <w:rFonts w:ascii="Times New Roman" w:hAnsi="Times New Roman" w:cs="Times New Roman"/>
            <w:color w:val="auto"/>
            <w:sz w:val="28"/>
            <w:szCs w:val="28"/>
          </w:rPr>
          <w:t xml:space="preserve"> спектр</w:t>
        </w:r>
      </w:hyperlink>
      <w:r w:rsidRPr="00EC0025">
        <w:rPr>
          <w:rFonts w:ascii="Times New Roman" w:hAnsi="Times New Roman" w:cs="Times New Roman"/>
          <w:sz w:val="28"/>
          <w:szCs w:val="28"/>
        </w:rPr>
        <w:t>.</w:t>
      </w:r>
      <w:r w:rsidRPr="00686A64">
        <w:rPr>
          <w:rFonts w:ascii="Times New Roman" w:hAnsi="Times New Roman" w:cs="Times New Roman"/>
          <w:sz w:val="28"/>
          <w:szCs w:val="28"/>
        </w:rPr>
        <w:t xml:space="preserve"> </w:t>
      </w:r>
      <w:r w:rsidRPr="00EC0025">
        <w:rPr>
          <w:rFonts w:ascii="Times New Roman" w:hAnsi="Times New Roman" w:cs="Times New Roman"/>
          <w:sz w:val="28"/>
          <w:szCs w:val="28"/>
        </w:rPr>
        <w:t xml:space="preserve">Густав Роберт КИРХГОФ (1824-1887, Германия) физик, работая </w:t>
      </w:r>
      <w:r w:rsidRPr="00EC0025">
        <w:rPr>
          <w:rStyle w:val="a4"/>
          <w:rFonts w:ascii="Times New Roman" w:hAnsi="Times New Roman" w:cs="Times New Roman"/>
          <w:color w:val="auto"/>
          <w:sz w:val="28"/>
          <w:szCs w:val="28"/>
        </w:rPr>
        <w:drawing>
          <wp:anchor distT="0" distB="0" distL="0" distR="0" simplePos="0" relativeHeight="251661312" behindDoc="0" locked="0" layoutInCell="1" allowOverlap="0" wp14:anchorId="51DDDDDC" wp14:editId="5CC49F2A">
            <wp:simplePos x="0" y="0"/>
            <wp:positionH relativeFrom="margin">
              <wp:align>left</wp:align>
            </wp:positionH>
            <wp:positionV relativeFrom="line">
              <wp:posOffset>79375</wp:posOffset>
            </wp:positionV>
            <wp:extent cx="2857500" cy="1743075"/>
            <wp:effectExtent l="0" t="0" r="0" b="9525"/>
            <wp:wrapSquare wrapText="bothSides"/>
            <wp:docPr id="11" name="Рисунок 1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025">
        <w:rPr>
          <w:rFonts w:ascii="Times New Roman" w:hAnsi="Times New Roman" w:cs="Times New Roman"/>
          <w:sz w:val="28"/>
          <w:szCs w:val="28"/>
        </w:rPr>
        <w:t>вместе с химиком Робертом Вильгельм БУНЗЕН (1811-1899, Германия) с 1854г, открыли </w:t>
      </w:r>
      <w:hyperlink r:id="rId12" w:tooltip="Спектральный анализ" w:history="1">
        <w:r w:rsidRPr="00EC0025">
          <w:rPr>
            <w:rStyle w:val="a4"/>
            <w:rFonts w:ascii="Times New Roman" w:hAnsi="Times New Roman" w:cs="Times New Roman"/>
            <w:color w:val="auto"/>
            <w:sz w:val="28"/>
            <w:szCs w:val="28"/>
          </w:rPr>
          <w:t>спектральный анализ</w:t>
        </w:r>
      </w:hyperlink>
      <w:r w:rsidRPr="00EC0025">
        <w:rPr>
          <w:rFonts w:ascii="Times New Roman" w:hAnsi="Times New Roman" w:cs="Times New Roman"/>
          <w:sz w:val="28"/>
          <w:szCs w:val="28"/>
        </w:rPr>
        <w:t> в результате </w:t>
      </w:r>
      <w:hyperlink r:id="rId13" w:history="1"/>
      <w:r w:rsidRPr="00EC0025">
        <w:rPr>
          <w:rFonts w:ascii="Times New Roman" w:hAnsi="Times New Roman" w:cs="Times New Roman"/>
          <w:sz w:val="28"/>
          <w:szCs w:val="28"/>
        </w:rPr>
        <w:t xml:space="preserve"> первых систематических исследований спектров солнечного света и пламени (открыв явление </w:t>
      </w:r>
      <w:r w:rsidRPr="00EC0025">
        <w:rPr>
          <w:rStyle w:val="a4"/>
          <w:rFonts w:ascii="Times New Roman" w:hAnsi="Times New Roman" w:cs="Times New Roman"/>
          <w:color w:val="auto"/>
          <w:sz w:val="28"/>
          <w:szCs w:val="28"/>
        </w:rPr>
        <w:drawing>
          <wp:anchor distT="0" distB="0" distL="0" distR="0" simplePos="0" relativeHeight="251671552" behindDoc="0" locked="0" layoutInCell="1" allowOverlap="0" wp14:anchorId="5314C363" wp14:editId="7C0CD353">
            <wp:simplePos x="0" y="0"/>
            <wp:positionH relativeFrom="column">
              <wp:posOffset>4054475</wp:posOffset>
            </wp:positionH>
            <wp:positionV relativeFrom="line">
              <wp:posOffset>76835</wp:posOffset>
            </wp:positionV>
            <wp:extent cx="1905000" cy="1133475"/>
            <wp:effectExtent l="0" t="0" r="0" b="9525"/>
            <wp:wrapSquare wrapText="bothSides"/>
            <wp:docPr id="10" name="Рисунок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025">
        <w:rPr>
          <w:rFonts w:ascii="Times New Roman" w:hAnsi="Times New Roman" w:cs="Times New Roman"/>
          <w:sz w:val="28"/>
          <w:szCs w:val="28"/>
        </w:rPr>
        <w:t>обращения спектров - желтой линии натрия), назвав спектр непрерывным и сформулировали законы спектрального анализа (1859г), что послужило основой возникновения астрофизики:</w:t>
      </w:r>
    </w:p>
    <w:p w14:paraId="3C9AA428" w14:textId="5D74494E" w:rsidR="00686A64" w:rsidRPr="00686A64" w:rsidRDefault="00686A64" w:rsidP="00686A64">
      <w:pPr>
        <w:pStyle w:val="a7"/>
        <w:numPr>
          <w:ilvl w:val="0"/>
          <w:numId w:val="5"/>
        </w:numPr>
        <w:jc w:val="both"/>
        <w:rPr>
          <w:rFonts w:ascii="Times New Roman" w:hAnsi="Times New Roman" w:cs="Times New Roman"/>
          <w:sz w:val="28"/>
          <w:szCs w:val="28"/>
        </w:rPr>
      </w:pPr>
      <w:r w:rsidRPr="00686A64">
        <w:rPr>
          <w:rFonts w:ascii="Times New Roman" w:hAnsi="Times New Roman" w:cs="Times New Roman"/>
          <w:sz w:val="28"/>
          <w:szCs w:val="28"/>
        </w:rPr>
        <w:t>Нагретое твердое тело дает непрерывный спектр.</w:t>
      </w:r>
    </w:p>
    <w:p w14:paraId="247E8B61" w14:textId="3EB18DD3" w:rsidR="00686A64" w:rsidRPr="00686A64" w:rsidRDefault="00686A64" w:rsidP="00686A64">
      <w:pPr>
        <w:pStyle w:val="a7"/>
        <w:numPr>
          <w:ilvl w:val="0"/>
          <w:numId w:val="5"/>
        </w:numPr>
        <w:jc w:val="both"/>
        <w:rPr>
          <w:rFonts w:ascii="Times New Roman" w:hAnsi="Times New Roman" w:cs="Times New Roman"/>
          <w:sz w:val="28"/>
          <w:szCs w:val="28"/>
        </w:rPr>
      </w:pPr>
      <w:r w:rsidRPr="00686A64">
        <w:rPr>
          <w:rFonts w:ascii="Times New Roman" w:hAnsi="Times New Roman" w:cs="Times New Roman"/>
          <w:sz w:val="28"/>
          <w:szCs w:val="28"/>
        </w:rPr>
        <w:t>Раскаленный газ дает эмиссионный спектр (</w:t>
      </w:r>
      <w:hyperlink r:id="rId15" w:tooltip="Эмиссионный спектр" w:history="1">
        <w:r w:rsidRPr="00686A64">
          <w:rPr>
            <w:rStyle w:val="a4"/>
            <w:rFonts w:ascii="Times New Roman" w:hAnsi="Times New Roman" w:cs="Times New Roman"/>
            <w:color w:val="auto"/>
            <w:sz w:val="28"/>
            <w:szCs w:val="28"/>
          </w:rPr>
          <w:t>эмиссионные</w:t>
        </w:r>
      </w:hyperlink>
      <w:r w:rsidRPr="00686A64">
        <w:rPr>
          <w:rFonts w:ascii="Times New Roman" w:hAnsi="Times New Roman" w:cs="Times New Roman"/>
          <w:sz w:val="28"/>
          <w:szCs w:val="28"/>
        </w:rPr>
        <w:t>).</w:t>
      </w:r>
    </w:p>
    <w:p w14:paraId="174CECA8" w14:textId="77777777" w:rsidR="00686A64" w:rsidRPr="00686A64" w:rsidRDefault="00686A64" w:rsidP="00686A64">
      <w:pPr>
        <w:pStyle w:val="a7"/>
        <w:numPr>
          <w:ilvl w:val="0"/>
          <w:numId w:val="5"/>
        </w:numPr>
        <w:jc w:val="both"/>
        <w:rPr>
          <w:rFonts w:ascii="Times New Roman" w:hAnsi="Times New Roman" w:cs="Times New Roman"/>
          <w:sz w:val="28"/>
          <w:szCs w:val="28"/>
        </w:rPr>
      </w:pPr>
      <w:r w:rsidRPr="00686A64">
        <w:rPr>
          <w:rFonts w:ascii="Times New Roman" w:hAnsi="Times New Roman" w:cs="Times New Roman"/>
          <w:sz w:val="28"/>
          <w:szCs w:val="28"/>
        </w:rPr>
        <w:t>Газ, помещенный перед более горячим источником, дает темные линии поглощения (</w:t>
      </w:r>
      <w:hyperlink r:id="rId16" w:tooltip="Спектр поглощения" w:history="1">
        <w:r w:rsidRPr="00686A64">
          <w:rPr>
            <w:rStyle w:val="a4"/>
            <w:rFonts w:ascii="Times New Roman" w:hAnsi="Times New Roman" w:cs="Times New Roman"/>
            <w:color w:val="auto"/>
            <w:sz w:val="28"/>
            <w:szCs w:val="28"/>
          </w:rPr>
          <w:t>спектры поглощения</w:t>
        </w:r>
      </w:hyperlink>
      <w:r w:rsidRPr="00686A64">
        <w:rPr>
          <w:rFonts w:ascii="Times New Roman" w:hAnsi="Times New Roman" w:cs="Times New Roman"/>
          <w:sz w:val="28"/>
          <w:szCs w:val="28"/>
        </w:rPr>
        <w:t>).</w:t>
      </w:r>
    </w:p>
    <w:p w14:paraId="4567F835" w14:textId="1C5F1A70" w:rsidR="00686A64" w:rsidRPr="00EC0025" w:rsidRDefault="00686A64" w:rsidP="00686A64">
      <w:pPr>
        <w:ind w:firstLine="709"/>
        <w:jc w:val="both"/>
        <w:rPr>
          <w:rFonts w:ascii="Times New Roman" w:hAnsi="Times New Roman" w:cs="Times New Roman"/>
          <w:sz w:val="28"/>
          <w:szCs w:val="28"/>
        </w:rPr>
      </w:pPr>
      <w:r w:rsidRPr="00EC0025">
        <w:rPr>
          <w:rFonts w:ascii="Times New Roman" w:hAnsi="Times New Roman" w:cs="Times New Roman"/>
          <w:sz w:val="28"/>
          <w:szCs w:val="28"/>
        </w:rPr>
        <w:t xml:space="preserve">Уильям ХЕГГИНС (1824-1910, Англия) астроном, один из первых </w:t>
      </w:r>
      <w:proofErr w:type="spellStart"/>
      <w:r w:rsidRPr="00EC0025">
        <w:rPr>
          <w:rFonts w:ascii="Times New Roman" w:hAnsi="Times New Roman" w:cs="Times New Roman"/>
          <w:sz w:val="28"/>
          <w:szCs w:val="28"/>
        </w:rPr>
        <w:t>астроспектроскопистов</w:t>
      </w:r>
      <w:proofErr w:type="spellEnd"/>
      <w:r w:rsidRPr="00EC0025">
        <w:rPr>
          <w:rFonts w:ascii="Times New Roman" w:hAnsi="Times New Roman" w:cs="Times New Roman"/>
          <w:sz w:val="28"/>
          <w:szCs w:val="28"/>
        </w:rPr>
        <w:t>, первым применив спектрограф начал спектроскопию звезд. В 1863г показал, что спектры Солнца и звезд имеют много общего и что их наблюдаемое излучение испускается горячим веществом и проходит через вышележащие слои более холодных поглощающих газов.</w:t>
      </w:r>
    </w:p>
    <w:p w14:paraId="040FE231" w14:textId="77777777" w:rsidR="00686A64" w:rsidRDefault="00686A64" w:rsidP="00686A64">
      <w:pPr>
        <w:jc w:val="both"/>
        <w:rPr>
          <w:rFonts w:ascii="Times New Roman" w:hAnsi="Times New Roman" w:cs="Times New Roman"/>
          <w:sz w:val="28"/>
          <w:szCs w:val="28"/>
        </w:rPr>
      </w:pPr>
      <w:r w:rsidRPr="00EC0025">
        <w:rPr>
          <w:rFonts w:ascii="Times New Roman" w:hAnsi="Times New Roman" w:cs="Times New Roman"/>
          <w:sz w:val="28"/>
          <w:szCs w:val="28"/>
        </w:rPr>
        <w:t>Спектры звезд – это их паспорт с описанием всех звездных закономерностей. По спектру звезды можно узнать ее светимость, расстояние до звезды, температуру, размер, химический состав ее атмосферы, скорость вращения вокруг оси, особенности движения вокруг общего</w:t>
      </w:r>
      <w:r w:rsidRPr="00686A64">
        <w:rPr>
          <w:rFonts w:ascii="Times New Roman" w:hAnsi="Times New Roman" w:cs="Times New Roman"/>
          <w:sz w:val="28"/>
          <w:szCs w:val="28"/>
        </w:rPr>
        <w:t xml:space="preserve"> </w:t>
      </w:r>
      <w:r w:rsidRPr="00EC0025">
        <w:rPr>
          <w:rFonts w:ascii="Times New Roman" w:hAnsi="Times New Roman" w:cs="Times New Roman"/>
          <w:sz w:val="28"/>
          <w:szCs w:val="28"/>
        </w:rPr>
        <w:t>центра тяжести.</w:t>
      </w:r>
      <w:r w:rsidRPr="00686A64">
        <w:rPr>
          <w:rFonts w:ascii="Times New Roman" w:hAnsi="Times New Roman" w:cs="Times New Roman"/>
          <w:sz w:val="28"/>
          <w:szCs w:val="28"/>
        </w:rPr>
        <w:t xml:space="preserve"> </w:t>
      </w:r>
    </w:p>
    <w:p w14:paraId="6B438D4E" w14:textId="1990CC3E" w:rsidR="00686A64" w:rsidRPr="00686A64" w:rsidRDefault="00686A64" w:rsidP="00686A64">
      <w:pPr>
        <w:pStyle w:val="a7"/>
        <w:numPr>
          <w:ilvl w:val="0"/>
          <w:numId w:val="4"/>
        </w:numPr>
        <w:jc w:val="both"/>
        <w:rPr>
          <w:rFonts w:ascii="Times New Roman" w:hAnsi="Times New Roman" w:cs="Times New Roman"/>
          <w:sz w:val="28"/>
          <w:szCs w:val="28"/>
        </w:rPr>
      </w:pPr>
      <w:r w:rsidRPr="00686A64">
        <w:rPr>
          <w:rFonts w:ascii="Times New Roman" w:hAnsi="Times New Roman" w:cs="Times New Roman"/>
          <w:sz w:val="28"/>
          <w:szCs w:val="28"/>
        </w:rPr>
        <w:t>Цвет звезд</w:t>
      </w:r>
      <w:r w:rsidRPr="00686A64">
        <w:rPr>
          <w:rFonts w:ascii="Times New Roman" w:hAnsi="Times New Roman" w:cs="Times New Roman"/>
          <w:sz w:val="28"/>
          <w:szCs w:val="28"/>
        </w:rPr>
        <w:t xml:space="preserve"> </w:t>
      </w:r>
    </w:p>
    <w:p w14:paraId="3CE19A06" w14:textId="35DEBA43" w:rsidR="003A4620" w:rsidRDefault="00686A64" w:rsidP="003A4620">
      <w:pPr>
        <w:spacing w:after="0" w:line="240" w:lineRule="auto"/>
        <w:ind w:firstLine="851"/>
        <w:rPr>
          <w:rFonts w:ascii="Times New Roman" w:hAnsi="Times New Roman" w:cs="Times New Roman"/>
          <w:sz w:val="28"/>
          <w:szCs w:val="28"/>
        </w:rPr>
      </w:pPr>
      <w:r w:rsidRPr="003A4620">
        <w:rPr>
          <w:rFonts w:ascii="Times New Roman" w:hAnsi="Times New Roman" w:cs="Times New Roman"/>
          <w:sz w:val="28"/>
          <w:szCs w:val="28"/>
        </w:rPr>
        <w:t>ЦВЕТ - свойство света вызывать определенное зрительное ощущение в соответствии со спектральным составом отражаемого или испускаемого излучения. Свет разных длин волн l возбуждает разные цветовые ощущения:</w:t>
      </w:r>
      <w:r w:rsidRPr="003A4620">
        <w:rPr>
          <w:rFonts w:ascii="Times New Roman" w:hAnsi="Times New Roman" w:cs="Times New Roman"/>
          <w:sz w:val="28"/>
          <w:szCs w:val="28"/>
        </w:rPr>
        <w:t xml:space="preserve"> </w:t>
      </w:r>
      <w:r w:rsidRPr="003A4620">
        <w:rPr>
          <w:rFonts w:ascii="Times New Roman" w:hAnsi="Times New Roman" w:cs="Times New Roman"/>
          <w:sz w:val="28"/>
          <w:szCs w:val="28"/>
        </w:rPr>
        <w:t xml:space="preserve">от 380 до 470 </w:t>
      </w:r>
      <w:proofErr w:type="spellStart"/>
      <w:r w:rsidRPr="003A4620">
        <w:rPr>
          <w:rFonts w:ascii="Times New Roman" w:hAnsi="Times New Roman" w:cs="Times New Roman"/>
          <w:sz w:val="28"/>
          <w:szCs w:val="28"/>
        </w:rPr>
        <w:t>нм</w:t>
      </w:r>
      <w:proofErr w:type="spellEnd"/>
      <w:r w:rsidRPr="003A4620">
        <w:rPr>
          <w:rFonts w:ascii="Times New Roman" w:hAnsi="Times New Roman" w:cs="Times New Roman"/>
          <w:sz w:val="28"/>
          <w:szCs w:val="28"/>
        </w:rPr>
        <w:t xml:space="preserve"> имеют фиолетовый и синий цвет,</w:t>
      </w:r>
      <w:r w:rsidRPr="003A4620">
        <w:rPr>
          <w:rFonts w:ascii="Times New Roman" w:hAnsi="Times New Roman" w:cs="Times New Roman"/>
          <w:sz w:val="28"/>
          <w:szCs w:val="28"/>
        </w:rPr>
        <w:br/>
        <w:t xml:space="preserve">от 470 до 500 </w:t>
      </w:r>
      <w:proofErr w:type="spellStart"/>
      <w:r w:rsidRPr="003A4620">
        <w:rPr>
          <w:rFonts w:ascii="Times New Roman" w:hAnsi="Times New Roman" w:cs="Times New Roman"/>
          <w:sz w:val="28"/>
          <w:szCs w:val="28"/>
        </w:rPr>
        <w:t>нм</w:t>
      </w:r>
      <w:proofErr w:type="spellEnd"/>
      <w:r w:rsidRPr="003A4620">
        <w:rPr>
          <w:rFonts w:ascii="Times New Roman" w:hAnsi="Times New Roman" w:cs="Times New Roman"/>
          <w:sz w:val="28"/>
          <w:szCs w:val="28"/>
        </w:rPr>
        <w:t xml:space="preserve"> — сине-зеленый,</w:t>
      </w:r>
    </w:p>
    <w:p w14:paraId="3827FC3E" w14:textId="3C9C6D43" w:rsidR="003A4620" w:rsidRDefault="00686A64" w:rsidP="003A4620">
      <w:pPr>
        <w:spacing w:after="0" w:line="240" w:lineRule="auto"/>
        <w:jc w:val="both"/>
        <w:rPr>
          <w:rFonts w:ascii="Times New Roman" w:hAnsi="Times New Roman" w:cs="Times New Roman"/>
          <w:sz w:val="28"/>
          <w:szCs w:val="28"/>
        </w:rPr>
      </w:pPr>
      <w:r w:rsidRPr="003A4620">
        <w:rPr>
          <w:rFonts w:ascii="Times New Roman" w:hAnsi="Times New Roman" w:cs="Times New Roman"/>
          <w:sz w:val="28"/>
          <w:szCs w:val="28"/>
        </w:rPr>
        <w:t xml:space="preserve">от 500 до 560 </w:t>
      </w:r>
      <w:proofErr w:type="spellStart"/>
      <w:r w:rsidRPr="003A4620">
        <w:rPr>
          <w:rFonts w:ascii="Times New Roman" w:hAnsi="Times New Roman" w:cs="Times New Roman"/>
          <w:sz w:val="28"/>
          <w:szCs w:val="28"/>
        </w:rPr>
        <w:t>нм</w:t>
      </w:r>
      <w:proofErr w:type="spellEnd"/>
      <w:r w:rsidRPr="003A4620">
        <w:rPr>
          <w:rFonts w:ascii="Times New Roman" w:hAnsi="Times New Roman" w:cs="Times New Roman"/>
          <w:sz w:val="28"/>
          <w:szCs w:val="28"/>
        </w:rPr>
        <w:t xml:space="preserve"> — зеленый</w:t>
      </w:r>
    </w:p>
    <w:p w14:paraId="44052480" w14:textId="2DFC03BC" w:rsidR="00686A64" w:rsidRPr="003A4620" w:rsidRDefault="00686A64" w:rsidP="003A4620">
      <w:pPr>
        <w:ind w:firstLine="851"/>
        <w:jc w:val="both"/>
        <w:rPr>
          <w:rFonts w:ascii="Times New Roman" w:hAnsi="Times New Roman" w:cs="Times New Roman"/>
          <w:sz w:val="28"/>
          <w:szCs w:val="28"/>
        </w:rPr>
      </w:pPr>
      <w:r w:rsidRPr="003A4620">
        <w:rPr>
          <w:rFonts w:ascii="Times New Roman" w:hAnsi="Times New Roman" w:cs="Times New Roman"/>
          <w:sz w:val="28"/>
          <w:szCs w:val="28"/>
        </w:rPr>
        <w:t>Однако цвет сложного излучения не определяется однозначно его спектральным составом.</w:t>
      </w:r>
      <w:r w:rsidRPr="003A4620">
        <w:rPr>
          <w:rFonts w:ascii="Times New Roman" w:hAnsi="Times New Roman" w:cs="Times New Roman"/>
          <w:sz w:val="28"/>
          <w:szCs w:val="28"/>
        </w:rPr>
        <w:br/>
        <w:t>Глаз чувствителен к длине волны, несущей максимальную энергию  </w:t>
      </w:r>
      <w:proofErr w:type="spellStart"/>
      <w:r w:rsidRPr="003A4620">
        <w:rPr>
          <w:rFonts w:ascii="Times New Roman" w:hAnsi="Times New Roman" w:cs="Times New Roman"/>
          <w:sz w:val="28"/>
          <w:szCs w:val="28"/>
        </w:rPr>
        <w:t>λмах</w:t>
      </w:r>
      <w:proofErr w:type="spellEnd"/>
      <w:r w:rsidRPr="003A4620">
        <w:rPr>
          <w:rFonts w:ascii="Times New Roman" w:hAnsi="Times New Roman" w:cs="Times New Roman"/>
          <w:sz w:val="28"/>
          <w:szCs w:val="28"/>
        </w:rPr>
        <w:t>=b/T (</w:t>
      </w:r>
      <w:hyperlink r:id="rId17" w:tooltip="Закон Вина" w:history="1">
        <w:r w:rsidRPr="003A4620">
          <w:rPr>
            <w:rStyle w:val="a4"/>
            <w:rFonts w:ascii="Times New Roman" w:hAnsi="Times New Roman" w:cs="Times New Roman"/>
            <w:color w:val="auto"/>
            <w:sz w:val="28"/>
            <w:szCs w:val="28"/>
          </w:rPr>
          <w:t>Закон Вина</w:t>
        </w:r>
      </w:hyperlink>
      <w:r w:rsidRPr="003A4620">
        <w:rPr>
          <w:rFonts w:ascii="Times New Roman" w:hAnsi="Times New Roman" w:cs="Times New Roman"/>
          <w:sz w:val="28"/>
          <w:szCs w:val="28"/>
        </w:rPr>
        <w:t>, закон</w:t>
      </w:r>
      <w:r w:rsidRPr="003A4620">
        <w:rPr>
          <w:rFonts w:ascii="Times New Roman" w:hAnsi="Times New Roman" w:cs="Times New Roman"/>
          <w:sz w:val="28"/>
          <w:szCs w:val="28"/>
        </w:rPr>
        <w:t xml:space="preserve"> </w:t>
      </w:r>
      <w:r w:rsidRPr="003A4620">
        <w:rPr>
          <w:rFonts w:ascii="Times New Roman" w:hAnsi="Times New Roman" w:cs="Times New Roman"/>
          <w:sz w:val="28"/>
          <w:szCs w:val="28"/>
        </w:rPr>
        <w:t>смещения, 1896г).</w:t>
      </w:r>
      <w:r w:rsidRPr="003A4620">
        <w:rPr>
          <w:rFonts w:ascii="Times New Roman" w:hAnsi="Times New Roman" w:cs="Times New Roman"/>
          <w:sz w:val="28"/>
          <w:szCs w:val="28"/>
        </w:rPr>
        <w:t xml:space="preserve"> </w:t>
      </w:r>
    </w:p>
    <w:p w14:paraId="2CE87CAB" w14:textId="634600FF" w:rsidR="00EC0025" w:rsidRDefault="00686A64" w:rsidP="003A4620">
      <w:pPr>
        <w:pStyle w:val="a7"/>
        <w:ind w:left="0" w:firstLine="993"/>
        <w:jc w:val="both"/>
        <w:rPr>
          <w:rFonts w:ascii="Times New Roman" w:hAnsi="Times New Roman" w:cs="Times New Roman"/>
          <w:sz w:val="28"/>
          <w:szCs w:val="28"/>
        </w:rPr>
      </w:pPr>
      <w:r w:rsidRPr="00EC0025">
        <w:rPr>
          <w:rFonts w:ascii="Times New Roman" w:hAnsi="Times New Roman" w:cs="Times New Roman"/>
          <w:sz w:val="28"/>
          <w:szCs w:val="28"/>
        </w:rPr>
        <w:lastRenderedPageBreak/>
        <w:t>Во время наблюдений звездного неба вы могли заметить, что цвет звезд различен. Подобно тому как по цвету раскаленного металла можно судить о его температуре, так цвет звезды свидетельствует о температуре ее фотосферы. Зависимость между максимальной длиной волны излучения и температурой определяется законом Вина. У различных звезд максимум излучения приходится на разные длины волн. Вот примеры цвета ярких звезд:  </w:t>
      </w:r>
      <w:hyperlink r:id="rId18" w:tooltip="Список самых ярких звёзд" w:history="1">
        <w:r w:rsidRPr="00EC0025">
          <w:rPr>
            <w:rStyle w:val="a4"/>
            <w:rFonts w:ascii="Times New Roman" w:hAnsi="Times New Roman" w:cs="Times New Roman"/>
            <w:color w:val="auto"/>
            <w:sz w:val="28"/>
            <w:szCs w:val="28"/>
          </w:rPr>
          <w:t>Список самых ярких звёзд</w:t>
        </w:r>
      </w:hyperlink>
    </w:p>
    <w:tbl>
      <w:tblPr>
        <w:tblStyle w:val="a8"/>
        <w:tblW w:w="0" w:type="auto"/>
        <w:tblLook w:val="04A0" w:firstRow="1" w:lastRow="0" w:firstColumn="1" w:lastColumn="0" w:noHBand="0" w:noVBand="1"/>
      </w:tblPr>
      <w:tblGrid>
        <w:gridCol w:w="4672"/>
        <w:gridCol w:w="4672"/>
      </w:tblGrid>
      <w:tr w:rsidR="003A4620" w14:paraId="315168CD" w14:textId="77777777" w:rsidTr="003A4620">
        <w:tc>
          <w:tcPr>
            <w:tcW w:w="4672" w:type="dxa"/>
          </w:tcPr>
          <w:p w14:paraId="1AF0BF58" w14:textId="4B5840CC" w:rsidR="003A4620" w:rsidRDefault="003A4620" w:rsidP="003A4620">
            <w:pPr>
              <w:pStyle w:val="a7"/>
              <w:ind w:left="0"/>
              <w:jc w:val="both"/>
              <w:rPr>
                <w:rFonts w:ascii="Times New Roman" w:hAnsi="Times New Roman" w:cs="Times New Roman"/>
                <w:sz w:val="28"/>
                <w:szCs w:val="28"/>
              </w:rPr>
            </w:pPr>
            <w:r w:rsidRPr="00EC0025">
              <w:rPr>
                <w:rFonts w:ascii="Times New Roman" w:hAnsi="Times New Roman" w:cs="Times New Roman"/>
                <w:sz w:val="28"/>
                <w:szCs w:val="28"/>
              </w:rPr>
              <w:t xml:space="preserve">Красные - </w:t>
            </w:r>
            <w:proofErr w:type="gramStart"/>
            <w:r w:rsidRPr="00EC0025">
              <w:rPr>
                <w:rFonts w:ascii="Times New Roman" w:hAnsi="Times New Roman" w:cs="Times New Roman"/>
                <w:sz w:val="28"/>
                <w:szCs w:val="28"/>
              </w:rPr>
              <w:t>с  Т</w:t>
            </w:r>
            <w:proofErr w:type="gramEnd"/>
            <w:r w:rsidRPr="00EC0025">
              <w:rPr>
                <w:rFonts w:ascii="Times New Roman" w:hAnsi="Times New Roman" w:cs="Times New Roman"/>
                <w:sz w:val="28"/>
                <w:szCs w:val="28"/>
              </w:rPr>
              <w:t>~3000К</w:t>
            </w:r>
          </w:p>
        </w:tc>
        <w:tc>
          <w:tcPr>
            <w:tcW w:w="4672" w:type="dxa"/>
          </w:tcPr>
          <w:p w14:paraId="20E94D91" w14:textId="13BAB4CB" w:rsidR="003A4620" w:rsidRDefault="003A4620" w:rsidP="003A4620">
            <w:pPr>
              <w:pStyle w:val="a7"/>
              <w:ind w:left="0"/>
              <w:jc w:val="both"/>
              <w:rPr>
                <w:rFonts w:ascii="Times New Roman" w:hAnsi="Times New Roman" w:cs="Times New Roman"/>
                <w:sz w:val="28"/>
                <w:szCs w:val="28"/>
              </w:rPr>
            </w:pPr>
            <w:hyperlink r:id="rId19" w:tooltip="Бетельгейзе" w:history="1">
              <w:r w:rsidRPr="00EC0025">
                <w:rPr>
                  <w:rStyle w:val="a4"/>
                  <w:rFonts w:ascii="Times New Roman" w:hAnsi="Times New Roman" w:cs="Times New Roman"/>
                  <w:color w:val="auto"/>
                  <w:sz w:val="28"/>
                  <w:szCs w:val="28"/>
                </w:rPr>
                <w:t>Бетельгейзе</w:t>
              </w:r>
            </w:hyperlink>
            <w:r w:rsidRPr="00EC0025">
              <w:rPr>
                <w:rFonts w:ascii="Times New Roman" w:hAnsi="Times New Roman" w:cs="Times New Roman"/>
                <w:sz w:val="28"/>
                <w:szCs w:val="28"/>
              </w:rPr>
              <w:t> (α Ориона) – сверхгигант 800R¤, 17М</w:t>
            </w:r>
            <w:proofErr w:type="gramStart"/>
            <w:r w:rsidRPr="00EC0025">
              <w:rPr>
                <w:rFonts w:ascii="Times New Roman" w:hAnsi="Times New Roman" w:cs="Times New Roman"/>
                <w:sz w:val="28"/>
                <w:szCs w:val="28"/>
              </w:rPr>
              <w:t>¤ ,</w:t>
            </w:r>
            <w:proofErr w:type="gramEnd"/>
            <w:r w:rsidRPr="00EC0025">
              <w:rPr>
                <w:rFonts w:ascii="Times New Roman" w:hAnsi="Times New Roman" w:cs="Times New Roman"/>
                <w:sz w:val="28"/>
                <w:szCs w:val="28"/>
              </w:rPr>
              <w:t xml:space="preserve"> Т=3600К, r=650 св. лет.</w:t>
            </w:r>
          </w:p>
        </w:tc>
      </w:tr>
      <w:tr w:rsidR="003A4620" w14:paraId="070E9BD4" w14:textId="77777777" w:rsidTr="003A4620">
        <w:tc>
          <w:tcPr>
            <w:tcW w:w="4672" w:type="dxa"/>
          </w:tcPr>
          <w:p w14:paraId="1B2E51FF" w14:textId="7CB68BAF" w:rsidR="003A4620" w:rsidRDefault="003A4620" w:rsidP="003A4620">
            <w:pPr>
              <w:pStyle w:val="a7"/>
              <w:ind w:left="0"/>
              <w:jc w:val="both"/>
              <w:rPr>
                <w:rFonts w:ascii="Times New Roman" w:hAnsi="Times New Roman" w:cs="Times New Roman"/>
                <w:sz w:val="28"/>
                <w:szCs w:val="28"/>
              </w:rPr>
            </w:pPr>
            <w:r w:rsidRPr="00EC0025">
              <w:rPr>
                <w:rFonts w:ascii="Times New Roman" w:hAnsi="Times New Roman" w:cs="Times New Roman"/>
                <w:sz w:val="28"/>
                <w:szCs w:val="28"/>
              </w:rPr>
              <w:t>Желтые - с Т~6000К</w:t>
            </w:r>
          </w:p>
        </w:tc>
        <w:tc>
          <w:tcPr>
            <w:tcW w:w="4672" w:type="dxa"/>
          </w:tcPr>
          <w:p w14:paraId="5B0C6F17" w14:textId="0219C4C5" w:rsidR="003A4620" w:rsidRDefault="003A4620" w:rsidP="003A4620">
            <w:pPr>
              <w:pStyle w:val="a7"/>
              <w:ind w:left="0"/>
              <w:jc w:val="both"/>
              <w:rPr>
                <w:rFonts w:ascii="Times New Roman" w:hAnsi="Times New Roman" w:cs="Times New Roman"/>
                <w:sz w:val="28"/>
                <w:szCs w:val="28"/>
              </w:rPr>
            </w:pPr>
            <w:r w:rsidRPr="00EC0025">
              <w:rPr>
                <w:rFonts w:ascii="Times New Roman" w:hAnsi="Times New Roman" w:cs="Times New Roman"/>
                <w:sz w:val="28"/>
                <w:szCs w:val="28"/>
              </w:rPr>
              <w:t>Солнце – карлик, 1 R¤, 1 М¤ , Т=5800К, r=1а.е.</w:t>
            </w:r>
            <w:r w:rsidRPr="00EC0025">
              <w:rPr>
                <w:rFonts w:ascii="Times New Roman" w:hAnsi="Times New Roman" w:cs="Times New Roman"/>
                <w:sz w:val="28"/>
                <w:szCs w:val="28"/>
              </w:rPr>
              <w:br/>
            </w:r>
            <w:hyperlink r:id="rId20" w:tooltip="Капелла (звезда)" w:history="1">
              <w:r w:rsidRPr="00EC0025">
                <w:rPr>
                  <w:rStyle w:val="a4"/>
                  <w:rFonts w:ascii="Times New Roman" w:hAnsi="Times New Roman" w:cs="Times New Roman"/>
                  <w:color w:val="auto"/>
                  <w:sz w:val="28"/>
                  <w:szCs w:val="28"/>
                </w:rPr>
                <w:t>Капелла</w:t>
              </w:r>
            </w:hyperlink>
            <w:r w:rsidRPr="00EC0025">
              <w:rPr>
                <w:rFonts w:ascii="Times New Roman" w:hAnsi="Times New Roman" w:cs="Times New Roman"/>
                <w:sz w:val="28"/>
                <w:szCs w:val="28"/>
              </w:rPr>
              <w:t xml:space="preserve"> (α </w:t>
            </w:r>
            <w:proofErr w:type="spellStart"/>
            <w:r w:rsidRPr="00EC0025">
              <w:rPr>
                <w:rFonts w:ascii="Times New Roman" w:hAnsi="Times New Roman" w:cs="Times New Roman"/>
                <w:sz w:val="28"/>
                <w:szCs w:val="28"/>
              </w:rPr>
              <w:t>Βозничего</w:t>
            </w:r>
            <w:proofErr w:type="spellEnd"/>
            <w:r w:rsidRPr="00EC0025">
              <w:rPr>
                <w:rFonts w:ascii="Times New Roman" w:hAnsi="Times New Roman" w:cs="Times New Roman"/>
                <w:sz w:val="28"/>
                <w:szCs w:val="28"/>
              </w:rPr>
              <w:t xml:space="preserve">) – гигант, 12 R¤ , 2,7 М¤, Т=5200К, r=42,5 </w:t>
            </w:r>
            <w:proofErr w:type="spellStart"/>
            <w:r w:rsidRPr="00EC0025">
              <w:rPr>
                <w:rFonts w:ascii="Times New Roman" w:hAnsi="Times New Roman" w:cs="Times New Roman"/>
                <w:sz w:val="28"/>
                <w:szCs w:val="28"/>
              </w:rPr>
              <w:t>св.лет</w:t>
            </w:r>
            <w:proofErr w:type="spellEnd"/>
            <w:r w:rsidRPr="00EC0025">
              <w:rPr>
                <w:rFonts w:ascii="Times New Roman" w:hAnsi="Times New Roman" w:cs="Times New Roman"/>
                <w:sz w:val="28"/>
                <w:szCs w:val="28"/>
              </w:rPr>
              <w:t>.</w:t>
            </w:r>
          </w:p>
        </w:tc>
      </w:tr>
      <w:tr w:rsidR="003A4620" w14:paraId="5FA14E73" w14:textId="77777777" w:rsidTr="003A4620">
        <w:tc>
          <w:tcPr>
            <w:tcW w:w="4672" w:type="dxa"/>
          </w:tcPr>
          <w:p w14:paraId="567CB8A8" w14:textId="319E6759" w:rsidR="003A4620" w:rsidRDefault="003A4620" w:rsidP="003A4620">
            <w:pPr>
              <w:pStyle w:val="a7"/>
              <w:ind w:left="0"/>
              <w:jc w:val="both"/>
              <w:rPr>
                <w:rFonts w:ascii="Times New Roman" w:hAnsi="Times New Roman" w:cs="Times New Roman"/>
                <w:sz w:val="28"/>
                <w:szCs w:val="28"/>
              </w:rPr>
            </w:pPr>
            <w:r w:rsidRPr="00EC0025">
              <w:rPr>
                <w:rFonts w:ascii="Times New Roman" w:hAnsi="Times New Roman" w:cs="Times New Roman"/>
                <w:sz w:val="28"/>
                <w:szCs w:val="28"/>
              </w:rPr>
              <w:t>Белые – с Т ~10000К</w:t>
            </w:r>
          </w:p>
        </w:tc>
        <w:tc>
          <w:tcPr>
            <w:tcW w:w="4672" w:type="dxa"/>
          </w:tcPr>
          <w:p w14:paraId="09C4D80E" w14:textId="24EF9A80" w:rsidR="003A4620" w:rsidRDefault="003A4620" w:rsidP="003A4620">
            <w:pPr>
              <w:pStyle w:val="a7"/>
              <w:ind w:left="0"/>
              <w:jc w:val="both"/>
              <w:rPr>
                <w:rFonts w:ascii="Times New Roman" w:hAnsi="Times New Roman" w:cs="Times New Roman"/>
                <w:sz w:val="28"/>
                <w:szCs w:val="28"/>
              </w:rPr>
            </w:pPr>
            <w:hyperlink r:id="rId21" w:tooltip="Сириус" w:history="1">
              <w:r w:rsidRPr="00EC0025">
                <w:rPr>
                  <w:rStyle w:val="a4"/>
                  <w:rFonts w:ascii="Times New Roman" w:hAnsi="Times New Roman" w:cs="Times New Roman"/>
                  <w:color w:val="auto"/>
                  <w:sz w:val="28"/>
                  <w:szCs w:val="28"/>
                </w:rPr>
                <w:t>Сириус</w:t>
              </w:r>
            </w:hyperlink>
            <w:r w:rsidRPr="00EC0025">
              <w:rPr>
                <w:rFonts w:ascii="Times New Roman" w:hAnsi="Times New Roman" w:cs="Times New Roman"/>
                <w:sz w:val="28"/>
                <w:szCs w:val="28"/>
              </w:rPr>
              <w:t> (α Б, Пса) – нормальная, 1,7 R¤, 2 М</w:t>
            </w:r>
            <w:proofErr w:type="gramStart"/>
            <w:r w:rsidRPr="00EC0025">
              <w:rPr>
                <w:rFonts w:ascii="Times New Roman" w:hAnsi="Times New Roman" w:cs="Times New Roman"/>
                <w:sz w:val="28"/>
                <w:szCs w:val="28"/>
              </w:rPr>
              <w:t>¤ ,</w:t>
            </w:r>
            <w:proofErr w:type="gramEnd"/>
            <w:r w:rsidRPr="00EC0025">
              <w:rPr>
                <w:rFonts w:ascii="Times New Roman" w:hAnsi="Times New Roman" w:cs="Times New Roman"/>
                <w:sz w:val="28"/>
                <w:szCs w:val="28"/>
              </w:rPr>
              <w:t> Т=10400К, r=8,6св. л.</w:t>
            </w:r>
          </w:p>
        </w:tc>
      </w:tr>
      <w:tr w:rsidR="003A4620" w14:paraId="27ED6D2E" w14:textId="77777777" w:rsidTr="003A4620">
        <w:tc>
          <w:tcPr>
            <w:tcW w:w="4672" w:type="dxa"/>
          </w:tcPr>
          <w:p w14:paraId="4A4B88EA" w14:textId="1706F0D3" w:rsidR="003A4620" w:rsidRDefault="003A4620" w:rsidP="003A4620">
            <w:pPr>
              <w:pStyle w:val="a7"/>
              <w:ind w:left="0"/>
              <w:jc w:val="both"/>
              <w:rPr>
                <w:rFonts w:ascii="Times New Roman" w:hAnsi="Times New Roman" w:cs="Times New Roman"/>
                <w:sz w:val="28"/>
                <w:szCs w:val="28"/>
              </w:rPr>
            </w:pPr>
            <w:r w:rsidRPr="00EC0025">
              <w:rPr>
                <w:rFonts w:ascii="Times New Roman" w:hAnsi="Times New Roman" w:cs="Times New Roman"/>
                <w:sz w:val="28"/>
                <w:szCs w:val="28"/>
              </w:rPr>
              <w:t>Голубые (бело-голубые) Т~30000К</w:t>
            </w:r>
          </w:p>
        </w:tc>
        <w:tc>
          <w:tcPr>
            <w:tcW w:w="4672" w:type="dxa"/>
          </w:tcPr>
          <w:p w14:paraId="4ED04B81" w14:textId="00519DB5" w:rsidR="003A4620" w:rsidRDefault="003A4620" w:rsidP="003A4620">
            <w:pPr>
              <w:pStyle w:val="a7"/>
              <w:ind w:left="0"/>
              <w:jc w:val="both"/>
              <w:rPr>
                <w:rFonts w:ascii="Times New Roman" w:hAnsi="Times New Roman" w:cs="Times New Roman"/>
                <w:sz w:val="28"/>
                <w:szCs w:val="28"/>
              </w:rPr>
            </w:pPr>
            <w:hyperlink r:id="rId22" w:tooltip="Спика" w:history="1">
              <w:proofErr w:type="spellStart"/>
              <w:r w:rsidRPr="00EC0025">
                <w:rPr>
                  <w:rStyle w:val="a4"/>
                  <w:rFonts w:ascii="Times New Roman" w:hAnsi="Times New Roman" w:cs="Times New Roman"/>
                  <w:color w:val="auto"/>
                  <w:sz w:val="28"/>
                  <w:szCs w:val="28"/>
                </w:rPr>
                <w:t>Спика</w:t>
              </w:r>
              <w:proofErr w:type="spellEnd"/>
            </w:hyperlink>
            <w:r w:rsidRPr="00EC0025">
              <w:rPr>
                <w:rFonts w:ascii="Times New Roman" w:hAnsi="Times New Roman" w:cs="Times New Roman"/>
                <w:sz w:val="28"/>
                <w:szCs w:val="28"/>
              </w:rPr>
              <w:t> (α Девы) – нормальная, 7,8R¤, 7 М</w:t>
            </w:r>
            <w:proofErr w:type="gramStart"/>
            <w:r w:rsidRPr="00EC0025">
              <w:rPr>
                <w:rFonts w:ascii="Times New Roman" w:hAnsi="Times New Roman" w:cs="Times New Roman"/>
                <w:sz w:val="28"/>
                <w:szCs w:val="28"/>
              </w:rPr>
              <w:t>¤ ,</w:t>
            </w:r>
            <w:proofErr w:type="gramEnd"/>
            <w:r w:rsidRPr="00EC0025">
              <w:rPr>
                <w:rFonts w:ascii="Times New Roman" w:hAnsi="Times New Roman" w:cs="Times New Roman"/>
                <w:sz w:val="28"/>
                <w:szCs w:val="28"/>
              </w:rPr>
              <w:t> Т=22400К, r=260 св. л.</w:t>
            </w:r>
          </w:p>
        </w:tc>
      </w:tr>
    </w:tbl>
    <w:p w14:paraId="0FA13246" w14:textId="63F2C1C1" w:rsidR="003A4620" w:rsidRDefault="003A4620" w:rsidP="003A4620">
      <w:pPr>
        <w:pStyle w:val="a7"/>
        <w:ind w:left="0" w:firstLine="993"/>
        <w:jc w:val="both"/>
        <w:rPr>
          <w:rFonts w:ascii="Times New Roman" w:hAnsi="Times New Roman" w:cs="Times New Roman"/>
          <w:sz w:val="28"/>
          <w:szCs w:val="28"/>
        </w:rPr>
      </w:pPr>
      <w:r w:rsidRPr="00EC0025">
        <w:rPr>
          <w:rFonts w:ascii="Times New Roman" w:hAnsi="Times New Roman" w:cs="Times New Roman"/>
          <w:sz w:val="28"/>
          <w:szCs w:val="28"/>
        </w:rPr>
        <w:t>В начале 20-го столетия (1903—1907гг) </w:t>
      </w:r>
      <w:proofErr w:type="spellStart"/>
      <w:r w:rsidRPr="00EC0025">
        <w:rPr>
          <w:rFonts w:ascii="Times New Roman" w:hAnsi="Times New Roman" w:cs="Times New Roman"/>
          <w:sz w:val="28"/>
          <w:szCs w:val="28"/>
        </w:rPr>
        <w:t>Эйнар</w:t>
      </w:r>
      <w:proofErr w:type="spellEnd"/>
      <w:r w:rsidRPr="00EC0025">
        <w:rPr>
          <w:rFonts w:ascii="Times New Roman" w:hAnsi="Times New Roman" w:cs="Times New Roman"/>
          <w:sz w:val="28"/>
          <w:szCs w:val="28"/>
        </w:rPr>
        <w:t xml:space="preserve"> </w:t>
      </w:r>
      <w:proofErr w:type="spellStart"/>
      <w:r w:rsidRPr="00EC0025">
        <w:rPr>
          <w:rFonts w:ascii="Times New Roman" w:hAnsi="Times New Roman" w:cs="Times New Roman"/>
          <w:sz w:val="28"/>
          <w:szCs w:val="28"/>
        </w:rPr>
        <w:t>Герцшпрунг</w:t>
      </w:r>
      <w:proofErr w:type="spellEnd"/>
      <w:r w:rsidRPr="00EC0025">
        <w:rPr>
          <w:rFonts w:ascii="Times New Roman" w:hAnsi="Times New Roman" w:cs="Times New Roman"/>
          <w:sz w:val="28"/>
          <w:szCs w:val="28"/>
        </w:rPr>
        <w:t> (1873-1967, Дания) первым определяет цвета сотен ярких звезд.</w:t>
      </w:r>
    </w:p>
    <w:p w14:paraId="72FFE725" w14:textId="69957F74" w:rsidR="003A4620" w:rsidRDefault="003A4620" w:rsidP="003A4620">
      <w:pPr>
        <w:pStyle w:val="a7"/>
        <w:ind w:left="0" w:firstLine="993"/>
        <w:jc w:val="both"/>
        <w:rPr>
          <w:rFonts w:ascii="Times New Roman" w:hAnsi="Times New Roman" w:cs="Times New Roman"/>
          <w:sz w:val="28"/>
          <w:szCs w:val="28"/>
        </w:rPr>
      </w:pPr>
      <w:r w:rsidRPr="00EC0025">
        <w:rPr>
          <w:rFonts w:ascii="Times New Roman" w:hAnsi="Times New Roman" w:cs="Times New Roman"/>
          <w:sz w:val="28"/>
          <w:szCs w:val="28"/>
        </w:rPr>
        <w:t>Таким образом звезды имеют самые разные цвета. Доминирующий цвет в спектре звезды зависит от температуры ее поверхности. Газовая оболочка звезды ведет себя почти как идеальный излучатель (абсолютно черное тело) и вполне подчиняется классическим законам излучения </w:t>
      </w:r>
      <w:proofErr w:type="spellStart"/>
      <w:r w:rsidRPr="00EC0025">
        <w:rPr>
          <w:rFonts w:ascii="Times New Roman" w:hAnsi="Times New Roman" w:cs="Times New Roman"/>
          <w:sz w:val="28"/>
          <w:szCs w:val="28"/>
        </w:rPr>
        <w:t>М.Планка</w:t>
      </w:r>
      <w:proofErr w:type="spellEnd"/>
      <w:r w:rsidRPr="00EC0025">
        <w:rPr>
          <w:rFonts w:ascii="Times New Roman" w:hAnsi="Times New Roman" w:cs="Times New Roman"/>
          <w:sz w:val="28"/>
          <w:szCs w:val="28"/>
        </w:rPr>
        <w:t> (1858–1947), </w:t>
      </w:r>
      <w:proofErr w:type="spellStart"/>
      <w:r w:rsidRPr="00EC0025">
        <w:rPr>
          <w:rFonts w:ascii="Times New Roman" w:hAnsi="Times New Roman" w:cs="Times New Roman"/>
          <w:sz w:val="28"/>
          <w:szCs w:val="28"/>
        </w:rPr>
        <w:t>Й.Стефана</w:t>
      </w:r>
      <w:proofErr w:type="spellEnd"/>
      <w:r w:rsidRPr="00EC0025">
        <w:rPr>
          <w:rFonts w:ascii="Times New Roman" w:hAnsi="Times New Roman" w:cs="Times New Roman"/>
          <w:sz w:val="28"/>
          <w:szCs w:val="28"/>
        </w:rPr>
        <w:t> (1835–1893) и </w:t>
      </w:r>
      <w:proofErr w:type="spellStart"/>
      <w:r w:rsidRPr="00EC0025">
        <w:rPr>
          <w:rFonts w:ascii="Times New Roman" w:hAnsi="Times New Roman" w:cs="Times New Roman"/>
          <w:sz w:val="28"/>
          <w:szCs w:val="28"/>
        </w:rPr>
        <w:t>В.Вина</w:t>
      </w:r>
      <w:proofErr w:type="spellEnd"/>
      <w:r w:rsidRPr="00EC0025">
        <w:rPr>
          <w:rFonts w:ascii="Times New Roman" w:hAnsi="Times New Roman" w:cs="Times New Roman"/>
          <w:sz w:val="28"/>
          <w:szCs w:val="28"/>
        </w:rPr>
        <w:t> (1864–1928), связывающим температуру тела и характер его излучения. Закон Планка описывает распределение энергии в спектре тела. Он указывает, что с ростом температуры повышается полный поток излучения, а максимум в спектре сдвигается в сторону коротких волн.</w:t>
      </w:r>
    </w:p>
    <w:p w14:paraId="5C137F0D" w14:textId="72FDFF72" w:rsidR="003A4620" w:rsidRDefault="003A4620" w:rsidP="003A4620">
      <w:pPr>
        <w:pStyle w:val="a7"/>
        <w:numPr>
          <w:ilvl w:val="0"/>
          <w:numId w:val="4"/>
        </w:numPr>
        <w:jc w:val="both"/>
        <w:rPr>
          <w:rFonts w:ascii="Times New Roman" w:hAnsi="Times New Roman" w:cs="Times New Roman"/>
          <w:sz w:val="28"/>
          <w:szCs w:val="28"/>
        </w:rPr>
      </w:pPr>
      <w:r w:rsidRPr="00EC0025">
        <w:rPr>
          <w:rFonts w:ascii="Times New Roman" w:hAnsi="Times New Roman" w:cs="Times New Roman"/>
          <w:sz w:val="28"/>
          <w:szCs w:val="28"/>
        </w:rPr>
        <w:t>Температура звезд</w:t>
      </w:r>
      <w:r w:rsidRPr="003A4620">
        <w:rPr>
          <w:rFonts w:ascii="Times New Roman" w:hAnsi="Times New Roman" w:cs="Times New Roman"/>
          <w:sz w:val="28"/>
          <w:szCs w:val="28"/>
        </w:rPr>
        <w:t xml:space="preserve"> </w:t>
      </w:r>
    </w:p>
    <w:p w14:paraId="098CAFDB" w14:textId="77777777" w:rsidR="003A4620" w:rsidRDefault="003A4620" w:rsidP="003A4620">
      <w:pPr>
        <w:ind w:firstLine="851"/>
        <w:jc w:val="both"/>
        <w:rPr>
          <w:rFonts w:ascii="Times New Roman" w:hAnsi="Times New Roman" w:cs="Times New Roman"/>
          <w:sz w:val="28"/>
          <w:szCs w:val="28"/>
        </w:rPr>
      </w:pPr>
      <w:r w:rsidRPr="003A4620">
        <w:rPr>
          <w:rFonts w:ascii="Times New Roman" w:hAnsi="Times New Roman" w:cs="Times New Roman"/>
          <w:sz w:val="28"/>
          <w:szCs w:val="28"/>
        </w:rPr>
        <w:t xml:space="preserve">Непосредственно связана с цветом и спектральной классификацией. Первое измерение температуры звезд произведено в 1909г германским астрономом Ю. </w:t>
      </w:r>
      <w:proofErr w:type="spellStart"/>
      <w:r w:rsidRPr="003A4620">
        <w:rPr>
          <w:rFonts w:ascii="Times New Roman" w:hAnsi="Times New Roman" w:cs="Times New Roman"/>
          <w:sz w:val="28"/>
          <w:szCs w:val="28"/>
        </w:rPr>
        <w:t>Шейнер</w:t>
      </w:r>
      <w:proofErr w:type="spellEnd"/>
      <w:r w:rsidRPr="003A4620">
        <w:rPr>
          <w:rFonts w:ascii="Times New Roman" w:hAnsi="Times New Roman" w:cs="Times New Roman"/>
          <w:sz w:val="28"/>
          <w:szCs w:val="28"/>
        </w:rPr>
        <w:t> (1858-1913) с коллегами, проведя абсолютную фотометрию 109 звезд. Температура определяется по спектрам с помощью закона Вина [λ </w:t>
      </w:r>
      <w:proofErr w:type="spellStart"/>
      <w:r w:rsidRPr="003A4620">
        <w:rPr>
          <w:rFonts w:ascii="Times New Roman" w:hAnsi="Times New Roman" w:cs="Times New Roman"/>
          <w:sz w:val="28"/>
          <w:szCs w:val="28"/>
        </w:rPr>
        <w:t>max.Т</w:t>
      </w:r>
      <w:proofErr w:type="spellEnd"/>
      <w:r w:rsidRPr="003A4620">
        <w:rPr>
          <w:rFonts w:ascii="Times New Roman" w:hAnsi="Times New Roman" w:cs="Times New Roman"/>
          <w:sz w:val="28"/>
          <w:szCs w:val="28"/>
        </w:rPr>
        <w:t>=b, где b=0,289782*107Å.К - постоянная Вина, </w:t>
      </w:r>
      <w:hyperlink r:id="rId23" w:tooltip="Закон Вина" w:history="1">
        <w:r w:rsidRPr="003A4620">
          <w:rPr>
            <w:rStyle w:val="a4"/>
            <w:rFonts w:ascii="Times New Roman" w:hAnsi="Times New Roman" w:cs="Times New Roman"/>
            <w:color w:val="auto"/>
            <w:sz w:val="28"/>
            <w:szCs w:val="28"/>
          </w:rPr>
          <w:t>Закон Вина</w:t>
        </w:r>
      </w:hyperlink>
      <w:r w:rsidRPr="003A4620">
        <w:rPr>
          <w:rFonts w:ascii="Times New Roman" w:hAnsi="Times New Roman" w:cs="Times New Roman"/>
          <w:sz w:val="28"/>
          <w:szCs w:val="28"/>
        </w:rPr>
        <w:t>, закон смещения, 1896г]. Температура видимой поверхности большинства звезд составляет от 2500 К до 50000 К. Хотя например недавно открытая звезда HD 93129A в созвездии Кормы имеет температуру поверхности 220000 К, а в декабре -2009г появилось сообщение что сфотографирована в центре </w:t>
      </w:r>
      <w:hyperlink r:id="rId24" w:history="1">
        <w:r w:rsidRPr="003A4620">
          <w:rPr>
            <w:rStyle w:val="a4"/>
            <w:rFonts w:ascii="Times New Roman" w:hAnsi="Times New Roman" w:cs="Times New Roman"/>
            <w:color w:val="auto"/>
            <w:sz w:val="28"/>
            <w:szCs w:val="28"/>
          </w:rPr>
          <w:t>туманности Жук</w:t>
        </w:r>
      </w:hyperlink>
      <w:r w:rsidRPr="003A4620">
        <w:rPr>
          <w:rFonts w:ascii="Times New Roman" w:hAnsi="Times New Roman" w:cs="Times New Roman"/>
          <w:sz w:val="28"/>
          <w:szCs w:val="28"/>
        </w:rPr>
        <w:t xml:space="preserve"> (NGC 6302) самая горячая в Галактике: температура на ее поверхности составляет, по разным оценкам, от 200 до 400 тысяч кельвинов! Самые холодные - Гранатовая звезда (m Цефея) </w:t>
      </w:r>
      <w:r w:rsidRPr="003A4620">
        <w:rPr>
          <w:rFonts w:ascii="Times New Roman" w:hAnsi="Times New Roman" w:cs="Times New Roman"/>
          <w:sz w:val="28"/>
          <w:szCs w:val="28"/>
        </w:rPr>
        <w:lastRenderedPageBreak/>
        <w:t>и Мира (o Кита) имеют температуру 2300К, а e Возничего А - 1600 К.      </w:t>
      </w:r>
      <w:hyperlink r:id="rId25" w:tooltip="Поверхностная температура звезды" w:history="1">
        <w:r w:rsidRPr="003A4620">
          <w:rPr>
            <w:rStyle w:val="a4"/>
            <w:rFonts w:ascii="Times New Roman" w:hAnsi="Times New Roman" w:cs="Times New Roman"/>
            <w:color w:val="auto"/>
            <w:sz w:val="28"/>
            <w:szCs w:val="28"/>
          </w:rPr>
          <w:t>температура звезд</w:t>
        </w:r>
      </w:hyperlink>
      <w:r w:rsidRPr="00EC0025">
        <w:rPr>
          <w:rFonts w:ascii="Times New Roman" w:hAnsi="Times New Roman" w:cs="Times New Roman"/>
          <w:sz w:val="28"/>
          <w:szCs w:val="28"/>
        </w:rPr>
        <w:t>. </w:t>
      </w:r>
    </w:p>
    <w:p w14:paraId="6C57C6D1" w14:textId="4F369142" w:rsidR="003A4620" w:rsidRDefault="003A4620" w:rsidP="003A4620">
      <w:pPr>
        <w:pStyle w:val="a7"/>
        <w:numPr>
          <w:ilvl w:val="0"/>
          <w:numId w:val="4"/>
        </w:numPr>
        <w:jc w:val="both"/>
        <w:rPr>
          <w:rFonts w:ascii="Times New Roman" w:hAnsi="Times New Roman" w:cs="Times New Roman"/>
          <w:sz w:val="28"/>
          <w:szCs w:val="28"/>
        </w:rPr>
      </w:pPr>
      <w:hyperlink r:id="rId26" w:tooltip="Спектральный класс" w:history="1">
        <w:r w:rsidRPr="003A4620">
          <w:rPr>
            <w:rStyle w:val="a4"/>
            <w:rFonts w:ascii="Times New Roman" w:hAnsi="Times New Roman" w:cs="Times New Roman"/>
            <w:color w:val="auto"/>
            <w:sz w:val="28"/>
            <w:szCs w:val="28"/>
          </w:rPr>
          <w:t>Спектральная классификация звезд</w:t>
        </w:r>
      </w:hyperlink>
    </w:p>
    <w:p w14:paraId="4468A49F" w14:textId="276010B4" w:rsidR="003A4620" w:rsidRDefault="003A4620" w:rsidP="003A4620">
      <w:pPr>
        <w:pStyle w:val="a7"/>
        <w:numPr>
          <w:ilvl w:val="0"/>
          <w:numId w:val="4"/>
        </w:numPr>
        <w:jc w:val="both"/>
        <w:rPr>
          <w:rFonts w:ascii="Times New Roman" w:hAnsi="Times New Roman" w:cs="Times New Roman"/>
          <w:sz w:val="28"/>
          <w:szCs w:val="28"/>
        </w:rPr>
      </w:pPr>
      <w:r w:rsidRPr="003A4620">
        <w:rPr>
          <w:rFonts w:ascii="Times New Roman" w:hAnsi="Times New Roman" w:cs="Times New Roman"/>
          <w:sz w:val="28"/>
          <w:szCs w:val="28"/>
        </w:rPr>
        <w:t>Пионер звёздной </w:t>
      </w:r>
      <w:hyperlink r:id="rId27" w:tooltip="Спектроскопия" w:history="1">
        <w:r w:rsidRPr="003A4620">
          <w:rPr>
            <w:rStyle w:val="a4"/>
            <w:rFonts w:ascii="Times New Roman" w:hAnsi="Times New Roman" w:cs="Times New Roman"/>
            <w:color w:val="auto"/>
            <w:sz w:val="28"/>
            <w:szCs w:val="28"/>
          </w:rPr>
          <w:t>спектроскопии</w:t>
        </w:r>
      </w:hyperlink>
      <w:r w:rsidRPr="003A4620">
        <w:rPr>
          <w:rFonts w:ascii="Times New Roman" w:hAnsi="Times New Roman" w:cs="Times New Roman"/>
          <w:sz w:val="28"/>
          <w:szCs w:val="28"/>
        </w:rPr>
        <w:t> </w:t>
      </w:r>
      <w:proofErr w:type="spellStart"/>
      <w:r w:rsidRPr="003A4620">
        <w:rPr>
          <w:rFonts w:ascii="Times New Roman" w:hAnsi="Times New Roman" w:cs="Times New Roman"/>
          <w:sz w:val="28"/>
          <w:szCs w:val="28"/>
        </w:rPr>
        <w:t>Анжело</w:t>
      </w:r>
      <w:proofErr w:type="spellEnd"/>
      <w:r w:rsidRPr="003A4620">
        <w:rPr>
          <w:rFonts w:ascii="Times New Roman" w:hAnsi="Times New Roman" w:cs="Times New Roman"/>
          <w:sz w:val="28"/>
          <w:szCs w:val="28"/>
        </w:rPr>
        <w:t xml:space="preserve"> </w:t>
      </w:r>
      <w:proofErr w:type="spellStart"/>
      <w:r w:rsidRPr="003A4620">
        <w:rPr>
          <w:rFonts w:ascii="Times New Roman" w:hAnsi="Times New Roman" w:cs="Times New Roman"/>
          <w:sz w:val="28"/>
          <w:szCs w:val="28"/>
        </w:rPr>
        <w:t>Секки</w:t>
      </w:r>
      <w:proofErr w:type="spellEnd"/>
      <w:r w:rsidRPr="003A4620">
        <w:rPr>
          <w:rFonts w:ascii="Times New Roman" w:hAnsi="Times New Roman" w:cs="Times New Roman"/>
          <w:sz w:val="28"/>
          <w:szCs w:val="28"/>
        </w:rPr>
        <w:t xml:space="preserve"> (1818-1878, Италия) создал первую классификацию звёздных спектров. В 1866 году он разбил наблюдаемые спектры звёзд на три класса в порядке убывания температуры поверхности звезды и соответствующего изменения цвета. В 1868 году </w:t>
      </w:r>
      <w:proofErr w:type="spellStart"/>
      <w:r w:rsidRPr="003A4620">
        <w:rPr>
          <w:rFonts w:ascii="Times New Roman" w:hAnsi="Times New Roman" w:cs="Times New Roman"/>
          <w:sz w:val="28"/>
          <w:szCs w:val="28"/>
        </w:rPr>
        <w:t>Секки</w:t>
      </w:r>
      <w:proofErr w:type="spellEnd"/>
      <w:r w:rsidRPr="003A4620">
        <w:rPr>
          <w:rFonts w:ascii="Times New Roman" w:hAnsi="Times New Roman" w:cs="Times New Roman"/>
          <w:sz w:val="28"/>
          <w:szCs w:val="28"/>
        </w:rPr>
        <w:t xml:space="preserve"> открыл </w:t>
      </w:r>
      <w:hyperlink r:id="rId28" w:tooltip="Углеродная звезда" w:history="1">
        <w:r w:rsidRPr="003A4620">
          <w:rPr>
            <w:rStyle w:val="a4"/>
            <w:rFonts w:ascii="Times New Roman" w:hAnsi="Times New Roman" w:cs="Times New Roman"/>
            <w:color w:val="auto"/>
            <w:sz w:val="28"/>
            <w:szCs w:val="28"/>
          </w:rPr>
          <w:t>углеродные звёзды</w:t>
        </w:r>
      </w:hyperlink>
      <w:r w:rsidRPr="003A4620">
        <w:rPr>
          <w:rFonts w:ascii="Times New Roman" w:hAnsi="Times New Roman" w:cs="Times New Roman"/>
          <w:sz w:val="28"/>
          <w:szCs w:val="28"/>
        </w:rPr>
        <w:t>, которые выделил в отдельную четвёртую группу. А в 1877 году он добавил пятый класс.</w:t>
      </w:r>
    </w:p>
    <w:p w14:paraId="70BD9A41" w14:textId="77777777" w:rsidR="003A4620" w:rsidRPr="00EC0025" w:rsidRDefault="003A4620" w:rsidP="003A4620">
      <w:pPr>
        <w:jc w:val="both"/>
        <w:rPr>
          <w:rFonts w:ascii="Times New Roman" w:hAnsi="Times New Roman" w:cs="Times New Roman"/>
          <w:sz w:val="28"/>
          <w:szCs w:val="28"/>
        </w:rPr>
      </w:pPr>
      <w:r w:rsidRPr="00EC0025">
        <w:rPr>
          <w:rFonts w:ascii="Times New Roman" w:hAnsi="Times New Roman" w:cs="Times New Roman"/>
          <w:sz w:val="28"/>
          <w:szCs w:val="28"/>
        </w:rPr>
        <w:t>Класс I — белые и голубые звезды с широкими линиями поглощения водорода в спектре, такие, как </w:t>
      </w:r>
      <w:hyperlink r:id="rId29" w:tooltip="Вега" w:history="1">
        <w:r w:rsidRPr="00EC0025">
          <w:rPr>
            <w:rStyle w:val="a4"/>
            <w:rFonts w:ascii="Times New Roman" w:hAnsi="Times New Roman" w:cs="Times New Roman"/>
            <w:color w:val="auto"/>
            <w:sz w:val="28"/>
            <w:szCs w:val="28"/>
          </w:rPr>
          <w:t>Вега</w:t>
        </w:r>
      </w:hyperlink>
      <w:r w:rsidRPr="00EC0025">
        <w:rPr>
          <w:rFonts w:ascii="Times New Roman" w:hAnsi="Times New Roman" w:cs="Times New Roman"/>
          <w:sz w:val="28"/>
          <w:szCs w:val="28"/>
        </w:rPr>
        <w:t> и </w:t>
      </w:r>
      <w:hyperlink r:id="rId30" w:tooltip="Альтаир" w:history="1">
        <w:r w:rsidRPr="00EC0025">
          <w:rPr>
            <w:rStyle w:val="a4"/>
            <w:rFonts w:ascii="Times New Roman" w:hAnsi="Times New Roman" w:cs="Times New Roman"/>
            <w:color w:val="auto"/>
            <w:sz w:val="28"/>
            <w:szCs w:val="28"/>
          </w:rPr>
          <w:t>Альтаир</w:t>
        </w:r>
      </w:hyperlink>
      <w:r w:rsidRPr="00EC0025">
        <w:rPr>
          <w:rFonts w:ascii="Times New Roman" w:hAnsi="Times New Roman" w:cs="Times New Roman"/>
          <w:sz w:val="28"/>
          <w:szCs w:val="28"/>
        </w:rPr>
        <w:t>;; включает в себя современные класс A и начало класса F.</w:t>
      </w:r>
    </w:p>
    <w:p w14:paraId="34D39CB6" w14:textId="77777777" w:rsidR="003A4620" w:rsidRPr="00EC0025" w:rsidRDefault="003A4620" w:rsidP="003A4620">
      <w:pPr>
        <w:jc w:val="both"/>
        <w:rPr>
          <w:rFonts w:ascii="Times New Roman" w:hAnsi="Times New Roman" w:cs="Times New Roman"/>
          <w:sz w:val="28"/>
          <w:szCs w:val="28"/>
        </w:rPr>
      </w:pPr>
      <w:r w:rsidRPr="00EC0025">
        <w:rPr>
          <w:rFonts w:ascii="Times New Roman" w:hAnsi="Times New Roman" w:cs="Times New Roman"/>
          <w:sz w:val="28"/>
          <w:szCs w:val="28"/>
        </w:rPr>
        <w:t>Класс I, подтип Ориона — звёзды класса I с узкими линиями в спектре вместо широких полос, такие, как </w:t>
      </w:r>
      <w:hyperlink r:id="rId31" w:tooltip="Ригель" w:history="1">
        <w:r w:rsidRPr="00EC0025">
          <w:rPr>
            <w:rStyle w:val="a4"/>
            <w:rFonts w:ascii="Times New Roman" w:hAnsi="Times New Roman" w:cs="Times New Roman"/>
            <w:color w:val="auto"/>
            <w:sz w:val="28"/>
            <w:szCs w:val="28"/>
          </w:rPr>
          <w:t>Ригель</w:t>
        </w:r>
      </w:hyperlink>
      <w:r w:rsidRPr="00EC0025">
        <w:rPr>
          <w:rFonts w:ascii="Times New Roman" w:hAnsi="Times New Roman" w:cs="Times New Roman"/>
          <w:sz w:val="28"/>
          <w:szCs w:val="28"/>
        </w:rPr>
        <w:t> и </w:t>
      </w:r>
      <w:hyperlink r:id="rId32" w:tooltip="Гамма Ориона" w:history="1">
        <w:r w:rsidRPr="00EC0025">
          <w:rPr>
            <w:rStyle w:val="a4"/>
            <w:rFonts w:ascii="Times New Roman" w:hAnsi="Times New Roman" w:cs="Times New Roman"/>
            <w:color w:val="auto"/>
            <w:sz w:val="28"/>
            <w:szCs w:val="28"/>
          </w:rPr>
          <w:t>γ Ориона</w:t>
        </w:r>
      </w:hyperlink>
      <w:r w:rsidRPr="00EC0025">
        <w:rPr>
          <w:rFonts w:ascii="Times New Roman" w:hAnsi="Times New Roman" w:cs="Times New Roman"/>
          <w:sz w:val="28"/>
          <w:szCs w:val="28"/>
        </w:rPr>
        <w:t>; соответствует началу современного класса B.</w:t>
      </w:r>
    </w:p>
    <w:p w14:paraId="352FB794" w14:textId="77777777" w:rsidR="003A4620" w:rsidRPr="00EC0025" w:rsidRDefault="003A4620" w:rsidP="003A4620">
      <w:pPr>
        <w:jc w:val="both"/>
        <w:rPr>
          <w:rFonts w:ascii="Times New Roman" w:hAnsi="Times New Roman" w:cs="Times New Roman"/>
          <w:sz w:val="28"/>
          <w:szCs w:val="28"/>
        </w:rPr>
      </w:pPr>
      <w:r w:rsidRPr="00EC0025">
        <w:rPr>
          <w:rFonts w:ascii="Times New Roman" w:hAnsi="Times New Roman" w:cs="Times New Roman"/>
          <w:sz w:val="28"/>
          <w:szCs w:val="28"/>
        </w:rPr>
        <w:t>Класс II — жёлтые и оранжевые звёзды со слабыми линями водорода, но с отчётливыми линями </w:t>
      </w:r>
      <w:hyperlink r:id="rId33" w:tooltip="Металлы" w:history="1">
        <w:r w:rsidRPr="00EC0025">
          <w:rPr>
            <w:rStyle w:val="a4"/>
            <w:rFonts w:ascii="Times New Roman" w:hAnsi="Times New Roman" w:cs="Times New Roman"/>
            <w:color w:val="auto"/>
            <w:sz w:val="28"/>
            <w:szCs w:val="28"/>
          </w:rPr>
          <w:t>металлов</w:t>
        </w:r>
      </w:hyperlink>
      <w:r w:rsidRPr="00EC0025">
        <w:rPr>
          <w:rFonts w:ascii="Times New Roman" w:hAnsi="Times New Roman" w:cs="Times New Roman"/>
          <w:sz w:val="28"/>
          <w:szCs w:val="28"/>
        </w:rPr>
        <w:t>, такие, как </w:t>
      </w:r>
      <w:hyperlink r:id="rId34" w:tooltip="Солнце" w:history="1">
        <w:r w:rsidRPr="00EC0025">
          <w:rPr>
            <w:rStyle w:val="a4"/>
            <w:rFonts w:ascii="Times New Roman" w:hAnsi="Times New Roman" w:cs="Times New Roman"/>
            <w:color w:val="auto"/>
            <w:sz w:val="28"/>
            <w:szCs w:val="28"/>
          </w:rPr>
          <w:t>Солнце</w:t>
        </w:r>
      </w:hyperlink>
      <w:r w:rsidRPr="00EC0025">
        <w:rPr>
          <w:rFonts w:ascii="Times New Roman" w:hAnsi="Times New Roman" w:cs="Times New Roman"/>
          <w:sz w:val="28"/>
          <w:szCs w:val="28"/>
        </w:rPr>
        <w:t>, </w:t>
      </w:r>
      <w:hyperlink r:id="rId35" w:tooltip="Арктур" w:history="1">
        <w:r w:rsidRPr="00EC0025">
          <w:rPr>
            <w:rStyle w:val="a4"/>
            <w:rFonts w:ascii="Times New Roman" w:hAnsi="Times New Roman" w:cs="Times New Roman"/>
            <w:color w:val="auto"/>
            <w:sz w:val="28"/>
            <w:szCs w:val="28"/>
          </w:rPr>
          <w:t>Арктур</w:t>
        </w:r>
      </w:hyperlink>
      <w:r w:rsidRPr="00EC0025">
        <w:rPr>
          <w:rFonts w:ascii="Times New Roman" w:hAnsi="Times New Roman" w:cs="Times New Roman"/>
          <w:sz w:val="28"/>
          <w:szCs w:val="28"/>
        </w:rPr>
        <w:t> и </w:t>
      </w:r>
      <w:hyperlink r:id="rId36" w:tooltip="Капелла" w:history="1">
        <w:r w:rsidRPr="00EC0025">
          <w:rPr>
            <w:rStyle w:val="a4"/>
            <w:rFonts w:ascii="Times New Roman" w:hAnsi="Times New Roman" w:cs="Times New Roman"/>
            <w:color w:val="auto"/>
            <w:sz w:val="28"/>
            <w:szCs w:val="28"/>
          </w:rPr>
          <w:t>Капелла</w:t>
        </w:r>
      </w:hyperlink>
      <w:r w:rsidRPr="00EC0025">
        <w:rPr>
          <w:rFonts w:ascii="Times New Roman" w:hAnsi="Times New Roman" w:cs="Times New Roman"/>
          <w:sz w:val="28"/>
          <w:szCs w:val="28"/>
        </w:rPr>
        <w:t>; включает в себя современные классы G и К, а также конец класса F.</w:t>
      </w:r>
    </w:p>
    <w:p w14:paraId="02A26ADB" w14:textId="77777777" w:rsidR="003A4620" w:rsidRPr="00EC0025" w:rsidRDefault="003A4620" w:rsidP="003A4620">
      <w:pPr>
        <w:jc w:val="both"/>
        <w:rPr>
          <w:rFonts w:ascii="Times New Roman" w:hAnsi="Times New Roman" w:cs="Times New Roman"/>
          <w:sz w:val="28"/>
          <w:szCs w:val="28"/>
        </w:rPr>
      </w:pPr>
      <w:r w:rsidRPr="00EC0025">
        <w:rPr>
          <w:rFonts w:ascii="Times New Roman" w:hAnsi="Times New Roman" w:cs="Times New Roman"/>
          <w:sz w:val="28"/>
          <w:szCs w:val="28"/>
        </w:rPr>
        <w:t>Класс III — оранжевые и красные звёзды, в спектре которых линии образуют полосы, темнеющие в сторону синего, такие, как </w:t>
      </w:r>
      <w:hyperlink r:id="rId37" w:tooltip="Бетельгейзе" w:history="1">
        <w:r w:rsidRPr="00EC0025">
          <w:rPr>
            <w:rStyle w:val="a4"/>
            <w:rFonts w:ascii="Times New Roman" w:hAnsi="Times New Roman" w:cs="Times New Roman"/>
            <w:color w:val="auto"/>
            <w:sz w:val="28"/>
            <w:szCs w:val="28"/>
          </w:rPr>
          <w:t>Бетельгейзе</w:t>
        </w:r>
      </w:hyperlink>
      <w:r w:rsidRPr="00EC0025">
        <w:rPr>
          <w:rFonts w:ascii="Times New Roman" w:hAnsi="Times New Roman" w:cs="Times New Roman"/>
          <w:sz w:val="28"/>
          <w:szCs w:val="28"/>
        </w:rPr>
        <w:t> и </w:t>
      </w:r>
      <w:hyperlink r:id="rId38" w:tooltip="Антарес" w:history="1">
        <w:r w:rsidRPr="00EC0025">
          <w:rPr>
            <w:rStyle w:val="a4"/>
            <w:rFonts w:ascii="Times New Roman" w:hAnsi="Times New Roman" w:cs="Times New Roman"/>
            <w:color w:val="auto"/>
            <w:sz w:val="28"/>
            <w:szCs w:val="28"/>
          </w:rPr>
          <w:t>Антарес</w:t>
        </w:r>
      </w:hyperlink>
      <w:r w:rsidRPr="00EC0025">
        <w:rPr>
          <w:rFonts w:ascii="Times New Roman" w:hAnsi="Times New Roman" w:cs="Times New Roman"/>
          <w:sz w:val="28"/>
          <w:szCs w:val="28"/>
        </w:rPr>
        <w:t>; соответствует современному классу М.</w:t>
      </w:r>
    </w:p>
    <w:p w14:paraId="2BEA0EFA" w14:textId="77777777" w:rsidR="003A4620" w:rsidRPr="00EC0025" w:rsidRDefault="003A4620" w:rsidP="003A4620">
      <w:pPr>
        <w:jc w:val="both"/>
        <w:rPr>
          <w:rFonts w:ascii="Times New Roman" w:hAnsi="Times New Roman" w:cs="Times New Roman"/>
          <w:sz w:val="28"/>
          <w:szCs w:val="28"/>
        </w:rPr>
      </w:pPr>
      <w:r w:rsidRPr="00EC0025">
        <w:rPr>
          <w:rFonts w:ascii="Times New Roman" w:hAnsi="Times New Roman" w:cs="Times New Roman"/>
          <w:sz w:val="28"/>
          <w:szCs w:val="28"/>
        </w:rPr>
        <w:t>Класс IV — красные звёзды с сильными полосами и линиями углерода, углеродные звёзды.</w:t>
      </w:r>
    </w:p>
    <w:p w14:paraId="2B6D81D0" w14:textId="4D4D683C" w:rsidR="003A4620" w:rsidRPr="003A4620" w:rsidRDefault="003A4620" w:rsidP="003A4620">
      <w:pPr>
        <w:jc w:val="both"/>
        <w:rPr>
          <w:rFonts w:ascii="Times New Roman" w:hAnsi="Times New Roman" w:cs="Times New Roman"/>
          <w:sz w:val="28"/>
          <w:szCs w:val="28"/>
        </w:rPr>
      </w:pPr>
      <w:r w:rsidRPr="003A4620">
        <w:rPr>
          <w:rFonts w:ascii="Times New Roman" w:hAnsi="Times New Roman" w:cs="Times New Roman"/>
          <w:sz w:val="28"/>
          <w:szCs w:val="28"/>
        </w:rPr>
        <w:t>Класс V — звёзды с эмиссионными линиями, такие, как </w:t>
      </w:r>
      <w:hyperlink r:id="rId39" w:tooltip="Гамма Кассиопеи" w:history="1">
        <w:r w:rsidRPr="003A4620">
          <w:rPr>
            <w:rStyle w:val="a4"/>
            <w:rFonts w:ascii="Times New Roman" w:hAnsi="Times New Roman" w:cs="Times New Roman"/>
            <w:color w:val="auto"/>
            <w:sz w:val="28"/>
            <w:szCs w:val="28"/>
          </w:rPr>
          <w:t>γ Кассиопеи</w:t>
        </w:r>
      </w:hyperlink>
      <w:r w:rsidRPr="003A4620">
        <w:rPr>
          <w:rFonts w:ascii="Times New Roman" w:hAnsi="Times New Roman" w:cs="Times New Roman"/>
          <w:sz w:val="28"/>
          <w:szCs w:val="28"/>
        </w:rPr>
        <w:t> и </w:t>
      </w:r>
      <w:hyperlink r:id="rId40" w:tooltip="Бета Лиры" w:history="1">
        <w:r w:rsidRPr="003A4620">
          <w:rPr>
            <w:rStyle w:val="a4"/>
            <w:rFonts w:ascii="Times New Roman" w:hAnsi="Times New Roman" w:cs="Times New Roman"/>
            <w:color w:val="auto"/>
            <w:sz w:val="28"/>
            <w:szCs w:val="28"/>
          </w:rPr>
          <w:t>β Лиры</w:t>
        </w:r>
      </w:hyperlink>
      <w:r w:rsidRPr="003A4620">
        <w:rPr>
          <w:rFonts w:ascii="Times New Roman" w:hAnsi="Times New Roman" w:cs="Times New Roman"/>
          <w:sz w:val="28"/>
          <w:szCs w:val="28"/>
        </w:rPr>
        <w:t>.</w:t>
      </w:r>
    </w:p>
    <w:p w14:paraId="534DB8CA" w14:textId="77777777" w:rsidR="004D3421" w:rsidRDefault="003A4620" w:rsidP="003A4620">
      <w:pPr>
        <w:jc w:val="both"/>
        <w:rPr>
          <w:rFonts w:ascii="Times New Roman" w:hAnsi="Times New Roman" w:cs="Times New Roman"/>
          <w:sz w:val="28"/>
          <w:szCs w:val="28"/>
        </w:rPr>
      </w:pPr>
      <w:r w:rsidRPr="00EC0025">
        <w:rPr>
          <w:rFonts w:ascii="Times New Roman" w:hAnsi="Times New Roman" w:cs="Times New Roman"/>
          <w:sz w:val="28"/>
          <w:szCs w:val="28"/>
        </w:rPr>
        <w:t xml:space="preserve">Все разнообразие звездных спектров можно уложить в логичную систему. Гарвардская спектральная классификация впервые была представлена в Каталоге звездных спектров Генри </w:t>
      </w:r>
      <w:proofErr w:type="spellStart"/>
      <w:r w:rsidRPr="00EC0025">
        <w:rPr>
          <w:rFonts w:ascii="Times New Roman" w:hAnsi="Times New Roman" w:cs="Times New Roman"/>
          <w:sz w:val="28"/>
          <w:szCs w:val="28"/>
        </w:rPr>
        <w:t>Дрэпера</w:t>
      </w:r>
      <w:proofErr w:type="spellEnd"/>
      <w:r w:rsidRPr="00EC0025">
        <w:rPr>
          <w:rFonts w:ascii="Times New Roman" w:hAnsi="Times New Roman" w:cs="Times New Roman"/>
          <w:sz w:val="28"/>
          <w:szCs w:val="28"/>
        </w:rPr>
        <w:t xml:space="preserve"> (1837-1882, США), подготовленного под руководством Э. </w:t>
      </w:r>
      <w:proofErr w:type="spellStart"/>
      <w:r w:rsidRPr="00EC0025">
        <w:rPr>
          <w:rFonts w:ascii="Times New Roman" w:hAnsi="Times New Roman" w:cs="Times New Roman"/>
          <w:sz w:val="28"/>
          <w:szCs w:val="28"/>
        </w:rPr>
        <w:t>Пикеринга</w:t>
      </w:r>
      <w:proofErr w:type="spellEnd"/>
      <w:r w:rsidRPr="00EC0025">
        <w:rPr>
          <w:rFonts w:ascii="Times New Roman" w:hAnsi="Times New Roman" w:cs="Times New Roman"/>
          <w:sz w:val="28"/>
          <w:szCs w:val="28"/>
        </w:rPr>
        <w:t xml:space="preserve"> (1846–1919). Сначала спектры были расставлены по интенсивности линий и обозначены буквами в алфавитном порядке. Но развитая позже физическая теория спектров позволила расположить их в температурную последовательность. Буквенное обозначение спектров не изменили, и теперь порядок основных спектральных классов от горячих к холодным звездам выглядит так: O B A F G K M. Между каждыми двумя классами введены подклассы, обозначенные цифрами от 0 до 9. Например, спектр типа A5 находится посередине между A0 и F0. К 1924г окончательно была установлена Энной </w:t>
      </w:r>
      <w:proofErr w:type="spellStart"/>
      <w:r w:rsidRPr="00EC0025">
        <w:rPr>
          <w:rFonts w:ascii="Times New Roman" w:hAnsi="Times New Roman" w:cs="Times New Roman"/>
          <w:sz w:val="28"/>
          <w:szCs w:val="28"/>
        </w:rPr>
        <w:t>Кэннон</w:t>
      </w:r>
      <w:proofErr w:type="spellEnd"/>
      <w:r w:rsidRPr="00EC0025">
        <w:rPr>
          <w:rFonts w:ascii="Times New Roman" w:hAnsi="Times New Roman" w:cs="Times New Roman"/>
          <w:sz w:val="28"/>
          <w:szCs w:val="28"/>
        </w:rPr>
        <w:t xml:space="preserve"> (1863-1941, </w:t>
      </w:r>
      <w:proofErr w:type="gramStart"/>
      <w:r w:rsidRPr="00EC0025">
        <w:rPr>
          <w:rFonts w:ascii="Times New Roman" w:hAnsi="Times New Roman" w:cs="Times New Roman"/>
          <w:sz w:val="28"/>
          <w:szCs w:val="28"/>
        </w:rPr>
        <w:t>США)  Гарвардская</w:t>
      </w:r>
      <w:proofErr w:type="gramEnd"/>
      <w:r w:rsidRPr="00EC0025">
        <w:rPr>
          <w:rFonts w:ascii="Times New Roman" w:hAnsi="Times New Roman" w:cs="Times New Roman"/>
          <w:sz w:val="28"/>
          <w:szCs w:val="28"/>
        </w:rPr>
        <w:t xml:space="preserve"> спектральная классификация звезд и создан на этой классификации каталог в 9 томах на 225330 звезд- HD. Дополнительными </w:t>
      </w:r>
      <w:r w:rsidRPr="00EC0025">
        <w:rPr>
          <w:rFonts w:ascii="Times New Roman" w:hAnsi="Times New Roman" w:cs="Times New Roman"/>
          <w:sz w:val="28"/>
          <w:szCs w:val="28"/>
        </w:rPr>
        <w:lastRenderedPageBreak/>
        <w:t>классами R, N и S обозначены спектры, похожие на K и M, но с иным химическим составом.  Дополнительными буквами иногда отмечают особенности звезд: «d» – карлик, «D» – белый карлик, «p» – пекулярный (необычный) спектр.</w:t>
      </w:r>
      <w:r w:rsidRPr="003A4620">
        <w:rPr>
          <w:rFonts w:ascii="Times New Roman" w:hAnsi="Times New Roman" w:cs="Times New Roman"/>
          <w:sz w:val="28"/>
          <w:szCs w:val="28"/>
        </w:rPr>
        <w:t xml:space="preserve"> </w:t>
      </w:r>
    </w:p>
    <w:p w14:paraId="7B6F826A" w14:textId="1052CB4B" w:rsidR="003A4620" w:rsidRDefault="003A4620" w:rsidP="003A4620">
      <w:pPr>
        <w:jc w:val="both"/>
        <w:rPr>
          <w:rFonts w:ascii="Times New Roman" w:hAnsi="Times New Roman" w:cs="Times New Roman"/>
          <w:sz w:val="28"/>
          <w:szCs w:val="28"/>
        </w:rPr>
      </w:pPr>
      <w:r w:rsidRPr="00EC0025">
        <w:rPr>
          <w:rFonts w:ascii="Times New Roman" w:hAnsi="Times New Roman" w:cs="Times New Roman"/>
          <w:sz w:val="28"/>
          <w:szCs w:val="28"/>
        </w:rPr>
        <w:t>Порядок спектров можно запомнить по терминологии: = Один бритый англичанин</w:t>
      </w:r>
    </w:p>
    <w:p w14:paraId="4F2FB660" w14:textId="747450AC" w:rsidR="004D3421" w:rsidRPr="004D3421" w:rsidRDefault="004D3421" w:rsidP="004D3421">
      <w:pPr>
        <w:pStyle w:val="a7"/>
        <w:numPr>
          <w:ilvl w:val="0"/>
          <w:numId w:val="4"/>
        </w:numPr>
        <w:jc w:val="both"/>
        <w:rPr>
          <w:rFonts w:ascii="Times New Roman" w:hAnsi="Times New Roman" w:cs="Times New Roman"/>
          <w:sz w:val="28"/>
          <w:szCs w:val="28"/>
        </w:rPr>
      </w:pPr>
      <w:r w:rsidRPr="004D3421">
        <w:rPr>
          <w:rFonts w:ascii="Times New Roman" w:hAnsi="Times New Roman" w:cs="Times New Roman"/>
          <w:sz w:val="28"/>
          <w:szCs w:val="28"/>
        </w:rPr>
        <w:t>Химический состав звезд</w:t>
      </w:r>
      <w:r w:rsidRPr="004D3421">
        <w:rPr>
          <w:rFonts w:ascii="Times New Roman" w:hAnsi="Times New Roman" w:cs="Times New Roman"/>
          <w:sz w:val="28"/>
          <w:szCs w:val="28"/>
        </w:rPr>
        <w:t xml:space="preserve"> </w:t>
      </w:r>
    </w:p>
    <w:p w14:paraId="27231752" w14:textId="356C1B3F" w:rsidR="003A4620" w:rsidRDefault="004D3421" w:rsidP="004D3421">
      <w:pPr>
        <w:ind w:firstLine="851"/>
        <w:jc w:val="both"/>
        <w:rPr>
          <w:rFonts w:ascii="Times New Roman" w:hAnsi="Times New Roman" w:cs="Times New Roman"/>
          <w:sz w:val="28"/>
          <w:szCs w:val="28"/>
        </w:rPr>
      </w:pPr>
      <w:r w:rsidRPr="004D3421">
        <w:rPr>
          <w:rFonts w:ascii="Times New Roman" w:hAnsi="Times New Roman" w:cs="Times New Roman"/>
          <w:sz w:val="28"/>
          <w:szCs w:val="28"/>
        </w:rPr>
        <w:t xml:space="preserve">Химический состав звезды отражает влияние двух факторов: природы межзвездной среды и тех ядерных реакций, которые развиваются в звезде в течение ее жизни. Начальный состав звезды близок к составу межзвездной материи - газопылевого </w:t>
      </w:r>
      <w:proofErr w:type="gramStart"/>
      <w:r w:rsidRPr="004D3421">
        <w:rPr>
          <w:rFonts w:ascii="Times New Roman" w:hAnsi="Times New Roman" w:cs="Times New Roman"/>
          <w:sz w:val="28"/>
          <w:szCs w:val="28"/>
        </w:rPr>
        <w:t>облака,  из</w:t>
      </w:r>
      <w:proofErr w:type="gramEnd"/>
      <w:r w:rsidRPr="004D3421">
        <w:rPr>
          <w:rFonts w:ascii="Times New Roman" w:hAnsi="Times New Roman" w:cs="Times New Roman"/>
          <w:sz w:val="28"/>
          <w:szCs w:val="28"/>
        </w:rPr>
        <w:t xml:space="preserve"> которого возникла звезда</w:t>
      </w:r>
      <w:r w:rsidRPr="004D3421">
        <w:rPr>
          <w:rFonts w:ascii="Times New Roman" w:hAnsi="Times New Roman" w:cs="Times New Roman"/>
          <w:sz w:val="28"/>
          <w:szCs w:val="28"/>
        </w:rPr>
        <w:br/>
        <w:t xml:space="preserve">    Определяется по спектру (интенсивности фраунгоферовых линий в спектре). Разнообразие спектров звезд объясняется прежде всего их разной температурой, </w:t>
      </w:r>
      <w:proofErr w:type="gramStart"/>
      <w:r w:rsidRPr="004D3421">
        <w:rPr>
          <w:rFonts w:ascii="Times New Roman" w:hAnsi="Times New Roman" w:cs="Times New Roman"/>
          <w:sz w:val="28"/>
          <w:szCs w:val="28"/>
        </w:rPr>
        <w:t>кроме того</w:t>
      </w:r>
      <w:proofErr w:type="gramEnd"/>
      <w:r w:rsidRPr="004D3421">
        <w:rPr>
          <w:rFonts w:ascii="Times New Roman" w:hAnsi="Times New Roman" w:cs="Times New Roman"/>
          <w:sz w:val="28"/>
          <w:szCs w:val="28"/>
        </w:rPr>
        <w:t xml:space="preserve"> вид спектра зависит от давления и плотности фотосферы, наличием магнитного поля, особенностями химического состава. Звезды состоят в основном из водорода и гелия (95-98% массы) и других ионизированных атомов, а у холодных в атмосфере присутствуют нейтральные атомы и даже молекулы.</w:t>
      </w:r>
      <w:r w:rsidRPr="004D3421">
        <w:rPr>
          <w:rFonts w:ascii="Times New Roman" w:hAnsi="Times New Roman" w:cs="Times New Roman"/>
          <w:sz w:val="28"/>
          <w:szCs w:val="28"/>
        </w:rPr>
        <w:br/>
        <w:t>    По мере повышения температуры состав частиц, способных существовать в атмосфере звезды, конечно, упрощается. Спектральный анализ звёзд классов О, B, A (температура от 50 000 до 10 000°С) показывает в их атмосферах линии ионизированных  водорода и гелия и ионы металлов, в классе К (5000°С) обнаруживаются уже радикалы, а в классе М (3800°С) - даже молекулы оксидов.</w:t>
      </w:r>
      <w:r w:rsidRPr="004D3421">
        <w:rPr>
          <w:rFonts w:ascii="Times New Roman" w:hAnsi="Times New Roman" w:cs="Times New Roman"/>
          <w:sz w:val="28"/>
          <w:szCs w:val="28"/>
        </w:rPr>
        <w:br/>
        <w:t>    Очень интересны углеродные звезды - относительно холодные гиганты и сверхгиганты с поверхностной температурой в пределах 2500 - 6000°С. При температурах выше 3500°С при равных количествах кислорода и углерода в атмосфере большая часть этих элементов существует в форме оксида углерода. Из других углеродных соединений в этих звездах найдены циан (радикал СN) и радикал СН. Имеется также некоторое количество оксидов титана и циркония, выдерживающие высокие температуры. При избытке водорода концентрация СN, СО, С</w:t>
      </w:r>
      <w:r>
        <w:rPr>
          <w:rFonts w:ascii="Times New Roman" w:hAnsi="Times New Roman" w:cs="Times New Roman"/>
          <w:sz w:val="28"/>
          <w:szCs w:val="28"/>
          <w:vertAlign w:val="subscript"/>
        </w:rPr>
        <w:t>2</w:t>
      </w:r>
      <w:r w:rsidRPr="004D3421">
        <w:rPr>
          <w:rFonts w:ascii="Times New Roman" w:hAnsi="Times New Roman" w:cs="Times New Roman"/>
          <w:sz w:val="28"/>
          <w:szCs w:val="28"/>
        </w:rPr>
        <w:t xml:space="preserve"> будет относительно меньшей, а концентрация СН увеличится. Такие звезды (СН - </w:t>
      </w:r>
      <w:proofErr w:type="gramStart"/>
      <w:r w:rsidRPr="004D3421">
        <w:rPr>
          <w:rFonts w:ascii="Times New Roman" w:hAnsi="Times New Roman" w:cs="Times New Roman"/>
          <w:sz w:val="28"/>
          <w:szCs w:val="28"/>
        </w:rPr>
        <w:t>звезды)  встречаются</w:t>
      </w:r>
      <w:proofErr w:type="gramEnd"/>
      <w:r w:rsidRPr="004D3421">
        <w:rPr>
          <w:rFonts w:ascii="Times New Roman" w:hAnsi="Times New Roman" w:cs="Times New Roman"/>
          <w:sz w:val="28"/>
          <w:szCs w:val="28"/>
        </w:rPr>
        <w:t xml:space="preserve"> наряду со звездами, в которых наблюдается дефицит водорода.</w:t>
      </w:r>
      <w:r w:rsidRPr="004D3421">
        <w:rPr>
          <w:rFonts w:ascii="Times New Roman" w:hAnsi="Times New Roman" w:cs="Times New Roman"/>
          <w:sz w:val="28"/>
          <w:szCs w:val="28"/>
        </w:rPr>
        <w:br/>
        <w:t>    Важной особенностью углеродных звезд является повышенное содержание изотопа углерода </w:t>
      </w:r>
      <w:r>
        <w:rPr>
          <w:rFonts w:ascii="Times New Roman" w:hAnsi="Times New Roman" w:cs="Times New Roman"/>
          <w:sz w:val="28"/>
          <w:szCs w:val="28"/>
          <w:vertAlign w:val="superscript"/>
        </w:rPr>
        <w:t>13</w:t>
      </w:r>
      <w:r w:rsidRPr="004D3421">
        <w:rPr>
          <w:rFonts w:ascii="Times New Roman" w:hAnsi="Times New Roman" w:cs="Times New Roman"/>
          <w:sz w:val="28"/>
          <w:szCs w:val="28"/>
        </w:rPr>
        <w:t>С, играющего значительную роль в общем энергетическом балансе звезды. Процессы, связанные с его участием, питают звезду энергией и развиваются лишь при очень высоких температурах в глубинных зонах. Появление изотопа </w:t>
      </w:r>
      <w:r>
        <w:rPr>
          <w:rFonts w:ascii="Times New Roman" w:hAnsi="Times New Roman" w:cs="Times New Roman"/>
          <w:sz w:val="28"/>
          <w:szCs w:val="28"/>
          <w:vertAlign w:val="superscript"/>
        </w:rPr>
        <w:t>13</w:t>
      </w:r>
      <w:r w:rsidRPr="004D3421">
        <w:rPr>
          <w:rFonts w:ascii="Times New Roman" w:hAnsi="Times New Roman" w:cs="Times New Roman"/>
          <w:sz w:val="28"/>
          <w:szCs w:val="28"/>
        </w:rPr>
        <w:t>С в поверхностных слоях, вероятно, обусловлено процессами перемешивания.</w:t>
      </w:r>
      <w:r w:rsidRPr="004D3421">
        <w:rPr>
          <w:rFonts w:ascii="Times New Roman" w:hAnsi="Times New Roman" w:cs="Times New Roman"/>
          <w:sz w:val="28"/>
          <w:szCs w:val="28"/>
        </w:rPr>
        <w:br/>
      </w:r>
      <w:r w:rsidRPr="004D3421">
        <w:rPr>
          <w:rFonts w:ascii="Times New Roman" w:hAnsi="Times New Roman" w:cs="Times New Roman"/>
          <w:sz w:val="28"/>
          <w:szCs w:val="28"/>
        </w:rPr>
        <w:lastRenderedPageBreak/>
        <w:t>    Некоторые типы звезд характеризуются повышенным содержанием металлов, расположенных в одном столбце периодической системы с цирконием; в этих звездах имеется неустойчивый элемент технеций </w:t>
      </w:r>
      <w:r>
        <w:rPr>
          <w:rFonts w:ascii="Times New Roman" w:hAnsi="Times New Roman" w:cs="Times New Roman"/>
          <w:sz w:val="28"/>
          <w:szCs w:val="28"/>
          <w:vertAlign w:val="subscript"/>
        </w:rPr>
        <w:t xml:space="preserve">43 </w:t>
      </w:r>
      <w:r>
        <w:rPr>
          <w:rFonts w:ascii="Times New Roman" w:hAnsi="Times New Roman" w:cs="Times New Roman"/>
          <w:sz w:val="28"/>
          <w:szCs w:val="28"/>
          <w:vertAlign w:val="superscript"/>
        </w:rPr>
        <w:t>99</w:t>
      </w:r>
      <w:r w:rsidRPr="004D3421">
        <w:rPr>
          <w:rFonts w:ascii="Times New Roman" w:hAnsi="Times New Roman" w:cs="Times New Roman"/>
          <w:sz w:val="28"/>
          <w:szCs w:val="28"/>
        </w:rPr>
        <w:t>Тс.</w:t>
      </w:r>
    </w:p>
    <w:tbl>
      <w:tblPr>
        <w:tblW w:w="6229" w:type="dxa"/>
        <w:tblBorders>
          <w:top w:val="outset" w:sz="6" w:space="0" w:color="auto"/>
          <w:left w:val="outset" w:sz="6" w:space="0" w:color="auto"/>
          <w:bottom w:val="outset" w:sz="6" w:space="0" w:color="auto"/>
          <w:right w:val="outset" w:sz="6" w:space="0" w:color="auto"/>
        </w:tblBorders>
        <w:shd w:val="clear" w:color="auto" w:fill="0080FF"/>
        <w:tblCellMar>
          <w:top w:w="15" w:type="dxa"/>
          <w:left w:w="15" w:type="dxa"/>
          <w:bottom w:w="15" w:type="dxa"/>
          <w:right w:w="15" w:type="dxa"/>
        </w:tblCellMar>
        <w:tblLook w:val="04A0" w:firstRow="1" w:lastRow="0" w:firstColumn="1" w:lastColumn="0" w:noHBand="0" w:noVBand="1"/>
      </w:tblPr>
      <w:tblGrid>
        <w:gridCol w:w="1690"/>
        <w:gridCol w:w="1702"/>
        <w:gridCol w:w="1276"/>
        <w:gridCol w:w="1561"/>
      </w:tblGrid>
      <w:tr w:rsidR="004D3421" w:rsidRPr="00406030" w14:paraId="422F59F9" w14:textId="77777777" w:rsidTr="004D3421">
        <w:tc>
          <w:tcPr>
            <w:tcW w:w="1357" w:type="pct"/>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3D4E8130"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Элемент</w:t>
            </w:r>
          </w:p>
        </w:tc>
        <w:tc>
          <w:tcPr>
            <w:tcW w:w="3643" w:type="pct"/>
            <w:gridSpan w:val="3"/>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07BEEA4E"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Относительные количества атомов в звёздах</w:t>
            </w:r>
          </w:p>
        </w:tc>
      </w:tr>
      <w:tr w:rsidR="004D3421" w:rsidRPr="00406030" w14:paraId="4644AB59" w14:textId="77777777" w:rsidTr="004D3421">
        <w:tc>
          <w:tcPr>
            <w:tcW w:w="1357" w:type="pct"/>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D9B82AB" w14:textId="77777777" w:rsidR="004D3421" w:rsidRPr="004D3421" w:rsidRDefault="004D3421" w:rsidP="00C46785">
            <w:pPr>
              <w:rPr>
                <w:rFonts w:ascii="Times New Roman" w:hAnsi="Times New Roman" w:cs="Times New Roman"/>
                <w:sz w:val="28"/>
                <w:szCs w:val="28"/>
              </w:rPr>
            </w:pPr>
          </w:p>
        </w:tc>
        <w:tc>
          <w:tcPr>
            <w:tcW w:w="1366"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41F0B276"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t - Скорпиона</w:t>
            </w:r>
          </w:p>
        </w:tc>
        <w:tc>
          <w:tcPr>
            <w:tcW w:w="1024"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49FB38A0"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x - Персея</w:t>
            </w:r>
          </w:p>
        </w:tc>
        <w:tc>
          <w:tcPr>
            <w:tcW w:w="125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45B83135"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g - Пегаса</w:t>
            </w:r>
          </w:p>
        </w:tc>
      </w:tr>
      <w:tr w:rsidR="004D3421" w:rsidRPr="00406030" w14:paraId="71878E2D" w14:textId="77777777" w:rsidTr="004D3421">
        <w:tc>
          <w:tcPr>
            <w:tcW w:w="1357"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536E6127"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Водород</w:t>
            </w:r>
          </w:p>
        </w:tc>
        <w:tc>
          <w:tcPr>
            <w:tcW w:w="1366"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4C91FD9E"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8530</w:t>
            </w:r>
          </w:p>
        </w:tc>
        <w:tc>
          <w:tcPr>
            <w:tcW w:w="1024"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17BB782F"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8300</w:t>
            </w:r>
          </w:p>
        </w:tc>
        <w:tc>
          <w:tcPr>
            <w:tcW w:w="125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0DFE5820"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8700</w:t>
            </w:r>
          </w:p>
        </w:tc>
      </w:tr>
      <w:tr w:rsidR="004D3421" w:rsidRPr="00406030" w14:paraId="10CFD98F" w14:textId="77777777" w:rsidTr="004D3421">
        <w:tc>
          <w:tcPr>
            <w:tcW w:w="1357"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78664A48"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Гелий</w:t>
            </w:r>
          </w:p>
        </w:tc>
        <w:tc>
          <w:tcPr>
            <w:tcW w:w="1366"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073CA8C4"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1450</w:t>
            </w:r>
          </w:p>
        </w:tc>
        <w:tc>
          <w:tcPr>
            <w:tcW w:w="1024"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3D231D60"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1700</w:t>
            </w:r>
          </w:p>
        </w:tc>
        <w:tc>
          <w:tcPr>
            <w:tcW w:w="125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072AD23B"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1290</w:t>
            </w:r>
          </w:p>
        </w:tc>
      </w:tr>
      <w:tr w:rsidR="004D3421" w:rsidRPr="00406030" w14:paraId="764160E8" w14:textId="77777777" w:rsidTr="004D3421">
        <w:tc>
          <w:tcPr>
            <w:tcW w:w="1357"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10D9F84D"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Углерод</w:t>
            </w:r>
          </w:p>
        </w:tc>
        <w:tc>
          <w:tcPr>
            <w:tcW w:w="1366"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1517620A"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2,0</w:t>
            </w:r>
          </w:p>
        </w:tc>
        <w:tc>
          <w:tcPr>
            <w:tcW w:w="1024"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3D18D8B9"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1,5</w:t>
            </w:r>
          </w:p>
        </w:tc>
        <w:tc>
          <w:tcPr>
            <w:tcW w:w="125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7D3F08CB"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3,3</w:t>
            </w:r>
          </w:p>
        </w:tc>
      </w:tr>
      <w:tr w:rsidR="004D3421" w:rsidRPr="00406030" w14:paraId="040EA811" w14:textId="77777777" w:rsidTr="004D3421">
        <w:tc>
          <w:tcPr>
            <w:tcW w:w="1357"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452FAC93"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Азот3,1</w:t>
            </w:r>
          </w:p>
        </w:tc>
        <w:tc>
          <w:tcPr>
            <w:tcW w:w="1366"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50FC6CD3"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1,7</w:t>
            </w:r>
          </w:p>
        </w:tc>
        <w:tc>
          <w:tcPr>
            <w:tcW w:w="1024"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7EE7CA4B"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0,9</w:t>
            </w:r>
          </w:p>
        </w:tc>
        <w:tc>
          <w:tcPr>
            <w:tcW w:w="125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1D4891D0"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w:t>
            </w:r>
          </w:p>
        </w:tc>
      </w:tr>
      <w:tr w:rsidR="004D3421" w:rsidRPr="00406030" w14:paraId="4BDCB159" w14:textId="77777777" w:rsidTr="004D3421">
        <w:tc>
          <w:tcPr>
            <w:tcW w:w="1357"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41523CF0"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Кислород</w:t>
            </w:r>
          </w:p>
        </w:tc>
        <w:tc>
          <w:tcPr>
            <w:tcW w:w="1366"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0AF895D6"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11,0</w:t>
            </w:r>
          </w:p>
        </w:tc>
        <w:tc>
          <w:tcPr>
            <w:tcW w:w="1024"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7D98F3A0"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9,0</w:t>
            </w:r>
          </w:p>
        </w:tc>
        <w:tc>
          <w:tcPr>
            <w:tcW w:w="125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6FC74CDD"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3,7</w:t>
            </w:r>
          </w:p>
        </w:tc>
      </w:tr>
      <w:tr w:rsidR="004D3421" w:rsidRPr="00406030" w14:paraId="35835B83" w14:textId="77777777" w:rsidTr="004D3421">
        <w:tc>
          <w:tcPr>
            <w:tcW w:w="1357"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6C8C6EEF"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Фтор</w:t>
            </w:r>
          </w:p>
        </w:tc>
        <w:tc>
          <w:tcPr>
            <w:tcW w:w="1366"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6288AB3A"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w:t>
            </w:r>
          </w:p>
        </w:tc>
        <w:tc>
          <w:tcPr>
            <w:tcW w:w="1024"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301DB932"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w:t>
            </w:r>
          </w:p>
        </w:tc>
        <w:tc>
          <w:tcPr>
            <w:tcW w:w="125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7F5686EE"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0,028</w:t>
            </w:r>
          </w:p>
        </w:tc>
      </w:tr>
      <w:tr w:rsidR="004D3421" w:rsidRPr="00406030" w14:paraId="106CA85B" w14:textId="77777777" w:rsidTr="004D3421">
        <w:tc>
          <w:tcPr>
            <w:tcW w:w="1357"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0B5A7E98"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Неон</w:t>
            </w:r>
          </w:p>
        </w:tc>
        <w:tc>
          <w:tcPr>
            <w:tcW w:w="1366"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29B74411"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4,5</w:t>
            </w:r>
          </w:p>
        </w:tc>
        <w:tc>
          <w:tcPr>
            <w:tcW w:w="1024"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76BB1883"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3,4</w:t>
            </w:r>
          </w:p>
        </w:tc>
        <w:tc>
          <w:tcPr>
            <w:tcW w:w="125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02A85FB7"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4,65</w:t>
            </w:r>
          </w:p>
        </w:tc>
      </w:tr>
      <w:tr w:rsidR="004D3421" w:rsidRPr="00406030" w14:paraId="2267BD56" w14:textId="77777777" w:rsidTr="004D3421">
        <w:tc>
          <w:tcPr>
            <w:tcW w:w="1357"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3383595E"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Магний</w:t>
            </w:r>
          </w:p>
        </w:tc>
        <w:tc>
          <w:tcPr>
            <w:tcW w:w="1366"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51083F5E"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0,46</w:t>
            </w:r>
          </w:p>
        </w:tc>
        <w:tc>
          <w:tcPr>
            <w:tcW w:w="1024"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4473D948"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0,49</w:t>
            </w:r>
          </w:p>
        </w:tc>
        <w:tc>
          <w:tcPr>
            <w:tcW w:w="125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2B637AB8"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0,76</w:t>
            </w:r>
          </w:p>
        </w:tc>
      </w:tr>
      <w:tr w:rsidR="004D3421" w:rsidRPr="00406030" w14:paraId="5BE918EA" w14:textId="77777777" w:rsidTr="004D3421">
        <w:tc>
          <w:tcPr>
            <w:tcW w:w="1357"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00D75394"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Алюминий</w:t>
            </w:r>
          </w:p>
        </w:tc>
        <w:tc>
          <w:tcPr>
            <w:tcW w:w="1366"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5FAE053E"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0,032</w:t>
            </w:r>
          </w:p>
        </w:tc>
        <w:tc>
          <w:tcPr>
            <w:tcW w:w="1024"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320C095F"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0,05</w:t>
            </w:r>
          </w:p>
        </w:tc>
        <w:tc>
          <w:tcPr>
            <w:tcW w:w="125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12D04B65"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0,005</w:t>
            </w:r>
          </w:p>
        </w:tc>
      </w:tr>
      <w:tr w:rsidR="004D3421" w:rsidRPr="00406030" w14:paraId="11E33323" w14:textId="77777777" w:rsidTr="004D3421">
        <w:tc>
          <w:tcPr>
            <w:tcW w:w="1357"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186D9DD4"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Кремний</w:t>
            </w:r>
          </w:p>
        </w:tc>
        <w:tc>
          <w:tcPr>
            <w:tcW w:w="1366"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404C992B"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0,75</w:t>
            </w:r>
          </w:p>
        </w:tc>
        <w:tc>
          <w:tcPr>
            <w:tcW w:w="1024"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559CE794"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0,77</w:t>
            </w:r>
          </w:p>
        </w:tc>
        <w:tc>
          <w:tcPr>
            <w:tcW w:w="125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7F6CF440"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0,094</w:t>
            </w:r>
          </w:p>
        </w:tc>
      </w:tr>
      <w:tr w:rsidR="004D3421" w:rsidRPr="00406030" w14:paraId="44E70CA7" w14:textId="77777777" w:rsidTr="004D3421">
        <w:tc>
          <w:tcPr>
            <w:tcW w:w="1357"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542D912B"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Фосфор</w:t>
            </w:r>
          </w:p>
        </w:tc>
        <w:tc>
          <w:tcPr>
            <w:tcW w:w="1366"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7326F516"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w:t>
            </w:r>
          </w:p>
        </w:tc>
        <w:tc>
          <w:tcPr>
            <w:tcW w:w="1024"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38953E5C"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w:t>
            </w:r>
          </w:p>
        </w:tc>
        <w:tc>
          <w:tcPr>
            <w:tcW w:w="125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50862284"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0,0028</w:t>
            </w:r>
          </w:p>
        </w:tc>
      </w:tr>
      <w:tr w:rsidR="004D3421" w:rsidRPr="00406030" w14:paraId="7583C5AA" w14:textId="77777777" w:rsidTr="004D3421">
        <w:tc>
          <w:tcPr>
            <w:tcW w:w="1357"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6EDD2F51"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Сера</w:t>
            </w:r>
          </w:p>
        </w:tc>
        <w:tc>
          <w:tcPr>
            <w:tcW w:w="1366"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366D2FA9"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w:t>
            </w:r>
          </w:p>
        </w:tc>
        <w:tc>
          <w:tcPr>
            <w:tcW w:w="1024"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15CA3C57"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0,25</w:t>
            </w:r>
          </w:p>
        </w:tc>
        <w:tc>
          <w:tcPr>
            <w:tcW w:w="125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0A799632"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0,55</w:t>
            </w:r>
          </w:p>
        </w:tc>
      </w:tr>
      <w:tr w:rsidR="004D3421" w:rsidRPr="00406030" w14:paraId="082AD654" w14:textId="77777777" w:rsidTr="004D3421">
        <w:tc>
          <w:tcPr>
            <w:tcW w:w="1357"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5B43123A"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Хлор</w:t>
            </w:r>
          </w:p>
        </w:tc>
        <w:tc>
          <w:tcPr>
            <w:tcW w:w="1366"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371F247F"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w:t>
            </w:r>
          </w:p>
        </w:tc>
        <w:tc>
          <w:tcPr>
            <w:tcW w:w="1024"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40C7E56B"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w:t>
            </w:r>
          </w:p>
        </w:tc>
        <w:tc>
          <w:tcPr>
            <w:tcW w:w="125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4FB90613"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0,014</w:t>
            </w:r>
          </w:p>
        </w:tc>
      </w:tr>
      <w:tr w:rsidR="004D3421" w:rsidRPr="00406030" w14:paraId="7646EC8F" w14:textId="77777777" w:rsidTr="004D3421">
        <w:tc>
          <w:tcPr>
            <w:tcW w:w="1357"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6E6D1CAB"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Аргон</w:t>
            </w:r>
          </w:p>
        </w:tc>
        <w:tc>
          <w:tcPr>
            <w:tcW w:w="1366"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6AF1C940"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w:t>
            </w:r>
          </w:p>
        </w:tc>
        <w:tc>
          <w:tcPr>
            <w:tcW w:w="1024"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58C28346"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w:t>
            </w:r>
          </w:p>
        </w:tc>
        <w:tc>
          <w:tcPr>
            <w:tcW w:w="125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14:paraId="39330B57" w14:textId="77777777" w:rsidR="004D3421" w:rsidRPr="004D3421" w:rsidRDefault="004D3421" w:rsidP="00C46785">
            <w:pPr>
              <w:rPr>
                <w:rFonts w:ascii="Times New Roman" w:hAnsi="Times New Roman" w:cs="Times New Roman"/>
                <w:sz w:val="28"/>
                <w:szCs w:val="28"/>
              </w:rPr>
            </w:pPr>
            <w:r w:rsidRPr="004D3421">
              <w:rPr>
                <w:rFonts w:ascii="Times New Roman" w:hAnsi="Times New Roman" w:cs="Times New Roman"/>
                <w:sz w:val="28"/>
                <w:szCs w:val="28"/>
              </w:rPr>
              <w:t>0,07</w:t>
            </w:r>
          </w:p>
        </w:tc>
      </w:tr>
    </w:tbl>
    <w:p w14:paraId="680B60DF" w14:textId="77777777" w:rsidR="004D3421" w:rsidRDefault="004D3421" w:rsidP="004D3421">
      <w:pPr>
        <w:ind w:firstLine="851"/>
        <w:jc w:val="both"/>
        <w:rPr>
          <w:rFonts w:ascii="Times New Roman" w:hAnsi="Times New Roman" w:cs="Times New Roman"/>
          <w:sz w:val="28"/>
          <w:szCs w:val="28"/>
        </w:rPr>
      </w:pPr>
      <w:r w:rsidRPr="00EC0025">
        <w:rPr>
          <w:rFonts w:ascii="Times New Roman" w:hAnsi="Times New Roman" w:cs="Times New Roman"/>
          <w:sz w:val="28"/>
          <w:szCs w:val="28"/>
        </w:rPr>
        <w:t>6. Светимость звезд                                </w:t>
      </w:r>
      <w:hyperlink r:id="rId41" w:tooltip="Солнечная светимость" w:history="1">
        <w:r w:rsidRPr="00EC0025">
          <w:rPr>
            <w:rStyle w:val="a4"/>
            <w:rFonts w:ascii="Times New Roman" w:hAnsi="Times New Roman" w:cs="Times New Roman"/>
            <w:color w:val="auto"/>
            <w:sz w:val="28"/>
            <w:szCs w:val="28"/>
          </w:rPr>
          <w:t>светимость Солнца</w:t>
        </w:r>
      </w:hyperlink>
      <w:r w:rsidRPr="004D3421">
        <w:rPr>
          <w:rFonts w:ascii="Times New Roman" w:hAnsi="Times New Roman" w:cs="Times New Roman"/>
          <w:sz w:val="28"/>
          <w:szCs w:val="28"/>
        </w:rPr>
        <w:t xml:space="preserve"> </w:t>
      </w:r>
    </w:p>
    <w:p w14:paraId="4CEF53E0" w14:textId="77777777" w:rsidR="00C3687A" w:rsidRDefault="004D3421" w:rsidP="004D3421">
      <w:pPr>
        <w:ind w:firstLine="851"/>
        <w:jc w:val="both"/>
        <w:rPr>
          <w:rFonts w:ascii="Times New Roman" w:hAnsi="Times New Roman" w:cs="Times New Roman"/>
          <w:sz w:val="28"/>
          <w:szCs w:val="28"/>
        </w:rPr>
      </w:pPr>
      <w:r w:rsidRPr="00EC0025">
        <w:rPr>
          <w:rFonts w:ascii="Times New Roman" w:hAnsi="Times New Roman" w:cs="Times New Roman"/>
          <w:sz w:val="28"/>
          <w:szCs w:val="28"/>
        </w:rPr>
        <w:t>Звезды излучают энергию во всем диапазоне длин волн, а светимость</w:t>
      </w:r>
      <w:r w:rsidR="00C3687A">
        <w:rPr>
          <w:rFonts w:ascii="Times New Roman" w:hAnsi="Times New Roman" w:cs="Times New Roman"/>
          <w:sz w:val="28"/>
          <w:szCs w:val="28"/>
        </w:rPr>
        <w:t xml:space="preserve"> </w:t>
      </w:r>
      <w:r w:rsidRPr="00EC0025">
        <w:rPr>
          <w:rFonts w:ascii="Times New Roman" w:hAnsi="Times New Roman" w:cs="Times New Roman"/>
          <w:sz w:val="28"/>
          <w:szCs w:val="28"/>
        </w:rPr>
        <w:t>L=σT</w:t>
      </w:r>
      <w:r w:rsidR="00C3687A">
        <w:rPr>
          <w:rFonts w:ascii="Times New Roman" w:hAnsi="Times New Roman" w:cs="Times New Roman"/>
          <w:sz w:val="28"/>
          <w:szCs w:val="28"/>
          <w:vertAlign w:val="superscript"/>
        </w:rPr>
        <w:t>4</w:t>
      </w:r>
      <w:r w:rsidRPr="00EC0025">
        <w:rPr>
          <w:rFonts w:ascii="Times New Roman" w:hAnsi="Times New Roman" w:cs="Times New Roman"/>
          <w:sz w:val="28"/>
          <w:szCs w:val="28"/>
        </w:rPr>
        <w:t>4πR</w:t>
      </w:r>
      <w:r w:rsidR="00C3687A">
        <w:rPr>
          <w:rFonts w:ascii="Times New Roman" w:hAnsi="Times New Roman" w:cs="Times New Roman"/>
          <w:sz w:val="28"/>
          <w:szCs w:val="28"/>
          <w:vertAlign w:val="superscript"/>
        </w:rPr>
        <w:t xml:space="preserve">2 </w:t>
      </w:r>
      <w:r w:rsidRPr="00EC0025">
        <w:rPr>
          <w:rFonts w:ascii="Times New Roman" w:hAnsi="Times New Roman" w:cs="Times New Roman"/>
          <w:sz w:val="28"/>
          <w:szCs w:val="28"/>
        </w:rPr>
        <w:t>- общая мощность излучения звезды. L¤</w:t>
      </w:r>
      <w:r w:rsidR="00C3687A">
        <w:rPr>
          <w:rFonts w:ascii="Times New Roman" w:hAnsi="Times New Roman" w:cs="Times New Roman"/>
          <w:sz w:val="28"/>
          <w:szCs w:val="28"/>
        </w:rPr>
        <w:t xml:space="preserve"> </w:t>
      </w:r>
      <w:r w:rsidRPr="00EC0025">
        <w:rPr>
          <w:rFonts w:ascii="Times New Roman" w:hAnsi="Times New Roman" w:cs="Times New Roman"/>
          <w:sz w:val="28"/>
          <w:szCs w:val="28"/>
        </w:rPr>
        <w:t>= 3,846*10</w:t>
      </w:r>
      <w:r w:rsidR="00C3687A">
        <w:rPr>
          <w:rFonts w:ascii="Times New Roman" w:hAnsi="Times New Roman" w:cs="Times New Roman"/>
          <w:sz w:val="28"/>
          <w:szCs w:val="28"/>
          <w:vertAlign w:val="superscript"/>
        </w:rPr>
        <w:t>26</w:t>
      </w:r>
      <w:r w:rsidRPr="00EC0025">
        <w:rPr>
          <w:rFonts w:ascii="Times New Roman" w:hAnsi="Times New Roman" w:cs="Times New Roman"/>
          <w:sz w:val="28"/>
          <w:szCs w:val="28"/>
        </w:rPr>
        <w:t xml:space="preserve">Вт/с. </w:t>
      </w:r>
    </w:p>
    <w:p w14:paraId="494E769D" w14:textId="77777777" w:rsidR="00C3687A" w:rsidRDefault="004D3421" w:rsidP="004D3421">
      <w:pPr>
        <w:ind w:firstLine="851"/>
        <w:jc w:val="both"/>
        <w:rPr>
          <w:rFonts w:ascii="Times New Roman" w:hAnsi="Times New Roman" w:cs="Times New Roman"/>
          <w:sz w:val="28"/>
          <w:szCs w:val="28"/>
        </w:rPr>
      </w:pPr>
      <w:r w:rsidRPr="00EC0025">
        <w:rPr>
          <w:rFonts w:ascii="Times New Roman" w:hAnsi="Times New Roman" w:cs="Times New Roman"/>
          <w:sz w:val="28"/>
          <w:szCs w:val="28"/>
        </w:rPr>
        <w:t>В 1856г</w:t>
      </w:r>
      <w:r w:rsidR="00C3687A">
        <w:rPr>
          <w:rFonts w:ascii="Times New Roman" w:hAnsi="Times New Roman" w:cs="Times New Roman"/>
          <w:sz w:val="28"/>
          <w:szCs w:val="28"/>
        </w:rPr>
        <w:t xml:space="preserve"> </w:t>
      </w:r>
      <w:r w:rsidRPr="00EC0025">
        <w:rPr>
          <w:rFonts w:ascii="Times New Roman" w:hAnsi="Times New Roman" w:cs="Times New Roman"/>
          <w:sz w:val="28"/>
          <w:szCs w:val="28"/>
        </w:rPr>
        <w:t xml:space="preserve">Норман </w:t>
      </w:r>
      <w:proofErr w:type="spellStart"/>
      <w:r w:rsidRPr="00EC0025">
        <w:rPr>
          <w:rFonts w:ascii="Times New Roman" w:hAnsi="Times New Roman" w:cs="Times New Roman"/>
          <w:sz w:val="28"/>
          <w:szCs w:val="28"/>
        </w:rPr>
        <w:t>Погсон</w:t>
      </w:r>
      <w:proofErr w:type="spellEnd"/>
      <w:r w:rsidR="00C3687A">
        <w:rPr>
          <w:rFonts w:ascii="Times New Roman" w:hAnsi="Times New Roman" w:cs="Times New Roman"/>
          <w:sz w:val="28"/>
          <w:szCs w:val="28"/>
        </w:rPr>
        <w:t xml:space="preserve"> </w:t>
      </w:r>
      <w:r w:rsidRPr="00EC0025">
        <w:rPr>
          <w:rFonts w:ascii="Times New Roman" w:hAnsi="Times New Roman" w:cs="Times New Roman"/>
          <w:sz w:val="28"/>
          <w:szCs w:val="28"/>
        </w:rPr>
        <w:t xml:space="preserve">(1829-1891, Англия) в Оксфорде </w:t>
      </w:r>
      <w:proofErr w:type="gramStart"/>
      <w:r w:rsidRPr="00EC0025">
        <w:rPr>
          <w:rFonts w:ascii="Times New Roman" w:hAnsi="Times New Roman" w:cs="Times New Roman"/>
          <w:sz w:val="28"/>
          <w:szCs w:val="28"/>
        </w:rPr>
        <w:t>устанавливает</w:t>
      </w:r>
      <w:r w:rsidR="00C3687A">
        <w:rPr>
          <w:rFonts w:ascii="Times New Roman" w:hAnsi="Times New Roman" w:cs="Times New Roman"/>
          <w:sz w:val="28"/>
          <w:szCs w:val="28"/>
        </w:rPr>
        <w:t xml:space="preserve"> </w:t>
      </w:r>
      <w:r w:rsidRPr="00EC0025">
        <w:rPr>
          <w:rFonts w:ascii="Times New Roman" w:hAnsi="Times New Roman" w:cs="Times New Roman"/>
          <w:sz w:val="28"/>
          <w:szCs w:val="28"/>
        </w:rPr>
        <w:t xml:space="preserve"> формулу</w:t>
      </w:r>
      <w:proofErr w:type="gramEnd"/>
      <w:r w:rsidRPr="00EC0025">
        <w:rPr>
          <w:rFonts w:ascii="Times New Roman" w:hAnsi="Times New Roman" w:cs="Times New Roman"/>
          <w:sz w:val="28"/>
          <w:szCs w:val="28"/>
        </w:rPr>
        <w:t xml:space="preserve"> для отношение светимостей через абсолютные (М) звездные величины (т.е. с расстояния в 10 ПК).</w:t>
      </w:r>
      <w:r w:rsidR="00C3687A">
        <w:rPr>
          <w:rFonts w:ascii="Times New Roman" w:hAnsi="Times New Roman" w:cs="Times New Roman"/>
          <w:sz w:val="28"/>
          <w:szCs w:val="28"/>
        </w:rPr>
        <w:t xml:space="preserve"> </w:t>
      </w:r>
      <w:r w:rsidRPr="00C3687A">
        <w:rPr>
          <w:rFonts w:ascii="Times New Roman" w:hAnsi="Times New Roman" w:cs="Times New Roman"/>
          <w:sz w:val="28"/>
          <w:szCs w:val="28"/>
        </w:rPr>
        <w:t>L</w:t>
      </w:r>
      <w:r w:rsidR="00C3687A">
        <w:rPr>
          <w:rFonts w:ascii="Times New Roman" w:hAnsi="Times New Roman" w:cs="Times New Roman"/>
          <w:sz w:val="28"/>
          <w:szCs w:val="28"/>
          <w:vertAlign w:val="subscript"/>
        </w:rPr>
        <w:t>1</w:t>
      </w:r>
      <w:r w:rsidR="00C3687A">
        <w:rPr>
          <w:rFonts w:ascii="Times New Roman" w:hAnsi="Times New Roman" w:cs="Times New Roman"/>
          <w:sz w:val="28"/>
          <w:szCs w:val="28"/>
        </w:rPr>
        <w:t xml:space="preserve"> </w:t>
      </w:r>
      <w:r w:rsidRPr="00EC0025">
        <w:rPr>
          <w:rFonts w:ascii="Times New Roman" w:hAnsi="Times New Roman" w:cs="Times New Roman"/>
          <w:sz w:val="28"/>
          <w:szCs w:val="28"/>
        </w:rPr>
        <w:t>/L</w:t>
      </w:r>
      <w:r w:rsidR="00C3687A">
        <w:rPr>
          <w:rFonts w:ascii="Times New Roman" w:hAnsi="Times New Roman" w:cs="Times New Roman"/>
          <w:sz w:val="28"/>
          <w:szCs w:val="28"/>
          <w:vertAlign w:val="subscript"/>
        </w:rPr>
        <w:t>2</w:t>
      </w:r>
      <w:r w:rsidR="00C3687A">
        <w:rPr>
          <w:rFonts w:ascii="Times New Roman" w:hAnsi="Times New Roman" w:cs="Times New Roman"/>
          <w:sz w:val="28"/>
          <w:szCs w:val="28"/>
        </w:rPr>
        <w:t xml:space="preserve"> </w:t>
      </w:r>
      <w:r w:rsidRPr="00EC0025">
        <w:rPr>
          <w:rFonts w:ascii="Times New Roman" w:hAnsi="Times New Roman" w:cs="Times New Roman"/>
          <w:sz w:val="28"/>
          <w:szCs w:val="28"/>
        </w:rPr>
        <w:t>=2,512</w:t>
      </w:r>
      <w:r w:rsidRPr="00C3687A">
        <w:rPr>
          <w:rFonts w:ascii="Times New Roman" w:hAnsi="Times New Roman" w:cs="Times New Roman"/>
          <w:sz w:val="28"/>
          <w:szCs w:val="28"/>
          <w:vertAlign w:val="superscript"/>
        </w:rPr>
        <w:t>М2-М1</w:t>
      </w:r>
      <w:r w:rsidRPr="00EC0025">
        <w:rPr>
          <w:rFonts w:ascii="Times New Roman" w:hAnsi="Times New Roman" w:cs="Times New Roman"/>
          <w:sz w:val="28"/>
          <w:szCs w:val="28"/>
        </w:rPr>
        <w:t>. Сравнивая звезду с Солнцем, получим формулу L/L¤=2,512 М¤-</w:t>
      </w:r>
      <w:proofErr w:type="gramStart"/>
      <w:r w:rsidRPr="00EC0025">
        <w:rPr>
          <w:rFonts w:ascii="Times New Roman" w:hAnsi="Times New Roman" w:cs="Times New Roman"/>
          <w:sz w:val="28"/>
          <w:szCs w:val="28"/>
        </w:rPr>
        <w:t>М ,</w:t>
      </w:r>
      <w:proofErr w:type="gramEnd"/>
      <w:r w:rsidRPr="00EC0025">
        <w:rPr>
          <w:rFonts w:ascii="Times New Roman" w:hAnsi="Times New Roman" w:cs="Times New Roman"/>
          <w:sz w:val="28"/>
          <w:szCs w:val="28"/>
        </w:rPr>
        <w:t xml:space="preserve"> откуда логарифмируя получим </w:t>
      </w:r>
      <w:proofErr w:type="spellStart"/>
      <w:r w:rsidRPr="00EC0025">
        <w:rPr>
          <w:rFonts w:ascii="Times New Roman" w:hAnsi="Times New Roman" w:cs="Times New Roman"/>
          <w:sz w:val="28"/>
          <w:szCs w:val="28"/>
        </w:rPr>
        <w:t>lgL</w:t>
      </w:r>
      <w:proofErr w:type="spellEnd"/>
      <w:r w:rsidRPr="00EC0025">
        <w:rPr>
          <w:rFonts w:ascii="Times New Roman" w:hAnsi="Times New Roman" w:cs="Times New Roman"/>
          <w:sz w:val="28"/>
          <w:szCs w:val="28"/>
        </w:rPr>
        <w:t>=0,4(M¤ -M)</w:t>
      </w:r>
      <w:r w:rsidR="00C3687A">
        <w:rPr>
          <w:rFonts w:ascii="Times New Roman" w:hAnsi="Times New Roman" w:cs="Times New Roman"/>
          <w:sz w:val="28"/>
          <w:szCs w:val="28"/>
        </w:rPr>
        <w:t xml:space="preserve">. </w:t>
      </w:r>
    </w:p>
    <w:p w14:paraId="14CDFC23" w14:textId="62903794" w:rsidR="004D3421" w:rsidRDefault="004D3421" w:rsidP="004D3421">
      <w:pPr>
        <w:ind w:firstLine="851"/>
        <w:jc w:val="both"/>
        <w:rPr>
          <w:rFonts w:ascii="Times New Roman" w:hAnsi="Times New Roman" w:cs="Times New Roman"/>
          <w:sz w:val="28"/>
          <w:szCs w:val="28"/>
        </w:rPr>
      </w:pPr>
      <w:r w:rsidRPr="00EC0025">
        <w:rPr>
          <w:rFonts w:ascii="Times New Roman" w:hAnsi="Times New Roman" w:cs="Times New Roman"/>
          <w:sz w:val="28"/>
          <w:szCs w:val="28"/>
        </w:rPr>
        <w:t xml:space="preserve"> Фотометрическим способом можно определять расстояния до звезд, </w:t>
      </w:r>
      <w:proofErr w:type="gramStart"/>
      <w:r w:rsidRPr="00EC0025">
        <w:rPr>
          <w:rFonts w:ascii="Times New Roman" w:hAnsi="Times New Roman" w:cs="Times New Roman"/>
          <w:sz w:val="28"/>
          <w:szCs w:val="28"/>
        </w:rPr>
        <w:t>т.к.</w:t>
      </w:r>
      <w:proofErr w:type="gramEnd"/>
      <w:r w:rsidRPr="00EC0025">
        <w:rPr>
          <w:rFonts w:ascii="Times New Roman" w:hAnsi="Times New Roman" w:cs="Times New Roman"/>
          <w:sz w:val="28"/>
          <w:szCs w:val="28"/>
        </w:rPr>
        <w:t xml:space="preserve"> создаваемая освещенность обратно пропорциональна квадрату расстояния, поэтому I=L/r</w:t>
      </w:r>
      <w:r w:rsidR="00C3687A">
        <w:rPr>
          <w:rFonts w:ascii="Times New Roman" w:hAnsi="Times New Roman" w:cs="Times New Roman"/>
          <w:sz w:val="28"/>
          <w:szCs w:val="28"/>
          <w:vertAlign w:val="superscript"/>
        </w:rPr>
        <w:t>2</w:t>
      </w:r>
      <w:r w:rsidRPr="00EC0025">
        <w:rPr>
          <w:rFonts w:ascii="Times New Roman" w:hAnsi="Times New Roman" w:cs="Times New Roman"/>
          <w:sz w:val="28"/>
          <w:szCs w:val="28"/>
        </w:rPr>
        <w:t xml:space="preserve">.  Светимость звезд разнообразна и большинство </w:t>
      </w:r>
      <w:r w:rsidRPr="00EC0025">
        <w:rPr>
          <w:rFonts w:ascii="Times New Roman" w:hAnsi="Times New Roman" w:cs="Times New Roman"/>
          <w:sz w:val="28"/>
          <w:szCs w:val="28"/>
        </w:rPr>
        <w:lastRenderedPageBreak/>
        <w:t>имеют сравнимую с солнечной, а общий разброс светимости звезд: 1,3.10-5L</w:t>
      </w:r>
      <w:proofErr w:type="gramStart"/>
      <w:r w:rsidRPr="00EC0025">
        <w:rPr>
          <w:rFonts w:ascii="Times New Roman" w:hAnsi="Times New Roman" w:cs="Times New Roman"/>
          <w:sz w:val="28"/>
          <w:szCs w:val="28"/>
        </w:rPr>
        <w:t>¤&lt;</w:t>
      </w:r>
      <w:proofErr w:type="gramEnd"/>
      <w:r w:rsidRPr="00EC0025">
        <w:rPr>
          <w:rFonts w:ascii="Times New Roman" w:hAnsi="Times New Roman" w:cs="Times New Roman"/>
          <w:sz w:val="28"/>
          <w:szCs w:val="28"/>
        </w:rPr>
        <w:t xml:space="preserve">L&lt;5.105L¤ .  Большую светимость имеют звезды-гиганты, звезды малой светимости - звезды-карлики. Наибольшей светимостью обладает голубой сверхгигант - звезда Пистолет в созвездии Стрельца - 10000000 L¤! Светимость красного карлика </w:t>
      </w:r>
      <w:proofErr w:type="spellStart"/>
      <w:r w:rsidRPr="00EC0025">
        <w:rPr>
          <w:rFonts w:ascii="Times New Roman" w:hAnsi="Times New Roman" w:cs="Times New Roman"/>
          <w:sz w:val="28"/>
          <w:szCs w:val="28"/>
        </w:rPr>
        <w:t>Проксимы</w:t>
      </w:r>
      <w:proofErr w:type="spellEnd"/>
      <w:r w:rsidRPr="00EC0025">
        <w:rPr>
          <w:rFonts w:ascii="Times New Roman" w:hAnsi="Times New Roman" w:cs="Times New Roman"/>
          <w:sz w:val="28"/>
          <w:szCs w:val="28"/>
        </w:rPr>
        <w:t xml:space="preserve"> Центавра около 0,000055 L¤. </w:t>
      </w:r>
    </w:p>
    <w:p w14:paraId="753A9431" w14:textId="77777777" w:rsidR="004D3421" w:rsidRDefault="004D3421" w:rsidP="004D3421">
      <w:pPr>
        <w:jc w:val="both"/>
        <w:rPr>
          <w:rFonts w:ascii="Times New Roman" w:hAnsi="Times New Roman" w:cs="Times New Roman"/>
          <w:sz w:val="28"/>
          <w:szCs w:val="28"/>
        </w:rPr>
      </w:pPr>
      <w:r w:rsidRPr="00EC0025">
        <w:rPr>
          <w:rFonts w:ascii="Times New Roman" w:hAnsi="Times New Roman" w:cs="Times New Roman"/>
          <w:sz w:val="28"/>
          <w:szCs w:val="28"/>
        </w:rPr>
        <w:t>7. Размеры звезд   - существует несколько способов их определения:      </w:t>
      </w:r>
      <w:hyperlink r:id="rId42" w:tooltip="Список крупнейших звёзд" w:history="1">
        <w:r w:rsidRPr="00EC0025">
          <w:rPr>
            <w:rStyle w:val="a4"/>
            <w:rFonts w:ascii="Times New Roman" w:hAnsi="Times New Roman" w:cs="Times New Roman"/>
            <w:color w:val="auto"/>
            <w:sz w:val="28"/>
            <w:szCs w:val="28"/>
          </w:rPr>
          <w:t>Список крупнейших звёзд</w:t>
        </w:r>
      </w:hyperlink>
    </w:p>
    <w:p w14:paraId="4C8EE127" w14:textId="77777777" w:rsidR="00C3687A" w:rsidRDefault="004D3421" w:rsidP="004D3421">
      <w:pPr>
        <w:jc w:val="both"/>
        <w:rPr>
          <w:rFonts w:ascii="Times New Roman" w:hAnsi="Times New Roman" w:cs="Times New Roman"/>
          <w:sz w:val="28"/>
          <w:szCs w:val="28"/>
        </w:rPr>
      </w:pPr>
      <w:r w:rsidRPr="00EC0025">
        <w:rPr>
          <w:rFonts w:ascii="Times New Roman" w:hAnsi="Times New Roman" w:cs="Times New Roman"/>
          <w:sz w:val="28"/>
          <w:szCs w:val="28"/>
        </w:rPr>
        <w:t>1) Непосредственное измерение углового диаметра звезды (для ярких ≥2,5m, близких звезд, &gt;50 измерено) с помощью интерферометра Майкельсона с использованием затем формулы: R=</w:t>
      </w:r>
      <w:proofErr w:type="spellStart"/>
      <w:r w:rsidRPr="00EC0025">
        <w:rPr>
          <w:rFonts w:ascii="Times New Roman" w:hAnsi="Times New Roman" w:cs="Times New Roman"/>
          <w:sz w:val="28"/>
          <w:szCs w:val="28"/>
        </w:rPr>
        <w:t>r.sin</w:t>
      </w:r>
      <w:proofErr w:type="spellEnd"/>
      <w:r w:rsidRPr="00EC0025">
        <w:rPr>
          <w:rFonts w:ascii="Times New Roman" w:hAnsi="Times New Roman" w:cs="Times New Roman"/>
          <w:sz w:val="28"/>
          <w:szCs w:val="28"/>
        </w:rPr>
        <w:t>(θ/</w:t>
      </w:r>
      <w:proofErr w:type="gramStart"/>
      <w:r w:rsidRPr="00EC0025">
        <w:rPr>
          <w:rFonts w:ascii="Times New Roman" w:hAnsi="Times New Roman" w:cs="Times New Roman"/>
          <w:sz w:val="28"/>
          <w:szCs w:val="28"/>
        </w:rPr>
        <w:t>2)=</w:t>
      </w:r>
      <w:proofErr w:type="gramEnd"/>
      <w:r w:rsidRPr="00EC0025">
        <w:rPr>
          <w:rFonts w:ascii="Times New Roman" w:hAnsi="Times New Roman" w:cs="Times New Roman"/>
          <w:sz w:val="28"/>
          <w:szCs w:val="28"/>
        </w:rPr>
        <w:t xml:space="preserve">107,5.θ.R¤ /π=7,48.107θr(км). Впервые измерен угловой диаметр (и определен R звезды α Ориона- Бетельгейзе) в 0,047" 3декабря 1920г </w:t>
      </w:r>
      <w:proofErr w:type="gramStart"/>
      <w:r w:rsidRPr="00EC0025">
        <w:rPr>
          <w:rFonts w:ascii="Times New Roman" w:hAnsi="Times New Roman" w:cs="Times New Roman"/>
          <w:sz w:val="28"/>
          <w:szCs w:val="28"/>
        </w:rPr>
        <w:t>=  Альберт</w:t>
      </w:r>
      <w:proofErr w:type="gramEnd"/>
      <w:r w:rsidRPr="00EC0025">
        <w:rPr>
          <w:rFonts w:ascii="Times New Roman" w:hAnsi="Times New Roman" w:cs="Times New Roman"/>
          <w:sz w:val="28"/>
          <w:szCs w:val="28"/>
        </w:rPr>
        <w:t xml:space="preserve"> Майкельсон (1852-1931, США) и </w:t>
      </w:r>
      <w:proofErr w:type="spellStart"/>
      <w:r w:rsidRPr="00EC0025">
        <w:rPr>
          <w:rFonts w:ascii="Times New Roman" w:hAnsi="Times New Roman" w:cs="Times New Roman"/>
          <w:sz w:val="28"/>
          <w:szCs w:val="28"/>
        </w:rPr>
        <w:t>Франсис</w:t>
      </w:r>
      <w:proofErr w:type="spellEnd"/>
      <w:r w:rsidRPr="00EC0025">
        <w:rPr>
          <w:rFonts w:ascii="Times New Roman" w:hAnsi="Times New Roman" w:cs="Times New Roman"/>
          <w:sz w:val="28"/>
          <w:szCs w:val="28"/>
        </w:rPr>
        <w:t xml:space="preserve"> </w:t>
      </w:r>
      <w:proofErr w:type="spellStart"/>
      <w:r w:rsidRPr="00EC0025">
        <w:rPr>
          <w:rFonts w:ascii="Times New Roman" w:hAnsi="Times New Roman" w:cs="Times New Roman"/>
          <w:sz w:val="28"/>
          <w:szCs w:val="28"/>
        </w:rPr>
        <w:t>Пиз</w:t>
      </w:r>
      <w:proofErr w:type="spellEnd"/>
      <w:r w:rsidRPr="00EC0025">
        <w:rPr>
          <w:rFonts w:ascii="Times New Roman" w:hAnsi="Times New Roman" w:cs="Times New Roman"/>
          <w:sz w:val="28"/>
          <w:szCs w:val="28"/>
        </w:rPr>
        <w:t> (1881-1938, США).</w:t>
      </w:r>
    </w:p>
    <w:p w14:paraId="6CDE4813" w14:textId="6341524B" w:rsidR="004D3421" w:rsidRPr="00EC0025" w:rsidRDefault="004D3421" w:rsidP="004D3421">
      <w:pPr>
        <w:jc w:val="both"/>
        <w:rPr>
          <w:rFonts w:ascii="Times New Roman" w:hAnsi="Times New Roman" w:cs="Times New Roman"/>
          <w:sz w:val="28"/>
          <w:szCs w:val="28"/>
        </w:rPr>
      </w:pPr>
      <w:r w:rsidRPr="00EC0025">
        <w:rPr>
          <w:rFonts w:ascii="Times New Roman" w:hAnsi="Times New Roman" w:cs="Times New Roman"/>
          <w:sz w:val="28"/>
          <w:szCs w:val="28"/>
        </w:rPr>
        <w:br/>
        <w:t>2) Через светимость звезды </w:t>
      </w:r>
      <w:r w:rsidR="00C3687A" w:rsidRPr="00EC0025">
        <w:rPr>
          <w:rFonts w:ascii="Times New Roman" w:hAnsi="Times New Roman" w:cs="Times New Roman"/>
          <w:sz w:val="28"/>
          <w:szCs w:val="28"/>
        </w:rPr>
        <w:t>L=σT</w:t>
      </w:r>
      <w:r w:rsidR="00C3687A">
        <w:rPr>
          <w:rFonts w:ascii="Times New Roman" w:hAnsi="Times New Roman" w:cs="Times New Roman"/>
          <w:sz w:val="28"/>
          <w:szCs w:val="28"/>
          <w:vertAlign w:val="superscript"/>
        </w:rPr>
        <w:t>4</w:t>
      </w:r>
      <w:r w:rsidR="00C3687A" w:rsidRPr="00EC0025">
        <w:rPr>
          <w:rFonts w:ascii="Times New Roman" w:hAnsi="Times New Roman" w:cs="Times New Roman"/>
          <w:sz w:val="28"/>
          <w:szCs w:val="28"/>
        </w:rPr>
        <w:t>4πR</w:t>
      </w:r>
      <w:r w:rsidR="00C3687A">
        <w:rPr>
          <w:rFonts w:ascii="Times New Roman" w:hAnsi="Times New Roman" w:cs="Times New Roman"/>
          <w:sz w:val="28"/>
          <w:szCs w:val="28"/>
          <w:vertAlign w:val="superscript"/>
        </w:rPr>
        <w:t>2</w:t>
      </w:r>
      <w:r w:rsidR="00C3687A">
        <w:rPr>
          <w:rFonts w:ascii="Times New Roman" w:hAnsi="Times New Roman" w:cs="Times New Roman"/>
          <w:sz w:val="28"/>
          <w:szCs w:val="28"/>
        </w:rPr>
        <w:t xml:space="preserve"> </w:t>
      </w:r>
      <w:r w:rsidRPr="00EC0025">
        <w:rPr>
          <w:rFonts w:ascii="Times New Roman" w:hAnsi="Times New Roman" w:cs="Times New Roman"/>
          <w:sz w:val="28"/>
          <w:szCs w:val="28"/>
        </w:rPr>
        <w:t>в сравнении с Солнцем.</w:t>
      </w:r>
      <w:r w:rsidRPr="00EC0025">
        <w:rPr>
          <w:rFonts w:ascii="Times New Roman" w:hAnsi="Times New Roman" w:cs="Times New Roman"/>
          <w:sz w:val="28"/>
          <w:szCs w:val="28"/>
        </w:rPr>
        <w:drawing>
          <wp:anchor distT="0" distB="0" distL="0" distR="0" simplePos="0" relativeHeight="251673600" behindDoc="0" locked="0" layoutInCell="1" allowOverlap="0" wp14:anchorId="15D73015" wp14:editId="7B5C4654">
            <wp:simplePos x="0" y="0"/>
            <wp:positionH relativeFrom="column">
              <wp:align>right</wp:align>
            </wp:positionH>
            <wp:positionV relativeFrom="line">
              <wp:posOffset>0</wp:posOffset>
            </wp:positionV>
            <wp:extent cx="1428750" cy="714375"/>
            <wp:effectExtent l="0" t="0" r="0" b="952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025">
        <w:rPr>
          <w:rFonts w:ascii="Times New Roman" w:hAnsi="Times New Roman" w:cs="Times New Roman"/>
          <w:sz w:val="28"/>
          <w:szCs w:val="28"/>
        </w:rPr>
        <w:br/>
        <w:t>3</w:t>
      </w:r>
      <w:proofErr w:type="gramStart"/>
      <w:r w:rsidRPr="00EC0025">
        <w:rPr>
          <w:rFonts w:ascii="Times New Roman" w:hAnsi="Times New Roman" w:cs="Times New Roman"/>
          <w:sz w:val="28"/>
          <w:szCs w:val="28"/>
        </w:rPr>
        <w:t>)</w:t>
      </w:r>
      <w:proofErr w:type="gramEnd"/>
      <w:r w:rsidRPr="00EC0025">
        <w:rPr>
          <w:rFonts w:ascii="Times New Roman" w:hAnsi="Times New Roman" w:cs="Times New Roman"/>
          <w:sz w:val="28"/>
          <w:szCs w:val="28"/>
        </w:rPr>
        <w:t> По наблюдениям затмения звезды Луной определяют угловой размер, зная расстояние до звезды.</w:t>
      </w:r>
    </w:p>
    <w:p w14:paraId="6C7809F3" w14:textId="77777777" w:rsidR="004D3421" w:rsidRPr="00EC0025" w:rsidRDefault="004D3421" w:rsidP="004D3421">
      <w:pPr>
        <w:jc w:val="both"/>
        <w:rPr>
          <w:rFonts w:ascii="Times New Roman" w:hAnsi="Times New Roman" w:cs="Times New Roman"/>
          <w:sz w:val="28"/>
          <w:szCs w:val="28"/>
        </w:rPr>
      </w:pPr>
      <w:r w:rsidRPr="00EC0025">
        <w:rPr>
          <w:rFonts w:ascii="Times New Roman" w:hAnsi="Times New Roman" w:cs="Times New Roman"/>
          <w:sz w:val="28"/>
          <w:szCs w:val="28"/>
        </w:rPr>
        <w:t xml:space="preserve">По своим размерам, звезды делятся (название: карлики, гиганты и сверхгиганты ввел Генри </w:t>
      </w:r>
      <w:proofErr w:type="spellStart"/>
      <w:r w:rsidRPr="00EC0025">
        <w:rPr>
          <w:rFonts w:ascii="Times New Roman" w:hAnsi="Times New Roman" w:cs="Times New Roman"/>
          <w:sz w:val="28"/>
          <w:szCs w:val="28"/>
        </w:rPr>
        <w:t>Рессел</w:t>
      </w:r>
      <w:proofErr w:type="spellEnd"/>
      <w:r w:rsidRPr="00EC0025">
        <w:rPr>
          <w:rFonts w:ascii="Times New Roman" w:hAnsi="Times New Roman" w:cs="Times New Roman"/>
          <w:sz w:val="28"/>
          <w:szCs w:val="28"/>
        </w:rPr>
        <w:t> (1877-1957, США) в 1913г, а открыл их в 1905г </w:t>
      </w:r>
      <w:proofErr w:type="spellStart"/>
      <w:r w:rsidRPr="00EC0025">
        <w:rPr>
          <w:rFonts w:ascii="Times New Roman" w:hAnsi="Times New Roman" w:cs="Times New Roman"/>
          <w:sz w:val="28"/>
          <w:szCs w:val="28"/>
        </w:rPr>
        <w:t>Эйнар</w:t>
      </w:r>
      <w:proofErr w:type="spellEnd"/>
      <w:r w:rsidRPr="00EC0025">
        <w:rPr>
          <w:rFonts w:ascii="Times New Roman" w:hAnsi="Times New Roman" w:cs="Times New Roman"/>
          <w:sz w:val="28"/>
          <w:szCs w:val="28"/>
        </w:rPr>
        <w:t xml:space="preserve"> </w:t>
      </w:r>
      <w:proofErr w:type="spellStart"/>
      <w:r w:rsidRPr="00EC0025">
        <w:rPr>
          <w:rFonts w:ascii="Times New Roman" w:hAnsi="Times New Roman" w:cs="Times New Roman"/>
          <w:sz w:val="28"/>
          <w:szCs w:val="28"/>
        </w:rPr>
        <w:t>Герцшпрунг</w:t>
      </w:r>
      <w:proofErr w:type="spellEnd"/>
      <w:r w:rsidRPr="00EC0025">
        <w:rPr>
          <w:rFonts w:ascii="Times New Roman" w:hAnsi="Times New Roman" w:cs="Times New Roman"/>
          <w:sz w:val="28"/>
          <w:szCs w:val="28"/>
        </w:rPr>
        <w:t> (1873-1967, Дания), введя название "белый карлик"), введены с 1953 года на:</w:t>
      </w:r>
    </w:p>
    <w:p w14:paraId="54229494" w14:textId="77777777" w:rsidR="004D3421" w:rsidRPr="00EC0025" w:rsidRDefault="004D3421" w:rsidP="004D3421">
      <w:pPr>
        <w:jc w:val="both"/>
        <w:rPr>
          <w:rFonts w:ascii="Times New Roman" w:hAnsi="Times New Roman" w:cs="Times New Roman"/>
          <w:sz w:val="28"/>
          <w:szCs w:val="28"/>
        </w:rPr>
      </w:pPr>
      <w:hyperlink r:id="rId44" w:tooltip="Сверхгигант" w:history="1">
        <w:r w:rsidRPr="00EC0025">
          <w:rPr>
            <w:rStyle w:val="a4"/>
            <w:rFonts w:ascii="Times New Roman" w:hAnsi="Times New Roman" w:cs="Times New Roman"/>
            <w:color w:val="auto"/>
            <w:sz w:val="28"/>
            <w:szCs w:val="28"/>
          </w:rPr>
          <w:t>сверхгиганты</w:t>
        </w:r>
      </w:hyperlink>
      <w:r w:rsidRPr="00EC0025">
        <w:rPr>
          <w:rFonts w:ascii="Times New Roman" w:hAnsi="Times New Roman" w:cs="Times New Roman"/>
          <w:sz w:val="28"/>
          <w:szCs w:val="28"/>
        </w:rPr>
        <w:t>  (I)</w:t>
      </w:r>
    </w:p>
    <w:p w14:paraId="4DAAE1C8" w14:textId="77777777" w:rsidR="004D3421" w:rsidRPr="00EC0025" w:rsidRDefault="004D3421" w:rsidP="004D3421">
      <w:pPr>
        <w:jc w:val="both"/>
        <w:rPr>
          <w:rFonts w:ascii="Times New Roman" w:hAnsi="Times New Roman" w:cs="Times New Roman"/>
          <w:sz w:val="28"/>
          <w:szCs w:val="28"/>
        </w:rPr>
      </w:pPr>
      <w:hyperlink r:id="rId45" w:tooltip="Яркий гигант" w:history="1">
        <w:r w:rsidRPr="00EC0025">
          <w:rPr>
            <w:rStyle w:val="a4"/>
            <w:rFonts w:ascii="Times New Roman" w:hAnsi="Times New Roman" w:cs="Times New Roman"/>
            <w:color w:val="auto"/>
            <w:sz w:val="28"/>
            <w:szCs w:val="28"/>
          </w:rPr>
          <w:t>яркие гиганты</w:t>
        </w:r>
      </w:hyperlink>
      <w:r w:rsidRPr="00EC0025">
        <w:rPr>
          <w:rFonts w:ascii="Times New Roman" w:hAnsi="Times New Roman" w:cs="Times New Roman"/>
          <w:sz w:val="28"/>
          <w:szCs w:val="28"/>
        </w:rPr>
        <w:t>  (II)</w:t>
      </w:r>
    </w:p>
    <w:p w14:paraId="2FA4A4B4" w14:textId="77777777" w:rsidR="004D3421" w:rsidRPr="00EC0025" w:rsidRDefault="004D3421" w:rsidP="004D3421">
      <w:pPr>
        <w:jc w:val="both"/>
        <w:rPr>
          <w:rFonts w:ascii="Times New Roman" w:hAnsi="Times New Roman" w:cs="Times New Roman"/>
          <w:sz w:val="28"/>
          <w:szCs w:val="28"/>
        </w:rPr>
      </w:pPr>
      <w:hyperlink r:id="rId46" w:tooltip="Гигант (астрономия)" w:history="1">
        <w:r w:rsidRPr="00EC0025">
          <w:rPr>
            <w:rStyle w:val="a4"/>
            <w:rFonts w:ascii="Times New Roman" w:hAnsi="Times New Roman" w:cs="Times New Roman"/>
            <w:color w:val="auto"/>
            <w:sz w:val="28"/>
            <w:szCs w:val="28"/>
          </w:rPr>
          <w:t>гиганты</w:t>
        </w:r>
      </w:hyperlink>
      <w:r w:rsidRPr="00EC0025">
        <w:rPr>
          <w:rFonts w:ascii="Times New Roman" w:hAnsi="Times New Roman" w:cs="Times New Roman"/>
          <w:sz w:val="28"/>
          <w:szCs w:val="28"/>
        </w:rPr>
        <w:t>  </w:t>
      </w:r>
      <w:proofErr w:type="gramStart"/>
      <w:r w:rsidRPr="00EC0025">
        <w:rPr>
          <w:rFonts w:ascii="Times New Roman" w:hAnsi="Times New Roman" w:cs="Times New Roman"/>
          <w:sz w:val="28"/>
          <w:szCs w:val="28"/>
        </w:rPr>
        <w:t>   (</w:t>
      </w:r>
      <w:proofErr w:type="gramEnd"/>
      <w:r w:rsidRPr="00EC0025">
        <w:rPr>
          <w:rFonts w:ascii="Times New Roman" w:hAnsi="Times New Roman" w:cs="Times New Roman"/>
          <w:sz w:val="28"/>
          <w:szCs w:val="28"/>
        </w:rPr>
        <w:t>III)</w:t>
      </w:r>
    </w:p>
    <w:p w14:paraId="5A4F4835" w14:textId="77777777" w:rsidR="004D3421" w:rsidRPr="00EC0025" w:rsidRDefault="004D3421" w:rsidP="004D3421">
      <w:pPr>
        <w:jc w:val="both"/>
        <w:rPr>
          <w:rFonts w:ascii="Times New Roman" w:hAnsi="Times New Roman" w:cs="Times New Roman"/>
          <w:sz w:val="28"/>
          <w:szCs w:val="28"/>
        </w:rPr>
      </w:pPr>
      <w:hyperlink r:id="rId47" w:tooltip="Субгигант" w:history="1">
        <w:r w:rsidRPr="00EC0025">
          <w:rPr>
            <w:rStyle w:val="a4"/>
            <w:rFonts w:ascii="Times New Roman" w:hAnsi="Times New Roman" w:cs="Times New Roman"/>
            <w:color w:val="auto"/>
            <w:sz w:val="28"/>
            <w:szCs w:val="28"/>
          </w:rPr>
          <w:t>субгиганты</w:t>
        </w:r>
      </w:hyperlink>
      <w:r w:rsidRPr="00EC0025">
        <w:rPr>
          <w:rFonts w:ascii="Times New Roman" w:hAnsi="Times New Roman" w:cs="Times New Roman"/>
          <w:sz w:val="28"/>
          <w:szCs w:val="28"/>
        </w:rPr>
        <w:t> </w:t>
      </w:r>
      <w:proofErr w:type="gramStart"/>
      <w:r w:rsidRPr="00EC0025">
        <w:rPr>
          <w:rFonts w:ascii="Times New Roman" w:hAnsi="Times New Roman" w:cs="Times New Roman"/>
          <w:sz w:val="28"/>
          <w:szCs w:val="28"/>
        </w:rPr>
        <w:t>   (</w:t>
      </w:r>
      <w:proofErr w:type="gramEnd"/>
      <w:r w:rsidRPr="00EC0025">
        <w:rPr>
          <w:rFonts w:ascii="Times New Roman" w:hAnsi="Times New Roman" w:cs="Times New Roman"/>
          <w:sz w:val="28"/>
          <w:szCs w:val="28"/>
        </w:rPr>
        <w:t>IV)</w:t>
      </w:r>
    </w:p>
    <w:p w14:paraId="2E9209A6" w14:textId="77777777" w:rsidR="004D3421" w:rsidRPr="00EC0025" w:rsidRDefault="004D3421" w:rsidP="004D3421">
      <w:pPr>
        <w:jc w:val="both"/>
        <w:rPr>
          <w:rFonts w:ascii="Times New Roman" w:hAnsi="Times New Roman" w:cs="Times New Roman"/>
          <w:sz w:val="28"/>
          <w:szCs w:val="28"/>
        </w:rPr>
      </w:pPr>
      <w:r w:rsidRPr="00EC0025">
        <w:rPr>
          <w:rFonts w:ascii="Times New Roman" w:hAnsi="Times New Roman" w:cs="Times New Roman"/>
          <w:sz w:val="28"/>
          <w:szCs w:val="28"/>
        </w:rPr>
        <w:t>карлики (звезды </w:t>
      </w:r>
      <w:hyperlink r:id="rId48" w:tooltip="Главная последовательность" w:history="1">
        <w:r w:rsidRPr="00EC0025">
          <w:rPr>
            <w:rStyle w:val="a4"/>
            <w:rFonts w:ascii="Times New Roman" w:hAnsi="Times New Roman" w:cs="Times New Roman"/>
            <w:color w:val="auto"/>
            <w:sz w:val="28"/>
            <w:szCs w:val="28"/>
          </w:rPr>
          <w:t>главной последовательности</w:t>
        </w:r>
      </w:hyperlink>
      <w:r w:rsidRPr="00EC0025">
        <w:rPr>
          <w:rFonts w:ascii="Times New Roman" w:hAnsi="Times New Roman" w:cs="Times New Roman"/>
          <w:sz w:val="28"/>
          <w:szCs w:val="28"/>
        </w:rPr>
        <w:t>)  (V)</w:t>
      </w:r>
    </w:p>
    <w:p w14:paraId="3388EA77" w14:textId="77777777" w:rsidR="004D3421" w:rsidRPr="00EC0025" w:rsidRDefault="004D3421" w:rsidP="004D3421">
      <w:pPr>
        <w:jc w:val="both"/>
        <w:rPr>
          <w:rFonts w:ascii="Times New Roman" w:hAnsi="Times New Roman" w:cs="Times New Roman"/>
          <w:sz w:val="28"/>
          <w:szCs w:val="28"/>
        </w:rPr>
      </w:pPr>
      <w:hyperlink r:id="rId49" w:tooltip="Субкарлик" w:history="1">
        <w:r w:rsidRPr="00EC0025">
          <w:rPr>
            <w:rStyle w:val="a4"/>
            <w:rFonts w:ascii="Times New Roman" w:hAnsi="Times New Roman" w:cs="Times New Roman"/>
            <w:color w:val="auto"/>
            <w:sz w:val="28"/>
            <w:szCs w:val="28"/>
          </w:rPr>
          <w:t>субкарлики</w:t>
        </w:r>
      </w:hyperlink>
      <w:r w:rsidRPr="00EC0025">
        <w:rPr>
          <w:rFonts w:ascii="Times New Roman" w:hAnsi="Times New Roman" w:cs="Times New Roman"/>
          <w:sz w:val="28"/>
          <w:szCs w:val="28"/>
        </w:rPr>
        <w:t> </w:t>
      </w:r>
      <w:proofErr w:type="gramStart"/>
      <w:r w:rsidRPr="00EC0025">
        <w:rPr>
          <w:rFonts w:ascii="Times New Roman" w:hAnsi="Times New Roman" w:cs="Times New Roman"/>
          <w:sz w:val="28"/>
          <w:szCs w:val="28"/>
        </w:rPr>
        <w:t>   (</w:t>
      </w:r>
      <w:proofErr w:type="gramEnd"/>
      <w:r w:rsidRPr="00EC0025">
        <w:rPr>
          <w:rFonts w:ascii="Times New Roman" w:hAnsi="Times New Roman" w:cs="Times New Roman"/>
          <w:sz w:val="28"/>
          <w:szCs w:val="28"/>
        </w:rPr>
        <w:t>VI)</w:t>
      </w:r>
    </w:p>
    <w:p w14:paraId="2697A3CF" w14:textId="77777777" w:rsidR="004D3421" w:rsidRPr="00EC0025" w:rsidRDefault="004D3421" w:rsidP="004D3421">
      <w:pPr>
        <w:jc w:val="both"/>
        <w:rPr>
          <w:rFonts w:ascii="Times New Roman" w:hAnsi="Times New Roman" w:cs="Times New Roman"/>
          <w:sz w:val="28"/>
          <w:szCs w:val="28"/>
        </w:rPr>
      </w:pPr>
      <w:hyperlink r:id="rId50" w:tooltip="Белый карлик" w:history="1">
        <w:r w:rsidRPr="00EC0025">
          <w:rPr>
            <w:rStyle w:val="a4"/>
            <w:rFonts w:ascii="Times New Roman" w:hAnsi="Times New Roman" w:cs="Times New Roman"/>
            <w:color w:val="auto"/>
            <w:sz w:val="28"/>
            <w:szCs w:val="28"/>
          </w:rPr>
          <w:t>белые карлики</w:t>
        </w:r>
      </w:hyperlink>
      <w:proofErr w:type="gramStart"/>
      <w:r w:rsidRPr="00EC0025">
        <w:rPr>
          <w:rFonts w:ascii="Times New Roman" w:hAnsi="Times New Roman" w:cs="Times New Roman"/>
          <w:sz w:val="28"/>
          <w:szCs w:val="28"/>
        </w:rPr>
        <w:t>   (</w:t>
      </w:r>
      <w:proofErr w:type="gramEnd"/>
      <w:r w:rsidRPr="00EC0025">
        <w:rPr>
          <w:rFonts w:ascii="Times New Roman" w:hAnsi="Times New Roman" w:cs="Times New Roman"/>
          <w:sz w:val="28"/>
          <w:szCs w:val="28"/>
        </w:rPr>
        <w:t>VII)</w:t>
      </w:r>
    </w:p>
    <w:p w14:paraId="10F0C4B7" w14:textId="5867A75C" w:rsidR="004D3421" w:rsidRDefault="004D3421" w:rsidP="004D3421">
      <w:pPr>
        <w:ind w:firstLine="851"/>
        <w:jc w:val="both"/>
        <w:rPr>
          <w:rFonts w:ascii="Times New Roman" w:hAnsi="Times New Roman" w:cs="Times New Roman"/>
          <w:sz w:val="28"/>
          <w:szCs w:val="28"/>
        </w:rPr>
      </w:pPr>
      <w:r w:rsidRPr="00EC0025">
        <w:rPr>
          <w:rFonts w:ascii="Times New Roman" w:hAnsi="Times New Roman" w:cs="Times New Roman"/>
          <w:sz w:val="28"/>
          <w:szCs w:val="28"/>
        </w:rPr>
        <w:t>В 2005 году была открыта звезда, получившая обозначение OGLE-TR-122, по размерам она лишь на 16% больше Юпитера. Размеры звезд колеблются в очень широких пределах от 104 м до 1012 м. Например звезда </w:t>
      </w:r>
      <w:hyperlink r:id="rId51" w:tooltip="VY Большого Пса" w:history="1">
        <w:r w:rsidRPr="00EC0025">
          <w:rPr>
            <w:rStyle w:val="a4"/>
            <w:rFonts w:ascii="Times New Roman" w:hAnsi="Times New Roman" w:cs="Times New Roman"/>
            <w:color w:val="auto"/>
            <w:sz w:val="28"/>
            <w:szCs w:val="28"/>
          </w:rPr>
          <w:t>VY Большого Пса</w:t>
        </w:r>
      </w:hyperlink>
      <w:r w:rsidRPr="00EC0025">
        <w:rPr>
          <w:rFonts w:ascii="Times New Roman" w:hAnsi="Times New Roman" w:cs="Times New Roman"/>
          <w:sz w:val="28"/>
          <w:szCs w:val="28"/>
        </w:rPr>
        <w:t xml:space="preserve"> в 2000 раз больше Солнца, гранатовая звезда m Цефея имеет диаметр 1,6 млрд. км; Звезды </w:t>
      </w:r>
      <w:proofErr w:type="spellStart"/>
      <w:r w:rsidRPr="00EC0025">
        <w:rPr>
          <w:rFonts w:ascii="Times New Roman" w:hAnsi="Times New Roman" w:cs="Times New Roman"/>
          <w:sz w:val="28"/>
          <w:szCs w:val="28"/>
        </w:rPr>
        <w:t>Лейтена</w:t>
      </w:r>
      <w:proofErr w:type="spellEnd"/>
      <w:r w:rsidRPr="00EC0025">
        <w:rPr>
          <w:rFonts w:ascii="Times New Roman" w:hAnsi="Times New Roman" w:cs="Times New Roman"/>
          <w:sz w:val="28"/>
          <w:szCs w:val="28"/>
        </w:rPr>
        <w:t xml:space="preserve"> и Вольф-475 меньше Земли, а нейтронные звезды имеют размеры 10 - 15 км.</w:t>
      </w:r>
    </w:p>
    <w:p w14:paraId="40885027" w14:textId="4877D005" w:rsidR="004D3421" w:rsidRPr="004D3421" w:rsidRDefault="004D3421" w:rsidP="004D3421">
      <w:pPr>
        <w:pStyle w:val="a7"/>
        <w:numPr>
          <w:ilvl w:val="0"/>
          <w:numId w:val="4"/>
        </w:numPr>
        <w:jc w:val="both"/>
        <w:rPr>
          <w:rFonts w:ascii="Times New Roman" w:hAnsi="Times New Roman" w:cs="Times New Roman"/>
          <w:sz w:val="28"/>
          <w:szCs w:val="28"/>
        </w:rPr>
      </w:pPr>
      <w:r w:rsidRPr="004D3421">
        <w:rPr>
          <w:rFonts w:ascii="Times New Roman" w:hAnsi="Times New Roman" w:cs="Times New Roman"/>
          <w:sz w:val="28"/>
          <w:szCs w:val="28"/>
        </w:rPr>
        <w:lastRenderedPageBreak/>
        <w:t xml:space="preserve">Масса звезд- одна из важнейших характеристик звезд, указывающая на ее эволюцию, </w:t>
      </w:r>
      <w:proofErr w:type="gramStart"/>
      <w:r w:rsidRPr="004D3421">
        <w:rPr>
          <w:rFonts w:ascii="Times New Roman" w:hAnsi="Times New Roman" w:cs="Times New Roman"/>
          <w:sz w:val="28"/>
          <w:szCs w:val="28"/>
        </w:rPr>
        <w:t>т.е.</w:t>
      </w:r>
      <w:proofErr w:type="gramEnd"/>
      <w:r w:rsidRPr="004D3421">
        <w:rPr>
          <w:rFonts w:ascii="Times New Roman" w:hAnsi="Times New Roman" w:cs="Times New Roman"/>
          <w:sz w:val="28"/>
          <w:szCs w:val="28"/>
        </w:rPr>
        <w:t xml:space="preserve"> определяет жизненный путь звезды</w:t>
      </w:r>
      <w:r w:rsidRPr="004D3421">
        <w:rPr>
          <w:rFonts w:ascii="Times New Roman" w:hAnsi="Times New Roman" w:cs="Times New Roman"/>
          <w:sz w:val="28"/>
          <w:szCs w:val="28"/>
        </w:rPr>
        <w:t xml:space="preserve"> </w:t>
      </w:r>
    </w:p>
    <w:p w14:paraId="3CF0F4B1" w14:textId="41421828" w:rsidR="004D3421" w:rsidRPr="004D3421" w:rsidRDefault="004D3421" w:rsidP="004D3421">
      <w:pPr>
        <w:ind w:left="360"/>
        <w:jc w:val="both"/>
        <w:rPr>
          <w:rFonts w:ascii="Times New Roman" w:hAnsi="Times New Roman" w:cs="Times New Roman"/>
          <w:sz w:val="28"/>
          <w:szCs w:val="28"/>
        </w:rPr>
      </w:pPr>
      <w:r w:rsidRPr="004D3421">
        <w:rPr>
          <w:rFonts w:ascii="Times New Roman" w:hAnsi="Times New Roman" w:cs="Times New Roman"/>
          <w:sz w:val="28"/>
          <w:szCs w:val="28"/>
        </w:rPr>
        <w:t>Способы определения</w:t>
      </w:r>
      <w:proofErr w:type="gramStart"/>
      <w:r w:rsidRPr="004D3421">
        <w:rPr>
          <w:rFonts w:ascii="Times New Roman" w:hAnsi="Times New Roman" w:cs="Times New Roman"/>
          <w:sz w:val="28"/>
          <w:szCs w:val="28"/>
        </w:rPr>
        <w:t>: ,</w:t>
      </w:r>
      <w:proofErr w:type="gramEnd"/>
      <w:r w:rsidRPr="004D3421">
        <w:rPr>
          <w:rFonts w:ascii="Times New Roman" w:hAnsi="Times New Roman" w:cs="Times New Roman"/>
          <w:sz w:val="28"/>
          <w:szCs w:val="28"/>
        </w:rPr>
        <w:t xml:space="preserve"> причем </w:t>
      </w:r>
      <w:proofErr w:type="spellStart"/>
      <w:r w:rsidRPr="004D3421">
        <w:rPr>
          <w:rFonts w:ascii="Times New Roman" w:hAnsi="Times New Roman" w:cs="Times New Roman"/>
          <w:sz w:val="28"/>
          <w:szCs w:val="28"/>
        </w:rPr>
        <w:t>маломассивных</w:t>
      </w:r>
      <w:proofErr w:type="spellEnd"/>
      <w:r w:rsidRPr="004D3421">
        <w:rPr>
          <w:rFonts w:ascii="Times New Roman" w:hAnsi="Times New Roman" w:cs="Times New Roman"/>
          <w:sz w:val="28"/>
          <w:szCs w:val="28"/>
        </w:rPr>
        <w:t xml:space="preserve"> звезд существенно больше, чем тяжеловесных, как по количеству, так и по общей доле заключенного в них вещества (M¤=1,9891×1030кг (333434 масс Земли)≈2.1030кг)</w:t>
      </w:r>
    </w:p>
    <w:p w14:paraId="1B8C4D11" w14:textId="073042E3" w:rsidR="004D3421" w:rsidRDefault="004D3421" w:rsidP="004D3421">
      <w:pPr>
        <w:ind w:firstLine="851"/>
        <w:jc w:val="both"/>
        <w:rPr>
          <w:rFonts w:ascii="Times New Roman" w:hAnsi="Times New Roman" w:cs="Times New Roman"/>
          <w:sz w:val="28"/>
          <w:szCs w:val="28"/>
        </w:rPr>
      </w:pPr>
      <w:r w:rsidRPr="00EC0025">
        <w:rPr>
          <w:rFonts w:ascii="Times New Roman" w:hAnsi="Times New Roman" w:cs="Times New Roman"/>
          <w:sz w:val="28"/>
          <w:szCs w:val="28"/>
        </w:rPr>
        <w:t>1. Зависимость масса-светимость, установленная астрофизиком </w:t>
      </w:r>
      <w:proofErr w:type="gramStart"/>
      <w:r w:rsidRPr="00EC0025">
        <w:rPr>
          <w:rFonts w:ascii="Times New Roman" w:hAnsi="Times New Roman" w:cs="Times New Roman"/>
          <w:sz w:val="28"/>
          <w:szCs w:val="28"/>
        </w:rPr>
        <w:t>А.С.</w:t>
      </w:r>
      <w:proofErr w:type="gramEnd"/>
      <w:r w:rsidRPr="00EC0025">
        <w:rPr>
          <w:rFonts w:ascii="Times New Roman" w:hAnsi="Times New Roman" w:cs="Times New Roman"/>
          <w:sz w:val="28"/>
          <w:szCs w:val="28"/>
        </w:rPr>
        <w:t xml:space="preserve"> Эддингтон (1882-1942, Англия). L≈m3,9</w:t>
      </w:r>
      <w:r w:rsidRPr="00EC0025">
        <w:rPr>
          <w:rFonts w:ascii="Times New Roman" w:hAnsi="Times New Roman" w:cs="Times New Roman"/>
          <w:sz w:val="28"/>
          <w:szCs w:val="28"/>
        </w:rPr>
        <w:br/>
        <w:t xml:space="preserve">2. Использование 3 уточненного закона Кеплера, если звезды физически двойные </w:t>
      </w:r>
      <w:r w:rsidRPr="00EC0025">
        <w:rPr>
          <w:rFonts w:ascii="Times New Roman" w:hAnsi="Times New Roman" w:cs="Times New Roman"/>
          <w:sz w:val="28"/>
          <w:szCs w:val="28"/>
        </w:rPr>
        <w:drawing>
          <wp:anchor distT="0" distB="0" distL="0" distR="0" simplePos="0" relativeHeight="251675648" behindDoc="0" locked="0" layoutInCell="1" allowOverlap="0" wp14:anchorId="7892FE4F" wp14:editId="3A331449">
            <wp:simplePos x="0" y="0"/>
            <wp:positionH relativeFrom="column">
              <wp:align>right</wp:align>
            </wp:positionH>
            <wp:positionV relativeFrom="line">
              <wp:posOffset>0</wp:posOffset>
            </wp:positionV>
            <wp:extent cx="1600200" cy="542925"/>
            <wp:effectExtent l="0" t="0" r="0" b="952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002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025">
        <w:rPr>
          <w:rFonts w:ascii="Times New Roman" w:hAnsi="Times New Roman" w:cs="Times New Roman"/>
          <w:sz w:val="28"/>
          <w:szCs w:val="28"/>
        </w:rPr>
        <w:br/>
        <w:t>Теоретически масса звезд 0,005M¤ (предел Кумара 0,08M</w:t>
      </w:r>
      <w:proofErr w:type="gramStart"/>
      <w:r w:rsidRPr="00EC0025">
        <w:rPr>
          <w:rFonts w:ascii="Times New Roman" w:hAnsi="Times New Roman" w:cs="Times New Roman"/>
          <w:sz w:val="28"/>
          <w:szCs w:val="28"/>
        </w:rPr>
        <w:t>¤)&lt;</w:t>
      </w:r>
      <w:proofErr w:type="gramEnd"/>
      <w:r w:rsidRPr="00EC0025">
        <w:rPr>
          <w:rFonts w:ascii="Times New Roman" w:hAnsi="Times New Roman" w:cs="Times New Roman"/>
          <w:sz w:val="28"/>
          <w:szCs w:val="28"/>
        </w:rPr>
        <w:t>M&lt;150M¤</w:t>
      </w:r>
      <w:r w:rsidRPr="00EC0025">
        <w:rPr>
          <w:rFonts w:ascii="Times New Roman" w:hAnsi="Times New Roman" w:cs="Times New Roman"/>
          <w:sz w:val="28"/>
          <w:szCs w:val="28"/>
        </w:rPr>
        <w:br/>
        <w:t xml:space="preserve">      Самые легкие звезды с точно измеренной массой находятся в двойных системах. В системе </w:t>
      </w:r>
      <w:proofErr w:type="spellStart"/>
      <w:r w:rsidRPr="00EC0025">
        <w:rPr>
          <w:rFonts w:ascii="Times New Roman" w:hAnsi="Times New Roman" w:cs="Times New Roman"/>
          <w:sz w:val="28"/>
          <w:szCs w:val="28"/>
        </w:rPr>
        <w:t>Ross</w:t>
      </w:r>
      <w:proofErr w:type="spellEnd"/>
      <w:r w:rsidRPr="00EC0025">
        <w:rPr>
          <w:rFonts w:ascii="Times New Roman" w:hAnsi="Times New Roman" w:cs="Times New Roman"/>
          <w:sz w:val="28"/>
          <w:szCs w:val="28"/>
        </w:rPr>
        <w:t xml:space="preserve"> 614 компоненты имеют массы 0,11 и 0,07 M¤. В системе </w:t>
      </w:r>
      <w:proofErr w:type="spellStart"/>
      <w:r w:rsidRPr="00EC0025">
        <w:rPr>
          <w:rFonts w:ascii="Times New Roman" w:hAnsi="Times New Roman" w:cs="Times New Roman"/>
          <w:sz w:val="28"/>
          <w:szCs w:val="28"/>
        </w:rPr>
        <w:t>Wolf</w:t>
      </w:r>
      <w:proofErr w:type="spellEnd"/>
      <w:r w:rsidRPr="00EC0025">
        <w:rPr>
          <w:rFonts w:ascii="Times New Roman" w:hAnsi="Times New Roman" w:cs="Times New Roman"/>
          <w:sz w:val="28"/>
          <w:szCs w:val="28"/>
        </w:rPr>
        <w:t xml:space="preserve"> 424 </w:t>
      </w:r>
      <w:proofErr w:type="gramStart"/>
      <w:r w:rsidRPr="00EC0025">
        <w:rPr>
          <w:rFonts w:ascii="Times New Roman" w:hAnsi="Times New Roman" w:cs="Times New Roman"/>
          <w:sz w:val="28"/>
          <w:szCs w:val="28"/>
        </w:rPr>
        <w:t>массы  компонентов</w:t>
      </w:r>
      <w:proofErr w:type="gramEnd"/>
      <w:r w:rsidRPr="00EC0025">
        <w:rPr>
          <w:rFonts w:ascii="Times New Roman" w:hAnsi="Times New Roman" w:cs="Times New Roman"/>
          <w:sz w:val="28"/>
          <w:szCs w:val="28"/>
        </w:rPr>
        <w:t xml:space="preserve"> составляют 0,059 и 0,051 M¤. А у звезды </w:t>
      </w:r>
      <w:r w:rsidRPr="00EC0025">
        <w:rPr>
          <w:rFonts w:ascii="Times New Roman" w:hAnsi="Times New Roman" w:cs="Times New Roman"/>
          <w:sz w:val="28"/>
          <w:szCs w:val="28"/>
        </w:rPr>
        <w:drawing>
          <wp:anchor distT="0" distB="0" distL="0" distR="0" simplePos="0" relativeHeight="251664384" behindDoc="0" locked="0" layoutInCell="1" allowOverlap="0" wp14:anchorId="5D4BBC82" wp14:editId="48D593D0">
            <wp:simplePos x="0" y="0"/>
            <wp:positionH relativeFrom="margin">
              <wp:align>left</wp:align>
            </wp:positionH>
            <wp:positionV relativeFrom="line">
              <wp:posOffset>0</wp:posOffset>
            </wp:positionV>
            <wp:extent cx="1914525" cy="2857500"/>
            <wp:effectExtent l="0" t="0" r="9525" b="0"/>
            <wp:wrapSquare wrapText="bothSides"/>
            <wp:docPr id="8" name="Рисунок 8" descr="туманность NGC 6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уманность NGC 635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1452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025">
        <w:rPr>
          <w:rFonts w:ascii="Times New Roman" w:hAnsi="Times New Roman" w:cs="Times New Roman"/>
          <w:sz w:val="28"/>
          <w:szCs w:val="28"/>
        </w:rPr>
        <w:t>LHS 1047 менее массивный компаньон весит всего 0,055 M¤. </w:t>
      </w:r>
      <w:r w:rsidRPr="00EC0025">
        <w:rPr>
          <w:rFonts w:ascii="Times New Roman" w:hAnsi="Times New Roman" w:cs="Times New Roman"/>
          <w:sz w:val="28"/>
          <w:szCs w:val="28"/>
        </w:rPr>
        <w:drawing>
          <wp:anchor distT="0" distB="0" distL="0" distR="0" simplePos="0" relativeHeight="251676672" behindDoc="0" locked="0" layoutInCell="1" allowOverlap="0" wp14:anchorId="549E0A76" wp14:editId="4E0437D1">
            <wp:simplePos x="0" y="0"/>
            <wp:positionH relativeFrom="column">
              <wp:align>right</wp:align>
            </wp:positionH>
            <wp:positionV relativeFrom="line">
              <wp:posOffset>0</wp:posOffset>
            </wp:positionV>
            <wp:extent cx="1657350" cy="118110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573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025">
        <w:rPr>
          <w:rFonts w:ascii="Times New Roman" w:hAnsi="Times New Roman" w:cs="Times New Roman"/>
          <w:sz w:val="28"/>
          <w:szCs w:val="28"/>
        </w:rPr>
        <w:br/>
        <w:t xml:space="preserve">     Обнаружены "коричневые карлики" с массами 0,04 - 0,02 M¤. Есть косвенные указания на существование еще меньших тел: волнообразное движение некоторых звезд свидетельствует о присутствии рядом с ними </w:t>
      </w:r>
      <w:proofErr w:type="spellStart"/>
      <w:r w:rsidRPr="00EC0025">
        <w:rPr>
          <w:rFonts w:ascii="Times New Roman" w:hAnsi="Times New Roman" w:cs="Times New Roman"/>
          <w:sz w:val="28"/>
          <w:szCs w:val="28"/>
        </w:rPr>
        <w:t>маломассивных</w:t>
      </w:r>
      <w:proofErr w:type="spellEnd"/>
      <w:r w:rsidRPr="00EC0025">
        <w:rPr>
          <w:rFonts w:ascii="Times New Roman" w:hAnsi="Times New Roman" w:cs="Times New Roman"/>
          <w:sz w:val="28"/>
          <w:szCs w:val="28"/>
        </w:rPr>
        <w:t xml:space="preserve"> спутников, заполняющих интервал масс между звездами и планетами (10-1 - 10-3 M¤). Так изучение колебаний в движении звезды BD 68 946° дало обнаружение темного спутника с массой 0,009 M¤.</w:t>
      </w:r>
      <w:r w:rsidRPr="00EC0025">
        <w:rPr>
          <w:rFonts w:ascii="Times New Roman" w:hAnsi="Times New Roman" w:cs="Times New Roman"/>
          <w:sz w:val="28"/>
          <w:szCs w:val="28"/>
        </w:rPr>
        <w:br/>
        <w:t xml:space="preserve">Учёные в декабре 2006 года выяснили, что считавшаяся самой массивной звездой в нашей Галактике </w:t>
      </w:r>
      <w:proofErr w:type="spellStart"/>
      <w:r w:rsidRPr="00EC0025">
        <w:rPr>
          <w:rFonts w:ascii="Times New Roman" w:hAnsi="Times New Roman" w:cs="Times New Roman"/>
          <w:sz w:val="28"/>
          <w:szCs w:val="28"/>
        </w:rPr>
        <w:t>Pismis</w:t>
      </w:r>
      <w:proofErr w:type="spellEnd"/>
      <w:r w:rsidRPr="00EC0025">
        <w:rPr>
          <w:rFonts w:ascii="Times New Roman" w:hAnsi="Times New Roman" w:cs="Times New Roman"/>
          <w:sz w:val="28"/>
          <w:szCs w:val="28"/>
        </w:rPr>
        <w:t xml:space="preserve"> 24-1 на самом деле является двойной звёздной системой. По расчётам астрономов, </w:t>
      </w:r>
      <w:proofErr w:type="spellStart"/>
      <w:r w:rsidRPr="00EC0025">
        <w:rPr>
          <w:rFonts w:ascii="Times New Roman" w:hAnsi="Times New Roman" w:cs="Times New Roman"/>
          <w:sz w:val="28"/>
          <w:szCs w:val="28"/>
        </w:rPr>
        <w:t>Pismis</w:t>
      </w:r>
      <w:proofErr w:type="spellEnd"/>
      <w:r w:rsidRPr="00EC0025">
        <w:rPr>
          <w:rFonts w:ascii="Times New Roman" w:hAnsi="Times New Roman" w:cs="Times New Roman"/>
          <w:sz w:val="28"/>
          <w:szCs w:val="28"/>
        </w:rPr>
        <w:t xml:space="preserve"> 24-1 имела массу в 200-300 раз превышающую массу Солнца. Тем не менее, даже после открытия, сделанного при помощи космического телескопа "Хаббл", обе звёзды остаются одними из самых крупных известных звёзд Млечного пути от 100 до 150 солнечных масс. </w:t>
      </w:r>
      <w:r w:rsidRPr="00EC0025">
        <w:rPr>
          <w:rFonts w:ascii="Times New Roman" w:hAnsi="Times New Roman" w:cs="Times New Roman"/>
          <w:sz w:val="28"/>
          <w:szCs w:val="28"/>
        </w:rPr>
        <w:drawing>
          <wp:anchor distT="0" distB="0" distL="0" distR="0" simplePos="0" relativeHeight="251677696" behindDoc="0" locked="0" layoutInCell="1" allowOverlap="0" wp14:anchorId="12DE3CCC" wp14:editId="72CF18DA">
            <wp:simplePos x="0" y="0"/>
            <wp:positionH relativeFrom="column">
              <wp:align>right</wp:align>
            </wp:positionH>
            <wp:positionV relativeFrom="line">
              <wp:posOffset>0</wp:posOffset>
            </wp:positionV>
            <wp:extent cx="1657350" cy="1362075"/>
            <wp:effectExtent l="0" t="0" r="0" b="9525"/>
            <wp:wrapSquare wrapText="bothSides"/>
            <wp:docPr id="5" name="Рисунок 5" descr="Pismis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smis 24-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6573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025">
        <w:rPr>
          <w:rFonts w:ascii="Times New Roman" w:hAnsi="Times New Roman" w:cs="Times New Roman"/>
          <w:sz w:val="28"/>
          <w:szCs w:val="28"/>
        </w:rPr>
        <w:br/>
        <w:t xml:space="preserve">    </w:t>
      </w:r>
      <w:proofErr w:type="spellStart"/>
      <w:r w:rsidRPr="00EC0025">
        <w:rPr>
          <w:rFonts w:ascii="Times New Roman" w:hAnsi="Times New Roman" w:cs="Times New Roman"/>
          <w:sz w:val="28"/>
          <w:szCs w:val="28"/>
        </w:rPr>
        <w:t>Pismis</w:t>
      </w:r>
      <w:proofErr w:type="spellEnd"/>
      <w:r w:rsidRPr="00EC0025">
        <w:rPr>
          <w:rFonts w:ascii="Times New Roman" w:hAnsi="Times New Roman" w:cs="Times New Roman"/>
          <w:sz w:val="28"/>
          <w:szCs w:val="28"/>
        </w:rPr>
        <w:t xml:space="preserve"> 24-1 располагается в центре большой туманности NGC 6357, находящейся примерно в 8000 световых годах от Земли и простирается на небе на один градус в направлении созвездия Скорпиона. В будущем эта звезда может оказаться ещё меньше. По наблюдениям с Земли, она может оказаться тремя </w:t>
      </w:r>
      <w:r w:rsidRPr="00EC0025">
        <w:rPr>
          <w:rFonts w:ascii="Times New Roman" w:hAnsi="Times New Roman" w:cs="Times New Roman"/>
          <w:sz w:val="28"/>
          <w:szCs w:val="28"/>
        </w:rPr>
        <w:lastRenderedPageBreak/>
        <w:t>звёздами с массами порядка 70 солнечных. Если это предположение подтвердится, то звёзды останутся в списке двадцати пяти самых массивных в Млечном пути.</w:t>
      </w:r>
      <w:r w:rsidRPr="00EC0025">
        <w:rPr>
          <w:rFonts w:ascii="Times New Roman" w:hAnsi="Times New Roman" w:cs="Times New Roman"/>
          <w:sz w:val="28"/>
          <w:szCs w:val="28"/>
        </w:rPr>
        <w:br/>
        <w:t xml:space="preserve">    Помимо этого, астрономы исследовали </w:t>
      </w:r>
      <w:proofErr w:type="spellStart"/>
      <w:r w:rsidRPr="00EC0025">
        <w:rPr>
          <w:rFonts w:ascii="Times New Roman" w:hAnsi="Times New Roman" w:cs="Times New Roman"/>
          <w:sz w:val="28"/>
          <w:szCs w:val="28"/>
        </w:rPr>
        <w:t>звёзду</w:t>
      </w:r>
      <w:proofErr w:type="spellEnd"/>
      <w:r w:rsidRPr="00EC0025">
        <w:rPr>
          <w:rFonts w:ascii="Times New Roman" w:hAnsi="Times New Roman" w:cs="Times New Roman"/>
          <w:sz w:val="28"/>
          <w:szCs w:val="28"/>
        </w:rPr>
        <w:t xml:space="preserve"> </w:t>
      </w:r>
      <w:proofErr w:type="spellStart"/>
      <w:r w:rsidRPr="00EC0025">
        <w:rPr>
          <w:rFonts w:ascii="Times New Roman" w:hAnsi="Times New Roman" w:cs="Times New Roman"/>
          <w:sz w:val="28"/>
          <w:szCs w:val="28"/>
        </w:rPr>
        <w:t>Pismis</w:t>
      </w:r>
      <w:proofErr w:type="spellEnd"/>
      <w:r w:rsidRPr="00EC0025">
        <w:rPr>
          <w:rFonts w:ascii="Times New Roman" w:hAnsi="Times New Roman" w:cs="Times New Roman"/>
          <w:sz w:val="28"/>
          <w:szCs w:val="28"/>
        </w:rPr>
        <w:t xml:space="preserve"> 24-17 и выяснили, что она имеет массу в 100 раз больше Солнца. Таким образом, NGC 6357 является уникальным для своих размеров скоплением сверхмассивных звёзд. Подсчитано, что как правило, на один гигант с массой в 65 солнечных приходится 18000 звёзд, по размерам близких к Солнцу.</w:t>
      </w:r>
    </w:p>
    <w:p w14:paraId="5091E7B6" w14:textId="77777777" w:rsidR="004D3421" w:rsidRDefault="004D3421" w:rsidP="004D3421">
      <w:pPr>
        <w:ind w:firstLine="851"/>
        <w:jc w:val="both"/>
        <w:rPr>
          <w:rFonts w:ascii="Times New Roman" w:hAnsi="Times New Roman" w:cs="Times New Roman"/>
          <w:sz w:val="28"/>
          <w:szCs w:val="28"/>
        </w:rPr>
      </w:pPr>
      <w:r w:rsidRPr="00EC0025">
        <w:rPr>
          <w:rFonts w:ascii="Times New Roman" w:hAnsi="Times New Roman" w:cs="Times New Roman"/>
          <w:sz w:val="28"/>
          <w:szCs w:val="28"/>
        </w:rPr>
        <w:t>9. Плотность звезд - находится ρ=М/V=M/(4/3πR3)</w:t>
      </w:r>
      <w:r w:rsidRPr="004D3421">
        <w:rPr>
          <w:rFonts w:ascii="Times New Roman" w:hAnsi="Times New Roman" w:cs="Times New Roman"/>
          <w:sz w:val="28"/>
          <w:szCs w:val="28"/>
        </w:rPr>
        <w:t xml:space="preserve"> </w:t>
      </w:r>
    </w:p>
    <w:p w14:paraId="7FF0B093" w14:textId="77777777" w:rsidR="004D3421" w:rsidRDefault="004D3421" w:rsidP="004D3421">
      <w:pPr>
        <w:ind w:firstLine="851"/>
        <w:jc w:val="both"/>
        <w:rPr>
          <w:rFonts w:ascii="Times New Roman" w:hAnsi="Times New Roman" w:cs="Times New Roman"/>
          <w:sz w:val="28"/>
          <w:szCs w:val="28"/>
        </w:rPr>
      </w:pPr>
      <w:r w:rsidRPr="00EC0025">
        <w:rPr>
          <w:rFonts w:ascii="Times New Roman" w:hAnsi="Times New Roman" w:cs="Times New Roman"/>
          <w:sz w:val="28"/>
          <w:szCs w:val="28"/>
        </w:rPr>
        <w:t>Хотя массы звезд имеют меньший разброс, чем размеры, но плотности их сильно различаются. Чем больше размер звезды, тем меньше плотность. Самая маленькая плотность у сверхгигантов: Антарес (α Скорпиона) R=750R¤ , M=19M¤ , ρ=6,4*10-5кг/м3 и Бетельгейзе (α Ориона) R=800 R¤ , M=17M¤ , ρ=3,9*10-5кг/м3.Очень большие плотности имеют белые карлики (цвет обусловлен температурой на поверхности, достигающей до 50000К). Например Сириус В - R=0,02 R</w:t>
      </w:r>
      <w:proofErr w:type="gramStart"/>
      <w:r w:rsidRPr="00EC0025">
        <w:rPr>
          <w:rFonts w:ascii="Times New Roman" w:hAnsi="Times New Roman" w:cs="Times New Roman"/>
          <w:sz w:val="28"/>
          <w:szCs w:val="28"/>
        </w:rPr>
        <w:t>¤ ,</w:t>
      </w:r>
      <w:proofErr w:type="gramEnd"/>
      <w:r w:rsidRPr="00EC0025">
        <w:rPr>
          <w:rFonts w:ascii="Times New Roman" w:hAnsi="Times New Roman" w:cs="Times New Roman"/>
          <w:sz w:val="28"/>
          <w:szCs w:val="28"/>
        </w:rPr>
        <w:t xml:space="preserve"> M=M¤, ρ=1,78*108кг/м3.   Огромные плотности белых карликов объясняются особыми свойствами вещества этих звезд, которое представляет собой атомные ядра и оторванные от них электроны. Расстояния между атомными ядрами в веществе белых карликов должны быть в десятки и даже сотни раз меньше, чем в обычных твердых и жидких телах, с которыми мы встречаемся в земных условиях. Агрегатное состояние, в котором находится это вещество, нельзя назвать ни жидким, ни твердым, так как атомы белых карликов разрушены. Мало похоже это вещество на газ или плазму. И все-таки его принято считать «газом», учитывая, что расстояние между частицами даже в плотных белых карликах во много раз больше, чем сами ядра атомов или электроны. Но еще больше средняя плотность нейтронных звезд. Средние плотности звезд изменяются в интервале от 10-6 г/см3 до 1014 г/см3 - в 1020 раз!</w:t>
      </w:r>
      <w:r w:rsidRPr="004D3421">
        <w:rPr>
          <w:rFonts w:ascii="Times New Roman" w:hAnsi="Times New Roman" w:cs="Times New Roman"/>
          <w:sz w:val="28"/>
          <w:szCs w:val="28"/>
        </w:rPr>
        <w:t xml:space="preserve"> </w:t>
      </w:r>
    </w:p>
    <w:p w14:paraId="62074757" w14:textId="77777777" w:rsidR="004D3421" w:rsidRDefault="004D3421" w:rsidP="004D3421">
      <w:pPr>
        <w:ind w:firstLine="851"/>
        <w:jc w:val="both"/>
        <w:rPr>
          <w:rFonts w:ascii="Times New Roman" w:hAnsi="Times New Roman" w:cs="Times New Roman"/>
          <w:sz w:val="28"/>
          <w:szCs w:val="28"/>
        </w:rPr>
      </w:pPr>
      <w:hyperlink r:id="rId56" w:history="1">
        <w:r w:rsidRPr="00EC0025">
          <w:rPr>
            <w:rStyle w:val="a4"/>
            <w:rFonts w:ascii="Times New Roman" w:hAnsi="Times New Roman" w:cs="Times New Roman"/>
            <w:color w:val="auto"/>
            <w:sz w:val="28"/>
            <w:szCs w:val="28"/>
          </w:rPr>
          <w:t>Самые-самые звезды</w:t>
        </w:r>
      </w:hyperlink>
      <w:r w:rsidRPr="004D3421">
        <w:rPr>
          <w:rFonts w:ascii="Times New Roman" w:hAnsi="Times New Roman" w:cs="Times New Roman"/>
          <w:sz w:val="28"/>
          <w:szCs w:val="28"/>
        </w:rPr>
        <w:t xml:space="preserve"> </w:t>
      </w:r>
    </w:p>
    <w:p w14:paraId="0E686D93" w14:textId="57152A5E" w:rsidR="004D3421" w:rsidRPr="004D3421" w:rsidRDefault="004D3421" w:rsidP="004D3421">
      <w:pPr>
        <w:ind w:firstLine="851"/>
        <w:jc w:val="both"/>
        <w:rPr>
          <w:rFonts w:ascii="Times New Roman" w:hAnsi="Times New Roman" w:cs="Times New Roman"/>
          <w:sz w:val="28"/>
          <w:szCs w:val="28"/>
        </w:rPr>
      </w:pPr>
      <w:r w:rsidRPr="00EC0025">
        <w:rPr>
          <w:rFonts w:ascii="Times New Roman" w:hAnsi="Times New Roman" w:cs="Times New Roman"/>
          <w:sz w:val="28"/>
          <w:szCs w:val="28"/>
        </w:rPr>
        <w:t xml:space="preserve">Усредненные характеристики звезд основных спектральных классов, находящихся на главной последовательности (арабские цифры - десятичные подразделения внутри класса): </w:t>
      </w:r>
      <w:proofErr w:type="spellStart"/>
      <w:r w:rsidRPr="00EC0025">
        <w:rPr>
          <w:rFonts w:ascii="Times New Roman" w:hAnsi="Times New Roman" w:cs="Times New Roman"/>
          <w:sz w:val="28"/>
          <w:szCs w:val="28"/>
        </w:rPr>
        <w:t>Sp</w:t>
      </w:r>
      <w:proofErr w:type="spellEnd"/>
      <w:r w:rsidRPr="00EC0025">
        <w:rPr>
          <w:rFonts w:ascii="Times New Roman" w:hAnsi="Times New Roman" w:cs="Times New Roman"/>
          <w:sz w:val="28"/>
          <w:szCs w:val="28"/>
        </w:rPr>
        <w:t xml:space="preserve"> - спектральный класс, </w:t>
      </w:r>
      <w:proofErr w:type="spellStart"/>
      <w:r w:rsidRPr="00EC0025">
        <w:rPr>
          <w:rFonts w:ascii="Times New Roman" w:hAnsi="Times New Roman" w:cs="Times New Roman"/>
          <w:sz w:val="28"/>
          <w:szCs w:val="28"/>
        </w:rPr>
        <w:t>Mb</w:t>
      </w:r>
      <w:proofErr w:type="spellEnd"/>
      <w:r w:rsidRPr="00EC0025">
        <w:rPr>
          <w:rFonts w:ascii="Times New Roman" w:hAnsi="Times New Roman" w:cs="Times New Roman"/>
          <w:sz w:val="28"/>
          <w:szCs w:val="28"/>
        </w:rPr>
        <w:t xml:space="preserve"> - абсолютная болометрическая звездная величина, </w:t>
      </w:r>
      <w:proofErr w:type="spellStart"/>
      <w:r w:rsidRPr="00EC0025">
        <w:rPr>
          <w:rFonts w:ascii="Times New Roman" w:hAnsi="Times New Roman" w:cs="Times New Roman"/>
          <w:sz w:val="28"/>
          <w:szCs w:val="28"/>
        </w:rPr>
        <w:t>Tэф</w:t>
      </w:r>
      <w:proofErr w:type="spellEnd"/>
      <w:r w:rsidRPr="00EC0025">
        <w:rPr>
          <w:rFonts w:ascii="Times New Roman" w:hAnsi="Times New Roman" w:cs="Times New Roman"/>
          <w:sz w:val="28"/>
          <w:szCs w:val="28"/>
        </w:rPr>
        <w:t xml:space="preserve"> - эффективная температура, M, L, R - соответственно масса, светимость, радиус звезд в солнечных единицах, </w:t>
      </w:r>
      <w:proofErr w:type="spellStart"/>
      <w:r w:rsidRPr="00EC0025">
        <w:rPr>
          <w:rFonts w:ascii="Times New Roman" w:hAnsi="Times New Roman" w:cs="Times New Roman"/>
          <w:sz w:val="28"/>
          <w:szCs w:val="28"/>
        </w:rPr>
        <w:t>tm</w:t>
      </w:r>
      <w:proofErr w:type="spellEnd"/>
      <w:r w:rsidRPr="00EC0025">
        <w:rPr>
          <w:rFonts w:ascii="Times New Roman" w:hAnsi="Times New Roman" w:cs="Times New Roman"/>
          <w:sz w:val="28"/>
          <w:szCs w:val="28"/>
        </w:rPr>
        <w:t> - время жизни звезд на главной последовательности:</w:t>
      </w:r>
    </w:p>
    <w:p w14:paraId="76E78C3C" w14:textId="77777777" w:rsidR="00EC0025" w:rsidRPr="00EC0025" w:rsidRDefault="00EC0025" w:rsidP="00EC0025">
      <w:pPr>
        <w:jc w:val="both"/>
        <w:rPr>
          <w:rFonts w:ascii="Times New Roman" w:hAnsi="Times New Roman" w:cs="Times New Roman"/>
          <w:sz w:val="28"/>
          <w:szCs w:val="28"/>
        </w:rPr>
      </w:pPr>
    </w:p>
    <w:tbl>
      <w:tblPr>
        <w:tblW w:w="949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693"/>
        <w:gridCol w:w="1418"/>
        <w:gridCol w:w="1417"/>
        <w:gridCol w:w="1284"/>
        <w:gridCol w:w="1126"/>
        <w:gridCol w:w="1134"/>
        <w:gridCol w:w="1418"/>
      </w:tblGrid>
      <w:tr w:rsidR="00EC0025" w:rsidRPr="00EC0025" w14:paraId="42C76550" w14:textId="77777777" w:rsidTr="004D3421">
        <w:tc>
          <w:tcPr>
            <w:tcW w:w="16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BFBD9ED"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lastRenderedPageBreak/>
              <w:t>Классы звезд</w:t>
            </w:r>
          </w:p>
        </w:tc>
        <w:tc>
          <w:tcPr>
            <w:tcW w:w="14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7E423F3"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Массы М¤</w:t>
            </w:r>
          </w:p>
        </w:tc>
        <w:tc>
          <w:tcPr>
            <w:tcW w:w="141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6440CBA"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Размеры R¤</w:t>
            </w:r>
          </w:p>
        </w:tc>
        <w:tc>
          <w:tcPr>
            <w:tcW w:w="12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BA90153"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Плотность г/см3</w:t>
            </w:r>
          </w:p>
        </w:tc>
        <w:tc>
          <w:tcPr>
            <w:tcW w:w="112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DA4D17A"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Светимость L¤</w:t>
            </w:r>
          </w:p>
        </w:tc>
        <w:tc>
          <w:tcPr>
            <w:tcW w:w="113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70506C4"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Время жизни, лет</w:t>
            </w:r>
          </w:p>
        </w:tc>
        <w:tc>
          <w:tcPr>
            <w:tcW w:w="14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6E1780C"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 общего числа звезд</w:t>
            </w:r>
          </w:p>
        </w:tc>
      </w:tr>
      <w:tr w:rsidR="00EC0025" w:rsidRPr="00EC0025" w14:paraId="3D5193C8" w14:textId="77777777" w:rsidTr="004D3421">
        <w:tc>
          <w:tcPr>
            <w:tcW w:w="16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68678C3"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Ярчайшие сверхгиганты</w:t>
            </w:r>
          </w:p>
        </w:tc>
        <w:tc>
          <w:tcPr>
            <w:tcW w:w="14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FD3D4B7"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до100</w:t>
            </w:r>
          </w:p>
        </w:tc>
        <w:tc>
          <w:tcPr>
            <w:tcW w:w="141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C943E55"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103–104</w:t>
            </w:r>
          </w:p>
        </w:tc>
        <w:tc>
          <w:tcPr>
            <w:tcW w:w="12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E281226"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&lt;0,000001</w:t>
            </w:r>
          </w:p>
        </w:tc>
        <w:tc>
          <w:tcPr>
            <w:tcW w:w="112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24D42C0"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&gt;105</w:t>
            </w:r>
          </w:p>
        </w:tc>
        <w:tc>
          <w:tcPr>
            <w:tcW w:w="113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9069ED5"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105</w:t>
            </w:r>
          </w:p>
        </w:tc>
        <w:tc>
          <w:tcPr>
            <w:tcW w:w="14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E083E7A"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&lt;0,000001</w:t>
            </w:r>
          </w:p>
        </w:tc>
      </w:tr>
      <w:tr w:rsidR="00EC0025" w:rsidRPr="00EC0025" w14:paraId="2581A200" w14:textId="77777777" w:rsidTr="004D3421">
        <w:tc>
          <w:tcPr>
            <w:tcW w:w="16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D9F21BD"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Сверхгиганты</w:t>
            </w:r>
          </w:p>
        </w:tc>
        <w:tc>
          <w:tcPr>
            <w:tcW w:w="14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CDE57CE"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50–100</w:t>
            </w:r>
          </w:p>
        </w:tc>
        <w:tc>
          <w:tcPr>
            <w:tcW w:w="141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8DB5552"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102–103</w:t>
            </w:r>
          </w:p>
        </w:tc>
        <w:tc>
          <w:tcPr>
            <w:tcW w:w="12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16522AC"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0,000001</w:t>
            </w:r>
          </w:p>
        </w:tc>
        <w:tc>
          <w:tcPr>
            <w:tcW w:w="112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FF0124D"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104–105</w:t>
            </w:r>
          </w:p>
        </w:tc>
        <w:tc>
          <w:tcPr>
            <w:tcW w:w="113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7FAEA84"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106</w:t>
            </w:r>
          </w:p>
        </w:tc>
        <w:tc>
          <w:tcPr>
            <w:tcW w:w="14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0039BEE"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0,001</w:t>
            </w:r>
          </w:p>
        </w:tc>
      </w:tr>
      <w:tr w:rsidR="00EC0025" w:rsidRPr="00EC0025" w14:paraId="119F96D5" w14:textId="77777777" w:rsidTr="004D3421">
        <w:tc>
          <w:tcPr>
            <w:tcW w:w="16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93097BD"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Яркие гиганты</w:t>
            </w:r>
          </w:p>
        </w:tc>
        <w:tc>
          <w:tcPr>
            <w:tcW w:w="14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83A2F19"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10–100</w:t>
            </w:r>
          </w:p>
        </w:tc>
        <w:tc>
          <w:tcPr>
            <w:tcW w:w="141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B2DB6DC"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&gt; 100</w:t>
            </w:r>
          </w:p>
        </w:tc>
        <w:tc>
          <w:tcPr>
            <w:tcW w:w="12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3CCFB87"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0,00001</w:t>
            </w:r>
          </w:p>
        </w:tc>
        <w:tc>
          <w:tcPr>
            <w:tcW w:w="112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9DA2935"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&gt; 1000</w:t>
            </w:r>
          </w:p>
        </w:tc>
        <w:tc>
          <w:tcPr>
            <w:tcW w:w="113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16BB4D1"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107</w:t>
            </w:r>
          </w:p>
        </w:tc>
        <w:tc>
          <w:tcPr>
            <w:tcW w:w="14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C04723E"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0,01</w:t>
            </w:r>
          </w:p>
        </w:tc>
      </w:tr>
      <w:tr w:rsidR="00EC0025" w:rsidRPr="00EC0025" w14:paraId="25D83425" w14:textId="77777777" w:rsidTr="004D3421">
        <w:tc>
          <w:tcPr>
            <w:tcW w:w="16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26A28D8"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Нормальные гиганты</w:t>
            </w:r>
          </w:p>
        </w:tc>
        <w:tc>
          <w:tcPr>
            <w:tcW w:w="14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DADBA8A"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до 50</w:t>
            </w:r>
          </w:p>
        </w:tc>
        <w:tc>
          <w:tcPr>
            <w:tcW w:w="141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CDA1253"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&gt; 10</w:t>
            </w:r>
          </w:p>
        </w:tc>
        <w:tc>
          <w:tcPr>
            <w:tcW w:w="12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4FE0452"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0,0001</w:t>
            </w:r>
          </w:p>
        </w:tc>
        <w:tc>
          <w:tcPr>
            <w:tcW w:w="112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FF89588"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&gt; 100</w:t>
            </w:r>
          </w:p>
        </w:tc>
        <w:tc>
          <w:tcPr>
            <w:tcW w:w="113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E8D50C7"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107–108</w:t>
            </w:r>
          </w:p>
        </w:tc>
        <w:tc>
          <w:tcPr>
            <w:tcW w:w="14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E60E259"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0,1 - 1</w:t>
            </w:r>
          </w:p>
        </w:tc>
      </w:tr>
      <w:tr w:rsidR="00EC0025" w:rsidRPr="00EC0025" w14:paraId="2B4184D9" w14:textId="77777777" w:rsidTr="004D3421">
        <w:tc>
          <w:tcPr>
            <w:tcW w:w="16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25531AD"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Субгиганты</w:t>
            </w:r>
          </w:p>
        </w:tc>
        <w:tc>
          <w:tcPr>
            <w:tcW w:w="14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95FA991"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до 10</w:t>
            </w:r>
          </w:p>
        </w:tc>
        <w:tc>
          <w:tcPr>
            <w:tcW w:w="141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5F8F2EB"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до 10</w:t>
            </w:r>
          </w:p>
        </w:tc>
        <w:tc>
          <w:tcPr>
            <w:tcW w:w="12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A8C1A01"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0,001</w:t>
            </w:r>
          </w:p>
        </w:tc>
        <w:tc>
          <w:tcPr>
            <w:tcW w:w="112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BCE834A"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до 100</w:t>
            </w:r>
          </w:p>
        </w:tc>
        <w:tc>
          <w:tcPr>
            <w:tcW w:w="113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C8F6913"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108–109</w:t>
            </w:r>
          </w:p>
        </w:tc>
        <w:tc>
          <w:tcPr>
            <w:tcW w:w="14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4BEEAC7"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 </w:t>
            </w:r>
          </w:p>
        </w:tc>
      </w:tr>
      <w:tr w:rsidR="00EC0025" w:rsidRPr="00EC0025" w14:paraId="039659A4" w14:textId="77777777" w:rsidTr="004D3421">
        <w:tc>
          <w:tcPr>
            <w:tcW w:w="16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B924749"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Нормальные звезды</w:t>
            </w:r>
          </w:p>
        </w:tc>
        <w:tc>
          <w:tcPr>
            <w:tcW w:w="14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5C575D1"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0,005-5</w:t>
            </w:r>
          </w:p>
        </w:tc>
        <w:tc>
          <w:tcPr>
            <w:tcW w:w="141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345928B"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0,1-5</w:t>
            </w:r>
          </w:p>
        </w:tc>
        <w:tc>
          <w:tcPr>
            <w:tcW w:w="12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F139A24"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0,1-10</w:t>
            </w:r>
          </w:p>
        </w:tc>
        <w:tc>
          <w:tcPr>
            <w:tcW w:w="112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E0D2109"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0,0001-10</w:t>
            </w:r>
          </w:p>
        </w:tc>
        <w:tc>
          <w:tcPr>
            <w:tcW w:w="113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8B92B76"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109–1011</w:t>
            </w:r>
          </w:p>
        </w:tc>
        <w:tc>
          <w:tcPr>
            <w:tcW w:w="1418"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2C53BDD"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до 90</w:t>
            </w:r>
          </w:p>
        </w:tc>
      </w:tr>
      <w:tr w:rsidR="00EC0025" w:rsidRPr="00EC0025" w14:paraId="2F75EBD0" w14:textId="77777777" w:rsidTr="004D3421">
        <w:tc>
          <w:tcPr>
            <w:tcW w:w="16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9F99F94"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 белые</w:t>
            </w:r>
          </w:p>
        </w:tc>
        <w:tc>
          <w:tcPr>
            <w:tcW w:w="14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86BB0AE"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до 5</w:t>
            </w:r>
          </w:p>
        </w:tc>
        <w:tc>
          <w:tcPr>
            <w:tcW w:w="141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665DABB"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3–5</w:t>
            </w:r>
          </w:p>
        </w:tc>
        <w:tc>
          <w:tcPr>
            <w:tcW w:w="12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C84F167"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0,1</w:t>
            </w:r>
          </w:p>
        </w:tc>
        <w:tc>
          <w:tcPr>
            <w:tcW w:w="112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32DE278"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10</w:t>
            </w:r>
          </w:p>
        </w:tc>
        <w:tc>
          <w:tcPr>
            <w:tcW w:w="113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255FE92"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109</w:t>
            </w:r>
          </w:p>
        </w:tc>
        <w:tc>
          <w:tcPr>
            <w:tcW w:w="1418" w:type="dxa"/>
            <w:vMerge/>
            <w:tcBorders>
              <w:top w:val="outset" w:sz="6" w:space="0" w:color="auto"/>
              <w:left w:val="outset" w:sz="6" w:space="0" w:color="auto"/>
              <w:bottom w:val="outset" w:sz="6" w:space="0" w:color="auto"/>
              <w:right w:val="outset" w:sz="6" w:space="0" w:color="auto"/>
            </w:tcBorders>
            <w:vAlign w:val="center"/>
            <w:hideMark/>
          </w:tcPr>
          <w:p w14:paraId="7813ECF2" w14:textId="77777777" w:rsidR="00EC0025" w:rsidRPr="00EC0025" w:rsidRDefault="00EC0025" w:rsidP="00EC0025">
            <w:pPr>
              <w:jc w:val="both"/>
              <w:rPr>
                <w:rFonts w:ascii="Times New Roman" w:hAnsi="Times New Roman" w:cs="Times New Roman"/>
                <w:sz w:val="28"/>
                <w:szCs w:val="28"/>
              </w:rPr>
            </w:pPr>
          </w:p>
        </w:tc>
      </w:tr>
      <w:tr w:rsidR="00EC0025" w:rsidRPr="00EC0025" w14:paraId="3970E415" w14:textId="77777777" w:rsidTr="004D3421">
        <w:tc>
          <w:tcPr>
            <w:tcW w:w="16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9E4539E"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 желтые</w:t>
            </w:r>
          </w:p>
        </w:tc>
        <w:tc>
          <w:tcPr>
            <w:tcW w:w="14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768B210"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1</w:t>
            </w:r>
          </w:p>
        </w:tc>
        <w:tc>
          <w:tcPr>
            <w:tcW w:w="141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683C53C"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1</w:t>
            </w:r>
          </w:p>
        </w:tc>
        <w:tc>
          <w:tcPr>
            <w:tcW w:w="12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8327C31"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1,5</w:t>
            </w:r>
          </w:p>
        </w:tc>
        <w:tc>
          <w:tcPr>
            <w:tcW w:w="112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3D34523"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1</w:t>
            </w:r>
          </w:p>
        </w:tc>
        <w:tc>
          <w:tcPr>
            <w:tcW w:w="113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B100151"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1010</w:t>
            </w:r>
          </w:p>
        </w:tc>
        <w:tc>
          <w:tcPr>
            <w:tcW w:w="1418" w:type="dxa"/>
            <w:vMerge/>
            <w:tcBorders>
              <w:top w:val="outset" w:sz="6" w:space="0" w:color="auto"/>
              <w:left w:val="outset" w:sz="6" w:space="0" w:color="auto"/>
              <w:bottom w:val="outset" w:sz="6" w:space="0" w:color="auto"/>
              <w:right w:val="outset" w:sz="6" w:space="0" w:color="auto"/>
            </w:tcBorders>
            <w:vAlign w:val="center"/>
            <w:hideMark/>
          </w:tcPr>
          <w:p w14:paraId="100F63B6" w14:textId="77777777" w:rsidR="00EC0025" w:rsidRPr="00EC0025" w:rsidRDefault="00EC0025" w:rsidP="00EC0025">
            <w:pPr>
              <w:jc w:val="both"/>
              <w:rPr>
                <w:rFonts w:ascii="Times New Roman" w:hAnsi="Times New Roman" w:cs="Times New Roman"/>
                <w:sz w:val="28"/>
                <w:szCs w:val="28"/>
              </w:rPr>
            </w:pPr>
          </w:p>
        </w:tc>
      </w:tr>
      <w:tr w:rsidR="00EC0025" w:rsidRPr="00EC0025" w14:paraId="01506BC9" w14:textId="77777777" w:rsidTr="004D3421">
        <w:tc>
          <w:tcPr>
            <w:tcW w:w="16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AEABE7D"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 красные</w:t>
            </w:r>
          </w:p>
        </w:tc>
        <w:tc>
          <w:tcPr>
            <w:tcW w:w="14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A9A987A"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0,005</w:t>
            </w:r>
          </w:p>
        </w:tc>
        <w:tc>
          <w:tcPr>
            <w:tcW w:w="141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7D85CB4"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0,1</w:t>
            </w:r>
          </w:p>
        </w:tc>
        <w:tc>
          <w:tcPr>
            <w:tcW w:w="12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269642B"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10</w:t>
            </w:r>
          </w:p>
        </w:tc>
        <w:tc>
          <w:tcPr>
            <w:tcW w:w="112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034AC59"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0,0001</w:t>
            </w:r>
          </w:p>
        </w:tc>
        <w:tc>
          <w:tcPr>
            <w:tcW w:w="113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FC4AD4B"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1011–1013</w:t>
            </w:r>
          </w:p>
        </w:tc>
        <w:tc>
          <w:tcPr>
            <w:tcW w:w="1418" w:type="dxa"/>
            <w:vMerge/>
            <w:tcBorders>
              <w:top w:val="outset" w:sz="6" w:space="0" w:color="auto"/>
              <w:left w:val="outset" w:sz="6" w:space="0" w:color="auto"/>
              <w:bottom w:val="outset" w:sz="6" w:space="0" w:color="auto"/>
              <w:right w:val="outset" w:sz="6" w:space="0" w:color="auto"/>
            </w:tcBorders>
            <w:vAlign w:val="center"/>
            <w:hideMark/>
          </w:tcPr>
          <w:p w14:paraId="173903B8" w14:textId="77777777" w:rsidR="00EC0025" w:rsidRPr="00EC0025" w:rsidRDefault="00EC0025" w:rsidP="00EC0025">
            <w:pPr>
              <w:jc w:val="both"/>
              <w:rPr>
                <w:rFonts w:ascii="Times New Roman" w:hAnsi="Times New Roman" w:cs="Times New Roman"/>
                <w:sz w:val="28"/>
                <w:szCs w:val="28"/>
              </w:rPr>
            </w:pPr>
          </w:p>
        </w:tc>
      </w:tr>
      <w:tr w:rsidR="00EC0025" w:rsidRPr="00EC0025" w14:paraId="33E5BF72" w14:textId="77777777" w:rsidTr="004D3421">
        <w:tc>
          <w:tcPr>
            <w:tcW w:w="16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543AB81"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Белые карлики</w:t>
            </w:r>
          </w:p>
        </w:tc>
        <w:tc>
          <w:tcPr>
            <w:tcW w:w="14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0173129"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0,01–1,5</w:t>
            </w:r>
          </w:p>
        </w:tc>
        <w:tc>
          <w:tcPr>
            <w:tcW w:w="141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4C5A0D5"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до 0,007</w:t>
            </w:r>
          </w:p>
        </w:tc>
        <w:tc>
          <w:tcPr>
            <w:tcW w:w="12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CB7E906"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103</w:t>
            </w:r>
          </w:p>
        </w:tc>
        <w:tc>
          <w:tcPr>
            <w:tcW w:w="112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673487A"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0,0001</w:t>
            </w:r>
          </w:p>
        </w:tc>
        <w:tc>
          <w:tcPr>
            <w:tcW w:w="113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FB013C4"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до 1017</w:t>
            </w:r>
          </w:p>
        </w:tc>
        <w:tc>
          <w:tcPr>
            <w:tcW w:w="14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0F2F674"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до 10</w:t>
            </w:r>
          </w:p>
        </w:tc>
      </w:tr>
      <w:tr w:rsidR="00EC0025" w:rsidRPr="00EC0025" w14:paraId="191FE332" w14:textId="77777777" w:rsidTr="004D3421">
        <w:tc>
          <w:tcPr>
            <w:tcW w:w="16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FEE4345"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Нейтронные звезды</w:t>
            </w:r>
          </w:p>
        </w:tc>
        <w:tc>
          <w:tcPr>
            <w:tcW w:w="14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2977327"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1,5–3 (до 10)</w:t>
            </w:r>
          </w:p>
        </w:tc>
        <w:tc>
          <w:tcPr>
            <w:tcW w:w="141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72964C7"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8–15 км (до 50 км)</w:t>
            </w:r>
          </w:p>
        </w:tc>
        <w:tc>
          <w:tcPr>
            <w:tcW w:w="12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A0BF652"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1013–1014</w:t>
            </w:r>
          </w:p>
        </w:tc>
        <w:tc>
          <w:tcPr>
            <w:tcW w:w="112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7F55AF7"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0,000001</w:t>
            </w:r>
          </w:p>
        </w:tc>
        <w:tc>
          <w:tcPr>
            <w:tcW w:w="113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AAF91E4"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до 1019</w:t>
            </w:r>
          </w:p>
        </w:tc>
        <w:tc>
          <w:tcPr>
            <w:tcW w:w="14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C7CC1B4" w14:textId="77777777" w:rsidR="00EC0025" w:rsidRPr="00EC0025" w:rsidRDefault="00EC0025" w:rsidP="00EC0025">
            <w:pPr>
              <w:jc w:val="both"/>
              <w:rPr>
                <w:rFonts w:ascii="Times New Roman" w:hAnsi="Times New Roman" w:cs="Times New Roman"/>
                <w:sz w:val="28"/>
                <w:szCs w:val="28"/>
              </w:rPr>
            </w:pPr>
            <w:r w:rsidRPr="00EC0025">
              <w:rPr>
                <w:rFonts w:ascii="Times New Roman" w:hAnsi="Times New Roman" w:cs="Times New Roman"/>
                <w:sz w:val="28"/>
                <w:szCs w:val="28"/>
              </w:rPr>
              <w:t>0,01-0,001</w:t>
            </w:r>
          </w:p>
        </w:tc>
      </w:tr>
    </w:tbl>
    <w:p w14:paraId="690ECE96" w14:textId="77777777" w:rsidR="00C3687A" w:rsidRDefault="00C3687A" w:rsidP="00EC0025">
      <w:pPr>
        <w:jc w:val="both"/>
        <w:rPr>
          <w:rFonts w:ascii="Times New Roman" w:hAnsi="Times New Roman" w:cs="Times New Roman"/>
          <w:sz w:val="28"/>
          <w:szCs w:val="28"/>
        </w:rPr>
      </w:pPr>
    </w:p>
    <w:p w14:paraId="775BAF9B" w14:textId="56D1326E" w:rsidR="00EC0025" w:rsidRDefault="00C3687A" w:rsidP="00EC0025">
      <w:pPr>
        <w:jc w:val="both"/>
        <w:rPr>
          <w:rFonts w:ascii="Times New Roman" w:hAnsi="Times New Roman" w:cs="Times New Roman"/>
          <w:color w:val="FF0000"/>
          <w:sz w:val="28"/>
          <w:szCs w:val="28"/>
        </w:rPr>
      </w:pPr>
      <w:r w:rsidRPr="00C3687A">
        <w:rPr>
          <w:rFonts w:ascii="Times New Roman" w:hAnsi="Times New Roman" w:cs="Times New Roman"/>
          <w:color w:val="FF0000"/>
          <w:sz w:val="28"/>
          <w:szCs w:val="28"/>
        </w:rPr>
        <w:t>Составьте</w:t>
      </w:r>
      <w:r w:rsidR="00EC0025" w:rsidRPr="00C3687A">
        <w:rPr>
          <w:rFonts w:ascii="Times New Roman" w:hAnsi="Times New Roman" w:cs="Times New Roman"/>
          <w:color w:val="FF0000"/>
          <w:sz w:val="28"/>
          <w:szCs w:val="28"/>
        </w:rPr>
        <w:t xml:space="preserve"> презентаци</w:t>
      </w:r>
      <w:r w:rsidRPr="00C3687A">
        <w:rPr>
          <w:rFonts w:ascii="Times New Roman" w:hAnsi="Times New Roman" w:cs="Times New Roman"/>
          <w:color w:val="FF0000"/>
          <w:sz w:val="28"/>
          <w:szCs w:val="28"/>
        </w:rPr>
        <w:t>ю</w:t>
      </w:r>
      <w:r w:rsidR="00EC0025" w:rsidRPr="00C3687A">
        <w:rPr>
          <w:rFonts w:ascii="Times New Roman" w:hAnsi="Times New Roman" w:cs="Times New Roman"/>
          <w:color w:val="FF0000"/>
          <w:sz w:val="28"/>
          <w:szCs w:val="28"/>
        </w:rPr>
        <w:t xml:space="preserve"> по одной из характеристик звезд.</w:t>
      </w:r>
    </w:p>
    <w:p w14:paraId="0DE1BAE3" w14:textId="0B473169" w:rsidR="00B757E5" w:rsidRDefault="00B757E5" w:rsidP="00EC0025">
      <w:pPr>
        <w:jc w:val="both"/>
        <w:rPr>
          <w:rFonts w:ascii="Arial" w:hAnsi="Arial" w:cs="Arial"/>
          <w:color w:val="333333"/>
          <w:sz w:val="18"/>
          <w:szCs w:val="18"/>
        </w:rPr>
      </w:pPr>
      <w:r>
        <w:rPr>
          <w:rFonts w:ascii="Times New Roman" w:hAnsi="Times New Roman" w:cs="Times New Roman"/>
          <w:color w:val="FF0000"/>
          <w:sz w:val="28"/>
          <w:szCs w:val="28"/>
        </w:rPr>
        <w:t xml:space="preserve">Сдать материал до13.о4.2020 на адрес </w:t>
      </w:r>
      <w:hyperlink r:id="rId57" w:history="1">
        <w:r w:rsidRPr="00E910B1">
          <w:rPr>
            <w:rStyle w:val="a4"/>
            <w:rFonts w:ascii="Arial" w:hAnsi="Arial" w:cs="Arial"/>
            <w:sz w:val="18"/>
            <w:szCs w:val="18"/>
          </w:rPr>
          <w:t>ris-alena@mail</w:t>
        </w:r>
        <w:r w:rsidRPr="00E910B1">
          <w:rPr>
            <w:rStyle w:val="a4"/>
            <w:rFonts w:ascii="Arial" w:hAnsi="Arial" w:cs="Arial"/>
            <w:sz w:val="18"/>
            <w:szCs w:val="18"/>
          </w:rPr>
          <w:t>.</w:t>
        </w:r>
        <w:r w:rsidRPr="00E910B1">
          <w:rPr>
            <w:rStyle w:val="a4"/>
            <w:rFonts w:ascii="Arial" w:hAnsi="Arial" w:cs="Arial"/>
            <w:sz w:val="18"/>
            <w:szCs w:val="18"/>
            <w:lang w:val="en-US"/>
          </w:rPr>
          <w:t>ru</w:t>
        </w:r>
      </w:hyperlink>
    </w:p>
    <w:p w14:paraId="453F338E" w14:textId="140B745F" w:rsidR="00B757E5" w:rsidRPr="00B757E5" w:rsidRDefault="00B757E5" w:rsidP="00EC0025">
      <w:pPr>
        <w:jc w:val="both"/>
        <w:rPr>
          <w:rFonts w:ascii="Arial" w:hAnsi="Arial" w:cs="Arial"/>
          <w:b/>
          <w:bCs/>
          <w:color w:val="333333"/>
          <w:sz w:val="18"/>
          <w:szCs w:val="18"/>
          <w:u w:val="single"/>
        </w:rPr>
      </w:pPr>
      <w:r w:rsidRPr="00B757E5">
        <w:rPr>
          <w:rFonts w:ascii="Arial" w:hAnsi="Arial" w:cs="Arial"/>
          <w:b/>
          <w:bCs/>
          <w:color w:val="333333"/>
          <w:sz w:val="18"/>
          <w:szCs w:val="18"/>
          <w:u w:val="single"/>
        </w:rPr>
        <w:t>Выполняем только задания конспекты не пишем</w:t>
      </w:r>
    </w:p>
    <w:p w14:paraId="3D7CE983" w14:textId="77777777" w:rsidR="00B757E5" w:rsidRPr="00C3687A" w:rsidRDefault="00B757E5" w:rsidP="00EC0025">
      <w:pPr>
        <w:jc w:val="both"/>
        <w:rPr>
          <w:rFonts w:ascii="Times New Roman" w:hAnsi="Times New Roman" w:cs="Times New Roman"/>
          <w:color w:val="FF0000"/>
          <w:sz w:val="28"/>
          <w:szCs w:val="28"/>
        </w:rPr>
      </w:pPr>
      <w:bookmarkStart w:id="0" w:name="_GoBack"/>
      <w:bookmarkEnd w:id="0"/>
    </w:p>
    <w:p w14:paraId="72F63525" w14:textId="4D257C49" w:rsidR="00B83883" w:rsidRPr="00EC0025" w:rsidRDefault="00B83883" w:rsidP="00EC0025">
      <w:pPr>
        <w:jc w:val="both"/>
        <w:rPr>
          <w:rFonts w:ascii="Times New Roman" w:hAnsi="Times New Roman" w:cs="Times New Roman"/>
          <w:sz w:val="28"/>
          <w:szCs w:val="28"/>
        </w:rPr>
      </w:pPr>
    </w:p>
    <w:sectPr w:rsidR="00B83883" w:rsidRPr="00EC0025" w:rsidSect="003A462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76681"/>
    <w:multiLevelType w:val="multilevel"/>
    <w:tmpl w:val="72C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420B4"/>
    <w:multiLevelType w:val="hybridMultilevel"/>
    <w:tmpl w:val="759A1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136512"/>
    <w:multiLevelType w:val="multilevel"/>
    <w:tmpl w:val="4830CF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F37A14"/>
    <w:multiLevelType w:val="hybridMultilevel"/>
    <w:tmpl w:val="759A1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3F3157"/>
    <w:multiLevelType w:val="hybridMultilevel"/>
    <w:tmpl w:val="35F2F64E"/>
    <w:lvl w:ilvl="0" w:tplc="937EC208">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BE018B"/>
    <w:multiLevelType w:val="multilevel"/>
    <w:tmpl w:val="A2A0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F1"/>
    <w:rsid w:val="003A4620"/>
    <w:rsid w:val="004D3421"/>
    <w:rsid w:val="00686A64"/>
    <w:rsid w:val="00B757E5"/>
    <w:rsid w:val="00B83883"/>
    <w:rsid w:val="00C3687A"/>
    <w:rsid w:val="00EC0025"/>
    <w:rsid w:val="00F557BE"/>
    <w:rsid w:val="00F93BA8"/>
    <w:rsid w:val="00F96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6030"/>
  <w15:chartTrackingRefBased/>
  <w15:docId w15:val="{C7873E88-06DB-45B1-B0A9-A287A9E5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6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963F1"/>
    <w:rPr>
      <w:color w:val="0000FF"/>
      <w:u w:val="single"/>
    </w:rPr>
  </w:style>
  <w:style w:type="character" w:styleId="a5">
    <w:name w:val="Placeholder Text"/>
    <w:basedOn w:val="a0"/>
    <w:uiPriority w:val="99"/>
    <w:semiHidden/>
    <w:rsid w:val="00F93BA8"/>
    <w:rPr>
      <w:color w:val="808080"/>
    </w:rPr>
  </w:style>
  <w:style w:type="character" w:customStyle="1" w:styleId="math-template">
    <w:name w:val="math-template"/>
    <w:basedOn w:val="a0"/>
    <w:rsid w:val="00EC0025"/>
  </w:style>
  <w:style w:type="character" w:customStyle="1" w:styleId="nowrap">
    <w:name w:val="nowrap"/>
    <w:basedOn w:val="a0"/>
    <w:rsid w:val="00EC0025"/>
  </w:style>
  <w:style w:type="paragraph" w:customStyle="1" w:styleId="msonormal0">
    <w:name w:val="msonormal"/>
    <w:basedOn w:val="a"/>
    <w:rsid w:val="00EC0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C0025"/>
    <w:rPr>
      <w:b/>
      <w:bCs/>
    </w:rPr>
  </w:style>
  <w:style w:type="paragraph" w:styleId="a7">
    <w:name w:val="List Paragraph"/>
    <w:basedOn w:val="a"/>
    <w:uiPriority w:val="34"/>
    <w:qFormat/>
    <w:rsid w:val="00686A64"/>
    <w:pPr>
      <w:ind w:left="720"/>
      <w:contextualSpacing/>
    </w:pPr>
  </w:style>
  <w:style w:type="table" w:styleId="a8">
    <w:name w:val="Table Grid"/>
    <w:basedOn w:val="a1"/>
    <w:uiPriority w:val="39"/>
    <w:rsid w:val="003A4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B75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536108">
      <w:bodyDiv w:val="1"/>
      <w:marLeft w:val="0"/>
      <w:marRight w:val="0"/>
      <w:marTop w:val="0"/>
      <w:marBottom w:val="0"/>
      <w:divBdr>
        <w:top w:val="none" w:sz="0" w:space="0" w:color="auto"/>
        <w:left w:val="none" w:sz="0" w:space="0" w:color="auto"/>
        <w:bottom w:val="none" w:sz="0" w:space="0" w:color="auto"/>
        <w:right w:val="none" w:sz="0" w:space="0" w:color="auto"/>
      </w:divBdr>
    </w:div>
    <w:div w:id="1579439104">
      <w:bodyDiv w:val="1"/>
      <w:marLeft w:val="0"/>
      <w:marRight w:val="0"/>
      <w:marTop w:val="0"/>
      <w:marBottom w:val="0"/>
      <w:divBdr>
        <w:top w:val="none" w:sz="0" w:space="0" w:color="auto"/>
        <w:left w:val="none" w:sz="0" w:space="0" w:color="auto"/>
        <w:bottom w:val="none" w:sz="0" w:space="0" w:color="auto"/>
        <w:right w:val="none" w:sz="0" w:space="0" w:color="auto"/>
      </w:divBdr>
    </w:div>
    <w:div w:id="1583753597">
      <w:bodyDiv w:val="1"/>
      <w:marLeft w:val="0"/>
      <w:marRight w:val="0"/>
      <w:marTop w:val="0"/>
      <w:marBottom w:val="0"/>
      <w:divBdr>
        <w:top w:val="none" w:sz="0" w:space="0" w:color="auto"/>
        <w:left w:val="none" w:sz="0" w:space="0" w:color="auto"/>
        <w:bottom w:val="none" w:sz="0" w:space="0" w:color="auto"/>
        <w:right w:val="none" w:sz="0" w:space="0" w:color="auto"/>
      </w:divBdr>
      <w:divsChild>
        <w:div w:id="32773240">
          <w:marLeft w:val="0"/>
          <w:marRight w:val="0"/>
          <w:marTop w:val="0"/>
          <w:marBottom w:val="0"/>
          <w:divBdr>
            <w:top w:val="none" w:sz="0" w:space="0" w:color="auto"/>
            <w:left w:val="none" w:sz="0" w:space="0" w:color="auto"/>
            <w:bottom w:val="none" w:sz="0" w:space="0" w:color="auto"/>
            <w:right w:val="none" w:sz="0" w:space="0" w:color="auto"/>
          </w:divBdr>
          <w:divsChild>
            <w:div w:id="1233849323">
              <w:blockQuote w:val="1"/>
              <w:marLeft w:val="0"/>
              <w:marRight w:val="0"/>
              <w:marTop w:val="0"/>
              <w:marBottom w:val="120"/>
              <w:divBdr>
                <w:top w:val="none" w:sz="0" w:space="0" w:color="auto"/>
                <w:left w:val="none" w:sz="0" w:space="0" w:color="auto"/>
                <w:bottom w:val="none" w:sz="0" w:space="0" w:color="auto"/>
                <w:right w:val="none" w:sz="0" w:space="0" w:color="auto"/>
              </w:divBdr>
            </w:div>
            <w:div w:id="1418096856">
              <w:blockQuote w:val="1"/>
              <w:marLeft w:val="0"/>
              <w:marRight w:val="0"/>
              <w:marTop w:val="0"/>
              <w:marBottom w:val="120"/>
              <w:divBdr>
                <w:top w:val="none" w:sz="0" w:space="0" w:color="auto"/>
                <w:left w:val="none" w:sz="0" w:space="0" w:color="auto"/>
                <w:bottom w:val="none" w:sz="0" w:space="0" w:color="auto"/>
                <w:right w:val="none" w:sz="0" w:space="0" w:color="auto"/>
              </w:divBdr>
            </w:div>
            <w:div w:id="1210075575">
              <w:blockQuote w:val="1"/>
              <w:marLeft w:val="0"/>
              <w:marRight w:val="0"/>
              <w:marTop w:val="0"/>
              <w:marBottom w:val="120"/>
              <w:divBdr>
                <w:top w:val="none" w:sz="0" w:space="0" w:color="auto"/>
                <w:left w:val="none" w:sz="0" w:space="0" w:color="auto"/>
                <w:bottom w:val="none" w:sz="0" w:space="0" w:color="auto"/>
                <w:right w:val="none" w:sz="0" w:space="0" w:color="auto"/>
              </w:divBdr>
            </w:div>
            <w:div w:id="151675553">
              <w:blockQuote w:val="1"/>
              <w:marLeft w:val="0"/>
              <w:marRight w:val="0"/>
              <w:marTop w:val="0"/>
              <w:marBottom w:val="120"/>
              <w:divBdr>
                <w:top w:val="none" w:sz="0" w:space="0" w:color="auto"/>
                <w:left w:val="none" w:sz="0" w:space="0" w:color="auto"/>
                <w:bottom w:val="none" w:sz="0" w:space="0" w:color="auto"/>
                <w:right w:val="none" w:sz="0" w:space="0" w:color="auto"/>
              </w:divBdr>
            </w:div>
            <w:div w:id="152851690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tro.websib.ru/sites/default/files/userfiles/kirchhoff_bunsen.jpg" TargetMode="External"/><Relationship Id="rId18" Type="http://schemas.openxmlformats.org/officeDocument/2006/relationships/hyperlink" Target="http://ru.wikipedia.org/wiki/%D0%A1%D0%BF%D0%B8%D1%81%D0%BE%D0%BA_%D1%81%D0%B0%D0%BC%D1%8B%D1%85_%D1%8F%D1%80%D0%BA%D0%B8%D1%85_%D0%B7%D0%B2%D1%91%D0%B7%D0%B4" TargetMode="External"/><Relationship Id="rId26" Type="http://schemas.openxmlformats.org/officeDocument/2006/relationships/hyperlink" Target="http://ru.wikipedia.org/wiki/%D0%A1%D0%BF%D0%B5%D0%BA%D1%82%D1%80%D0%B0%D0%BB%D1%8C%D0%BD%D1%8B%D0%B9_%D0%BA%D0%BB%D0%B0%D1%81%D1%81" TargetMode="External"/><Relationship Id="rId39" Type="http://schemas.openxmlformats.org/officeDocument/2006/relationships/hyperlink" Target="http://ru.wikipedia.org/wiki/%D0%93%D0%B0%D0%BC%D0%BC%D0%B0_%D0%9A%D0%B0%D1%81%D1%81%D0%B8%D0%BE%D0%BF%D0%B5%D0%B8" TargetMode="External"/><Relationship Id="rId21" Type="http://schemas.openxmlformats.org/officeDocument/2006/relationships/hyperlink" Target="http://ru.wikipedia.org/wiki/%D0%A1%D0%B8%D1%80%D0%B8%D1%83%D1%81" TargetMode="External"/><Relationship Id="rId34" Type="http://schemas.openxmlformats.org/officeDocument/2006/relationships/hyperlink" Target="http://ru.wikipedia.org/wiki/%D0%A1%D0%BE%D0%BB%D0%BD%D1%86%D0%B5" TargetMode="External"/><Relationship Id="rId42" Type="http://schemas.openxmlformats.org/officeDocument/2006/relationships/hyperlink" Target="http://ru.wikipedia.org/wiki/%D0%A1%D0%BF%D0%B8%D1%81%D0%BE%D0%BA_%D0%BA%D1%80%D1%83%D0%BF%D0%BD%D0%B5%D0%B9%D1%88%D0%B8%D1%85_%D0%B7%D0%B2%D1%91%D0%B7%D0%B4" TargetMode="External"/><Relationship Id="rId47" Type="http://schemas.openxmlformats.org/officeDocument/2006/relationships/hyperlink" Target="http://ru.wikipedia.org/wiki/%D0%A1%D1%83%D0%B1%D0%B3%D0%B8%D0%B3%D0%B0%D0%BD%D1%82" TargetMode="External"/><Relationship Id="rId50" Type="http://schemas.openxmlformats.org/officeDocument/2006/relationships/hyperlink" Target="http://ru.wikipedia.org/wiki/%D0%91%D0%B5%D0%BB%D1%8B%D0%B9_%D0%BA%D0%B0%D1%80%D0%BB%D0%B8%D0%BA" TargetMode="External"/><Relationship Id="rId55" Type="http://schemas.openxmlformats.org/officeDocument/2006/relationships/image" Target="media/image10.jpeg"/><Relationship Id="rId7" Type="http://schemas.openxmlformats.org/officeDocument/2006/relationships/hyperlink" Target="http://www.astro.websib.ru/sites/default/files/userfiles/spektr.jpg" TargetMode="External"/><Relationship Id="rId2" Type="http://schemas.openxmlformats.org/officeDocument/2006/relationships/styles" Target="styles.xml"/><Relationship Id="rId16" Type="http://schemas.openxmlformats.org/officeDocument/2006/relationships/hyperlink" Target="http://ru.wikipedia.org/wiki/%D0%A1%D0%BF%D0%B5%D0%BA%D1%82%D1%80_%D0%BF%D0%BE%D0%B3%D0%BB%D0%BE%D1%89%D0%B5%D0%BD%D0%B8%D1%8F" TargetMode="External"/><Relationship Id="rId29" Type="http://schemas.openxmlformats.org/officeDocument/2006/relationships/hyperlink" Target="http://ru.wikipedia.org/wiki/%D0%92%D0%B5%D0%B3%D0%B0" TargetMode="External"/><Relationship Id="rId11" Type="http://schemas.openxmlformats.org/officeDocument/2006/relationships/image" Target="media/image4.jpeg"/><Relationship Id="rId24" Type="http://schemas.openxmlformats.org/officeDocument/2006/relationships/hyperlink" Target="http://en.wikipedia.org/wiki/NGC_6302" TargetMode="External"/><Relationship Id="rId32" Type="http://schemas.openxmlformats.org/officeDocument/2006/relationships/hyperlink" Target="http://ru.wikipedia.org/wiki/%D0%93%D0%B0%D0%BC%D0%BC%D0%B0_%D0%9E%D1%80%D0%B8%D0%BE%D0%BD%D0%B0" TargetMode="External"/><Relationship Id="rId37" Type="http://schemas.openxmlformats.org/officeDocument/2006/relationships/hyperlink" Target="http://ru.wikipedia.org/wiki/%D0%91%D0%B5%D1%82%D0%B5%D0%BB%D1%8C%D0%B3%D0%B5%D0%B9%D0%B7%D0%B5" TargetMode="External"/><Relationship Id="rId40" Type="http://schemas.openxmlformats.org/officeDocument/2006/relationships/hyperlink" Target="http://ru.wikipedia.org/wiki/%D0%91%D0%B5%D1%82%D0%B0_%D0%9B%D0%B8%D1%80%D1%8B" TargetMode="External"/><Relationship Id="rId45" Type="http://schemas.openxmlformats.org/officeDocument/2006/relationships/hyperlink" Target="http://ru.wikipedia.org/wiki/%D0%AF%D1%80%D0%BA%D0%B8%D0%B9_%D0%B3%D0%B8%D0%B3%D0%B0%D0%BD%D1%82" TargetMode="External"/><Relationship Id="rId53" Type="http://schemas.openxmlformats.org/officeDocument/2006/relationships/image" Target="media/image8.jpeg"/><Relationship Id="rId58" Type="http://schemas.openxmlformats.org/officeDocument/2006/relationships/fontTable" Target="fontTable.xml"/><Relationship Id="rId5" Type="http://schemas.openxmlformats.org/officeDocument/2006/relationships/image" Target="media/image1.jpeg"/><Relationship Id="rId19" Type="http://schemas.openxmlformats.org/officeDocument/2006/relationships/hyperlink" Target="http://ru.wikipedia.org/wiki/%D0%91%D0%B5%D1%82%D0%B5%D0%BB%D1%8C%D0%B3%D0%B5%D0%B9%D0%B7%D0%B5" TargetMode="External"/><Relationship Id="rId4" Type="http://schemas.openxmlformats.org/officeDocument/2006/relationships/webSettings" Target="webSettings.xml"/><Relationship Id="rId9" Type="http://schemas.openxmlformats.org/officeDocument/2006/relationships/hyperlink" Target="http://ru.wikipedia.org/wiki/%D0%AD%D0%BB%D0%B5%D0%BA%D1%82%D1%80%D0%BE%D0%BC%D0%B0%D0%B3%D0%BD%D0%B8%D1%82%D0%BD%D1%8B%D0%B9_%D1%81%D0%BF%D0%B5%D0%BA%D1%82%D1%80" TargetMode="External"/><Relationship Id="rId14" Type="http://schemas.openxmlformats.org/officeDocument/2006/relationships/image" Target="media/image5.jpeg"/><Relationship Id="rId22" Type="http://schemas.openxmlformats.org/officeDocument/2006/relationships/hyperlink" Target="http://ru.wikipedia.org/wiki/%D0%A1%D0%BF%D0%B8%D0%BA%D0%B0" TargetMode="External"/><Relationship Id="rId27" Type="http://schemas.openxmlformats.org/officeDocument/2006/relationships/hyperlink" Target="http://ru.wikipedia.org/wiki/%D0%A1%D0%BF%D0%B5%D0%BA%D1%82%D1%80%D0%BE%D1%81%D0%BA%D0%BE%D0%BF%D0%B8%D1%8F" TargetMode="External"/><Relationship Id="rId30" Type="http://schemas.openxmlformats.org/officeDocument/2006/relationships/hyperlink" Target="http://ru.wikipedia.org/wiki/%D0%90%D0%BB%D1%8C%D1%82%D0%B0%D0%B8%D1%80" TargetMode="External"/><Relationship Id="rId35" Type="http://schemas.openxmlformats.org/officeDocument/2006/relationships/hyperlink" Target="http://ru.wikipedia.org/wiki/%D0%90%D1%80%D0%BA%D1%82%D1%83%D1%80" TargetMode="External"/><Relationship Id="rId43" Type="http://schemas.openxmlformats.org/officeDocument/2006/relationships/image" Target="media/image6.gif"/><Relationship Id="rId48" Type="http://schemas.openxmlformats.org/officeDocument/2006/relationships/hyperlink" Target="http://ru.wikipedia.org/wiki/%D0%93%D0%BB%D0%B0%D0%B2%D0%BD%D0%B0%D1%8F_%D0%BF%D0%BE%D1%81%D0%BB%D0%B5%D0%B4%D0%BE%D0%B2%D0%B0%D1%82%D0%B5%D0%BB%D1%8C%D0%BD%D0%BE%D1%81%D1%82%D1%8C" TargetMode="External"/><Relationship Id="rId56" Type="http://schemas.openxmlformats.org/officeDocument/2006/relationships/hyperlink" Target="http://www.astro.websib.ru/metod/tem-4/rekord" TargetMode="External"/><Relationship Id="rId8" Type="http://schemas.openxmlformats.org/officeDocument/2006/relationships/image" Target="media/image3.jpeg"/><Relationship Id="rId51" Type="http://schemas.openxmlformats.org/officeDocument/2006/relationships/hyperlink" Target="http://ru.wikipedia.org/wiki/VY_%D0%91%D0%BE%D0%BB%D1%8C%D1%88%D0%BE%D0%B3%D0%BE_%D0%9F%D1%81%D0%B0" TargetMode="External"/><Relationship Id="rId3" Type="http://schemas.openxmlformats.org/officeDocument/2006/relationships/settings" Target="settings.xml"/><Relationship Id="rId12" Type="http://schemas.openxmlformats.org/officeDocument/2006/relationships/hyperlink" Target="http://ru.wikipedia.org/wiki/%D0%A1%D0%BF%D0%B5%D0%BA%D1%82%D1%80%D0%B0%D0%BB%D1%8C%D0%BD%D1%8B%D0%B9_%D0%B0%D0%BD%D0%B0%D0%BB%D0%B8%D0%B7" TargetMode="External"/><Relationship Id="rId17" Type="http://schemas.openxmlformats.org/officeDocument/2006/relationships/hyperlink" Target="http://ru.wikipedia.org/wiki/%D0%97%D0%B0%D0%BA%D0%BE%D0%BD_%D0%92%D0%B8%D0%BD%D0%B0" TargetMode="External"/><Relationship Id="rId25" Type="http://schemas.openxmlformats.org/officeDocument/2006/relationships/hyperlink" Target="http://ru.wikipedia.org/wiki/%D0%9F%D0%BE%D0%B2%D0%B5%D1%80%D1%85%D0%BD%D0%BE%D1%81%D1%82%D0%BD%D0%B0%D1%8F_%D1%82%D0%B5%D0%BC%D0%BF%D0%B5%D1%80%D0%B0%D1%82%D1%83%D1%80%D0%B0_%D0%B7%D0%B2%D0%B5%D0%B7%D0%B4%D1%8B" TargetMode="External"/><Relationship Id="rId33" Type="http://schemas.openxmlformats.org/officeDocument/2006/relationships/hyperlink" Target="http://ru.wikipedia.org/wiki/%D0%9C%D0%B5%D1%82%D0%B0%D0%BB%D0%BB%D1%8B" TargetMode="External"/><Relationship Id="rId38" Type="http://schemas.openxmlformats.org/officeDocument/2006/relationships/hyperlink" Target="http://ru.wikipedia.org/wiki/%D0%90%D0%BD%D1%82%D0%B0%D1%80%D0%B5%D1%81" TargetMode="External"/><Relationship Id="rId46" Type="http://schemas.openxmlformats.org/officeDocument/2006/relationships/hyperlink" Target="http://ru.wikipedia.org/wiki/%D0%93%D0%B8%D0%B3%D0%B0%D0%BD%D1%82_(%D0%B0%D1%81%D1%82%D1%80%D0%BE%D0%BD%D0%BE%D0%BC%D0%B8%D1%8F)" TargetMode="External"/><Relationship Id="rId59" Type="http://schemas.openxmlformats.org/officeDocument/2006/relationships/theme" Target="theme/theme1.xml"/><Relationship Id="rId20" Type="http://schemas.openxmlformats.org/officeDocument/2006/relationships/hyperlink" Target="http://ru.wikipedia.org/wiki/%D0%9A%D0%B0%D0%BF%D0%B5%D0%BB%D0%BB%D0%B0_(%D0%B7%D0%B2%D0%B5%D0%B7%D0%B4%D0%B0)" TargetMode="External"/><Relationship Id="rId41" Type="http://schemas.openxmlformats.org/officeDocument/2006/relationships/hyperlink" Target="http://ru.wikipedia.org/wiki/%D0%A1%D0%BE%D0%BB%D0%BD%D0%B5%D1%87%D0%BD%D0%B0%D1%8F_%D1%81%D0%B2%D0%B5%D1%82%D0%B8%D0%BC%D0%BE%D1%81%D1%82%D1%8C" TargetMode="External"/><Relationship Id="rId54"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ru.wikipedia.org/wiki/%D0%AD%D0%BC%D0%B8%D1%81%D1%81%D0%B8%D0%BE%D0%BD%D0%BD%D1%8B%D0%B9_%D1%81%D0%BF%D0%B5%D0%BA%D1%82%D1%80" TargetMode="External"/><Relationship Id="rId23" Type="http://schemas.openxmlformats.org/officeDocument/2006/relationships/hyperlink" Target="http://ru.wikipedia.org/wiki/%D0%97%D0%B0%D0%BA%D0%BE%D0%BD_%D0%92%D0%B8%D0%BD%D0%B0" TargetMode="External"/><Relationship Id="rId28" Type="http://schemas.openxmlformats.org/officeDocument/2006/relationships/hyperlink" Target="http://ru.wikipedia.org/wiki/%D0%A3%D0%B3%D0%BB%D0%B5%D1%80%D0%BE%D0%B4%D0%BD%D0%B0%D1%8F_%D0%B7%D0%B2%D0%B5%D0%B7%D0%B4%D0%B0" TargetMode="External"/><Relationship Id="rId36" Type="http://schemas.openxmlformats.org/officeDocument/2006/relationships/hyperlink" Target="http://ru.wikipedia.org/wiki/%D0%9A%D0%B0%D0%BF%D0%B5%D0%BB%D0%BB%D0%B0" TargetMode="External"/><Relationship Id="rId49" Type="http://schemas.openxmlformats.org/officeDocument/2006/relationships/hyperlink" Target="http://ru.wikipedia.org/wiki/%D0%A1%D1%83%D0%B1%D0%BA%D0%B0%D1%80%D0%BB%D0%B8%D0%BA" TargetMode="External"/><Relationship Id="rId57" Type="http://schemas.openxmlformats.org/officeDocument/2006/relationships/hyperlink" Target="mailto:ris-alena@mail.ru" TargetMode="External"/><Relationship Id="rId10" Type="http://schemas.openxmlformats.org/officeDocument/2006/relationships/hyperlink" Target="http://www.astro.websib.ru/sites/default/files/userfiles/spectra.jpg" TargetMode="External"/><Relationship Id="rId31" Type="http://schemas.openxmlformats.org/officeDocument/2006/relationships/hyperlink" Target="http://ru.wikipedia.org/wiki/%D0%A0%D0%B8%D0%B3%D0%B5%D0%BB%D1%8C" TargetMode="External"/><Relationship Id="rId44" Type="http://schemas.openxmlformats.org/officeDocument/2006/relationships/hyperlink" Target="http://ru.wikipedia.org/wiki/%D0%A1%D0%B2%D0%B5%D1%80%D1%85%D0%B3%D0%B8%D0%B3%D0%B0%D0%BD%D1%82" TargetMode="External"/><Relationship Id="rId52"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4377</Words>
  <Characters>24953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egf</dc:creator>
  <cp:keywords/>
  <dc:description/>
  <cp:lastModifiedBy>egf</cp:lastModifiedBy>
  <cp:revision>2</cp:revision>
  <dcterms:created xsi:type="dcterms:W3CDTF">2020-04-08T02:02:00Z</dcterms:created>
  <dcterms:modified xsi:type="dcterms:W3CDTF">2020-04-08T02:02:00Z</dcterms:modified>
</cp:coreProperties>
</file>