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0353B" w14:textId="3A67720C" w:rsidR="0050609B" w:rsidRPr="00BC58FB" w:rsidRDefault="00BC58F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C58FB">
        <w:rPr>
          <w:rFonts w:ascii="Times New Roman" w:hAnsi="Times New Roman" w:cs="Times New Roman"/>
          <w:b/>
          <w:bCs/>
          <w:sz w:val="32"/>
          <w:szCs w:val="32"/>
        </w:rPr>
        <w:t xml:space="preserve">Тема 1: </w:t>
      </w:r>
      <w:r w:rsidR="0050609B" w:rsidRPr="00BC58FB">
        <w:rPr>
          <w:rFonts w:ascii="Times New Roman" w:hAnsi="Times New Roman" w:cs="Times New Roman"/>
          <w:b/>
          <w:bCs/>
          <w:sz w:val="32"/>
          <w:szCs w:val="32"/>
        </w:rPr>
        <w:t>А.П. Чехов. Очерк жизни и творчества писателя.</w:t>
      </w:r>
    </w:p>
    <w:p w14:paraId="7354DF5C" w14:textId="77777777" w:rsidR="002D522A" w:rsidRPr="002D522A" w:rsidRDefault="006A76DF" w:rsidP="002D522A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7700"/>
          <w:sz w:val="21"/>
          <w:szCs w:val="21"/>
          <w:lang w:eastAsia="ru-RU"/>
        </w:rPr>
      </w:pPr>
      <w:hyperlink r:id="rId4" w:tgtFrame="_blank" w:history="1">
        <w:r w:rsidR="002D522A" w:rsidRPr="002D522A">
          <w:rPr>
            <w:rFonts w:ascii="Arial" w:eastAsia="Times New Roman" w:hAnsi="Arial" w:cs="Arial"/>
            <w:b/>
            <w:bCs/>
            <w:color w:val="007700"/>
            <w:sz w:val="21"/>
            <w:szCs w:val="21"/>
            <w:lang w:eastAsia="ru-RU"/>
          </w:rPr>
          <w:br/>
        </w:r>
        <w:proofErr w:type="spellStart"/>
        <w:r w:rsidR="002D522A" w:rsidRPr="002D522A">
          <w:rPr>
            <w:rFonts w:ascii="Arial" w:eastAsia="Times New Roman" w:hAnsi="Arial" w:cs="Arial"/>
            <w:b/>
            <w:bCs/>
            <w:color w:val="007700"/>
            <w:sz w:val="21"/>
            <w:szCs w:val="21"/>
            <w:u w:val="single"/>
            <w:lang w:eastAsia="ru-RU"/>
          </w:rPr>
          <w:t>YouTube</w:t>
        </w:r>
        <w:proofErr w:type="spellEnd"/>
      </w:hyperlink>
    </w:p>
    <w:p w14:paraId="69D08DA4" w14:textId="58855939" w:rsidR="002D522A" w:rsidRPr="002D522A" w:rsidRDefault="002D522A" w:rsidP="002D522A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8B93A5"/>
          <w:sz w:val="21"/>
          <w:szCs w:val="21"/>
          <w:lang w:eastAsia="ru-RU"/>
        </w:rPr>
      </w:pPr>
      <w:r w:rsidRPr="002D522A">
        <w:rPr>
          <w:rFonts w:ascii="Times New Roman" w:eastAsia="Times New Roman" w:hAnsi="Times New Roman" w:cs="Times New Roman"/>
          <w:color w:val="8B93A5"/>
          <w:sz w:val="21"/>
          <w:szCs w:val="21"/>
          <w:lang w:eastAsia="ru-RU"/>
        </w:rPr>
        <w:t xml:space="preserve"> </w:t>
      </w:r>
      <w:r w:rsidRPr="00BC58FB">
        <w:rPr>
          <w:rFonts w:ascii="Times New Roman" w:eastAsia="Times New Roman" w:hAnsi="Times New Roman" w:cs="Times New Roman"/>
          <w:color w:val="8B93A5"/>
          <w:sz w:val="21"/>
          <w:szCs w:val="21"/>
          <w:lang w:eastAsia="ru-RU"/>
        </w:rPr>
        <w:t xml:space="preserve"> </w:t>
      </w:r>
    </w:p>
    <w:p w14:paraId="5B4AE358" w14:textId="26D5C5CD" w:rsidR="00BC58FB" w:rsidRPr="00BC58FB" w:rsidRDefault="002D522A" w:rsidP="00BC5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D52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Лучшая Презентация Антон Павлович</w:t>
      </w:r>
      <w:r w:rsidR="00BC58FB" w:rsidRPr="00BC58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C58FB" w:rsidRPr="002D52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Чехов</w:t>
      </w:r>
      <w:r w:rsidR="00BC58FB" w:rsidRPr="00BC58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14:paraId="4A67C2F1" w14:textId="63008AB2" w:rsidR="00BC58FB" w:rsidRPr="00BC58FB" w:rsidRDefault="00BC58FB" w:rsidP="00BC5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8DE52BD" w14:textId="6AA2B613" w:rsidR="00BC58FB" w:rsidRPr="002D522A" w:rsidRDefault="002D522A" w:rsidP="00BC5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2D522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C58FB" w:rsidRPr="00BC58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Задание 1:</w:t>
      </w:r>
      <w:r w:rsidR="00BC58FB" w:rsidRPr="00BC58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посмотреть презентацию</w:t>
      </w:r>
      <w:r w:rsidR="00362B1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(до 09.06.20)</w:t>
      </w:r>
    </w:p>
    <w:p w14:paraId="5D62978B" w14:textId="77777777" w:rsidR="002D522A" w:rsidRDefault="002D522A">
      <w:pPr>
        <w:rPr>
          <w:sz w:val="20"/>
          <w:szCs w:val="20"/>
        </w:rPr>
      </w:pPr>
    </w:p>
    <w:p w14:paraId="2F007475" w14:textId="6B736AC7" w:rsidR="00AC5ACB" w:rsidRPr="00BC58FB" w:rsidRDefault="00BC58F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C58FB">
        <w:rPr>
          <w:rFonts w:ascii="Times New Roman" w:hAnsi="Times New Roman" w:cs="Times New Roman"/>
          <w:b/>
          <w:bCs/>
          <w:sz w:val="32"/>
          <w:szCs w:val="32"/>
        </w:rPr>
        <w:t xml:space="preserve">Тема 2: </w:t>
      </w:r>
      <w:r w:rsidR="0050609B" w:rsidRPr="00BC58FB">
        <w:rPr>
          <w:rFonts w:ascii="Times New Roman" w:hAnsi="Times New Roman" w:cs="Times New Roman"/>
          <w:b/>
          <w:bCs/>
          <w:sz w:val="32"/>
          <w:szCs w:val="32"/>
        </w:rPr>
        <w:t>Рассказы «Человек в футляре», «</w:t>
      </w:r>
      <w:proofErr w:type="spellStart"/>
      <w:r w:rsidR="0050609B" w:rsidRPr="00BC58FB">
        <w:rPr>
          <w:rFonts w:ascii="Times New Roman" w:hAnsi="Times New Roman" w:cs="Times New Roman"/>
          <w:b/>
          <w:bCs/>
          <w:sz w:val="32"/>
          <w:szCs w:val="32"/>
        </w:rPr>
        <w:t>Ионыч</w:t>
      </w:r>
      <w:proofErr w:type="spellEnd"/>
      <w:r w:rsidR="0050609B" w:rsidRPr="00BC58FB">
        <w:rPr>
          <w:rFonts w:ascii="Times New Roman" w:hAnsi="Times New Roman" w:cs="Times New Roman"/>
          <w:b/>
          <w:bCs/>
          <w:sz w:val="32"/>
          <w:szCs w:val="32"/>
        </w:rPr>
        <w:t>».</w:t>
      </w:r>
    </w:p>
    <w:p w14:paraId="674DBEB9" w14:textId="4FA97B14" w:rsidR="00BC58FB" w:rsidRDefault="00BC58FB" w:rsidP="00BC58FB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22222"/>
        </w:rPr>
      </w:pPr>
      <w:r>
        <w:rPr>
          <w:rStyle w:val="a6"/>
          <w:rFonts w:ascii="Arial" w:hAnsi="Arial" w:cs="Arial"/>
          <w:i/>
          <w:iCs/>
          <w:color w:val="222222"/>
        </w:rPr>
        <w:t>Никто не умел так беспощадно правдиво нарисовать людям позорную и тоскливую картину из  жизни в тусклом хаосе мещанской обыденщины.</w:t>
      </w:r>
    </w:p>
    <w:p w14:paraId="460D2392" w14:textId="11CDD332" w:rsidR="00BC58FB" w:rsidRPr="00362B18" w:rsidRDefault="00BC58FB" w:rsidP="00362B18">
      <w:pPr>
        <w:pStyle w:val="a4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362B18">
        <w:rPr>
          <w:color w:val="222222"/>
          <w:sz w:val="28"/>
          <w:szCs w:val="28"/>
        </w:rPr>
        <w:t xml:space="preserve">                                                                                                      М. Горький. </w:t>
      </w:r>
      <w:r w:rsidRPr="00362B18">
        <w:rPr>
          <w:rStyle w:val="a6"/>
          <w:i/>
          <w:iCs/>
          <w:color w:val="222222"/>
          <w:sz w:val="28"/>
          <w:szCs w:val="28"/>
        </w:rPr>
        <w:t xml:space="preserve"> </w:t>
      </w:r>
    </w:p>
    <w:p w14:paraId="011A612C" w14:textId="77777777" w:rsidR="00BC58FB" w:rsidRPr="00362B18" w:rsidRDefault="00BC58FB" w:rsidP="00362B18">
      <w:pPr>
        <w:pStyle w:val="a4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362B18">
        <w:rPr>
          <w:color w:val="222222"/>
          <w:sz w:val="28"/>
          <w:szCs w:val="28"/>
        </w:rPr>
        <w:t>           Антон Павлович Чехов средствами художественных слов показал людям, что в любых условиях человек должен оставаться человеком. Величие человеческой души или ее уничижение не зависят ни от каких обстоятельств. Каким быть – достойным или презренным, свободным или зависимым, гражданином или обывателем – </w:t>
      </w:r>
      <w:r w:rsidRPr="00362B18">
        <w:rPr>
          <w:rStyle w:val="a5"/>
          <w:b/>
          <w:bCs/>
          <w:color w:val="222222"/>
          <w:sz w:val="28"/>
          <w:szCs w:val="28"/>
        </w:rPr>
        <w:t>человек определяет сам.</w:t>
      </w:r>
    </w:p>
    <w:p w14:paraId="6C0E933F" w14:textId="77777777" w:rsidR="00BC58FB" w:rsidRPr="00362B18" w:rsidRDefault="00BC58FB" w:rsidP="00362B18">
      <w:pPr>
        <w:pStyle w:val="a4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362B18">
        <w:rPr>
          <w:color w:val="222222"/>
          <w:sz w:val="28"/>
          <w:szCs w:val="28"/>
        </w:rPr>
        <w:t>Эпоха «безвременья»… Так называют в истории России периоды подавления общественной мысли.</w:t>
      </w:r>
    </w:p>
    <w:p w14:paraId="0633D5EC" w14:textId="77777777" w:rsidR="00BC58FB" w:rsidRPr="00362B18" w:rsidRDefault="00BC58FB" w:rsidP="00362B18">
      <w:pPr>
        <w:pStyle w:val="a4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362B18">
        <w:rPr>
          <w:color w:val="222222"/>
          <w:sz w:val="28"/>
          <w:szCs w:val="28"/>
        </w:rPr>
        <w:t>«Безвременье» 30-х годов XIX века обрекли интеллигенцию на однообразную, бесполезную жизнь:«…И жизнь уж нас томит, как ровный путь без цели, как пир на празднике   чужом».</w:t>
      </w:r>
    </w:p>
    <w:p w14:paraId="0DA26B52" w14:textId="77777777" w:rsidR="00BC58FB" w:rsidRPr="00362B18" w:rsidRDefault="00BC58FB" w:rsidP="00362B18">
      <w:pPr>
        <w:pStyle w:val="a4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362B18">
        <w:rPr>
          <w:color w:val="222222"/>
          <w:sz w:val="28"/>
          <w:szCs w:val="28"/>
        </w:rPr>
        <w:t> «Безвременье» 80-х всеми средствами нашептывало слабому человеку: «Высокие идеи? Чепуха! Живи, как все: сыто, покойно, сегодняшним днем».</w:t>
      </w:r>
    </w:p>
    <w:p w14:paraId="2AFBDF30" w14:textId="77777777" w:rsidR="00BC58FB" w:rsidRPr="00362B18" w:rsidRDefault="00BC58FB" w:rsidP="00362B18">
      <w:pPr>
        <w:pStyle w:val="a4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362B18">
        <w:rPr>
          <w:color w:val="222222"/>
          <w:sz w:val="28"/>
          <w:szCs w:val="28"/>
        </w:rPr>
        <w:t>Перед таким натиском многие, казалось бы, порядочные люди, сдавались, теряли себя как личность, становились обывателями. </w:t>
      </w:r>
    </w:p>
    <w:p w14:paraId="1BAE0955" w14:textId="0F53FB87" w:rsidR="00BC58FB" w:rsidRPr="00362B18" w:rsidRDefault="00BC58FB" w:rsidP="00362B18">
      <w:pPr>
        <w:pStyle w:val="a4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362B18">
        <w:rPr>
          <w:rStyle w:val="a5"/>
          <w:b/>
          <w:bCs/>
          <w:color w:val="222222"/>
          <w:sz w:val="28"/>
          <w:szCs w:val="28"/>
        </w:rPr>
        <w:t>Автор вовлекает  в процесс исследования жизни и наводит на мысль: «Что же мешает человеку быть человеком?»</w:t>
      </w:r>
    </w:p>
    <w:p w14:paraId="7EA8D3FF" w14:textId="77777777" w:rsidR="00BC58FB" w:rsidRPr="00362B18" w:rsidRDefault="00BC58FB" w:rsidP="00362B18">
      <w:pPr>
        <w:pStyle w:val="a4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362B18">
        <w:rPr>
          <w:rStyle w:val="a6"/>
          <w:i/>
          <w:iCs/>
          <w:color w:val="222222"/>
          <w:sz w:val="28"/>
          <w:szCs w:val="28"/>
        </w:rPr>
        <w:t>К этому вопросу обратимся сегодня и мы, опираясь на «Маленькую трилогию» А.П. Чехова и его рассказ "</w:t>
      </w:r>
      <w:proofErr w:type="spellStart"/>
      <w:r w:rsidRPr="00362B18">
        <w:rPr>
          <w:rStyle w:val="a6"/>
          <w:i/>
          <w:iCs/>
          <w:color w:val="222222"/>
          <w:sz w:val="28"/>
          <w:szCs w:val="28"/>
        </w:rPr>
        <w:t>Ионыч</w:t>
      </w:r>
      <w:proofErr w:type="spellEnd"/>
      <w:r w:rsidRPr="00362B18">
        <w:rPr>
          <w:rStyle w:val="a6"/>
          <w:i/>
          <w:iCs/>
          <w:color w:val="222222"/>
          <w:sz w:val="28"/>
          <w:szCs w:val="28"/>
        </w:rPr>
        <w:t>".</w:t>
      </w:r>
    </w:p>
    <w:p w14:paraId="2DD9E0D6" w14:textId="77777777" w:rsidR="00BC58FB" w:rsidRPr="00362B18" w:rsidRDefault="00BC58FB" w:rsidP="00362B18">
      <w:pPr>
        <w:pStyle w:val="a4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362B18">
        <w:rPr>
          <w:rStyle w:val="a6"/>
          <w:color w:val="FF005F"/>
          <w:sz w:val="28"/>
          <w:szCs w:val="28"/>
        </w:rPr>
        <w:t>"Маленькая трилогия"</w:t>
      </w:r>
    </w:p>
    <w:p w14:paraId="1A934DAF" w14:textId="77777777" w:rsidR="00BC58FB" w:rsidRPr="00362B18" w:rsidRDefault="00BC58FB" w:rsidP="00362B18">
      <w:pPr>
        <w:pStyle w:val="a4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362B18">
        <w:rPr>
          <w:rStyle w:val="a6"/>
          <w:i/>
          <w:iCs/>
          <w:color w:val="222222"/>
          <w:sz w:val="28"/>
          <w:szCs w:val="28"/>
        </w:rPr>
        <w:t>1.Прочитайте рассказы</w:t>
      </w:r>
      <w:r w:rsidRPr="00362B18">
        <w:rPr>
          <w:color w:val="222222"/>
          <w:sz w:val="28"/>
          <w:szCs w:val="28"/>
        </w:rPr>
        <w:t> </w:t>
      </w:r>
      <w:hyperlink r:id="rId5" w:tgtFrame="_blank" w:history="1">
        <w:r w:rsidRPr="00362B18">
          <w:rPr>
            <w:rStyle w:val="a3"/>
            <w:color w:val="386BA8"/>
            <w:sz w:val="28"/>
            <w:szCs w:val="28"/>
          </w:rPr>
          <w:t>читать</w:t>
        </w:r>
      </w:hyperlink>
    </w:p>
    <w:p w14:paraId="2017E12F" w14:textId="77777777" w:rsidR="00BC58FB" w:rsidRPr="00362B18" w:rsidRDefault="00BC58FB" w:rsidP="00362B18">
      <w:pPr>
        <w:pStyle w:val="a4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362B18">
        <w:rPr>
          <w:rStyle w:val="a6"/>
          <w:color w:val="222222"/>
          <w:sz w:val="28"/>
          <w:szCs w:val="28"/>
        </w:rPr>
        <w:t>2. </w:t>
      </w:r>
      <w:r w:rsidRPr="00362B18">
        <w:rPr>
          <w:rStyle w:val="a5"/>
          <w:b/>
          <w:bCs/>
          <w:color w:val="222222"/>
          <w:sz w:val="28"/>
          <w:szCs w:val="28"/>
        </w:rPr>
        <w:t>Прочитайте: История создания. Проблематика. Композиция </w:t>
      </w:r>
      <w:hyperlink r:id="rId6" w:tgtFrame="_blank" w:history="1">
        <w:r w:rsidRPr="00362B18">
          <w:rPr>
            <w:rStyle w:val="a3"/>
            <w:b/>
            <w:bCs/>
            <w:i/>
            <w:iCs/>
            <w:color w:val="21587F"/>
            <w:sz w:val="28"/>
            <w:szCs w:val="28"/>
          </w:rPr>
          <w:t>смотреть</w:t>
        </w:r>
      </w:hyperlink>
    </w:p>
    <w:p w14:paraId="4F267ACD" w14:textId="77777777" w:rsidR="00BC58FB" w:rsidRPr="00362B18" w:rsidRDefault="00BC58FB" w:rsidP="00362B18">
      <w:pPr>
        <w:pStyle w:val="a4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362B18">
        <w:rPr>
          <w:rStyle w:val="a6"/>
          <w:color w:val="000000"/>
          <w:sz w:val="28"/>
          <w:szCs w:val="28"/>
        </w:rPr>
        <w:lastRenderedPageBreak/>
        <w:t>3. </w:t>
      </w:r>
      <w:r w:rsidRPr="00362B18">
        <w:rPr>
          <w:rStyle w:val="a5"/>
          <w:b/>
          <w:bCs/>
          <w:color w:val="000000"/>
          <w:sz w:val="28"/>
          <w:szCs w:val="28"/>
        </w:rPr>
        <w:t>Посмотрите урок</w:t>
      </w:r>
      <w:r w:rsidRPr="00362B18">
        <w:rPr>
          <w:rStyle w:val="a5"/>
          <w:b/>
          <w:bCs/>
          <w:color w:val="21587F"/>
          <w:sz w:val="28"/>
          <w:szCs w:val="28"/>
        </w:rPr>
        <w:t> </w:t>
      </w:r>
      <w:hyperlink r:id="rId7" w:tgtFrame="_blank" w:history="1">
        <w:r w:rsidRPr="00362B18">
          <w:rPr>
            <w:rStyle w:val="a3"/>
            <w:b/>
            <w:bCs/>
            <w:i/>
            <w:iCs/>
            <w:color w:val="386BA8"/>
            <w:sz w:val="28"/>
            <w:szCs w:val="28"/>
          </w:rPr>
          <w:t>смотреть</w:t>
        </w:r>
      </w:hyperlink>
    </w:p>
    <w:p w14:paraId="68692778" w14:textId="1AC644DC" w:rsidR="00BC58FB" w:rsidRPr="00362B18" w:rsidRDefault="00BC58FB" w:rsidP="00362B18">
      <w:pPr>
        <w:pStyle w:val="a4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362B18">
        <w:rPr>
          <w:rStyle w:val="a6"/>
          <w:color w:val="222222"/>
          <w:sz w:val="28"/>
          <w:szCs w:val="28"/>
        </w:rPr>
        <w:t> Анализ рассказа "Человек в футляре"</w:t>
      </w:r>
      <w:hyperlink r:id="rId8" w:tgtFrame="_blank" w:history="1">
        <w:r w:rsidRPr="00362B18">
          <w:rPr>
            <w:rStyle w:val="a3"/>
            <w:b/>
            <w:bCs/>
            <w:color w:val="386BA8"/>
            <w:sz w:val="28"/>
            <w:szCs w:val="28"/>
          </w:rPr>
          <w:t> смотреть</w:t>
        </w:r>
      </w:hyperlink>
      <w:r w:rsidRPr="00362B18">
        <w:rPr>
          <w:color w:val="222222"/>
          <w:sz w:val="28"/>
          <w:szCs w:val="28"/>
        </w:rPr>
        <w:t> </w:t>
      </w:r>
    </w:p>
    <w:p w14:paraId="251C11BE" w14:textId="77777777" w:rsidR="00BC58FB" w:rsidRPr="00362B18" w:rsidRDefault="00BC58FB" w:rsidP="00362B18">
      <w:pPr>
        <w:pStyle w:val="a4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362B18">
        <w:rPr>
          <w:rStyle w:val="a5"/>
          <w:b/>
          <w:bCs/>
          <w:color w:val="FF005F"/>
          <w:sz w:val="28"/>
          <w:szCs w:val="28"/>
        </w:rPr>
        <w:t>"</w:t>
      </w:r>
      <w:proofErr w:type="spellStart"/>
      <w:r w:rsidRPr="00362B18">
        <w:rPr>
          <w:rStyle w:val="a5"/>
          <w:b/>
          <w:bCs/>
          <w:color w:val="FF005F"/>
          <w:sz w:val="28"/>
          <w:szCs w:val="28"/>
        </w:rPr>
        <w:t>Ионыч</w:t>
      </w:r>
      <w:proofErr w:type="spellEnd"/>
      <w:r w:rsidRPr="00362B18">
        <w:rPr>
          <w:rStyle w:val="a5"/>
          <w:b/>
          <w:bCs/>
          <w:color w:val="FF005F"/>
          <w:sz w:val="28"/>
          <w:szCs w:val="28"/>
        </w:rPr>
        <w:t>"</w:t>
      </w:r>
    </w:p>
    <w:p w14:paraId="40E1761F" w14:textId="77777777" w:rsidR="00BC58FB" w:rsidRPr="00362B18" w:rsidRDefault="00BC58FB" w:rsidP="00362B18">
      <w:pPr>
        <w:pStyle w:val="a4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362B18">
        <w:rPr>
          <w:rStyle w:val="a5"/>
          <w:b/>
          <w:bCs/>
          <w:color w:val="000000"/>
          <w:sz w:val="28"/>
          <w:szCs w:val="28"/>
        </w:rPr>
        <w:t>Прочитайте  рассказ "</w:t>
      </w:r>
      <w:proofErr w:type="spellStart"/>
      <w:r w:rsidRPr="00362B18">
        <w:rPr>
          <w:rStyle w:val="a5"/>
          <w:b/>
          <w:bCs/>
          <w:color w:val="000000"/>
          <w:sz w:val="28"/>
          <w:szCs w:val="28"/>
        </w:rPr>
        <w:t>Ионыч</w:t>
      </w:r>
      <w:proofErr w:type="spellEnd"/>
      <w:r w:rsidRPr="00362B18">
        <w:rPr>
          <w:rStyle w:val="a5"/>
          <w:b/>
          <w:bCs/>
          <w:color w:val="000000"/>
          <w:sz w:val="28"/>
          <w:szCs w:val="28"/>
        </w:rPr>
        <w:t>" (</w:t>
      </w:r>
      <w:hyperlink r:id="rId9" w:tgtFrame="_blank" w:history="1">
        <w:r w:rsidRPr="00362B18">
          <w:rPr>
            <w:rStyle w:val="a3"/>
            <w:b/>
            <w:bCs/>
            <w:i/>
            <w:iCs/>
            <w:color w:val="386BA8"/>
            <w:sz w:val="28"/>
            <w:szCs w:val="28"/>
          </w:rPr>
          <w:t>читать</w:t>
        </w:r>
      </w:hyperlink>
      <w:r w:rsidRPr="00362B18">
        <w:rPr>
          <w:rStyle w:val="a5"/>
          <w:b/>
          <w:bCs/>
          <w:color w:val="000000"/>
          <w:sz w:val="28"/>
          <w:szCs w:val="28"/>
        </w:rPr>
        <w:t>)</w:t>
      </w:r>
    </w:p>
    <w:p w14:paraId="247D63C5" w14:textId="77777777" w:rsidR="00BC58FB" w:rsidRPr="00362B18" w:rsidRDefault="00BC58FB" w:rsidP="00362B18">
      <w:pPr>
        <w:pStyle w:val="a4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362B18">
        <w:rPr>
          <w:rStyle w:val="a5"/>
          <w:b/>
          <w:bCs/>
          <w:color w:val="000000"/>
          <w:sz w:val="28"/>
          <w:szCs w:val="28"/>
        </w:rPr>
        <w:t> Смотреть</w:t>
      </w:r>
      <w:r w:rsidRPr="00362B18">
        <w:rPr>
          <w:rStyle w:val="a5"/>
          <w:b/>
          <w:bCs/>
          <w:color w:val="21587F"/>
          <w:sz w:val="28"/>
          <w:szCs w:val="28"/>
        </w:rPr>
        <w:t> </w:t>
      </w:r>
      <w:hyperlink r:id="rId10" w:tgtFrame="_blank" w:history="1">
        <w:r w:rsidRPr="00362B18">
          <w:rPr>
            <w:rStyle w:val="a3"/>
            <w:b/>
            <w:bCs/>
            <w:i/>
            <w:iCs/>
            <w:color w:val="386BA8"/>
            <w:sz w:val="28"/>
            <w:szCs w:val="28"/>
          </w:rPr>
          <w:t>https://interneturok.ru/lesson/literatura/10-klass/a-p-chehov/a-p-chehov-ionych</w:t>
        </w:r>
      </w:hyperlink>
    </w:p>
    <w:p w14:paraId="7969549B" w14:textId="391ADE34" w:rsidR="00BC58FB" w:rsidRPr="00362B18" w:rsidRDefault="00BC58FB" w:rsidP="00362B18">
      <w:pPr>
        <w:pStyle w:val="a4"/>
        <w:shd w:val="clear" w:color="auto" w:fill="FFFFFF"/>
        <w:spacing w:before="0" w:beforeAutospacing="0"/>
        <w:jc w:val="both"/>
        <w:rPr>
          <w:i/>
          <w:iCs/>
          <w:color w:val="222222"/>
          <w:sz w:val="28"/>
          <w:szCs w:val="28"/>
          <w:u w:val="single"/>
        </w:rPr>
      </w:pPr>
      <w:r w:rsidRPr="00362B18">
        <w:rPr>
          <w:rStyle w:val="a6"/>
          <w:i/>
          <w:iCs/>
          <w:color w:val="222222"/>
          <w:sz w:val="28"/>
          <w:szCs w:val="28"/>
          <w:u w:val="single"/>
        </w:rPr>
        <w:t>Задание</w:t>
      </w:r>
      <w:r w:rsidR="00362B18" w:rsidRPr="00362B18">
        <w:rPr>
          <w:rStyle w:val="a6"/>
          <w:i/>
          <w:iCs/>
          <w:color w:val="222222"/>
          <w:sz w:val="28"/>
          <w:szCs w:val="28"/>
          <w:u w:val="single"/>
        </w:rPr>
        <w:t xml:space="preserve"> 2:</w:t>
      </w:r>
      <w:r w:rsidR="00362B18">
        <w:rPr>
          <w:rStyle w:val="a6"/>
          <w:i/>
          <w:iCs/>
          <w:color w:val="222222"/>
          <w:sz w:val="28"/>
          <w:szCs w:val="28"/>
          <w:u w:val="single"/>
        </w:rPr>
        <w:t xml:space="preserve"> выполнить до 09.06.20</w:t>
      </w:r>
    </w:p>
    <w:p w14:paraId="58DFA88E" w14:textId="3F701C66" w:rsidR="00BC58FB" w:rsidRPr="00362B18" w:rsidRDefault="00BC58FB" w:rsidP="00362B18">
      <w:pPr>
        <w:pStyle w:val="a4"/>
        <w:shd w:val="clear" w:color="auto" w:fill="FFFFFF"/>
        <w:spacing w:before="0" w:beforeAutospacing="0"/>
        <w:jc w:val="both"/>
        <w:rPr>
          <w:i/>
          <w:iCs/>
          <w:color w:val="222222"/>
          <w:sz w:val="28"/>
          <w:szCs w:val="28"/>
        </w:rPr>
      </w:pPr>
      <w:r w:rsidRPr="00362B18">
        <w:rPr>
          <w:rStyle w:val="a6"/>
          <w:i/>
          <w:iCs/>
          <w:color w:val="222222"/>
          <w:sz w:val="28"/>
          <w:szCs w:val="28"/>
        </w:rPr>
        <w:t>Ответьте на вопросы:</w:t>
      </w:r>
    </w:p>
    <w:p w14:paraId="49536682" w14:textId="5FCFEB6D" w:rsidR="00BC58FB" w:rsidRPr="00362B18" w:rsidRDefault="00BC58FB" w:rsidP="00362B18">
      <w:pPr>
        <w:pStyle w:val="a4"/>
        <w:shd w:val="clear" w:color="auto" w:fill="FFFFFF"/>
        <w:spacing w:before="0" w:beforeAutospacing="0"/>
        <w:jc w:val="both"/>
        <w:rPr>
          <w:i/>
          <w:iCs/>
          <w:color w:val="222222"/>
          <w:sz w:val="28"/>
          <w:szCs w:val="28"/>
        </w:rPr>
      </w:pPr>
      <w:r w:rsidRPr="00362B18">
        <w:rPr>
          <w:rStyle w:val="a6"/>
          <w:i/>
          <w:iCs/>
          <w:color w:val="692A74"/>
          <w:sz w:val="28"/>
          <w:szCs w:val="28"/>
        </w:rPr>
        <w:t>1.  В чем, по Чехову, заключается счастье?</w:t>
      </w:r>
    </w:p>
    <w:p w14:paraId="1F905488" w14:textId="34A95F97" w:rsidR="00BC58FB" w:rsidRPr="00362B18" w:rsidRDefault="00BC58FB" w:rsidP="00362B18">
      <w:pPr>
        <w:pStyle w:val="a4"/>
        <w:shd w:val="clear" w:color="auto" w:fill="FFFFFF"/>
        <w:spacing w:before="0" w:beforeAutospacing="0"/>
        <w:jc w:val="both"/>
        <w:rPr>
          <w:i/>
          <w:iCs/>
          <w:color w:val="222222"/>
          <w:sz w:val="28"/>
          <w:szCs w:val="28"/>
        </w:rPr>
      </w:pPr>
      <w:r w:rsidRPr="00362B18">
        <w:rPr>
          <w:rStyle w:val="a6"/>
          <w:i/>
          <w:iCs/>
          <w:color w:val="692A74"/>
          <w:sz w:val="28"/>
          <w:szCs w:val="28"/>
        </w:rPr>
        <w:t>3. Укажите "высокие" и "мелкие" мечты героев чеховских произведений.</w:t>
      </w:r>
    </w:p>
    <w:p w14:paraId="64A8A36E" w14:textId="4E45E211" w:rsidR="00BC58FB" w:rsidRPr="00362B18" w:rsidRDefault="00BC58FB" w:rsidP="00362B18">
      <w:pPr>
        <w:pStyle w:val="a4"/>
        <w:shd w:val="clear" w:color="auto" w:fill="FFFFFF"/>
        <w:spacing w:before="0" w:beforeAutospacing="0"/>
        <w:jc w:val="both"/>
        <w:rPr>
          <w:i/>
          <w:iCs/>
          <w:color w:val="222222"/>
          <w:sz w:val="28"/>
          <w:szCs w:val="28"/>
        </w:rPr>
      </w:pPr>
      <w:r w:rsidRPr="00362B18">
        <w:rPr>
          <w:rStyle w:val="a6"/>
          <w:i/>
          <w:iCs/>
          <w:color w:val="692A74"/>
          <w:sz w:val="28"/>
          <w:szCs w:val="28"/>
        </w:rPr>
        <w:t xml:space="preserve"> </w:t>
      </w:r>
    </w:p>
    <w:p w14:paraId="79D0B0DC" w14:textId="7F1A74C8" w:rsidR="00BC58FB" w:rsidRPr="00362B18" w:rsidRDefault="00BC58FB" w:rsidP="00BC58FB">
      <w:pPr>
        <w:pStyle w:val="a4"/>
        <w:shd w:val="clear" w:color="auto" w:fill="FFFFFF"/>
        <w:spacing w:before="0" w:beforeAutospacing="0"/>
        <w:jc w:val="center"/>
        <w:rPr>
          <w:rFonts w:ascii="Arial" w:hAnsi="Arial" w:cs="Arial"/>
          <w:i/>
          <w:iCs/>
          <w:color w:val="222222"/>
        </w:rPr>
      </w:pPr>
      <w:r w:rsidRPr="00362B18">
        <w:rPr>
          <w:rStyle w:val="a6"/>
          <w:rFonts w:ascii="Arial" w:hAnsi="Arial" w:cs="Arial"/>
          <w:i/>
          <w:iCs/>
          <w:color w:val="000000"/>
        </w:rPr>
        <w:t xml:space="preserve"> </w:t>
      </w:r>
    </w:p>
    <w:p w14:paraId="4F992332" w14:textId="77777777" w:rsidR="00BC58FB" w:rsidRDefault="00BC58FB">
      <w:pPr>
        <w:rPr>
          <w:sz w:val="20"/>
          <w:szCs w:val="20"/>
        </w:rPr>
      </w:pPr>
    </w:p>
    <w:p w14:paraId="1EBCEDCD" w14:textId="4EA68AD6" w:rsidR="00BC58FB" w:rsidRDefault="00BC58FB">
      <w:r>
        <w:rPr>
          <w:sz w:val="20"/>
          <w:szCs w:val="20"/>
        </w:rPr>
        <w:t xml:space="preserve"> </w:t>
      </w:r>
    </w:p>
    <w:sectPr w:rsidR="00BC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19"/>
    <w:rsid w:val="002D522A"/>
    <w:rsid w:val="00362B18"/>
    <w:rsid w:val="0050609B"/>
    <w:rsid w:val="006A76DF"/>
    <w:rsid w:val="007F3E19"/>
    <w:rsid w:val="00AC5ACB"/>
    <w:rsid w:val="00BC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E49C"/>
  <w15:chartTrackingRefBased/>
  <w15:docId w15:val="{300B9957-61A9-4FD5-91AD-32CE59BF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522A"/>
    <w:rPr>
      <w:color w:val="0000FF"/>
      <w:u w:val="single"/>
    </w:rPr>
  </w:style>
  <w:style w:type="character" w:customStyle="1" w:styleId="videosource-text">
    <w:name w:val="videosource-text"/>
    <w:basedOn w:val="a0"/>
    <w:rsid w:val="002D522A"/>
  </w:style>
  <w:style w:type="character" w:customStyle="1" w:styleId="viewcount-count">
    <w:name w:val="viewcount-count"/>
    <w:basedOn w:val="a0"/>
    <w:rsid w:val="002D522A"/>
  </w:style>
  <w:style w:type="paragraph" w:styleId="a4">
    <w:name w:val="Normal (Web)"/>
    <w:basedOn w:val="a"/>
    <w:uiPriority w:val="99"/>
    <w:semiHidden/>
    <w:unhideWhenUsed/>
    <w:rsid w:val="00BC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58FB"/>
    <w:rPr>
      <w:i/>
      <w:iCs/>
    </w:rPr>
  </w:style>
  <w:style w:type="character" w:styleId="a6">
    <w:name w:val="Strong"/>
    <w:basedOn w:val="a0"/>
    <w:uiPriority w:val="22"/>
    <w:qFormat/>
    <w:rsid w:val="00BC5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0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558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p-share.net/video/fpgSda91Hxo/%D1%87%D0%B5%D0%BB%D0%BE%D0%B2%D0%B5%D0%BA-%D0%B2-%D1%84%D1%83%D1%82%D0%BB%D1%8F%D1%80%D0%B5-%D0%B2-%D0%BC%D0%B0%D0%BB%D0%B5%D0%BD%D1%8C%D0%BA%D0%BE%D0%B9-%D1%82%D1%80%D0%B8%D0%BB%D0%BE%D0%B3%D0%B8%D0%B8-%D0%B0-%D0%BF-%D1%87%D0%B5%D1%85%D0%BE%D0%B2%D0%B0-%D1%87%D1%82%D0%B5%D0%BD%D0%B8%D0%B5-%D0%B8-%D0%BE%D0%B1%D1%81%D1%83%D0%B6%D0%B4%D0%B5%D0%BD%D0%B8%D0%B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658/main/11078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sobletsch-i.edumsko.ru/uploads/22700/22673/section/1330283/kr2.pdf?158806665166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--7sbb5adknde1cb0dyd.xn--p1ai/%D1%87%D0%B5%D1%85%D0%BE%D0%B2-%D0%BC%D0%B0%D0%BB%D0%B5%D0%BD%D1%8C%D0%BA%D0%B0%D1%8F-%D1%82%D1%80%D0%B8%D0%BB%D0%BE%D0%B3%D0%B8%D1%8F/" TargetMode="External"/><Relationship Id="rId10" Type="http://schemas.openxmlformats.org/officeDocument/2006/relationships/hyperlink" Target="https://interneturok.ru/lesson/literatura/10-klass/a-p-chehov/a-p-chehov-ionych" TargetMode="External"/><Relationship Id="rId4" Type="http://schemas.openxmlformats.org/officeDocument/2006/relationships/hyperlink" Target="http://www.youtube.com/watch?v=4BbUyycFyt8" TargetMode="External"/><Relationship Id="rId9" Type="http://schemas.openxmlformats.org/officeDocument/2006/relationships/hyperlink" Target="https://ilibrary.ru/text/437/p.1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5</cp:revision>
  <dcterms:created xsi:type="dcterms:W3CDTF">2020-06-01T10:00:00Z</dcterms:created>
  <dcterms:modified xsi:type="dcterms:W3CDTF">2020-06-01T12:27:00Z</dcterms:modified>
</cp:coreProperties>
</file>