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5F" w:rsidRDefault="006E0BCB">
      <w:pPr>
        <w:rPr>
          <w:rFonts w:ascii="Times New Roman" w:hAnsi="Times New Roman" w:cs="Times New Roman"/>
          <w:sz w:val="28"/>
          <w:szCs w:val="28"/>
        </w:rPr>
      </w:pPr>
      <w:r>
        <w:rPr>
          <w:rFonts w:ascii="Times New Roman" w:hAnsi="Times New Roman" w:cs="Times New Roman"/>
          <w:sz w:val="28"/>
          <w:szCs w:val="28"/>
        </w:rPr>
        <w:t>Гр.1.3 ПДД 2</w:t>
      </w:r>
      <w:proofErr w:type="gramStart"/>
      <w:r>
        <w:rPr>
          <w:rFonts w:ascii="Times New Roman" w:hAnsi="Times New Roman" w:cs="Times New Roman"/>
          <w:sz w:val="28"/>
          <w:szCs w:val="28"/>
        </w:rPr>
        <w:t>часа  на</w:t>
      </w:r>
      <w:proofErr w:type="gramEnd"/>
      <w:r>
        <w:rPr>
          <w:rFonts w:ascii="Times New Roman" w:hAnsi="Times New Roman" w:cs="Times New Roman"/>
          <w:sz w:val="28"/>
          <w:szCs w:val="28"/>
        </w:rPr>
        <w:t xml:space="preserve"> 2июня 2020.</w:t>
      </w:r>
    </w:p>
    <w:p w:rsidR="006E0BCB" w:rsidRDefault="006E0BCB">
      <w:pPr>
        <w:rPr>
          <w:rFonts w:ascii="Times New Roman" w:hAnsi="Times New Roman" w:cs="Times New Roman"/>
          <w:sz w:val="28"/>
          <w:szCs w:val="28"/>
        </w:rPr>
      </w:pPr>
      <w:r>
        <w:rPr>
          <w:rFonts w:ascii="Times New Roman" w:hAnsi="Times New Roman" w:cs="Times New Roman"/>
          <w:sz w:val="28"/>
          <w:szCs w:val="28"/>
        </w:rPr>
        <w:t xml:space="preserve">Тема№1 </w:t>
      </w:r>
      <w:proofErr w:type="gramStart"/>
      <w:r>
        <w:rPr>
          <w:rFonts w:ascii="Times New Roman" w:hAnsi="Times New Roman" w:cs="Times New Roman"/>
          <w:sz w:val="28"/>
          <w:szCs w:val="28"/>
        </w:rPr>
        <w:t>Управление  автомобилем</w:t>
      </w:r>
      <w:proofErr w:type="gramEnd"/>
      <w:r>
        <w:rPr>
          <w:rFonts w:ascii="Times New Roman" w:hAnsi="Times New Roman" w:cs="Times New Roman"/>
          <w:sz w:val="28"/>
          <w:szCs w:val="28"/>
        </w:rPr>
        <w:t xml:space="preserve"> в темное время  суток.</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Управление автомобилем в ночное время суток серьезным образом отличается от дневного вождения. Природой устроено так, что ночью человек видит хуже, чем днем, а с возрастом качество ночного зрения ухудшается.  А ведь большинство решений, которые принимает водитель, основываются на том, что он видит.</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При движении в темноте водитель может видеть и оценивать обстановку только в зоне, ограниченной светом фар. Причем, объекты появляются в освещенной зоне внезапно, и для опознания их требуется времени больше, чем днем.</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Поэтому надежность движения в темное время суток значительно снижается и, в результате, совершается большее количество ошибок. Самые частые из них – это ошибки оценки расстояния и скорости, так как ночью у водителя меньше времени для оценки, меньше возможности для маневра, а также меньше времени и возможности для исправления этих ошибок. А время реакции на ночной дороге возрастает.</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Главное условие безопасного движения в темное время суток – движение с меньшей скоростью, чем днем. Скорость нужно выбирать так, чтобы в случае необходимости можно было остановить автомобиль в пределах видимости. Т.е. остановочный путь не должен превышать расстояние, освещенное светом фар. Стекла автомобиля должны быть чистые. Во-первых, через чистое стекло всегда приятнее смотреть на дорогу, во-вторых, грязное стекло плюс свет встречных фар дополнительно ухудшают и без того </w:t>
      </w:r>
      <w:hyperlink r:id="rId4" w:history="1">
        <w:r>
          <w:rPr>
            <w:rStyle w:val="a4"/>
            <w:rFonts w:ascii="Arial" w:hAnsi="Arial" w:cs="Arial"/>
            <w:color w:val="0194A4"/>
            <w:sz w:val="21"/>
            <w:szCs w:val="21"/>
            <w:u w:val="none"/>
          </w:rPr>
          <w:t>недостаточную видимость</w:t>
        </w:r>
      </w:hyperlink>
      <w:r>
        <w:rPr>
          <w:rFonts w:ascii="Arial" w:hAnsi="Arial" w:cs="Arial"/>
          <w:color w:val="444444"/>
          <w:sz w:val="21"/>
          <w:szCs w:val="21"/>
        </w:rPr>
        <w:t>.</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Двигаясь в потоке машин, всегда следите за впереди идущим транспортом. Очень важно не пропустить момент начала его торможения. Об этом подскажут его стоп-сигналы, которые, впрочем, могут быть неисправны или частично исправны. В подобных случаях потребуется удвоить бдительность и увеличить дистанцию.</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Всегда нужно помнить о том, что на дороге и вблизи нее могут находиться неосвещенные объекты. Обнаружив что-то впереди, всегда снижайте скорость. Что это такое – разберетесь потом, когда подъедете ближе или остановитесь. Возможно, это стоящий неосвещенный автомобиль, возможно, еще что-то.</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Наибольшую опасность при движении в темное время суток представляют пешеходы. Они не всегда попадают в поле зрения водителя, их труднее обнаружить на неосвещенном участке дороги. Отдельная группа риска – пьяные пешеходы. Их действия непредсказуемы, поэтому вблизи «таких» пешеходов следует предельно снижать скорость и заранее предвидеть возможность объезда, или быть готовым применить экстренное торможение.</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В зонах остановок общественного транспорта нужно быть особенно внимательным. Когда машин много, и </w:t>
      </w:r>
      <w:hyperlink r:id="rId5" w:history="1">
        <w:r>
          <w:rPr>
            <w:rStyle w:val="a4"/>
            <w:rFonts w:ascii="Arial" w:hAnsi="Arial" w:cs="Arial"/>
            <w:color w:val="0194A4"/>
            <w:sz w:val="21"/>
            <w:szCs w:val="21"/>
            <w:u w:val="none"/>
          </w:rPr>
          <w:t>видимость недостаточная</w:t>
        </w:r>
      </w:hyperlink>
      <w:r>
        <w:rPr>
          <w:rFonts w:ascii="Arial" w:hAnsi="Arial" w:cs="Arial"/>
          <w:color w:val="444444"/>
          <w:sz w:val="21"/>
          <w:szCs w:val="21"/>
        </w:rPr>
        <w:t>, то происходит частичное ослепление светом габаритных огней, плюс свет встречных фар. Не всегда сразу можно заметить пешехода, оказавшегося на проезжей части, поэтому, проезжая мимо остановок, всегда снижайте скорость. Когда на остановке стоит маршрутное транспортное средство, обращайте внимание на световое пятно перед ним. Если на нем вдруг замелькала тень, возможно, что из-за этого транспорта сейчас на дороге появится пешеход, а может и не один.</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Поэтому, еще раз – заранее снижайте скорость – у вас будет больше времени, чтобы среагировать и нужно дать понять едущим за вами, что впереди возможная опасность. Увидев ваши стоп-сигналы, они поймут, что вы тормозите и сами сбавят скорость. Тогда даже экстренное торможение вашего автомобиля не будет для них неожиданностью.</w:t>
      </w:r>
    </w:p>
    <w:p w:rsidR="006E0BCB" w:rsidRPr="006E0BCB" w:rsidRDefault="006E0BCB" w:rsidP="006E0BCB">
      <w:pPr>
        <w:shd w:val="clear" w:color="auto" w:fill="FFFFFF"/>
        <w:spacing w:before="100" w:beforeAutospacing="1" w:after="180" w:line="320" w:lineRule="atLeast"/>
        <w:outlineLvl w:val="1"/>
        <w:rPr>
          <w:rFonts w:ascii="Helvetica" w:eastAsia="Times New Roman" w:hAnsi="Helvetica" w:cs="Times New Roman"/>
          <w:color w:val="094950"/>
          <w:sz w:val="34"/>
          <w:szCs w:val="34"/>
          <w:lang w:eastAsia="ru-RU"/>
        </w:rPr>
      </w:pPr>
      <w:r w:rsidRPr="006E0BCB">
        <w:rPr>
          <w:rFonts w:ascii="Helvetica" w:eastAsia="Times New Roman" w:hAnsi="Helvetica" w:cs="Times New Roman"/>
          <w:color w:val="094950"/>
          <w:sz w:val="34"/>
          <w:szCs w:val="34"/>
          <w:lang w:eastAsia="ru-RU"/>
        </w:rPr>
        <w:t>Движение в темное время. Встречный разъезд</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lastRenderedPageBreak/>
        <w:t>Двигаясь по неосвещенной дороге предпочтительней пользоваться дальним светом фар. Но всегда нужно помнить том, что существует возможность ослепления встречных водителей. Ослепить могут и вас, поэтому необходимо выработать в себе привычку в момент разъезда смотреть правее на дорогу, а не на встречные фары. Во-первых, справа от дороги, чаще всего, могут находиться препятствия, которые вы можете не увидеть, будучи ослепленным. Во-вторых, можно ориентироваться по разметке, отбойнику, правому краю проезжей части, обочине.</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Переключать фары с дальнего света на ближний нужно заблаговременно – не менее чем за 150м до встречного автомобиля. Но если встречный водитель сигнализирует кратковременным переключением «ближний-дальний-ближний», то сделать это необходимо раньше. Когда встречный автомобиль поравняется с вашим, можно будет опять переключиться на дальний свет.</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Бывает, что встречный водитель не переключается на ближний свет, а продолжает ехать с дальним светом, ослепляя вас. В таком случае можно напомнить ему о переключении, несколько раз кратковременно поморгав с ближнего света на дальний. Но ни в коем случае, не следует его так сказать «учить» ответным ослеплением.</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 xml:space="preserve">У встречного автомобиля может быть нарушена регулировка фар – он едет </w:t>
      </w:r>
      <w:proofErr w:type="gramStart"/>
      <w:r w:rsidRPr="006E0BCB">
        <w:rPr>
          <w:rFonts w:ascii="Arial" w:eastAsia="Times New Roman" w:hAnsi="Arial" w:cs="Arial"/>
          <w:color w:val="444444"/>
          <w:sz w:val="21"/>
          <w:szCs w:val="21"/>
          <w:lang w:eastAsia="ru-RU"/>
        </w:rPr>
        <w:t>с ближним светом</w:t>
      </w:r>
      <w:proofErr w:type="gramEnd"/>
      <w:r w:rsidRPr="006E0BCB">
        <w:rPr>
          <w:rFonts w:ascii="Arial" w:eastAsia="Times New Roman" w:hAnsi="Arial" w:cs="Arial"/>
          <w:color w:val="444444"/>
          <w:sz w:val="21"/>
          <w:szCs w:val="21"/>
          <w:lang w:eastAsia="ru-RU"/>
        </w:rPr>
        <w:t xml:space="preserve"> и его водитель не понимает, почему вы ему моргаете, может его водитель просто забыл переключить свет, а может у него, в этот момент исправен только дальний. А что может быть хуже двух ослепленных водителей, которые едут навстречу друг другу и ничего при этом не видят?</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Если вас все же ослепили, и вы с трудом различаете то, что происходит на дороге – плавно погасите скорость, сразу включите аварийную световую сигнализацию и, не меняя полосы движения, остановите автомобиль. После того, как зрение восстановится, можно будет ехать дальше.</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Очень опасно неожиданное ослепление встречным автомобилем, выезжающим из-за поперечного профиля перелома дороги (</w:t>
      </w:r>
      <w:hyperlink r:id="rId6" w:history="1">
        <w:r>
          <w:rPr>
            <w:rStyle w:val="a4"/>
            <w:rFonts w:ascii="Arial" w:hAnsi="Arial" w:cs="Arial"/>
            <w:color w:val="0194A4"/>
            <w:sz w:val="21"/>
            <w:szCs w:val="21"/>
            <w:u w:val="none"/>
          </w:rPr>
          <w:t>на вершине подъема</w:t>
        </w:r>
      </w:hyperlink>
      <w:r>
        <w:rPr>
          <w:rFonts w:ascii="Arial" w:hAnsi="Arial" w:cs="Arial"/>
          <w:color w:val="444444"/>
          <w:sz w:val="21"/>
          <w:szCs w:val="21"/>
        </w:rPr>
        <w:t>). Приближаясь к такому участку и видя зарево встречных фар, будьте готовы к тому, что встречный автомобиль может не успеть переключить фары на ближний свет – заранее поморгайте ему своими фарами, чтобы он не забыл это сделать. При появлении встречного автомобиля на спуске, необходимо так же, раньше, переключиться на ближний свет.</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Бывают ситуации, когда водитель видит, что навстречу движется какое-то транспортное средство с одной включенной фарой. Это может быть мотоцикл, а может быть и автомобиль. Если рассмотреть не удается, то всегда нужно предполагать, что это автомобиль и единственная его рабочая фара – правая! В таком случае для разъезда следует принять как можно правее, а если это невозможно – остановиться и включить аварийную световую сигнализацию. Это нужно для того, чтобы едущие сзади вас смогли лучше увидеть ваш автомобиль на дороге и вовремя среагировать.</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 xml:space="preserve">Когда два автомобиля, двигаясь в темное время суток, встречаются на дуге поворота, то получается так, что один водитель едет по внешней дуге, а другой – по внутренней. Таким образом, фары </w:t>
      </w:r>
      <w:proofErr w:type="gramStart"/>
      <w:r>
        <w:rPr>
          <w:rFonts w:ascii="Arial" w:hAnsi="Arial" w:cs="Arial"/>
          <w:color w:val="444444"/>
          <w:sz w:val="21"/>
          <w:szCs w:val="21"/>
        </w:rPr>
        <w:t>автомобиля</w:t>
      </w:r>
      <w:proofErr w:type="gramEnd"/>
      <w:r>
        <w:rPr>
          <w:rFonts w:ascii="Arial" w:hAnsi="Arial" w:cs="Arial"/>
          <w:color w:val="444444"/>
          <w:sz w:val="21"/>
          <w:szCs w:val="21"/>
        </w:rPr>
        <w:t xml:space="preserve"> едущего «внутри» поворота начинают раньше слепить встречный автомобиль. Поэтому ему необходимо переключиться на ближний свет чуть раньше. Водитель автомобиля, который движется по внешней дуге поворота, может переключиться на ближний свет несколько позже, если видит, что свет его фар не мешает встречному транспорту.</w:t>
      </w:r>
    </w:p>
    <w:p w:rsidR="006E0BCB" w:rsidRDefault="006E0BCB" w:rsidP="006E0BCB">
      <w:pPr>
        <w:pStyle w:val="2"/>
        <w:shd w:val="clear" w:color="auto" w:fill="FFFFFF"/>
        <w:spacing w:after="180" w:afterAutospacing="0" w:line="320" w:lineRule="atLeast"/>
        <w:rPr>
          <w:rFonts w:ascii="Helvetica" w:hAnsi="Helvetica"/>
          <w:b w:val="0"/>
          <w:bCs w:val="0"/>
          <w:color w:val="094950"/>
          <w:sz w:val="34"/>
          <w:szCs w:val="34"/>
        </w:rPr>
      </w:pPr>
      <w:r>
        <w:rPr>
          <w:rFonts w:ascii="Helvetica" w:hAnsi="Helvetica"/>
          <w:b w:val="0"/>
          <w:bCs w:val="0"/>
          <w:color w:val="094950"/>
          <w:sz w:val="34"/>
          <w:szCs w:val="34"/>
        </w:rPr>
        <w:t>Ночное движение за городом</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Самое главное при движении по ночным загородным дорогам – </w:t>
      </w:r>
      <w:hyperlink r:id="rId7" w:history="1">
        <w:r>
          <w:rPr>
            <w:rStyle w:val="a4"/>
            <w:rFonts w:ascii="Arial" w:hAnsi="Arial" w:cs="Arial"/>
            <w:color w:val="0194A4"/>
            <w:sz w:val="21"/>
            <w:szCs w:val="21"/>
          </w:rPr>
          <w:t>правильный выбор скорости</w:t>
        </w:r>
      </w:hyperlink>
      <w:r>
        <w:rPr>
          <w:rFonts w:ascii="Arial" w:hAnsi="Arial" w:cs="Arial"/>
          <w:color w:val="444444"/>
          <w:sz w:val="21"/>
          <w:szCs w:val="21"/>
        </w:rPr>
        <w:t xml:space="preserve">. Нужно учитывать многие факторы: тип и состояние дорожного покрытия, метеоусловия, интенсивность движения, и конечно же, </w:t>
      </w:r>
      <w:proofErr w:type="gramStart"/>
      <w:r>
        <w:rPr>
          <w:rFonts w:ascii="Arial" w:hAnsi="Arial" w:cs="Arial"/>
          <w:color w:val="444444"/>
          <w:sz w:val="21"/>
          <w:szCs w:val="21"/>
        </w:rPr>
        <w:t>на сколько знакома вам дорога</w:t>
      </w:r>
      <w:proofErr w:type="gramEnd"/>
      <w:r>
        <w:rPr>
          <w:rFonts w:ascii="Arial" w:hAnsi="Arial" w:cs="Arial"/>
          <w:color w:val="444444"/>
          <w:sz w:val="21"/>
          <w:szCs w:val="21"/>
        </w:rPr>
        <w:t xml:space="preserve">, по которой едете. На неосвещенной дороге вне населенного пункта надо иметь ввиду, что в большинстве случаев </w:t>
      </w:r>
      <w:r>
        <w:rPr>
          <w:rFonts w:ascii="Arial" w:hAnsi="Arial" w:cs="Arial"/>
          <w:color w:val="444444"/>
          <w:sz w:val="21"/>
          <w:szCs w:val="21"/>
        </w:rPr>
        <w:lastRenderedPageBreak/>
        <w:t>препятствия находятся на краю дороги. Там может оказаться яма, может стоящий неосвещенный автомобиль, а может быть все, что угодно. Поэтому не стоит близко прижиматься к краю проезжей части.</w:t>
      </w:r>
    </w:p>
    <w:p w:rsidR="006E0BCB" w:rsidRDefault="006E0BCB" w:rsidP="006E0BCB">
      <w:pPr>
        <w:pStyle w:val="a3"/>
        <w:shd w:val="clear" w:color="auto" w:fill="FFFFFF"/>
        <w:spacing w:before="0" w:beforeAutospacing="0" w:after="264" w:afterAutospacing="0"/>
        <w:rPr>
          <w:rFonts w:ascii="Arial" w:hAnsi="Arial" w:cs="Arial"/>
          <w:color w:val="444444"/>
          <w:sz w:val="21"/>
          <w:szCs w:val="21"/>
        </w:rPr>
      </w:pPr>
      <w:r>
        <w:rPr>
          <w:rFonts w:ascii="Arial" w:hAnsi="Arial" w:cs="Arial"/>
          <w:color w:val="444444"/>
          <w:sz w:val="21"/>
          <w:szCs w:val="21"/>
        </w:rPr>
        <w:t>Когда вы движетесь за впереди идущим автомобилем (движение за лидером), переключите свет с дальнего на ближний и внимательно следите за безопасной дистанцией. В этом случае контроль за всевозможными препятствиями и опасностью на дороге берет на себя лидер. Ваша задача – внимательно следить за его габаритными огнями и световой сигнализацией. И еще раз – дистанция. В темноте все объекты кажутся дальше, чем они находятся на самом деле.</w:t>
      </w:r>
    </w:p>
    <w:p w:rsidR="006E0BCB" w:rsidRPr="006E0BCB" w:rsidRDefault="006E0BCB" w:rsidP="006E0BCB">
      <w:pPr>
        <w:shd w:val="clear" w:color="auto" w:fill="FFFFFF"/>
        <w:spacing w:after="0" w:line="240" w:lineRule="auto"/>
        <w:jc w:val="center"/>
        <w:rPr>
          <w:rFonts w:ascii="Arial" w:eastAsia="Times New Roman" w:hAnsi="Arial" w:cs="Arial"/>
          <w:color w:val="444444"/>
          <w:sz w:val="21"/>
          <w:szCs w:val="21"/>
          <w:lang w:eastAsia="ru-RU"/>
        </w:rPr>
      </w:pPr>
      <w:r w:rsidRPr="006E0BCB">
        <w:rPr>
          <w:rFonts w:ascii="Arial" w:eastAsia="Times New Roman" w:hAnsi="Arial" w:cs="Arial"/>
          <w:noProof/>
          <w:color w:val="444444"/>
          <w:sz w:val="21"/>
          <w:szCs w:val="21"/>
          <w:lang w:eastAsia="ru-RU"/>
        </w:rPr>
        <w:drawing>
          <wp:inline distT="0" distB="0" distL="0" distR="0">
            <wp:extent cx="3810000" cy="1905000"/>
            <wp:effectExtent l="0" t="0" r="0" b="0"/>
            <wp:docPr id="1" name="Рисунок 1" descr="Сзади ночью на ав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зади ночью на ав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Если в роли лидера вы, то, если позволяет обстановка, включите дальний свет фар, чтобы можно было раньше разглядеть препятствия на дороге. Если приходится ехать с ближним светом (например, часто приходится разъезжаться со встречными, которых можете ослепить) и дорогу плохо видно, тогда снижайте скорость.</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Но в этом случае вас могут догнать и, как еще говорят, «сесть на бампер». А видеть свет фар, отраженный в своем зеркале заднего вида очень неприятно. В таком случае не смотрите в зеркало, а дайте себя обогнать. Как в этом случае вести себя водителям обгоняемого и обгоняющего автомобилей изложено в статье </w:t>
      </w:r>
      <w:hyperlink r:id="rId9" w:history="1">
        <w:r w:rsidRPr="006E0BCB">
          <w:rPr>
            <w:rFonts w:ascii="Arial" w:eastAsia="Times New Roman" w:hAnsi="Arial" w:cs="Arial"/>
            <w:color w:val="0194A4"/>
            <w:sz w:val="21"/>
            <w:szCs w:val="21"/>
            <w:lang w:eastAsia="ru-RU"/>
          </w:rPr>
          <w:t>Маневрирование в дорожном потоке</w:t>
        </w:r>
      </w:hyperlink>
      <w:r w:rsidRPr="006E0BCB">
        <w:rPr>
          <w:rFonts w:ascii="Arial" w:eastAsia="Times New Roman" w:hAnsi="Arial" w:cs="Arial"/>
          <w:color w:val="444444"/>
          <w:sz w:val="21"/>
          <w:szCs w:val="21"/>
          <w:lang w:eastAsia="ru-RU"/>
        </w:rPr>
        <w:t>. Прочтите обязательно.</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Если вы намереваетесь сделать остановку на неосвещенной дороге, то даже на обочине это делать небезопасно. Выберите для такой остановки место, где вы сможете или съехать с дороги, или как можно дальше отъехать от проезжей части. Если такой возможности нет, постарайтесь заехать на обочину, и включите аварийную световую сигнализацию, чтобы быть заметнее на дороге.</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Во время длительной ночной поездки при движении по хорошей ровной загородной дороге может наступить так называемое состояние монотонности. Чем оно опасно?</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Ровное и спокойное движение потихоньку усыпляет бдительность и уровень внимания к окружающей обстановке снижается. Иногда водитель незаметно для себя «отключается» от действительности. Другими словами, он засыпает прямо с открытыми глазами. Это очень опасно, потому что в этот момент водитель не в состоянии следить за дорожной обстановкой. Сказывается усталость, тем более что биологически ночное время отведено для сна. Поэтому, при малейшем проявлении признаков усталости, немедленно сделайте остановку, выйдете из машины и разомнитесь.</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Есть один способ как водителю определить, устал он или нет. В обычной ситуации водитель смотрит прямо на дорогу, рулит, тормозит, разгоняется, в общем, едет. И кажется, что все нормально. Но усталость накапливается постепенно, и трудно определить момент, когда организм устал. Опытные водители, особенно дальнобойщики, знают по себе, что такое усталость, а вот тем, кто за рулем недавно, возможно, этот совет пригодится.</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lastRenderedPageBreak/>
        <w:t>Вообще, рекомендуется делать остановки для разминки как можно чаще, с интервалом 2-3 часа, но если так случилось, что вы едете ночью и едете долго без остановок, то выберите место и остановитесь. Заглушите двигатель.</w:t>
      </w:r>
    </w:p>
    <w:p w:rsidR="006E0BCB" w:rsidRPr="006E0BCB" w:rsidRDefault="006E0BCB" w:rsidP="006E0BCB">
      <w:pPr>
        <w:shd w:val="clear" w:color="auto" w:fill="FFFFFF"/>
        <w:spacing w:after="264" w:line="240" w:lineRule="auto"/>
        <w:rPr>
          <w:rFonts w:ascii="Arial" w:eastAsia="Times New Roman" w:hAnsi="Arial" w:cs="Arial"/>
          <w:color w:val="444444"/>
          <w:sz w:val="21"/>
          <w:szCs w:val="21"/>
          <w:lang w:eastAsia="ru-RU"/>
        </w:rPr>
      </w:pPr>
      <w:r w:rsidRPr="006E0BCB">
        <w:rPr>
          <w:rFonts w:ascii="Arial" w:eastAsia="Times New Roman" w:hAnsi="Arial" w:cs="Arial"/>
          <w:color w:val="444444"/>
          <w:sz w:val="21"/>
          <w:szCs w:val="21"/>
          <w:lang w:eastAsia="ru-RU"/>
        </w:rPr>
        <w:t>Теперь внимание: смотрите сначала на дорогу перед машиной, затем поверните голову и посмотрите на дорогу через левое окно. Если дорога «поплыла» перед глазами, значит, вы устали и пора сделать остановку для отдыха. Попробуйте выйти из машины, только не резко. Шатает? Мозг вроде бы все осознает, а тело как будто не слушается. В таком случае тем более нужно сделать остановку и отдохнуть – вы очень устали. Дальнейшее движение может быть небезопасным. Но лучше себя до такого состояния не доводить и делать остановки для отдыха как можно чаще, тем более, если поездка ночная.</w:t>
      </w:r>
    </w:p>
    <w:p w:rsidR="006E0BCB" w:rsidRDefault="00C80865">
      <w:pPr>
        <w:rPr>
          <w:rFonts w:ascii="Times New Roman" w:hAnsi="Times New Roman" w:cs="Times New Roman"/>
          <w:sz w:val="28"/>
          <w:szCs w:val="28"/>
        </w:rPr>
      </w:pPr>
      <w:r>
        <w:rPr>
          <w:rFonts w:ascii="Times New Roman" w:hAnsi="Times New Roman" w:cs="Times New Roman"/>
          <w:sz w:val="28"/>
          <w:szCs w:val="28"/>
        </w:rPr>
        <w:t xml:space="preserve">Тема№2управление </w:t>
      </w:r>
      <w:proofErr w:type="gramStart"/>
      <w:r>
        <w:rPr>
          <w:rFonts w:ascii="Times New Roman" w:hAnsi="Times New Roman" w:cs="Times New Roman"/>
          <w:sz w:val="28"/>
          <w:szCs w:val="28"/>
        </w:rPr>
        <w:t>автомобилем  на</w:t>
      </w:r>
      <w:proofErr w:type="gramEnd"/>
      <w:r>
        <w:rPr>
          <w:rFonts w:ascii="Times New Roman" w:hAnsi="Times New Roman" w:cs="Times New Roman"/>
          <w:sz w:val="28"/>
          <w:szCs w:val="28"/>
        </w:rPr>
        <w:t xml:space="preserve">  больших  скоростях.</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Скорость передвижения человека благодаря техническому про</w:t>
      </w:r>
      <w:r w:rsidRPr="00C563E2">
        <w:rPr>
          <w:rFonts w:ascii="Verdana" w:eastAsia="Times New Roman" w:hAnsi="Verdana" w:cs="Times New Roman"/>
          <w:color w:val="424242"/>
          <w:sz w:val="23"/>
          <w:szCs w:val="23"/>
          <w:lang w:eastAsia="ru-RU"/>
        </w:rPr>
        <w:softHyphen/>
        <w:t>грессу непрерывно возрастает. Вначале это была скорость бегущей лошади, затем появился паровоз, отношение к которому у неко</w:t>
      </w:r>
      <w:r w:rsidRPr="00C563E2">
        <w:rPr>
          <w:rFonts w:ascii="Verdana" w:eastAsia="Times New Roman" w:hAnsi="Verdana" w:cs="Times New Roman"/>
          <w:color w:val="424242"/>
          <w:sz w:val="23"/>
          <w:szCs w:val="23"/>
          <w:lang w:eastAsia="ru-RU"/>
        </w:rPr>
        <w:softHyphen/>
        <w:t>торых было весьма негативное. Так, при строительстве первой в России железной дороги высказывалось мнение, что человек не сможет перенести скорость, с которой будет двигаться паровоз. Скорость передвижения на железных дорогах, а затем на автомо</w:t>
      </w:r>
      <w:r w:rsidRPr="00C563E2">
        <w:rPr>
          <w:rFonts w:ascii="Verdana" w:eastAsia="Times New Roman" w:hAnsi="Verdana" w:cs="Times New Roman"/>
          <w:color w:val="424242"/>
          <w:sz w:val="23"/>
          <w:szCs w:val="23"/>
          <w:lang w:eastAsia="ru-RU"/>
        </w:rPr>
        <w:softHyphen/>
        <w:t>билях и самолетах все больше увеличивалась и наконец человек преодолел силу земного притяжения и полетел с космической скоростью.</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Предела скорости, которую может перенести человек, практи</w:t>
      </w:r>
      <w:r w:rsidRPr="00C563E2">
        <w:rPr>
          <w:rFonts w:ascii="Verdana" w:eastAsia="Times New Roman" w:hAnsi="Verdana" w:cs="Times New Roman"/>
          <w:color w:val="424242"/>
          <w:sz w:val="23"/>
          <w:szCs w:val="23"/>
          <w:lang w:eastAsia="ru-RU"/>
        </w:rPr>
        <w:softHyphen/>
        <w:t>чески нет. Отрицательное влияние оказывает на него не скорость, а ускорение, т.е. изменение скорости по величине или направле</w:t>
      </w:r>
      <w:r w:rsidRPr="00C563E2">
        <w:rPr>
          <w:rFonts w:ascii="Verdana" w:eastAsia="Times New Roman" w:hAnsi="Verdana" w:cs="Times New Roman"/>
          <w:color w:val="424242"/>
          <w:sz w:val="23"/>
          <w:szCs w:val="23"/>
          <w:lang w:eastAsia="ru-RU"/>
        </w:rPr>
        <w:softHyphen/>
        <w:t>нию. При этом возникают перегрузки, действующие в обратном, нежели ускорение, направлении. Если мы возьмем стакан с водой и быстро перенесем его, то вода выплеснется из стакана, так как более слабое сцепление молекул воды не позволяет всей ее массе переместиться так же быстро, как стакану. Примерно то же самое происходит с телом человека при воздействии на него ускорений.</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 xml:space="preserve">При быстром перемещении человека </w:t>
      </w:r>
      <w:proofErr w:type="gramStart"/>
      <w:r w:rsidRPr="00C563E2">
        <w:rPr>
          <w:rFonts w:ascii="Verdana" w:eastAsia="Times New Roman" w:hAnsi="Verdana" w:cs="Times New Roman"/>
          <w:color w:val="424242"/>
          <w:sz w:val="23"/>
          <w:szCs w:val="23"/>
          <w:lang w:eastAsia="ru-RU"/>
        </w:rPr>
        <w:t>снизу вверх</w:t>
      </w:r>
      <w:proofErr w:type="gramEnd"/>
      <w:r w:rsidRPr="00C563E2">
        <w:rPr>
          <w:rFonts w:ascii="Verdana" w:eastAsia="Times New Roman" w:hAnsi="Verdana" w:cs="Times New Roman"/>
          <w:color w:val="424242"/>
          <w:sz w:val="23"/>
          <w:szCs w:val="23"/>
          <w:lang w:eastAsia="ru-RU"/>
        </w:rPr>
        <w:t>, например лет</w:t>
      </w:r>
      <w:r w:rsidRPr="00C563E2">
        <w:rPr>
          <w:rFonts w:ascii="Verdana" w:eastAsia="Times New Roman" w:hAnsi="Verdana" w:cs="Times New Roman"/>
          <w:color w:val="424242"/>
          <w:sz w:val="23"/>
          <w:szCs w:val="23"/>
          <w:lang w:eastAsia="ru-RU"/>
        </w:rPr>
        <w:softHyphen/>
        <w:t>чика при выводе самолета из пикирования, жидкости тела и под</w:t>
      </w:r>
      <w:r w:rsidRPr="00C563E2">
        <w:rPr>
          <w:rFonts w:ascii="Verdana" w:eastAsia="Times New Roman" w:hAnsi="Verdana" w:cs="Times New Roman"/>
          <w:color w:val="424242"/>
          <w:sz w:val="23"/>
          <w:szCs w:val="23"/>
          <w:lang w:eastAsia="ru-RU"/>
        </w:rPr>
        <w:softHyphen/>
        <w:t>вижные органы смещаются вниз, кровь отливает от головного мозга, и если перегрузки значительные, то может наступить по</w:t>
      </w:r>
      <w:r w:rsidRPr="00C563E2">
        <w:rPr>
          <w:rFonts w:ascii="Verdana" w:eastAsia="Times New Roman" w:hAnsi="Verdana" w:cs="Times New Roman"/>
          <w:color w:val="424242"/>
          <w:sz w:val="23"/>
          <w:szCs w:val="23"/>
          <w:lang w:eastAsia="ru-RU"/>
        </w:rPr>
        <w:softHyphen/>
        <w:t>теря сознания.</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Степень воздействия ускорения на человека зависит от скоро</w:t>
      </w:r>
      <w:r w:rsidRPr="00C563E2">
        <w:rPr>
          <w:rFonts w:ascii="Verdana" w:eastAsia="Times New Roman" w:hAnsi="Verdana" w:cs="Times New Roman"/>
          <w:color w:val="424242"/>
          <w:sz w:val="23"/>
          <w:szCs w:val="23"/>
          <w:lang w:eastAsia="ru-RU"/>
        </w:rPr>
        <w:softHyphen/>
        <w:t>сти, направления и времени воздействия. Хуже всего переносятся перегрузки в направлении ноги—голова, так как это может выз</w:t>
      </w:r>
      <w:r w:rsidRPr="00C563E2">
        <w:rPr>
          <w:rFonts w:ascii="Verdana" w:eastAsia="Times New Roman" w:hAnsi="Verdana" w:cs="Times New Roman"/>
          <w:color w:val="424242"/>
          <w:sz w:val="23"/>
          <w:szCs w:val="23"/>
          <w:lang w:eastAsia="ru-RU"/>
        </w:rPr>
        <w:softHyphen/>
        <w:t>вать кровоизлияние в мозг. Несколько лучше переносятся пере</w:t>
      </w:r>
      <w:r w:rsidRPr="00C563E2">
        <w:rPr>
          <w:rFonts w:ascii="Verdana" w:eastAsia="Times New Roman" w:hAnsi="Verdana" w:cs="Times New Roman"/>
          <w:color w:val="424242"/>
          <w:sz w:val="23"/>
          <w:szCs w:val="23"/>
          <w:lang w:eastAsia="ru-RU"/>
        </w:rPr>
        <w:softHyphen/>
        <w:t>грузки в направлении голова—ноги и наибольшие перегрузки пе</w:t>
      </w:r>
      <w:r w:rsidRPr="00C563E2">
        <w:rPr>
          <w:rFonts w:ascii="Verdana" w:eastAsia="Times New Roman" w:hAnsi="Verdana" w:cs="Times New Roman"/>
          <w:color w:val="424242"/>
          <w:sz w:val="23"/>
          <w:szCs w:val="23"/>
          <w:lang w:eastAsia="ru-RU"/>
        </w:rPr>
        <w:softHyphen/>
        <w:t>реносятся в направлении грудь—спина или спина—грудь, так как перемещение жидкостей и подвижных органов тела при этом весьма незначительное. Именно поэтому космонавты при взлете нахо</w:t>
      </w:r>
      <w:r w:rsidRPr="00C563E2">
        <w:rPr>
          <w:rFonts w:ascii="Verdana" w:eastAsia="Times New Roman" w:hAnsi="Verdana" w:cs="Times New Roman"/>
          <w:color w:val="424242"/>
          <w:sz w:val="23"/>
          <w:szCs w:val="23"/>
          <w:lang w:eastAsia="ru-RU"/>
        </w:rPr>
        <w:softHyphen/>
        <w:t xml:space="preserve">дятся в </w:t>
      </w:r>
      <w:proofErr w:type="spellStart"/>
      <w:r w:rsidRPr="00C563E2">
        <w:rPr>
          <w:rFonts w:ascii="Verdana" w:eastAsia="Times New Roman" w:hAnsi="Verdana" w:cs="Times New Roman"/>
          <w:color w:val="424242"/>
          <w:sz w:val="23"/>
          <w:szCs w:val="23"/>
          <w:lang w:eastAsia="ru-RU"/>
        </w:rPr>
        <w:t>полулежачем</w:t>
      </w:r>
      <w:proofErr w:type="spellEnd"/>
      <w:r w:rsidRPr="00C563E2">
        <w:rPr>
          <w:rFonts w:ascii="Verdana" w:eastAsia="Times New Roman" w:hAnsi="Verdana" w:cs="Times New Roman"/>
          <w:color w:val="424242"/>
          <w:sz w:val="23"/>
          <w:szCs w:val="23"/>
          <w:lang w:eastAsia="ru-RU"/>
        </w:rPr>
        <w:t xml:space="preserve"> положении.</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Ускорение измеряется числом </w:t>
      </w:r>
      <w:r w:rsidRPr="00C563E2">
        <w:rPr>
          <w:rFonts w:ascii="Verdana" w:eastAsia="Times New Roman" w:hAnsi="Verdana" w:cs="Times New Roman"/>
          <w:i/>
          <w:iCs/>
          <w:color w:val="424242"/>
          <w:sz w:val="23"/>
          <w:szCs w:val="23"/>
          <w:lang w:eastAsia="ru-RU"/>
        </w:rPr>
        <w:t>g </w:t>
      </w:r>
      <w:r w:rsidRPr="00C563E2">
        <w:rPr>
          <w:rFonts w:ascii="Verdana" w:eastAsia="Times New Roman" w:hAnsi="Verdana" w:cs="Times New Roman"/>
          <w:color w:val="424242"/>
          <w:sz w:val="23"/>
          <w:szCs w:val="23"/>
          <w:lang w:eastAsia="ru-RU"/>
        </w:rPr>
        <w:t>— это ускорение свободно па</w:t>
      </w:r>
      <w:r w:rsidRPr="00C563E2">
        <w:rPr>
          <w:rFonts w:ascii="Verdana" w:eastAsia="Times New Roman" w:hAnsi="Verdana" w:cs="Times New Roman"/>
          <w:color w:val="424242"/>
          <w:sz w:val="23"/>
          <w:szCs w:val="23"/>
          <w:lang w:eastAsia="ru-RU"/>
        </w:rPr>
        <w:softHyphen/>
        <w:t>дающего тела, равное 9,81 м/с</w:t>
      </w:r>
      <w:r w:rsidRPr="00C563E2">
        <w:rPr>
          <w:rFonts w:ascii="Verdana" w:eastAsia="Times New Roman" w:hAnsi="Verdana" w:cs="Times New Roman"/>
          <w:color w:val="424242"/>
          <w:sz w:val="23"/>
          <w:szCs w:val="23"/>
          <w:vertAlign w:val="superscript"/>
          <w:lang w:eastAsia="ru-RU"/>
        </w:rPr>
        <w:t>2</w:t>
      </w:r>
      <w:r w:rsidRPr="00C563E2">
        <w:rPr>
          <w:rFonts w:ascii="Verdana" w:eastAsia="Times New Roman" w:hAnsi="Verdana" w:cs="Times New Roman"/>
          <w:color w:val="424242"/>
          <w:sz w:val="23"/>
          <w:szCs w:val="23"/>
          <w:lang w:eastAsia="ru-RU"/>
        </w:rPr>
        <w:t>. При воздействии на человека та</w:t>
      </w:r>
      <w:r w:rsidRPr="00C563E2">
        <w:rPr>
          <w:rFonts w:ascii="Verdana" w:eastAsia="Times New Roman" w:hAnsi="Verdana" w:cs="Times New Roman"/>
          <w:color w:val="424242"/>
          <w:sz w:val="23"/>
          <w:szCs w:val="23"/>
          <w:lang w:eastAsia="ru-RU"/>
        </w:rPr>
        <w:softHyphen/>
        <w:t xml:space="preserve">кого ускорения </w:t>
      </w:r>
      <w:r w:rsidRPr="00C563E2">
        <w:rPr>
          <w:rFonts w:ascii="Verdana" w:eastAsia="Times New Roman" w:hAnsi="Verdana" w:cs="Times New Roman"/>
          <w:color w:val="424242"/>
          <w:sz w:val="23"/>
          <w:szCs w:val="23"/>
          <w:lang w:eastAsia="ru-RU"/>
        </w:rPr>
        <w:lastRenderedPageBreak/>
        <w:t>его вес не изменяется. При воздействии ускоре</w:t>
      </w:r>
      <w:r w:rsidRPr="00C563E2">
        <w:rPr>
          <w:rFonts w:ascii="Verdana" w:eastAsia="Times New Roman" w:hAnsi="Verdana" w:cs="Times New Roman"/>
          <w:color w:val="424242"/>
          <w:sz w:val="23"/>
          <w:szCs w:val="23"/>
          <w:lang w:eastAsia="ru-RU"/>
        </w:rPr>
        <w:softHyphen/>
        <w:t>ния </w:t>
      </w:r>
      <w:r w:rsidRPr="00C563E2">
        <w:rPr>
          <w:rFonts w:ascii="Verdana" w:eastAsia="Times New Roman" w:hAnsi="Verdana" w:cs="Times New Roman"/>
          <w:i/>
          <w:iCs/>
          <w:color w:val="424242"/>
          <w:sz w:val="23"/>
          <w:szCs w:val="23"/>
          <w:lang w:eastAsia="ru-RU"/>
        </w:rPr>
        <w:t>2g </w:t>
      </w:r>
      <w:r w:rsidRPr="00C563E2">
        <w:rPr>
          <w:rFonts w:ascii="Verdana" w:eastAsia="Times New Roman" w:hAnsi="Verdana" w:cs="Times New Roman"/>
          <w:color w:val="424242"/>
          <w:sz w:val="23"/>
          <w:szCs w:val="23"/>
          <w:lang w:eastAsia="ru-RU"/>
        </w:rPr>
        <w:t>вес удваивается, </w:t>
      </w:r>
      <w:r w:rsidRPr="00C563E2">
        <w:rPr>
          <w:rFonts w:ascii="Verdana" w:eastAsia="Times New Roman" w:hAnsi="Verdana" w:cs="Times New Roman"/>
          <w:i/>
          <w:iCs/>
          <w:color w:val="424242"/>
          <w:sz w:val="23"/>
          <w:szCs w:val="23"/>
          <w:lang w:eastAsia="ru-RU"/>
        </w:rPr>
        <w:t>3g </w:t>
      </w:r>
      <w:r w:rsidRPr="00C563E2">
        <w:rPr>
          <w:rFonts w:ascii="Verdana" w:eastAsia="Times New Roman" w:hAnsi="Verdana" w:cs="Times New Roman"/>
          <w:color w:val="424242"/>
          <w:sz w:val="23"/>
          <w:szCs w:val="23"/>
          <w:lang w:eastAsia="ru-RU"/>
        </w:rPr>
        <w:t>— утраивается и т.д. Ускорения, воздей</w:t>
      </w:r>
      <w:r w:rsidRPr="00C563E2">
        <w:rPr>
          <w:rFonts w:ascii="Verdana" w:eastAsia="Times New Roman" w:hAnsi="Verdana" w:cs="Times New Roman"/>
          <w:color w:val="424242"/>
          <w:sz w:val="23"/>
          <w:szCs w:val="23"/>
          <w:lang w:eastAsia="ru-RU"/>
        </w:rPr>
        <w:softHyphen/>
        <w:t>ствующие на водителя, невелики и в большинстве случаев меньше </w:t>
      </w:r>
      <w:r w:rsidRPr="00C563E2">
        <w:rPr>
          <w:rFonts w:ascii="Verdana" w:eastAsia="Times New Roman" w:hAnsi="Verdana" w:cs="Times New Roman"/>
          <w:i/>
          <w:iCs/>
          <w:color w:val="424242"/>
          <w:sz w:val="23"/>
          <w:szCs w:val="23"/>
          <w:lang w:eastAsia="ru-RU"/>
        </w:rPr>
        <w:t>\g. </w:t>
      </w:r>
      <w:r w:rsidRPr="00C563E2">
        <w:rPr>
          <w:rFonts w:ascii="Verdana" w:eastAsia="Times New Roman" w:hAnsi="Verdana" w:cs="Times New Roman"/>
          <w:color w:val="424242"/>
          <w:sz w:val="23"/>
          <w:szCs w:val="23"/>
          <w:lang w:eastAsia="ru-RU"/>
        </w:rPr>
        <w:t>Так, при аварийном торможении ускорение равно 5—6 м/с</w:t>
      </w:r>
      <w:r w:rsidRPr="00C563E2">
        <w:rPr>
          <w:rFonts w:ascii="Verdana" w:eastAsia="Times New Roman" w:hAnsi="Verdana" w:cs="Times New Roman"/>
          <w:color w:val="424242"/>
          <w:sz w:val="23"/>
          <w:szCs w:val="23"/>
          <w:vertAlign w:val="superscript"/>
          <w:lang w:eastAsia="ru-RU"/>
        </w:rPr>
        <w:t>2</w:t>
      </w:r>
      <w:r w:rsidRPr="00C563E2">
        <w:rPr>
          <w:rFonts w:ascii="Verdana" w:eastAsia="Times New Roman" w:hAnsi="Verdana" w:cs="Times New Roman"/>
          <w:color w:val="424242"/>
          <w:sz w:val="23"/>
          <w:szCs w:val="23"/>
          <w:lang w:eastAsia="ru-RU"/>
        </w:rPr>
        <w:t>, при наращивании скорости на спортивных автомобилях —2—4 м/с</w:t>
      </w:r>
      <w:r w:rsidRPr="00C563E2">
        <w:rPr>
          <w:rFonts w:ascii="Verdana" w:eastAsia="Times New Roman" w:hAnsi="Verdana" w:cs="Times New Roman"/>
          <w:color w:val="424242"/>
          <w:sz w:val="23"/>
          <w:szCs w:val="23"/>
          <w:vertAlign w:val="superscript"/>
          <w:lang w:eastAsia="ru-RU"/>
        </w:rPr>
        <w:t>2</w:t>
      </w:r>
      <w:r w:rsidRPr="00C563E2">
        <w:rPr>
          <w:rFonts w:ascii="Verdana" w:eastAsia="Times New Roman" w:hAnsi="Verdana" w:cs="Times New Roman"/>
          <w:color w:val="424242"/>
          <w:sz w:val="23"/>
          <w:szCs w:val="23"/>
          <w:lang w:eastAsia="ru-RU"/>
        </w:rPr>
        <w:t>.</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 xml:space="preserve">Большие ускорения, </w:t>
      </w:r>
      <w:proofErr w:type="gramStart"/>
      <w:r w:rsidRPr="00C563E2">
        <w:rPr>
          <w:rFonts w:ascii="Verdana" w:eastAsia="Times New Roman" w:hAnsi="Verdana" w:cs="Times New Roman"/>
          <w:color w:val="424242"/>
          <w:sz w:val="23"/>
          <w:szCs w:val="23"/>
          <w:lang w:eastAsia="ru-RU"/>
        </w:rPr>
        <w:t>а следовательно</w:t>
      </w:r>
      <w:proofErr w:type="gramEnd"/>
      <w:r w:rsidRPr="00C563E2">
        <w:rPr>
          <w:rFonts w:ascii="Verdana" w:eastAsia="Times New Roman" w:hAnsi="Verdana" w:cs="Times New Roman"/>
          <w:color w:val="424242"/>
          <w:sz w:val="23"/>
          <w:szCs w:val="23"/>
          <w:lang w:eastAsia="ru-RU"/>
        </w:rPr>
        <w:t>, и перегрузки возникают при встречном столкновении автомобилей или столкновении ав</w:t>
      </w:r>
      <w:r w:rsidRPr="00C563E2">
        <w:rPr>
          <w:rFonts w:ascii="Verdana" w:eastAsia="Times New Roman" w:hAnsi="Verdana" w:cs="Times New Roman"/>
          <w:color w:val="424242"/>
          <w:sz w:val="23"/>
          <w:szCs w:val="23"/>
          <w:lang w:eastAsia="ru-RU"/>
        </w:rPr>
        <w:softHyphen/>
        <w:t>томобиля с неподвижным препятствием.» В таких случаях, если столкновение произошло на большой скорости, ускорение может достигать 100g. При этом разрушается автомобиль и в результате тяжелых травм гибнут люди. На состояние человека отрицатель</w:t>
      </w:r>
      <w:r w:rsidRPr="00C563E2">
        <w:rPr>
          <w:rFonts w:ascii="Verdana" w:eastAsia="Times New Roman" w:hAnsi="Verdana" w:cs="Times New Roman"/>
          <w:color w:val="424242"/>
          <w:sz w:val="23"/>
          <w:szCs w:val="23"/>
          <w:lang w:eastAsia="ru-RU"/>
        </w:rPr>
        <w:softHyphen/>
        <w:t>ное влияние оказывают и небольшие ускорения, если они часто повторяются. Для работы водителя это очень характерно. Такие ускорения возникают при движении по неровной дороге, быст</w:t>
      </w:r>
      <w:r w:rsidRPr="00C563E2">
        <w:rPr>
          <w:rFonts w:ascii="Verdana" w:eastAsia="Times New Roman" w:hAnsi="Verdana" w:cs="Times New Roman"/>
          <w:color w:val="424242"/>
          <w:sz w:val="23"/>
          <w:szCs w:val="23"/>
          <w:lang w:eastAsia="ru-RU"/>
        </w:rPr>
        <w:softHyphen/>
        <w:t>ром увеличении и снижении скорости, резком торможении и из</w:t>
      </w:r>
      <w:r w:rsidRPr="00C563E2">
        <w:rPr>
          <w:rFonts w:ascii="Verdana" w:eastAsia="Times New Roman" w:hAnsi="Verdana" w:cs="Times New Roman"/>
          <w:color w:val="424242"/>
          <w:sz w:val="23"/>
          <w:szCs w:val="23"/>
          <w:lang w:eastAsia="ru-RU"/>
        </w:rPr>
        <w:softHyphen/>
        <w:t>менении на большой скорости направления движения. Это утом</w:t>
      </w:r>
      <w:r w:rsidRPr="00C563E2">
        <w:rPr>
          <w:rFonts w:ascii="Verdana" w:eastAsia="Times New Roman" w:hAnsi="Verdana" w:cs="Times New Roman"/>
          <w:color w:val="424242"/>
          <w:sz w:val="23"/>
          <w:szCs w:val="23"/>
          <w:lang w:eastAsia="ru-RU"/>
        </w:rPr>
        <w:softHyphen/>
        <w:t>ляет водителя, снижает его работоспособность и надежность.</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Одной из наиболее частых причин ДТП является превышение скорости. Поэтому ограничение скорости всегда приводит к со</w:t>
      </w:r>
      <w:r w:rsidRPr="00C563E2">
        <w:rPr>
          <w:rFonts w:ascii="Verdana" w:eastAsia="Times New Roman" w:hAnsi="Verdana" w:cs="Times New Roman"/>
          <w:color w:val="424242"/>
          <w:sz w:val="23"/>
          <w:szCs w:val="23"/>
          <w:lang w:eastAsia="ru-RU"/>
        </w:rPr>
        <w:softHyphen/>
        <w:t>кращению аварийности. В Англии в 1865 г. скорость была ограни</w:t>
      </w:r>
      <w:r w:rsidRPr="00C563E2">
        <w:rPr>
          <w:rFonts w:ascii="Verdana" w:eastAsia="Times New Roman" w:hAnsi="Verdana" w:cs="Times New Roman"/>
          <w:color w:val="424242"/>
          <w:sz w:val="23"/>
          <w:szCs w:val="23"/>
          <w:lang w:eastAsia="ru-RU"/>
        </w:rPr>
        <w:softHyphen/>
        <w:t>чена с появлением первого парового автомобиля. С появлением же автомобиля с бензиновым двигателем скорость стала ограни</w:t>
      </w:r>
      <w:r w:rsidRPr="00C563E2">
        <w:rPr>
          <w:rFonts w:ascii="Verdana" w:eastAsia="Times New Roman" w:hAnsi="Verdana" w:cs="Times New Roman"/>
          <w:color w:val="424242"/>
          <w:sz w:val="23"/>
          <w:szCs w:val="23"/>
          <w:lang w:eastAsia="ru-RU"/>
        </w:rPr>
        <w:softHyphen/>
        <w:t>чиваться во всех странах. В Москве в 1912 г. скорость для экипажей весом более 350 пудов должна была быть не более 12 верст в час, а для прочих экипажей — не более 20 верст в час. Первые Правила движения (1940) в нашей стране ограничивали скорость легковых автомобилей до 50 км/ч, грузовых — до 35 км/ч. В настоящее время в населенных пунктах большинства стран скорость ограничена до 50 — 60 км/ч. Верхний предел на обычных загородных дорогах для легковых автомобилей составляет 80—100 км/ч, а для грузовых —</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60—80 км/ч, на автомагистралях скорость автомобилей допуска</w:t>
      </w:r>
      <w:r w:rsidRPr="00C563E2">
        <w:rPr>
          <w:rFonts w:ascii="Verdana" w:eastAsia="Times New Roman" w:hAnsi="Verdana" w:cs="Times New Roman"/>
          <w:color w:val="424242"/>
          <w:sz w:val="23"/>
          <w:szCs w:val="23"/>
          <w:lang w:eastAsia="ru-RU"/>
        </w:rPr>
        <w:softHyphen/>
        <w:t>ется на 20—30 км/ч выше</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Для решения основной задачи автомобильного транспорта — увеличения объема перевозок — большое значение имеет рост скорости движения. Ученые подсчитали, что если средняя ско</w:t>
      </w:r>
      <w:r w:rsidRPr="00C563E2">
        <w:rPr>
          <w:rFonts w:ascii="Verdana" w:eastAsia="Times New Roman" w:hAnsi="Verdana" w:cs="Times New Roman"/>
          <w:color w:val="424242"/>
          <w:sz w:val="23"/>
          <w:szCs w:val="23"/>
          <w:lang w:eastAsia="ru-RU"/>
        </w:rPr>
        <w:softHyphen/>
        <w:t>рость движения грузовых автомобилей в нашей стране увеличит</w:t>
      </w:r>
      <w:r w:rsidRPr="00C563E2">
        <w:rPr>
          <w:rFonts w:ascii="Verdana" w:eastAsia="Times New Roman" w:hAnsi="Verdana" w:cs="Times New Roman"/>
          <w:color w:val="424242"/>
          <w:sz w:val="23"/>
          <w:szCs w:val="23"/>
          <w:lang w:eastAsia="ru-RU"/>
        </w:rPr>
        <w:softHyphen/>
        <w:t>ся с 21,1 км/ч на 3 — 5 км/ч, то это будет равносильно увеличе</w:t>
      </w:r>
      <w:r w:rsidRPr="00C563E2">
        <w:rPr>
          <w:rFonts w:ascii="Verdana" w:eastAsia="Times New Roman" w:hAnsi="Verdana" w:cs="Times New Roman"/>
          <w:color w:val="424242"/>
          <w:sz w:val="23"/>
          <w:szCs w:val="23"/>
          <w:lang w:eastAsia="ru-RU"/>
        </w:rPr>
        <w:softHyphen/>
        <w:t>нию парка автомобилей на 250 — 300 тыс. единиц. Однако увеличе</w:t>
      </w:r>
      <w:r w:rsidRPr="00C563E2">
        <w:rPr>
          <w:rFonts w:ascii="Verdana" w:eastAsia="Times New Roman" w:hAnsi="Verdana" w:cs="Times New Roman"/>
          <w:color w:val="424242"/>
          <w:sz w:val="23"/>
          <w:szCs w:val="23"/>
          <w:lang w:eastAsia="ru-RU"/>
        </w:rPr>
        <w:softHyphen/>
        <w:t>ние скорости не должно снижать безопасность движения.</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Многие думают, что водитель, который превышает скорость и при малейшей возможности совершает обгон, получает больший выигрыш во времени и является водителем высокого класса. Од</w:t>
      </w:r>
      <w:r w:rsidRPr="00C563E2">
        <w:rPr>
          <w:rFonts w:ascii="Verdana" w:eastAsia="Times New Roman" w:hAnsi="Verdana" w:cs="Times New Roman"/>
          <w:color w:val="424242"/>
          <w:sz w:val="23"/>
          <w:szCs w:val="23"/>
          <w:lang w:eastAsia="ru-RU"/>
        </w:rPr>
        <w:softHyphen/>
        <w:t>нако проведенными исследованиями установлено, что для опыт</w:t>
      </w:r>
      <w:r w:rsidRPr="00C563E2">
        <w:rPr>
          <w:rFonts w:ascii="Verdana" w:eastAsia="Times New Roman" w:hAnsi="Verdana" w:cs="Times New Roman"/>
          <w:color w:val="424242"/>
          <w:sz w:val="23"/>
          <w:szCs w:val="23"/>
          <w:lang w:eastAsia="ru-RU"/>
        </w:rPr>
        <w:softHyphen/>
        <w:t>ного водителя характерно движение без больших перепадов ско</w:t>
      </w:r>
      <w:r w:rsidRPr="00C563E2">
        <w:rPr>
          <w:rFonts w:ascii="Verdana" w:eastAsia="Times New Roman" w:hAnsi="Verdana" w:cs="Times New Roman"/>
          <w:color w:val="424242"/>
          <w:sz w:val="23"/>
          <w:szCs w:val="23"/>
          <w:lang w:eastAsia="ru-RU"/>
        </w:rPr>
        <w:softHyphen/>
        <w:t xml:space="preserve">ростей, отсутствие резкого торможения и интенсивного разгона, небольшое количество </w:t>
      </w:r>
      <w:r w:rsidRPr="00C563E2">
        <w:rPr>
          <w:rFonts w:ascii="Verdana" w:eastAsia="Times New Roman" w:hAnsi="Verdana" w:cs="Times New Roman"/>
          <w:color w:val="424242"/>
          <w:sz w:val="23"/>
          <w:szCs w:val="23"/>
          <w:lang w:eastAsia="ru-RU"/>
        </w:rPr>
        <w:lastRenderedPageBreak/>
        <w:t>переключения передач. Превышение же скорости часто создает угрозу для безопасности движения, а вы</w:t>
      </w:r>
      <w:r w:rsidRPr="00C563E2">
        <w:rPr>
          <w:rFonts w:ascii="Verdana" w:eastAsia="Times New Roman" w:hAnsi="Verdana" w:cs="Times New Roman"/>
          <w:color w:val="424242"/>
          <w:sz w:val="23"/>
          <w:szCs w:val="23"/>
          <w:lang w:eastAsia="ru-RU"/>
        </w:rPr>
        <w:softHyphen/>
        <w:t>игрыш во времени оказывается весьма незначительным. Так, при увеличении скорости на 40 км/ч по отношению к средней скорос</w:t>
      </w:r>
      <w:r w:rsidRPr="00C563E2">
        <w:rPr>
          <w:rFonts w:ascii="Verdana" w:eastAsia="Times New Roman" w:hAnsi="Verdana" w:cs="Times New Roman"/>
          <w:color w:val="424242"/>
          <w:sz w:val="23"/>
          <w:szCs w:val="23"/>
          <w:lang w:eastAsia="ru-RU"/>
        </w:rPr>
        <w:softHyphen/>
        <w:t>ти транспортного потока вероятность ДТП увеличивается в 10 раз. Если средняя скорость транспортного потока составляет 60 км/ч, а водитель увеличивает скорость движения на отдельных участках до 100 км/ч, то на каждые 10 км он выигрывает во времени в лучшем случае не более трех минут. Кроме того, при неравномер</w:t>
      </w:r>
      <w:r w:rsidRPr="00C563E2">
        <w:rPr>
          <w:rFonts w:ascii="Verdana" w:eastAsia="Times New Roman" w:hAnsi="Verdana" w:cs="Times New Roman"/>
          <w:color w:val="424242"/>
          <w:sz w:val="23"/>
          <w:szCs w:val="23"/>
          <w:lang w:eastAsia="ru-RU"/>
        </w:rPr>
        <w:softHyphen/>
        <w:t>ном движении значительно увеличивается расход топлива.</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Это подтвердилось и в следующем эксперименте, который про</w:t>
      </w:r>
      <w:r w:rsidRPr="00C563E2">
        <w:rPr>
          <w:rFonts w:ascii="Verdana" w:eastAsia="Times New Roman" w:hAnsi="Verdana" w:cs="Times New Roman"/>
          <w:color w:val="424242"/>
          <w:sz w:val="23"/>
          <w:szCs w:val="23"/>
          <w:lang w:eastAsia="ru-RU"/>
        </w:rPr>
        <w:softHyphen/>
        <w:t>водился в разных странах. Два водителя на одинаковых автомобилях должны были проехать по одному и тому же маршруту протяжен</w:t>
      </w:r>
      <w:r w:rsidRPr="00C563E2">
        <w:rPr>
          <w:rFonts w:ascii="Verdana" w:eastAsia="Times New Roman" w:hAnsi="Verdana" w:cs="Times New Roman"/>
          <w:color w:val="424242"/>
          <w:sz w:val="23"/>
          <w:szCs w:val="23"/>
          <w:lang w:eastAsia="ru-RU"/>
        </w:rPr>
        <w:softHyphen/>
        <w:t>ностью 1500 км. Первому из них было дано задание — не нарушая Правил дорожного движения, ехать с максимальной скоростью. Второй должен был двигаться в общем режиме транспортного по</w:t>
      </w:r>
      <w:r w:rsidRPr="00C563E2">
        <w:rPr>
          <w:rFonts w:ascii="Verdana" w:eastAsia="Times New Roman" w:hAnsi="Verdana" w:cs="Times New Roman"/>
          <w:color w:val="424242"/>
          <w:sz w:val="23"/>
          <w:szCs w:val="23"/>
          <w:lang w:eastAsia="ru-RU"/>
        </w:rPr>
        <w:softHyphen/>
        <w:t>тока. В результате первый водитель прибыл в пункт назначения лишь на 31 мин раньше второго. Однако он израсходовал на 40,4 л боль</w:t>
      </w:r>
      <w:r w:rsidRPr="00C563E2">
        <w:rPr>
          <w:rFonts w:ascii="Verdana" w:eastAsia="Times New Roman" w:hAnsi="Verdana" w:cs="Times New Roman"/>
          <w:color w:val="424242"/>
          <w:sz w:val="23"/>
          <w:szCs w:val="23"/>
          <w:lang w:eastAsia="ru-RU"/>
        </w:rPr>
        <w:softHyphen/>
        <w:t>ше горючего, совершил на 1359 больше обгонов и на 682 — тормо</w:t>
      </w:r>
      <w:r w:rsidRPr="00C563E2">
        <w:rPr>
          <w:rFonts w:ascii="Verdana" w:eastAsia="Times New Roman" w:hAnsi="Verdana" w:cs="Times New Roman"/>
          <w:color w:val="424242"/>
          <w:sz w:val="23"/>
          <w:szCs w:val="23"/>
          <w:lang w:eastAsia="ru-RU"/>
        </w:rPr>
        <w:softHyphen/>
        <w:t>жений. Таким образом, первый водитель часто рисковал, несколько раз попадал в опасные ситуации, а выиграл лишь 2,3 % времени.</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При движении в транспортном потоке на больших скоростях выигрыш во времени весьма незначителен, вероятность ДТП мно</w:t>
      </w:r>
      <w:r w:rsidRPr="00C563E2">
        <w:rPr>
          <w:rFonts w:ascii="Verdana" w:eastAsia="Times New Roman" w:hAnsi="Verdana" w:cs="Times New Roman"/>
          <w:color w:val="424242"/>
          <w:sz w:val="23"/>
          <w:szCs w:val="23"/>
          <w:lang w:eastAsia="ru-RU"/>
        </w:rPr>
        <w:softHyphen/>
        <w:t>гократно увеличивается, а более тяжелые в таких случаях травмы часто заканчиваются гибелью пострадавших. По американским данным, при столкновении на скорости более 115 км/ч шансы води</w:t>
      </w:r>
      <w:r w:rsidRPr="00C563E2">
        <w:rPr>
          <w:rFonts w:ascii="Verdana" w:eastAsia="Times New Roman" w:hAnsi="Verdana" w:cs="Times New Roman"/>
          <w:color w:val="424242"/>
          <w:sz w:val="23"/>
          <w:szCs w:val="23"/>
          <w:lang w:eastAsia="ru-RU"/>
        </w:rPr>
        <w:softHyphen/>
        <w:t>теля остаться в живых равны нулю. Если же принять показатель риска гибели пассажира при ДТП на скорости 65 км/ч за 1, то при скоро</w:t>
      </w:r>
      <w:r w:rsidRPr="00C563E2">
        <w:rPr>
          <w:rFonts w:ascii="Verdana" w:eastAsia="Times New Roman" w:hAnsi="Verdana" w:cs="Times New Roman"/>
          <w:color w:val="424242"/>
          <w:sz w:val="23"/>
          <w:szCs w:val="23"/>
          <w:lang w:eastAsia="ru-RU"/>
        </w:rPr>
        <w:softHyphen/>
        <w:t>сти 85 км/ч он будет равен 1,5; при 96 км/ч — 2,5; при 112 км/ч — 6; при 128 км/ч — 20. Объясняется это тем, что при увеличении ско</w:t>
      </w:r>
      <w:r w:rsidRPr="00C563E2">
        <w:rPr>
          <w:rFonts w:ascii="Verdana" w:eastAsia="Times New Roman" w:hAnsi="Verdana" w:cs="Times New Roman"/>
          <w:color w:val="424242"/>
          <w:sz w:val="23"/>
          <w:szCs w:val="23"/>
          <w:lang w:eastAsia="ru-RU"/>
        </w:rPr>
        <w:softHyphen/>
        <w:t>рости в 2 раза сила удара о препятствие будет сильнее в 4 раза, а</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при увеличении скорости в 3 раза сила удара возрастает в 9 раз. При скорости 30 км/ч сила удара при столкновении с неподвижным пре</w:t>
      </w:r>
      <w:r w:rsidRPr="00C563E2">
        <w:rPr>
          <w:rFonts w:ascii="Verdana" w:eastAsia="Times New Roman" w:hAnsi="Verdana" w:cs="Times New Roman"/>
          <w:color w:val="424242"/>
          <w:sz w:val="23"/>
          <w:szCs w:val="23"/>
          <w:lang w:eastAsia="ru-RU"/>
        </w:rPr>
        <w:softHyphen/>
        <w:t>пятствием равна силе удара о землю при падении с одноэтажного дома, при скорости 60 км/ч — с пятиэтажного, а при скорости 120 км/ч — с двенадцатиэтажного. Поэтому число погибших при скорости 110 км/ч в 4 раза больше, чем при скорости 70 км/ч. При ДТП на больших скоростях возрастают и экономические потери. Зависимости количества пострадавших и размера материального ущерба от скорости движения представлены на рис. 4.1.</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В транспортном потоке опасны не только превышение скоро</w:t>
      </w:r>
      <w:r w:rsidRPr="00C563E2">
        <w:rPr>
          <w:rFonts w:ascii="Verdana" w:eastAsia="Times New Roman" w:hAnsi="Verdana" w:cs="Times New Roman"/>
          <w:color w:val="424242"/>
          <w:sz w:val="23"/>
          <w:szCs w:val="23"/>
          <w:lang w:eastAsia="ru-RU"/>
        </w:rPr>
        <w:softHyphen/>
        <w:t>сти, но и езда на низких скоростях. Автомобиль, движущийся со скоростью, меньшей скорости потока, заставляет других водите</w:t>
      </w:r>
      <w:r w:rsidRPr="00C563E2">
        <w:rPr>
          <w:rFonts w:ascii="Verdana" w:eastAsia="Times New Roman" w:hAnsi="Verdana" w:cs="Times New Roman"/>
          <w:color w:val="424242"/>
          <w:sz w:val="23"/>
          <w:szCs w:val="23"/>
          <w:lang w:eastAsia="ru-RU"/>
        </w:rPr>
        <w:softHyphen/>
        <w:t>лей совершать обгон, а резкое снижение скорости нередко явля</w:t>
      </w:r>
      <w:r w:rsidRPr="00C563E2">
        <w:rPr>
          <w:rFonts w:ascii="Verdana" w:eastAsia="Times New Roman" w:hAnsi="Verdana" w:cs="Times New Roman"/>
          <w:color w:val="424242"/>
          <w:sz w:val="23"/>
          <w:szCs w:val="23"/>
          <w:lang w:eastAsia="ru-RU"/>
        </w:rPr>
        <w:softHyphen/>
        <w:t>ется причиной попутных столкновений. Низкие скорости при не</w:t>
      </w:r>
      <w:r w:rsidRPr="00C563E2">
        <w:rPr>
          <w:rFonts w:ascii="Verdana" w:eastAsia="Times New Roman" w:hAnsi="Verdana" w:cs="Times New Roman"/>
          <w:color w:val="424242"/>
          <w:sz w:val="23"/>
          <w:szCs w:val="23"/>
          <w:lang w:eastAsia="ru-RU"/>
        </w:rPr>
        <w:softHyphen/>
        <w:t>большой интенсивности движения вследствие недостатка инфор</w:t>
      </w:r>
      <w:r w:rsidRPr="00C563E2">
        <w:rPr>
          <w:rFonts w:ascii="Verdana" w:eastAsia="Times New Roman" w:hAnsi="Verdana" w:cs="Times New Roman"/>
          <w:color w:val="424242"/>
          <w:sz w:val="23"/>
          <w:szCs w:val="23"/>
          <w:lang w:eastAsia="ru-RU"/>
        </w:rPr>
        <w:softHyphen/>
        <w:t>мационной нагрузки способствуют возникновению заторможен</w:t>
      </w:r>
      <w:r w:rsidRPr="00C563E2">
        <w:rPr>
          <w:rFonts w:ascii="Verdana" w:eastAsia="Times New Roman" w:hAnsi="Verdana" w:cs="Times New Roman"/>
          <w:color w:val="424242"/>
          <w:sz w:val="23"/>
          <w:szCs w:val="23"/>
          <w:lang w:eastAsia="ru-RU"/>
        </w:rPr>
        <w:softHyphen/>
        <w:t xml:space="preserve">ного состояния, которое при </w:t>
      </w:r>
      <w:r w:rsidRPr="00C563E2">
        <w:rPr>
          <w:rFonts w:ascii="Verdana" w:eastAsia="Times New Roman" w:hAnsi="Verdana" w:cs="Times New Roman"/>
          <w:color w:val="424242"/>
          <w:sz w:val="23"/>
          <w:szCs w:val="23"/>
          <w:lang w:eastAsia="ru-RU"/>
        </w:rPr>
        <w:lastRenderedPageBreak/>
        <w:t>неожиданном усложнении дорож</w:t>
      </w:r>
      <w:r w:rsidRPr="00C563E2">
        <w:rPr>
          <w:rFonts w:ascii="Verdana" w:eastAsia="Times New Roman" w:hAnsi="Verdana" w:cs="Times New Roman"/>
          <w:color w:val="424242"/>
          <w:sz w:val="23"/>
          <w:szCs w:val="23"/>
          <w:lang w:eastAsia="ru-RU"/>
        </w:rPr>
        <w:softHyphen/>
        <w:t>ной обстановки может стать причиной ошибок и ДТП. На совре</w:t>
      </w:r>
      <w:r w:rsidRPr="00C563E2">
        <w:rPr>
          <w:rFonts w:ascii="Verdana" w:eastAsia="Times New Roman" w:hAnsi="Verdana" w:cs="Times New Roman"/>
          <w:color w:val="424242"/>
          <w:sz w:val="23"/>
          <w:szCs w:val="23"/>
          <w:lang w:eastAsia="ru-RU"/>
        </w:rPr>
        <w:softHyphen/>
        <w:t>менных автомагистралях имеются полосы движения, по которым нельзя двигаться со скоростями меньшими, чем рекомендовано дорожными знаками.</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При организации дорожного движения необходимо учитывать, что безопасными скоростями являются такие, которые обеспечи</w:t>
      </w:r>
      <w:r w:rsidRPr="00C563E2">
        <w:rPr>
          <w:rFonts w:ascii="Verdana" w:eastAsia="Times New Roman" w:hAnsi="Verdana" w:cs="Times New Roman"/>
          <w:color w:val="424242"/>
          <w:sz w:val="23"/>
          <w:szCs w:val="23"/>
          <w:lang w:eastAsia="ru-RU"/>
        </w:rPr>
        <w:softHyphen/>
        <w:t>вают водителю оптимальную эмоциональную и информационную нагрузку. Необоснованное же занижение скорости вызывает раз</w:t>
      </w:r>
      <w:r w:rsidRPr="00C563E2">
        <w:rPr>
          <w:rFonts w:ascii="Verdana" w:eastAsia="Times New Roman" w:hAnsi="Verdana" w:cs="Times New Roman"/>
          <w:color w:val="424242"/>
          <w:sz w:val="23"/>
          <w:szCs w:val="23"/>
          <w:lang w:eastAsia="ru-RU"/>
        </w:rPr>
        <w:softHyphen/>
        <w:t>дражение водителя, повышенную утомляемость, невниматель</w:t>
      </w:r>
      <w:r w:rsidRPr="00C563E2">
        <w:rPr>
          <w:rFonts w:ascii="Verdana" w:eastAsia="Times New Roman" w:hAnsi="Verdana" w:cs="Times New Roman"/>
          <w:color w:val="424242"/>
          <w:sz w:val="23"/>
          <w:szCs w:val="23"/>
          <w:lang w:eastAsia="ru-RU"/>
        </w:rPr>
        <w:softHyphen/>
        <w:t>ность, агрессивность, в результате чего он часто превышает ско</w:t>
      </w:r>
      <w:r w:rsidRPr="00C563E2">
        <w:rPr>
          <w:rFonts w:ascii="Verdana" w:eastAsia="Times New Roman" w:hAnsi="Verdana" w:cs="Times New Roman"/>
          <w:color w:val="424242"/>
          <w:sz w:val="23"/>
          <w:szCs w:val="23"/>
          <w:lang w:eastAsia="ru-RU"/>
        </w:rPr>
        <w:softHyphen/>
        <w:t>рость до предела, который считает возможным. В немецком городе Штутгарте провели следующий эксперимент. В двух районах горо</w:t>
      </w:r>
      <w:r w:rsidRPr="00C563E2">
        <w:rPr>
          <w:rFonts w:ascii="Verdana" w:eastAsia="Times New Roman" w:hAnsi="Verdana" w:cs="Times New Roman"/>
          <w:color w:val="424242"/>
          <w:sz w:val="23"/>
          <w:szCs w:val="23"/>
          <w:lang w:eastAsia="ru-RU"/>
        </w:rPr>
        <w:softHyphen/>
        <w:t>да при помощи дорожных знаков ограничили скорость движения с 50 до 30 и 40 км/ч. В районе, где скорость была ограничена до 30 км/ч, средняя скорость движения снизилась с 36,7 до 35,6 км/ч. До ограничения скорости скоростной режим соблюдали 92,4 %, а</w:t>
      </w:r>
    </w:p>
    <w:p w:rsidR="00C563E2" w:rsidRPr="00C563E2" w:rsidRDefault="00C563E2" w:rsidP="00C563E2">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C563E2" w:rsidRPr="00C563E2" w:rsidTr="00C56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3E2" w:rsidRPr="00C563E2" w:rsidRDefault="00C563E2" w:rsidP="00C563E2">
            <w:pPr>
              <w:spacing w:after="0" w:line="240" w:lineRule="auto"/>
              <w:rPr>
                <w:rFonts w:ascii="Times New Roman" w:eastAsia="Times New Roman" w:hAnsi="Times New Roman" w:cs="Times New Roman"/>
                <w:sz w:val="24"/>
                <w:szCs w:val="24"/>
                <w:lang w:eastAsia="ru-RU"/>
              </w:rPr>
            </w:pPr>
          </w:p>
        </w:tc>
      </w:tr>
    </w:tbl>
    <w:p w:rsidR="00C563E2" w:rsidRPr="00C563E2" w:rsidRDefault="00C563E2" w:rsidP="00C563E2">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2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1"/>
      </w:tblGrid>
      <w:tr w:rsidR="00C563E2" w:rsidRPr="00C563E2" w:rsidTr="00C563E2">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hideMark/>
          </w:tcPr>
          <w:p w:rsidR="00C563E2" w:rsidRPr="00C563E2" w:rsidRDefault="00C563E2" w:rsidP="00C563E2">
            <w:pPr>
              <w:spacing w:before="150" w:after="150" w:line="240" w:lineRule="auto"/>
              <w:ind w:left="150" w:right="150"/>
              <w:rPr>
                <w:rFonts w:ascii="Tahoma" w:eastAsia="Times New Roman" w:hAnsi="Tahoma" w:cs="Tahoma"/>
                <w:color w:val="424242"/>
                <w:sz w:val="23"/>
                <w:szCs w:val="23"/>
                <w:lang w:eastAsia="ru-RU"/>
              </w:rPr>
            </w:pPr>
          </w:p>
        </w:tc>
      </w:tr>
    </w:tbl>
    <w:p w:rsidR="00C563E2" w:rsidRPr="00C563E2" w:rsidRDefault="00C563E2" w:rsidP="00C563E2">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C563E2" w:rsidRPr="00C563E2" w:rsidTr="00C56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63E2" w:rsidRPr="00C563E2" w:rsidRDefault="00C563E2" w:rsidP="00C563E2">
            <w:pPr>
              <w:spacing w:after="0" w:line="240" w:lineRule="auto"/>
              <w:rPr>
                <w:rFonts w:ascii="Times New Roman" w:eastAsia="Times New Roman" w:hAnsi="Times New Roman" w:cs="Times New Roman"/>
                <w:sz w:val="24"/>
                <w:szCs w:val="24"/>
                <w:lang w:eastAsia="ru-RU"/>
              </w:rPr>
            </w:pPr>
          </w:p>
        </w:tc>
      </w:tr>
    </w:tbl>
    <w:p w:rsidR="00C563E2" w:rsidRPr="00C563E2" w:rsidRDefault="00C563E2" w:rsidP="00C563E2">
      <w:pPr>
        <w:spacing w:after="0" w:line="240" w:lineRule="auto"/>
        <w:rPr>
          <w:rFonts w:ascii="Times New Roman" w:eastAsia="Times New Roman" w:hAnsi="Times New Roman" w:cs="Times New Roman"/>
          <w:vanish/>
          <w:sz w:val="24"/>
          <w:szCs w:val="24"/>
          <w:lang w:eastAsia="ru-RU"/>
        </w:rPr>
      </w:pP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 </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после ограничения — лишь 26,7 %. В районе, где скорость была сни</w:t>
      </w:r>
      <w:r w:rsidRPr="00C563E2">
        <w:rPr>
          <w:rFonts w:ascii="Verdana" w:eastAsia="Times New Roman" w:hAnsi="Verdana" w:cs="Times New Roman"/>
          <w:color w:val="424242"/>
          <w:sz w:val="23"/>
          <w:szCs w:val="23"/>
          <w:lang w:eastAsia="ru-RU"/>
        </w:rPr>
        <w:softHyphen/>
        <w:t>жена до 40 км/ч, средняя скорость снизилась с 42,6 до 31,9 км/ч. Скоростной режим до ограничения соблюдали 79,8 % водителей, а после ограничения — 57,3 %. Таким образом, необоснованное огра</w:t>
      </w:r>
      <w:r w:rsidRPr="00C563E2">
        <w:rPr>
          <w:rFonts w:ascii="Verdana" w:eastAsia="Times New Roman" w:hAnsi="Verdana" w:cs="Times New Roman"/>
          <w:color w:val="424242"/>
          <w:sz w:val="23"/>
          <w:szCs w:val="23"/>
          <w:lang w:eastAsia="ru-RU"/>
        </w:rPr>
        <w:softHyphen/>
        <w:t>ничение скорости лишь незначительно снизило скорость движе</w:t>
      </w:r>
      <w:r w:rsidRPr="00C563E2">
        <w:rPr>
          <w:rFonts w:ascii="Verdana" w:eastAsia="Times New Roman" w:hAnsi="Verdana" w:cs="Times New Roman"/>
          <w:color w:val="424242"/>
          <w:sz w:val="23"/>
          <w:szCs w:val="23"/>
          <w:lang w:eastAsia="ru-RU"/>
        </w:rPr>
        <w:softHyphen/>
        <w:t>ния, а число водителей, превышающих скорость, резко возросло.</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Наиболее безопасной является средняя скорость транспортного потока. Чем больше скорость автомобиля отличается от средней ско</w:t>
      </w:r>
      <w:r w:rsidRPr="00C563E2">
        <w:rPr>
          <w:rFonts w:ascii="Verdana" w:eastAsia="Times New Roman" w:hAnsi="Verdana" w:cs="Times New Roman"/>
          <w:color w:val="424242"/>
          <w:sz w:val="23"/>
          <w:szCs w:val="23"/>
          <w:lang w:eastAsia="ru-RU"/>
        </w:rPr>
        <w:softHyphen/>
        <w:t>рости, тем больше вероятность возникновения аварийной ситуации.</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Безопасная скорость движения зависит от состояния дороги, плотности транспортного потока, уровня его организации, лег</w:t>
      </w:r>
      <w:r w:rsidRPr="00C563E2">
        <w:rPr>
          <w:rFonts w:ascii="Verdana" w:eastAsia="Times New Roman" w:hAnsi="Verdana" w:cs="Times New Roman"/>
          <w:color w:val="424242"/>
          <w:sz w:val="23"/>
          <w:szCs w:val="23"/>
          <w:lang w:eastAsia="ru-RU"/>
        </w:rPr>
        <w:softHyphen/>
        <w:t>кости и комфортности управления. Однако безопасность движе</w:t>
      </w:r>
      <w:r w:rsidRPr="00C563E2">
        <w:rPr>
          <w:rFonts w:ascii="Verdana" w:eastAsia="Times New Roman" w:hAnsi="Verdana" w:cs="Times New Roman"/>
          <w:color w:val="424242"/>
          <w:sz w:val="23"/>
          <w:szCs w:val="23"/>
          <w:lang w:eastAsia="ru-RU"/>
        </w:rPr>
        <w:softHyphen/>
        <w:t>ния на больших скоростях в решающей степени определяется на</w:t>
      </w:r>
      <w:r w:rsidRPr="00C563E2">
        <w:rPr>
          <w:rFonts w:ascii="Verdana" w:eastAsia="Times New Roman" w:hAnsi="Verdana" w:cs="Times New Roman"/>
          <w:color w:val="424242"/>
          <w:sz w:val="23"/>
          <w:szCs w:val="23"/>
          <w:lang w:eastAsia="ru-RU"/>
        </w:rPr>
        <w:softHyphen/>
        <w:t>дежностью водителей. Если бы водители могли безошибочно уп</w:t>
      </w:r>
      <w:r w:rsidRPr="00C563E2">
        <w:rPr>
          <w:rFonts w:ascii="Verdana" w:eastAsia="Times New Roman" w:hAnsi="Verdana" w:cs="Times New Roman"/>
          <w:color w:val="424242"/>
          <w:sz w:val="23"/>
          <w:szCs w:val="23"/>
          <w:lang w:eastAsia="ru-RU"/>
        </w:rPr>
        <w:softHyphen/>
        <w:t>равлять автомобилем в условиях плотного транспортного потока на скоростях более 50—60 км/ч, то не было бы необходимости ограничивать скорость движения. Однако это невозможно из-за ограниченных психофизиологических возможностей человека.</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В транспортном потоке движение на больших скоростях особен</w:t>
      </w:r>
      <w:r w:rsidRPr="00C563E2">
        <w:rPr>
          <w:rFonts w:ascii="Verdana" w:eastAsia="Times New Roman" w:hAnsi="Verdana" w:cs="Times New Roman"/>
          <w:color w:val="424242"/>
          <w:sz w:val="23"/>
          <w:szCs w:val="23"/>
          <w:lang w:eastAsia="ru-RU"/>
        </w:rPr>
        <w:softHyphen/>
        <w:t>но опасно еще и потому, что пространственное восприятие резко ограничено и водители</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лишены свободы маневра. В этих условиях необходимо быть предельно внимательным и собранным. Возника</w:t>
      </w:r>
      <w:r w:rsidRPr="00C563E2">
        <w:rPr>
          <w:rFonts w:ascii="Verdana" w:eastAsia="Times New Roman" w:hAnsi="Verdana" w:cs="Times New Roman"/>
          <w:color w:val="424242"/>
          <w:sz w:val="23"/>
          <w:szCs w:val="23"/>
          <w:lang w:eastAsia="ru-RU"/>
        </w:rPr>
        <w:softHyphen/>
        <w:t xml:space="preserve">ющее при этом нервное </w:t>
      </w:r>
      <w:r w:rsidRPr="00C563E2">
        <w:rPr>
          <w:rFonts w:ascii="Verdana" w:eastAsia="Times New Roman" w:hAnsi="Verdana" w:cs="Times New Roman"/>
          <w:color w:val="424242"/>
          <w:sz w:val="23"/>
          <w:szCs w:val="23"/>
          <w:lang w:eastAsia="ru-RU"/>
        </w:rPr>
        <w:lastRenderedPageBreak/>
        <w:t>напряжение быстро утомляет водителей, в результате чего нарушается протекание психических процессов.</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Водитель часто неправильно оценивает скорость своего авто</w:t>
      </w:r>
      <w:r w:rsidRPr="00C563E2">
        <w:rPr>
          <w:rFonts w:ascii="Verdana" w:eastAsia="Times New Roman" w:hAnsi="Verdana" w:cs="Times New Roman"/>
          <w:color w:val="424242"/>
          <w:sz w:val="23"/>
          <w:szCs w:val="23"/>
          <w:lang w:eastAsia="ru-RU"/>
        </w:rPr>
        <w:softHyphen/>
        <w:t>мобиля. Специально проведенные исследования показали, что из 55 водителей-профессионалов правильно оценивали скорость только 33 %. По другим данным, такие водители составляют 50 %. В ФРГ был проведен следующий эксперимент. Вначале водители двига</w:t>
      </w:r>
      <w:r w:rsidRPr="00C563E2">
        <w:rPr>
          <w:rFonts w:ascii="Verdana" w:eastAsia="Times New Roman" w:hAnsi="Verdana" w:cs="Times New Roman"/>
          <w:color w:val="424242"/>
          <w:sz w:val="23"/>
          <w:szCs w:val="23"/>
          <w:lang w:eastAsia="ru-RU"/>
        </w:rPr>
        <w:softHyphen/>
        <w:t>лись с постоянной скоростью 60 км/ч, а затем они должны были, не глядя на спидометр, увеличить скорость до 80, 100 и 120 км/ч. На втором этапе исследований они должны были также, не гля</w:t>
      </w:r>
      <w:r w:rsidRPr="00C563E2">
        <w:rPr>
          <w:rFonts w:ascii="Verdana" w:eastAsia="Times New Roman" w:hAnsi="Verdana" w:cs="Times New Roman"/>
          <w:color w:val="424242"/>
          <w:sz w:val="23"/>
          <w:szCs w:val="23"/>
          <w:lang w:eastAsia="ru-RU"/>
        </w:rPr>
        <w:softHyphen/>
        <w:t>дя на спидометр, снизить скорость со 120 км/ч до 100, 80, 60 км/ч. В результате было установлено, что величина ошибки при уве</w:t>
      </w:r>
      <w:r w:rsidRPr="00C563E2">
        <w:rPr>
          <w:rFonts w:ascii="Verdana" w:eastAsia="Times New Roman" w:hAnsi="Verdana" w:cs="Times New Roman"/>
          <w:color w:val="424242"/>
          <w:sz w:val="23"/>
          <w:szCs w:val="23"/>
          <w:lang w:eastAsia="ru-RU"/>
        </w:rPr>
        <w:softHyphen/>
        <w:t>личении и снижении скорости зависит от величины перепада ско</w:t>
      </w:r>
      <w:r w:rsidRPr="00C563E2">
        <w:rPr>
          <w:rFonts w:ascii="Verdana" w:eastAsia="Times New Roman" w:hAnsi="Verdana" w:cs="Times New Roman"/>
          <w:color w:val="424242"/>
          <w:sz w:val="23"/>
          <w:szCs w:val="23"/>
          <w:lang w:eastAsia="ru-RU"/>
        </w:rPr>
        <w:softHyphen/>
        <w:t>ростей. При этом снижение скорости чаще недооценивалось, а увеличение скорости переоценивалось. Водители нередко ошиба</w:t>
      </w:r>
      <w:r w:rsidRPr="00C563E2">
        <w:rPr>
          <w:rFonts w:ascii="Verdana" w:eastAsia="Times New Roman" w:hAnsi="Verdana" w:cs="Times New Roman"/>
          <w:color w:val="424242"/>
          <w:sz w:val="23"/>
          <w:szCs w:val="23"/>
          <w:lang w:eastAsia="ru-RU"/>
        </w:rPr>
        <w:softHyphen/>
        <w:t>ются в оценке скорости встречных и обгоняемых автомобилей, так как определить их скорости еще труднее, чем скорость своего автомобиля. В частности, установлено, что оценка скорости дру</w:t>
      </w:r>
      <w:r w:rsidRPr="00C563E2">
        <w:rPr>
          <w:rFonts w:ascii="Verdana" w:eastAsia="Times New Roman" w:hAnsi="Verdana" w:cs="Times New Roman"/>
          <w:color w:val="424242"/>
          <w:sz w:val="23"/>
          <w:szCs w:val="23"/>
          <w:lang w:eastAsia="ru-RU"/>
        </w:rPr>
        <w:softHyphen/>
        <w:t>гих транспортных средств зависит от их размеров. Скорость легко</w:t>
      </w:r>
      <w:r w:rsidRPr="00C563E2">
        <w:rPr>
          <w:rFonts w:ascii="Verdana" w:eastAsia="Times New Roman" w:hAnsi="Verdana" w:cs="Times New Roman"/>
          <w:color w:val="424242"/>
          <w:sz w:val="23"/>
          <w:szCs w:val="23"/>
          <w:lang w:eastAsia="ru-RU"/>
        </w:rPr>
        <w:softHyphen/>
        <w:t>вых автомобилей и мотоциклов часто переоценивается, а скорость автобусов, грузовых автомобилей и, особенно, поездов недооце</w:t>
      </w:r>
      <w:r w:rsidRPr="00C563E2">
        <w:rPr>
          <w:rFonts w:ascii="Verdana" w:eastAsia="Times New Roman" w:hAnsi="Verdana" w:cs="Times New Roman"/>
          <w:color w:val="424242"/>
          <w:sz w:val="23"/>
          <w:szCs w:val="23"/>
          <w:lang w:eastAsia="ru-RU"/>
        </w:rPr>
        <w:softHyphen/>
        <w:t>нивается. В результате некоторые водители, недооценивая скорость идущего поезда, пытаются проскочить через переезд, что иногда заканчивается катастрофой.</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 xml:space="preserve">Более точно оценивают скорость водители, которые способны правильно определять временные интервалы, особенно </w:t>
      </w:r>
      <w:proofErr w:type="spellStart"/>
      <w:r w:rsidRPr="00C563E2">
        <w:rPr>
          <w:rFonts w:ascii="Verdana" w:eastAsia="Times New Roman" w:hAnsi="Verdana" w:cs="Times New Roman"/>
          <w:color w:val="424242"/>
          <w:sz w:val="23"/>
          <w:szCs w:val="23"/>
          <w:lang w:eastAsia="ru-RU"/>
        </w:rPr>
        <w:t>микро</w:t>
      </w:r>
      <w:r w:rsidRPr="00C563E2">
        <w:rPr>
          <w:rFonts w:ascii="Verdana" w:eastAsia="Times New Roman" w:hAnsi="Verdana" w:cs="Times New Roman"/>
          <w:color w:val="424242"/>
          <w:sz w:val="23"/>
          <w:szCs w:val="23"/>
          <w:lang w:eastAsia="ru-RU"/>
        </w:rPr>
        <w:softHyphen/>
        <w:t>интервалы</w:t>
      </w:r>
      <w:proofErr w:type="spellEnd"/>
      <w:r w:rsidRPr="00C563E2">
        <w:rPr>
          <w:rFonts w:ascii="Verdana" w:eastAsia="Times New Roman" w:hAnsi="Verdana" w:cs="Times New Roman"/>
          <w:color w:val="424242"/>
          <w:sz w:val="23"/>
          <w:szCs w:val="23"/>
          <w:lang w:eastAsia="ru-RU"/>
        </w:rPr>
        <w:t>. Это зависит от их опыта и эмоционального состояния. При положительных эмоциях время летит очень быстро, а при отрицательных — бег времени замедляется. Если человек занят очень интересным делом, он не замечает, как летит время, и, наобо</w:t>
      </w:r>
      <w:r w:rsidRPr="00C563E2">
        <w:rPr>
          <w:rFonts w:ascii="Verdana" w:eastAsia="Times New Roman" w:hAnsi="Verdana" w:cs="Times New Roman"/>
          <w:color w:val="424242"/>
          <w:sz w:val="23"/>
          <w:szCs w:val="23"/>
          <w:lang w:eastAsia="ru-RU"/>
        </w:rPr>
        <w:softHyphen/>
        <w:t>рот, при выполнении неинтересной, обременительной работы часы тянутся бесконечно долго. Часто возникающие при управлении автомобилем отрицательные переживания затрудняют правильную оценку времени и скорости движения. Переоценка времени опас</w:t>
      </w:r>
      <w:r w:rsidRPr="00C563E2">
        <w:rPr>
          <w:rFonts w:ascii="Verdana" w:eastAsia="Times New Roman" w:hAnsi="Verdana" w:cs="Times New Roman"/>
          <w:color w:val="424242"/>
          <w:sz w:val="23"/>
          <w:szCs w:val="23"/>
          <w:lang w:eastAsia="ru-RU"/>
        </w:rPr>
        <w:softHyphen/>
        <w:t>на при выполнении сложных маневров, особенно обгона. Когда водитель начинает маневр, а затем понимает, что времени для его выполнения не хватит, у него иногда возникает нервное напря</w:t>
      </w:r>
      <w:r w:rsidRPr="00C563E2">
        <w:rPr>
          <w:rFonts w:ascii="Verdana" w:eastAsia="Times New Roman" w:hAnsi="Verdana" w:cs="Times New Roman"/>
          <w:color w:val="424242"/>
          <w:sz w:val="23"/>
          <w:szCs w:val="23"/>
          <w:lang w:eastAsia="ru-RU"/>
        </w:rPr>
        <w:softHyphen/>
        <w:t>жение, при котором нарушается координация движений, затруд</w:t>
      </w:r>
      <w:r w:rsidRPr="00C563E2">
        <w:rPr>
          <w:rFonts w:ascii="Verdana" w:eastAsia="Times New Roman" w:hAnsi="Verdana" w:cs="Times New Roman"/>
          <w:color w:val="424242"/>
          <w:sz w:val="23"/>
          <w:szCs w:val="23"/>
          <w:lang w:eastAsia="ru-RU"/>
        </w:rPr>
        <w:softHyphen/>
        <w:t>няется оценка обстановки и принятие решений.</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Ощущение скорости зависит от разрешающей способности зри</w:t>
      </w:r>
      <w:r w:rsidRPr="00C563E2">
        <w:rPr>
          <w:rFonts w:ascii="Verdana" w:eastAsia="Times New Roman" w:hAnsi="Verdana" w:cs="Times New Roman"/>
          <w:color w:val="424242"/>
          <w:sz w:val="23"/>
          <w:szCs w:val="23"/>
          <w:lang w:eastAsia="ru-RU"/>
        </w:rPr>
        <w:softHyphen/>
        <w:t>тельного, суставно-мышечного, вестибулярного, слухового ана</w:t>
      </w:r>
      <w:r w:rsidRPr="00C563E2">
        <w:rPr>
          <w:rFonts w:ascii="Verdana" w:eastAsia="Times New Roman" w:hAnsi="Verdana" w:cs="Times New Roman"/>
          <w:color w:val="424242"/>
          <w:sz w:val="23"/>
          <w:szCs w:val="23"/>
          <w:lang w:eastAsia="ru-RU"/>
        </w:rPr>
        <w:softHyphen/>
        <w:t xml:space="preserve">лизаторов и состояния водителя. В болезненном состоянии, при утомлении, после приема алкоголя или наркотиков ошибки в оценке скорости возрастают. Ощущение скорости зависит также от расстояния до зоны мелькания, т.е. до дорожного покрытия и объектов на обочине дороги. При уменьшении этого расстояния скорость воспринимается как большая, а, при увеличении — как меньшая. Именно поэтому скорость на </w:t>
      </w:r>
      <w:proofErr w:type="spellStart"/>
      <w:r w:rsidRPr="00C563E2">
        <w:rPr>
          <w:rFonts w:ascii="Verdana" w:eastAsia="Times New Roman" w:hAnsi="Verdana" w:cs="Times New Roman"/>
          <w:color w:val="424242"/>
          <w:sz w:val="23"/>
          <w:szCs w:val="23"/>
          <w:lang w:eastAsia="ru-RU"/>
        </w:rPr>
        <w:t>лепковом</w:t>
      </w:r>
      <w:proofErr w:type="spellEnd"/>
      <w:r w:rsidRPr="00C563E2">
        <w:rPr>
          <w:rFonts w:ascii="Verdana" w:eastAsia="Times New Roman" w:hAnsi="Verdana" w:cs="Times New Roman"/>
          <w:color w:val="424242"/>
          <w:sz w:val="23"/>
          <w:szCs w:val="23"/>
          <w:lang w:eastAsia="ru-RU"/>
        </w:rPr>
        <w:t xml:space="preserve"> </w:t>
      </w:r>
      <w:r w:rsidRPr="00C563E2">
        <w:rPr>
          <w:rFonts w:ascii="Verdana" w:eastAsia="Times New Roman" w:hAnsi="Verdana" w:cs="Times New Roman"/>
          <w:color w:val="424242"/>
          <w:sz w:val="23"/>
          <w:szCs w:val="23"/>
          <w:lang w:eastAsia="ru-RU"/>
        </w:rPr>
        <w:lastRenderedPageBreak/>
        <w:t>автомобиле вос</w:t>
      </w:r>
      <w:r w:rsidRPr="00C563E2">
        <w:rPr>
          <w:rFonts w:ascii="Verdana" w:eastAsia="Times New Roman" w:hAnsi="Verdana" w:cs="Times New Roman"/>
          <w:color w:val="424242"/>
          <w:sz w:val="23"/>
          <w:szCs w:val="23"/>
          <w:lang w:eastAsia="ru-RU"/>
        </w:rPr>
        <w:softHyphen/>
        <w:t>принимается как большая, а на грузовом автомобиле эта скорость кажется меньше. Если водитель легкового автомобиля пересажи</w:t>
      </w:r>
      <w:r w:rsidRPr="00C563E2">
        <w:rPr>
          <w:rFonts w:ascii="Verdana" w:eastAsia="Times New Roman" w:hAnsi="Verdana" w:cs="Times New Roman"/>
          <w:color w:val="424242"/>
          <w:sz w:val="23"/>
          <w:szCs w:val="23"/>
          <w:lang w:eastAsia="ru-RU"/>
        </w:rPr>
        <w:softHyphen/>
        <w:t>вается на грузовой или наоборот, то он некоторое время может ошибаться в оценке скорости. При движении по широкой магист</w:t>
      </w:r>
      <w:r w:rsidRPr="00C563E2">
        <w:rPr>
          <w:rFonts w:ascii="Verdana" w:eastAsia="Times New Roman" w:hAnsi="Verdana" w:cs="Times New Roman"/>
          <w:color w:val="424242"/>
          <w:sz w:val="23"/>
          <w:szCs w:val="23"/>
          <w:lang w:eastAsia="ru-RU"/>
        </w:rPr>
        <w:softHyphen/>
        <w:t>рали или по степи скорость кажется меньше, а при въезде на уз</w:t>
      </w:r>
      <w:r w:rsidRPr="00C563E2">
        <w:rPr>
          <w:rFonts w:ascii="Verdana" w:eastAsia="Times New Roman" w:hAnsi="Verdana" w:cs="Times New Roman"/>
          <w:color w:val="424242"/>
          <w:sz w:val="23"/>
          <w:szCs w:val="23"/>
          <w:lang w:eastAsia="ru-RU"/>
        </w:rPr>
        <w:softHyphen/>
        <w:t>кую улицу, в лес, в горы, когда зона мелькания приближается, возникает чувство увеличения скорости. Информацию об увели</w:t>
      </w:r>
      <w:r w:rsidRPr="00C563E2">
        <w:rPr>
          <w:rFonts w:ascii="Verdana" w:eastAsia="Times New Roman" w:hAnsi="Verdana" w:cs="Times New Roman"/>
          <w:color w:val="424242"/>
          <w:sz w:val="23"/>
          <w:szCs w:val="23"/>
          <w:lang w:eastAsia="ru-RU"/>
        </w:rPr>
        <w:softHyphen/>
        <w:t>чении или уменьшении скорости водитель получает также от из</w:t>
      </w:r>
      <w:r w:rsidRPr="00C563E2">
        <w:rPr>
          <w:rFonts w:ascii="Verdana" w:eastAsia="Times New Roman" w:hAnsi="Verdana" w:cs="Times New Roman"/>
          <w:color w:val="424242"/>
          <w:sz w:val="23"/>
          <w:szCs w:val="23"/>
          <w:lang w:eastAsia="ru-RU"/>
        </w:rPr>
        <w:softHyphen/>
        <w:t>менения шума двигателя, свиста ветра, изменения шума колес.</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Человек обычно делает то, что ему выгодно, и избегает того, что невыгодно. Водителю обычно выгодно сократить время поезд</w:t>
      </w:r>
      <w:r w:rsidRPr="00C563E2">
        <w:rPr>
          <w:rFonts w:ascii="Verdana" w:eastAsia="Times New Roman" w:hAnsi="Verdana" w:cs="Times New Roman"/>
          <w:color w:val="424242"/>
          <w:sz w:val="23"/>
          <w:szCs w:val="23"/>
          <w:lang w:eastAsia="ru-RU"/>
        </w:rPr>
        <w:softHyphen/>
        <w:t>ки за счет увеличения скорости, хотя этот выигрыш в условиях интенсивного дорожного движения весьма незначителен. Езда на большой скорости доставляет ему удовольствие, а при наличии пассажира, особенно пассажирки, возникает желание показать себя смелым, опытным водителем и прокатить «с ветерком». Если неод</w:t>
      </w:r>
      <w:r w:rsidRPr="00C563E2">
        <w:rPr>
          <w:rFonts w:ascii="Verdana" w:eastAsia="Times New Roman" w:hAnsi="Verdana" w:cs="Times New Roman"/>
          <w:color w:val="424242"/>
          <w:sz w:val="23"/>
          <w:szCs w:val="23"/>
          <w:lang w:eastAsia="ru-RU"/>
        </w:rPr>
        <w:softHyphen/>
        <w:t>нократные превышения скорости, как и другие нарушения Пра</w:t>
      </w:r>
      <w:r w:rsidRPr="00C563E2">
        <w:rPr>
          <w:rFonts w:ascii="Verdana" w:eastAsia="Times New Roman" w:hAnsi="Verdana" w:cs="Times New Roman"/>
          <w:color w:val="424242"/>
          <w:sz w:val="23"/>
          <w:szCs w:val="23"/>
          <w:lang w:eastAsia="ru-RU"/>
        </w:rPr>
        <w:softHyphen/>
        <w:t>вил дорожного движения, не замечаются и не наказываются, то такое опасное поведение за рулем закрепляется.</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Большая скорость иногда вызывает состояние, которое назы</w:t>
      </w:r>
      <w:r w:rsidRPr="00C563E2">
        <w:rPr>
          <w:rFonts w:ascii="Verdana" w:eastAsia="Times New Roman" w:hAnsi="Verdana" w:cs="Times New Roman"/>
          <w:color w:val="424242"/>
          <w:sz w:val="23"/>
          <w:szCs w:val="23"/>
          <w:lang w:eastAsia="ru-RU"/>
        </w:rPr>
        <w:softHyphen/>
        <w:t>вают «опьянением скоростью». Возникают чувство азарта, эмоцио</w:t>
      </w:r>
      <w:r w:rsidRPr="00C563E2">
        <w:rPr>
          <w:rFonts w:ascii="Verdana" w:eastAsia="Times New Roman" w:hAnsi="Verdana" w:cs="Times New Roman"/>
          <w:color w:val="424242"/>
          <w:sz w:val="23"/>
          <w:szCs w:val="23"/>
          <w:lang w:eastAsia="ru-RU"/>
        </w:rPr>
        <w:softHyphen/>
        <w:t>нального возбуждения, приятные переживания. Такое состояние</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чаще бывает при движении на мотоцикле, реже — на легковом автомобиле. При этом водитель некритически относится к своему состоянию, переоценивает свои возможности, становится невнима</w:t>
      </w:r>
      <w:r w:rsidRPr="00C563E2">
        <w:rPr>
          <w:rFonts w:ascii="Verdana" w:eastAsia="Times New Roman" w:hAnsi="Verdana" w:cs="Times New Roman"/>
          <w:color w:val="424242"/>
          <w:sz w:val="23"/>
          <w:szCs w:val="23"/>
          <w:lang w:eastAsia="ru-RU"/>
        </w:rPr>
        <w:softHyphen/>
        <w:t>тельным, недооценивает сложности дорожной обстановки, в резуль</w:t>
      </w:r>
      <w:r w:rsidRPr="00C563E2">
        <w:rPr>
          <w:rFonts w:ascii="Verdana" w:eastAsia="Times New Roman" w:hAnsi="Verdana" w:cs="Times New Roman"/>
          <w:color w:val="424242"/>
          <w:sz w:val="23"/>
          <w:szCs w:val="23"/>
          <w:lang w:eastAsia="ru-RU"/>
        </w:rPr>
        <w:softHyphen/>
        <w:t>тате чего идет на рискованные маневры и действия, что на большой скорости может привести к нежелательным последствиям.</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 xml:space="preserve">При движении на больших скоростях затруднено восприятие объектов на дороге и в </w:t>
      </w:r>
      <w:proofErr w:type="spellStart"/>
      <w:r w:rsidRPr="00C563E2">
        <w:rPr>
          <w:rFonts w:ascii="Verdana" w:eastAsia="Times New Roman" w:hAnsi="Verdana" w:cs="Times New Roman"/>
          <w:color w:val="424242"/>
          <w:sz w:val="23"/>
          <w:szCs w:val="23"/>
          <w:lang w:eastAsia="ru-RU"/>
        </w:rPr>
        <w:t>околодорожном</w:t>
      </w:r>
      <w:proofErr w:type="spellEnd"/>
      <w:r w:rsidRPr="00C563E2">
        <w:rPr>
          <w:rFonts w:ascii="Verdana" w:eastAsia="Times New Roman" w:hAnsi="Verdana" w:cs="Times New Roman"/>
          <w:color w:val="424242"/>
          <w:sz w:val="23"/>
          <w:szCs w:val="23"/>
          <w:lang w:eastAsia="ru-RU"/>
        </w:rPr>
        <w:t xml:space="preserve"> пространстве, поэтому увеличиваются время реакций и тормозной путь. Длина тормозного пути увеличивается прямо пропорционально квадрату увеличения скорости. Так, при скорости 50 км/ч тормозной путь равен 15 м, а при увеличении скорости до 100 км/ч тормозной путь увеличивает</w:t>
      </w:r>
      <w:r w:rsidRPr="00C563E2">
        <w:rPr>
          <w:rFonts w:ascii="Verdana" w:eastAsia="Times New Roman" w:hAnsi="Verdana" w:cs="Times New Roman"/>
          <w:color w:val="424242"/>
          <w:sz w:val="23"/>
          <w:szCs w:val="23"/>
          <w:lang w:eastAsia="ru-RU"/>
        </w:rPr>
        <w:softHyphen/>
        <w:t>ся до 60 м. Таким образом, скорость увеличивается в 2 раза, а тор</w:t>
      </w:r>
      <w:r w:rsidRPr="00C563E2">
        <w:rPr>
          <w:rFonts w:ascii="Verdana" w:eastAsia="Times New Roman" w:hAnsi="Verdana" w:cs="Times New Roman"/>
          <w:color w:val="424242"/>
          <w:sz w:val="23"/>
          <w:szCs w:val="23"/>
          <w:lang w:eastAsia="ru-RU"/>
        </w:rPr>
        <w:softHyphen/>
        <w:t>мозной путь — в 4 раза. Увеличение тормозного пути и времени реак</w:t>
      </w:r>
      <w:r w:rsidRPr="00C563E2">
        <w:rPr>
          <w:rFonts w:ascii="Verdana" w:eastAsia="Times New Roman" w:hAnsi="Verdana" w:cs="Times New Roman"/>
          <w:color w:val="424242"/>
          <w:sz w:val="23"/>
          <w:szCs w:val="23"/>
          <w:lang w:eastAsia="ru-RU"/>
        </w:rPr>
        <w:softHyphen/>
        <w:t>ций при движении на больших скоростях приводит к более частым наездам на пешеходов, попутным столкновениям и наездам на раз</w:t>
      </w:r>
      <w:r w:rsidRPr="00C563E2">
        <w:rPr>
          <w:rFonts w:ascii="Verdana" w:eastAsia="Times New Roman" w:hAnsi="Verdana" w:cs="Times New Roman"/>
          <w:color w:val="424242"/>
          <w:sz w:val="23"/>
          <w:szCs w:val="23"/>
          <w:lang w:eastAsia="ru-RU"/>
        </w:rPr>
        <w:softHyphen/>
        <w:t>личные препятствия на дороге.</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С увеличением скорости затрудняется пространственное вос</w:t>
      </w:r>
      <w:r w:rsidRPr="00C563E2">
        <w:rPr>
          <w:rFonts w:ascii="Verdana" w:eastAsia="Times New Roman" w:hAnsi="Verdana" w:cs="Times New Roman"/>
          <w:color w:val="424242"/>
          <w:sz w:val="23"/>
          <w:szCs w:val="23"/>
          <w:lang w:eastAsia="ru-RU"/>
        </w:rPr>
        <w:softHyphen/>
        <w:t xml:space="preserve">приятие, так как сужается поле зрения. В стационарных условиях поле зрения двумя глазами (бинокулярное зрение) составляет 120—130°. При скорости 50 км/ч поле зрения сужается до 105°; при 100 км/ч — до 45°; при 150 км/ч — до 7°. Сужение поля зрения ограничивает возможность водителя </w:t>
      </w:r>
      <w:r w:rsidRPr="00C563E2">
        <w:rPr>
          <w:rFonts w:ascii="Verdana" w:eastAsia="Times New Roman" w:hAnsi="Verdana" w:cs="Times New Roman"/>
          <w:color w:val="424242"/>
          <w:sz w:val="23"/>
          <w:szCs w:val="23"/>
          <w:lang w:eastAsia="ru-RU"/>
        </w:rPr>
        <w:lastRenderedPageBreak/>
        <w:t>своевременно увидеть пеше</w:t>
      </w:r>
      <w:r w:rsidRPr="00C563E2">
        <w:rPr>
          <w:rFonts w:ascii="Verdana" w:eastAsia="Times New Roman" w:hAnsi="Verdana" w:cs="Times New Roman"/>
          <w:color w:val="424242"/>
          <w:sz w:val="23"/>
          <w:szCs w:val="23"/>
          <w:lang w:eastAsia="ru-RU"/>
        </w:rPr>
        <w:softHyphen/>
        <w:t>ходов и другие объекты на дороге, что увеличивает опасность на</w:t>
      </w:r>
      <w:r w:rsidRPr="00C563E2">
        <w:rPr>
          <w:rFonts w:ascii="Verdana" w:eastAsia="Times New Roman" w:hAnsi="Verdana" w:cs="Times New Roman"/>
          <w:color w:val="424242"/>
          <w:sz w:val="23"/>
          <w:szCs w:val="23"/>
          <w:lang w:eastAsia="ru-RU"/>
        </w:rPr>
        <w:softHyphen/>
        <w:t>ездов и столкновений.</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Водитель, для того чтобы рассмотреть тот или иной объект, должен зафиксировать его взглядом на светочувствительной обо</w:t>
      </w:r>
      <w:r w:rsidRPr="00C563E2">
        <w:rPr>
          <w:rFonts w:ascii="Verdana" w:eastAsia="Times New Roman" w:hAnsi="Verdana" w:cs="Times New Roman"/>
          <w:color w:val="424242"/>
          <w:sz w:val="23"/>
          <w:szCs w:val="23"/>
          <w:lang w:eastAsia="ru-RU"/>
        </w:rPr>
        <w:softHyphen/>
        <w:t>лочке глаза на 0,2 — 0,3 с. Если время проезда до него меньше, то рассмотреть и оценить его водитель не сможет. Поэтому с увели</w:t>
      </w:r>
      <w:r w:rsidRPr="00C563E2">
        <w:rPr>
          <w:rFonts w:ascii="Verdana" w:eastAsia="Times New Roman" w:hAnsi="Verdana" w:cs="Times New Roman"/>
          <w:color w:val="424242"/>
          <w:sz w:val="23"/>
          <w:szCs w:val="23"/>
          <w:lang w:eastAsia="ru-RU"/>
        </w:rPr>
        <w:softHyphen/>
        <w:t>чением скорости увеличивается и дальность сосредоточения взгляда на дороге. Если при скорости 50 км/ч достаточно фиксировать взгляд на расстоянии 150 м, то при скорости 160 км/ч это рассто</w:t>
      </w:r>
      <w:r w:rsidRPr="00C563E2">
        <w:rPr>
          <w:rFonts w:ascii="Verdana" w:eastAsia="Times New Roman" w:hAnsi="Verdana" w:cs="Times New Roman"/>
          <w:color w:val="424242"/>
          <w:sz w:val="23"/>
          <w:szCs w:val="23"/>
          <w:lang w:eastAsia="ru-RU"/>
        </w:rPr>
        <w:softHyphen/>
        <w:t>яние увеличивается до 700 м. Таким образом, чем больше ско</w:t>
      </w:r>
      <w:r w:rsidRPr="00C563E2">
        <w:rPr>
          <w:rFonts w:ascii="Verdana" w:eastAsia="Times New Roman" w:hAnsi="Verdana" w:cs="Times New Roman"/>
          <w:color w:val="424242"/>
          <w:sz w:val="23"/>
          <w:szCs w:val="23"/>
          <w:lang w:eastAsia="ru-RU"/>
        </w:rPr>
        <w:softHyphen/>
        <w:t>рость, тем длиннее находящийся перед водителем отрезок доро</w:t>
      </w:r>
      <w:r w:rsidRPr="00C563E2">
        <w:rPr>
          <w:rFonts w:ascii="Verdana" w:eastAsia="Times New Roman" w:hAnsi="Verdana" w:cs="Times New Roman"/>
          <w:color w:val="424242"/>
          <w:sz w:val="23"/>
          <w:szCs w:val="23"/>
          <w:lang w:eastAsia="ru-RU"/>
        </w:rPr>
        <w:softHyphen/>
        <w:t>ги, который им не просматривается.</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При управлении автомобилем на больших скоростях водитель работает в навязанном темпе, так как вся дорожная информация предъявляется ему на ограниченное время. Специальными исследо</w:t>
      </w:r>
      <w:r w:rsidRPr="00C563E2">
        <w:rPr>
          <w:rFonts w:ascii="Verdana" w:eastAsia="Times New Roman" w:hAnsi="Verdana" w:cs="Times New Roman"/>
          <w:color w:val="424242"/>
          <w:sz w:val="23"/>
          <w:szCs w:val="23"/>
          <w:lang w:eastAsia="ru-RU"/>
        </w:rPr>
        <w:softHyphen/>
        <w:t>ваниями установлено, что в условиях плотного транспортного пото</w:t>
      </w:r>
      <w:r w:rsidRPr="00C563E2">
        <w:rPr>
          <w:rFonts w:ascii="Verdana" w:eastAsia="Times New Roman" w:hAnsi="Verdana" w:cs="Times New Roman"/>
          <w:color w:val="424242"/>
          <w:sz w:val="23"/>
          <w:szCs w:val="23"/>
          <w:lang w:eastAsia="ru-RU"/>
        </w:rPr>
        <w:softHyphen/>
        <w:t>ка водитель автомобиля без автоматической коробки переключения передач на 1 км пути выполняет 40—50 операций. При скорости 20 км/ч на одну операцию приходится от 4,0 до 3,6 с. При скорос</w:t>
      </w:r>
      <w:r w:rsidRPr="00C563E2">
        <w:rPr>
          <w:rFonts w:ascii="Verdana" w:eastAsia="Times New Roman" w:hAnsi="Verdana" w:cs="Times New Roman"/>
          <w:color w:val="424242"/>
          <w:sz w:val="23"/>
          <w:szCs w:val="23"/>
          <w:lang w:eastAsia="ru-RU"/>
        </w:rPr>
        <w:softHyphen/>
        <w:t>ти 30 км/ч это время составляет 3,0—2,4 с, а при скорости 40 км/ч — 2,2—1,8 с. Темп работы 4,0 с доступен каждому водителю, но при увеличении темпа в 2 раза некоторые водители пропускают необхо</w:t>
      </w:r>
      <w:r w:rsidRPr="00C563E2">
        <w:rPr>
          <w:rFonts w:ascii="Verdana" w:eastAsia="Times New Roman" w:hAnsi="Verdana" w:cs="Times New Roman"/>
          <w:color w:val="424242"/>
          <w:sz w:val="23"/>
          <w:szCs w:val="23"/>
          <w:lang w:eastAsia="ru-RU"/>
        </w:rPr>
        <w:softHyphen/>
        <w:t>димые операции, допускают ошибки и снижают скорость.</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Надежность водителя при управлении автомобилем на боль</w:t>
      </w:r>
      <w:r w:rsidRPr="00C563E2">
        <w:rPr>
          <w:rFonts w:ascii="Verdana" w:eastAsia="Times New Roman" w:hAnsi="Verdana" w:cs="Times New Roman"/>
          <w:color w:val="424242"/>
          <w:sz w:val="23"/>
          <w:szCs w:val="23"/>
          <w:lang w:eastAsia="ru-RU"/>
        </w:rPr>
        <w:softHyphen/>
        <w:t>ших скоростях зависит от его профессионального мастерства. Опытные водители правильно прогнозируют развитие дорож</w:t>
      </w:r>
      <w:r w:rsidRPr="00C563E2">
        <w:rPr>
          <w:rFonts w:ascii="Verdana" w:eastAsia="Times New Roman" w:hAnsi="Verdana" w:cs="Times New Roman"/>
          <w:color w:val="424242"/>
          <w:sz w:val="23"/>
          <w:szCs w:val="23"/>
          <w:lang w:eastAsia="ru-RU"/>
        </w:rPr>
        <w:softHyphen/>
        <w:t>ной обстановки, что позволяет им своевременно воспринимать более важную информацию, пропускать менее важную и своев</w:t>
      </w:r>
      <w:r w:rsidRPr="00C563E2">
        <w:rPr>
          <w:rFonts w:ascii="Verdana" w:eastAsia="Times New Roman" w:hAnsi="Verdana" w:cs="Times New Roman"/>
          <w:color w:val="424242"/>
          <w:sz w:val="23"/>
          <w:szCs w:val="23"/>
          <w:lang w:eastAsia="ru-RU"/>
        </w:rPr>
        <w:softHyphen/>
        <w:t>ременными действиями предупреждать опасное развитие обста</w:t>
      </w:r>
      <w:r w:rsidRPr="00C563E2">
        <w:rPr>
          <w:rFonts w:ascii="Verdana" w:eastAsia="Times New Roman" w:hAnsi="Verdana" w:cs="Times New Roman"/>
          <w:color w:val="424242"/>
          <w:sz w:val="23"/>
          <w:szCs w:val="23"/>
          <w:lang w:eastAsia="ru-RU"/>
        </w:rPr>
        <w:softHyphen/>
        <w:t>новки на дороге. Для надежного управления автомобилем на скоростях более 100 км/ч необходима специальная подготовка. Не имея прочных навыков управления автомобилем на боль</w:t>
      </w:r>
      <w:r w:rsidRPr="00C563E2">
        <w:rPr>
          <w:rFonts w:ascii="Verdana" w:eastAsia="Times New Roman" w:hAnsi="Verdana" w:cs="Times New Roman"/>
          <w:color w:val="424242"/>
          <w:sz w:val="23"/>
          <w:szCs w:val="23"/>
          <w:lang w:eastAsia="ru-RU"/>
        </w:rPr>
        <w:softHyphen/>
        <w:t>ших скоростях, нередко даже опытные водители, хорошо справ</w:t>
      </w:r>
      <w:r w:rsidRPr="00C563E2">
        <w:rPr>
          <w:rFonts w:ascii="Verdana" w:eastAsia="Times New Roman" w:hAnsi="Verdana" w:cs="Times New Roman"/>
          <w:color w:val="424242"/>
          <w:sz w:val="23"/>
          <w:szCs w:val="23"/>
          <w:lang w:eastAsia="ru-RU"/>
        </w:rPr>
        <w:softHyphen/>
        <w:t>ляющиеся с управлением автомобилем на скоростях 70 — 80 км/ч, испытывают затруднения и сильное нервное напряжение при скорости 120 км/ч.</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Для предупреждения ДТП, возникающих в результате превы</w:t>
      </w:r>
      <w:r w:rsidRPr="00C563E2">
        <w:rPr>
          <w:rFonts w:ascii="Verdana" w:eastAsia="Times New Roman" w:hAnsi="Verdana" w:cs="Times New Roman"/>
          <w:color w:val="424242"/>
          <w:sz w:val="23"/>
          <w:szCs w:val="23"/>
          <w:lang w:eastAsia="ru-RU"/>
        </w:rPr>
        <w:softHyphen/>
        <w:t>шения скорости, необходим действенный контроль и разработка объективных методов воздействия на таких водителей. Для конт</w:t>
      </w:r>
      <w:r w:rsidRPr="00C563E2">
        <w:rPr>
          <w:rFonts w:ascii="Verdana" w:eastAsia="Times New Roman" w:hAnsi="Verdana" w:cs="Times New Roman"/>
          <w:color w:val="424242"/>
          <w:sz w:val="23"/>
          <w:szCs w:val="23"/>
          <w:lang w:eastAsia="ru-RU"/>
        </w:rPr>
        <w:softHyphen/>
        <w:t>роля скоростного режима часто используются ручные радиолока</w:t>
      </w:r>
      <w:r w:rsidRPr="00C563E2">
        <w:rPr>
          <w:rFonts w:ascii="Verdana" w:eastAsia="Times New Roman" w:hAnsi="Verdana" w:cs="Times New Roman"/>
          <w:color w:val="424242"/>
          <w:sz w:val="23"/>
          <w:szCs w:val="23"/>
          <w:lang w:eastAsia="ru-RU"/>
        </w:rPr>
        <w:softHyphen/>
        <w:t>ционные измерители скорости, с помощью которых можно уста</w:t>
      </w:r>
      <w:r w:rsidRPr="00C563E2">
        <w:rPr>
          <w:rFonts w:ascii="Verdana" w:eastAsia="Times New Roman" w:hAnsi="Verdana" w:cs="Times New Roman"/>
          <w:color w:val="424242"/>
          <w:sz w:val="23"/>
          <w:szCs w:val="23"/>
          <w:lang w:eastAsia="ru-RU"/>
        </w:rPr>
        <w:softHyphen/>
        <w:t xml:space="preserve">новить скорость автомобиля. За рубежом на многих дорогах под проезжей частью размещаются индукционные датчики скорости, соединенные с фотокамерой, установленной на высоте 3 —4 м в специальной </w:t>
      </w:r>
      <w:proofErr w:type="spellStart"/>
      <w:r w:rsidRPr="00C563E2">
        <w:rPr>
          <w:rFonts w:ascii="Verdana" w:eastAsia="Times New Roman" w:hAnsi="Verdana" w:cs="Times New Roman"/>
          <w:color w:val="424242"/>
          <w:sz w:val="23"/>
          <w:szCs w:val="23"/>
          <w:lang w:eastAsia="ru-RU"/>
        </w:rPr>
        <w:t>фотобудке</w:t>
      </w:r>
      <w:proofErr w:type="spellEnd"/>
      <w:r w:rsidRPr="00C563E2">
        <w:rPr>
          <w:rFonts w:ascii="Verdana" w:eastAsia="Times New Roman" w:hAnsi="Verdana" w:cs="Times New Roman"/>
          <w:color w:val="424242"/>
          <w:sz w:val="23"/>
          <w:szCs w:val="23"/>
          <w:lang w:eastAsia="ru-RU"/>
        </w:rPr>
        <w:t>, напоминающей скворечник. При превы</w:t>
      </w:r>
      <w:r w:rsidRPr="00C563E2">
        <w:rPr>
          <w:rFonts w:ascii="Verdana" w:eastAsia="Times New Roman" w:hAnsi="Verdana" w:cs="Times New Roman"/>
          <w:color w:val="424242"/>
          <w:sz w:val="23"/>
          <w:szCs w:val="23"/>
          <w:lang w:eastAsia="ru-RU"/>
        </w:rPr>
        <w:softHyphen/>
        <w:t>шении разрешенной на этом участке скорости срабатывает фото</w:t>
      </w:r>
      <w:r w:rsidRPr="00C563E2">
        <w:rPr>
          <w:rFonts w:ascii="Verdana" w:eastAsia="Times New Roman" w:hAnsi="Verdana" w:cs="Times New Roman"/>
          <w:color w:val="424242"/>
          <w:sz w:val="23"/>
          <w:szCs w:val="23"/>
          <w:lang w:eastAsia="ru-RU"/>
        </w:rPr>
        <w:softHyphen/>
        <w:t>вспышка и на пленке фиксируется номер"&lt;автомобиля. Через не</w:t>
      </w:r>
      <w:r w:rsidRPr="00C563E2">
        <w:rPr>
          <w:rFonts w:ascii="Verdana" w:eastAsia="Times New Roman" w:hAnsi="Verdana" w:cs="Times New Roman"/>
          <w:color w:val="424242"/>
          <w:sz w:val="23"/>
          <w:szCs w:val="23"/>
          <w:lang w:eastAsia="ru-RU"/>
        </w:rPr>
        <w:softHyphen/>
        <w:t>сколько дней водитель получает уведомление о том, что ему сле</w:t>
      </w:r>
      <w:r w:rsidRPr="00C563E2">
        <w:rPr>
          <w:rFonts w:ascii="Verdana" w:eastAsia="Times New Roman" w:hAnsi="Verdana" w:cs="Times New Roman"/>
          <w:color w:val="424242"/>
          <w:sz w:val="23"/>
          <w:szCs w:val="23"/>
          <w:lang w:eastAsia="ru-RU"/>
        </w:rPr>
        <w:softHyphen/>
        <w:t xml:space="preserve">дует уплатить крупный штраф. Следует </w:t>
      </w:r>
      <w:r w:rsidRPr="00C563E2">
        <w:rPr>
          <w:rFonts w:ascii="Verdana" w:eastAsia="Times New Roman" w:hAnsi="Verdana" w:cs="Times New Roman"/>
          <w:color w:val="424242"/>
          <w:sz w:val="23"/>
          <w:szCs w:val="23"/>
          <w:lang w:eastAsia="ru-RU"/>
        </w:rPr>
        <w:lastRenderedPageBreak/>
        <w:t>отметить, что во многих странах самые крупные штрафы взыскиваются за четыре наибо</w:t>
      </w:r>
      <w:r w:rsidRPr="00C563E2">
        <w:rPr>
          <w:rFonts w:ascii="Verdana" w:eastAsia="Times New Roman" w:hAnsi="Verdana" w:cs="Times New Roman"/>
          <w:color w:val="424242"/>
          <w:sz w:val="23"/>
          <w:szCs w:val="23"/>
          <w:lang w:eastAsia="ru-RU"/>
        </w:rPr>
        <w:softHyphen/>
        <w:t>лее серьезные нарушения: управление автомобилем в нетрезвом состоянии, превышение скорости, проезд на знак «Проезд без остановки запрещен» и обгон в запрещенном месте.</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Водитель не всегда, проезжая мимо знака ограничения скоро</w:t>
      </w:r>
      <w:r w:rsidRPr="00C563E2">
        <w:rPr>
          <w:rFonts w:ascii="Verdana" w:eastAsia="Times New Roman" w:hAnsi="Verdana" w:cs="Times New Roman"/>
          <w:color w:val="424242"/>
          <w:sz w:val="23"/>
          <w:szCs w:val="23"/>
          <w:lang w:eastAsia="ru-RU"/>
        </w:rPr>
        <w:softHyphen/>
        <w:t>сти, снижает ее. Для этого в ФРГ, США, России и других странах на дорогах устанавливаются искусственные неровности — бетон</w:t>
      </w:r>
      <w:r w:rsidRPr="00C563E2">
        <w:rPr>
          <w:rFonts w:ascii="Verdana" w:eastAsia="Times New Roman" w:hAnsi="Verdana" w:cs="Times New Roman"/>
          <w:color w:val="424242"/>
          <w:sz w:val="23"/>
          <w:szCs w:val="23"/>
          <w:lang w:eastAsia="ru-RU"/>
        </w:rPr>
        <w:softHyphen/>
        <w:t>ные полосы высотой 8 —10 см («лежачий полицейский»). Проезд через них на большой, скорости вызывает крайне неприятные ощущения и приводит к износу подвески автомобиля. В США обыч</w:t>
      </w:r>
      <w:r w:rsidRPr="00C563E2">
        <w:rPr>
          <w:rFonts w:ascii="Verdana" w:eastAsia="Times New Roman" w:hAnsi="Verdana" w:cs="Times New Roman"/>
          <w:color w:val="424242"/>
          <w:sz w:val="23"/>
          <w:szCs w:val="23"/>
          <w:lang w:eastAsia="ru-RU"/>
        </w:rPr>
        <w:softHyphen/>
        <w:t>но такие полосы устанавливаются в местах выезда из местных про</w:t>
      </w:r>
      <w:r w:rsidRPr="00C563E2">
        <w:rPr>
          <w:rFonts w:ascii="Verdana" w:eastAsia="Times New Roman" w:hAnsi="Verdana" w:cs="Times New Roman"/>
          <w:color w:val="424242"/>
          <w:sz w:val="23"/>
          <w:szCs w:val="23"/>
          <w:lang w:eastAsia="ru-RU"/>
        </w:rPr>
        <w:softHyphen/>
        <w:t>ездов на городские улицы. В Австрии подобные полосы (перенос</w:t>
      </w:r>
      <w:r w:rsidRPr="00C563E2">
        <w:rPr>
          <w:rFonts w:ascii="Verdana" w:eastAsia="Times New Roman" w:hAnsi="Verdana" w:cs="Times New Roman"/>
          <w:color w:val="424242"/>
          <w:sz w:val="23"/>
          <w:szCs w:val="23"/>
          <w:lang w:eastAsia="ru-RU"/>
        </w:rPr>
        <w:softHyphen/>
        <w:t>ные — резиновая лента с закрепленными на ней керамическими выпуклостями) устанавливаются на дорогах перед опасными уча</w:t>
      </w:r>
      <w:r w:rsidRPr="00C563E2">
        <w:rPr>
          <w:rFonts w:ascii="Verdana" w:eastAsia="Times New Roman" w:hAnsi="Verdana" w:cs="Times New Roman"/>
          <w:color w:val="424242"/>
          <w:sz w:val="23"/>
          <w:szCs w:val="23"/>
          <w:lang w:eastAsia="ru-RU"/>
        </w:rPr>
        <w:softHyphen/>
        <w:t>стками. В Финляндии устанавливают такие полосы в местах распо</w:t>
      </w:r>
      <w:r w:rsidRPr="00C563E2">
        <w:rPr>
          <w:rFonts w:ascii="Verdana" w:eastAsia="Times New Roman" w:hAnsi="Verdana" w:cs="Times New Roman"/>
          <w:color w:val="424242"/>
          <w:sz w:val="23"/>
          <w:szCs w:val="23"/>
          <w:lang w:eastAsia="ru-RU"/>
        </w:rPr>
        <w:softHyphen/>
        <w:t>ложения школ и домов для престарелых.</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В США изобретатель Сайке предложил установить на переднем бампере автомобиля устройство, которое при сближении с други</w:t>
      </w:r>
      <w:r w:rsidRPr="00C563E2">
        <w:rPr>
          <w:rFonts w:ascii="Verdana" w:eastAsia="Times New Roman" w:hAnsi="Verdana" w:cs="Times New Roman"/>
          <w:color w:val="424242"/>
          <w:sz w:val="23"/>
          <w:szCs w:val="23"/>
          <w:lang w:eastAsia="ru-RU"/>
        </w:rPr>
        <w:softHyphen/>
        <w:t>ми автомобилями в транспортном потоке включает звуковой сиг</w:t>
      </w:r>
      <w:r w:rsidRPr="00C563E2">
        <w:rPr>
          <w:rFonts w:ascii="Verdana" w:eastAsia="Times New Roman" w:hAnsi="Verdana" w:cs="Times New Roman"/>
          <w:color w:val="424242"/>
          <w:sz w:val="23"/>
          <w:szCs w:val="23"/>
          <w:lang w:eastAsia="ru-RU"/>
        </w:rPr>
        <w:softHyphen/>
        <w:t>нал, усиливающийся при уменьшении расстояния. Американская</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фирма </w:t>
      </w:r>
      <w:proofErr w:type="spellStart"/>
      <w:r w:rsidRPr="00C563E2">
        <w:rPr>
          <w:rFonts w:ascii="Verdana" w:eastAsia="Times New Roman" w:hAnsi="Verdana" w:cs="Times New Roman"/>
          <w:i/>
          <w:iCs/>
          <w:color w:val="424242"/>
          <w:sz w:val="23"/>
          <w:szCs w:val="23"/>
          <w:lang w:eastAsia="ru-RU"/>
        </w:rPr>
        <w:t>General</w:t>
      </w:r>
      <w:proofErr w:type="spellEnd"/>
      <w:r w:rsidRPr="00C563E2">
        <w:rPr>
          <w:rFonts w:ascii="Verdana" w:eastAsia="Times New Roman" w:hAnsi="Verdana" w:cs="Times New Roman"/>
          <w:i/>
          <w:iCs/>
          <w:color w:val="424242"/>
          <w:sz w:val="23"/>
          <w:szCs w:val="23"/>
          <w:lang w:eastAsia="ru-RU"/>
        </w:rPr>
        <w:t xml:space="preserve"> </w:t>
      </w:r>
      <w:proofErr w:type="spellStart"/>
      <w:r w:rsidRPr="00C563E2">
        <w:rPr>
          <w:rFonts w:ascii="Verdana" w:eastAsia="Times New Roman" w:hAnsi="Verdana" w:cs="Times New Roman"/>
          <w:i/>
          <w:iCs/>
          <w:color w:val="424242"/>
          <w:sz w:val="23"/>
          <w:szCs w:val="23"/>
          <w:lang w:eastAsia="ru-RU"/>
        </w:rPr>
        <w:t>Electric</w:t>
      </w:r>
      <w:proofErr w:type="spellEnd"/>
      <w:r w:rsidRPr="00C563E2">
        <w:rPr>
          <w:rFonts w:ascii="Verdana" w:eastAsia="Times New Roman" w:hAnsi="Verdana" w:cs="Times New Roman"/>
          <w:i/>
          <w:iCs/>
          <w:color w:val="424242"/>
          <w:sz w:val="23"/>
          <w:szCs w:val="23"/>
          <w:lang w:eastAsia="ru-RU"/>
        </w:rPr>
        <w:t> </w:t>
      </w:r>
      <w:r w:rsidRPr="00C563E2">
        <w:rPr>
          <w:rFonts w:ascii="Verdana" w:eastAsia="Times New Roman" w:hAnsi="Verdana" w:cs="Times New Roman"/>
          <w:color w:val="424242"/>
          <w:sz w:val="23"/>
          <w:szCs w:val="23"/>
          <w:lang w:eastAsia="ru-RU"/>
        </w:rPr>
        <w:t>сконструировала лазерное устройство, ко</w:t>
      </w:r>
      <w:r w:rsidRPr="00C563E2">
        <w:rPr>
          <w:rFonts w:ascii="Verdana" w:eastAsia="Times New Roman" w:hAnsi="Verdana" w:cs="Times New Roman"/>
          <w:color w:val="424242"/>
          <w:sz w:val="23"/>
          <w:szCs w:val="23"/>
          <w:lang w:eastAsia="ru-RU"/>
        </w:rPr>
        <w:softHyphen/>
        <w:t>торое следит за скоростью впереди идущего автомобиля и при замедлении его движения воздействует на тормозную систему сво</w:t>
      </w:r>
      <w:r w:rsidRPr="00C563E2">
        <w:rPr>
          <w:rFonts w:ascii="Verdana" w:eastAsia="Times New Roman" w:hAnsi="Verdana" w:cs="Times New Roman"/>
          <w:color w:val="424242"/>
          <w:sz w:val="23"/>
          <w:szCs w:val="23"/>
          <w:lang w:eastAsia="ru-RU"/>
        </w:rPr>
        <w:softHyphen/>
        <w:t>его автомобиля. Английская фирма сконструировала устройство, которое включает звуковой сигнал при превышении установлен</w:t>
      </w:r>
      <w:r w:rsidRPr="00C563E2">
        <w:rPr>
          <w:rFonts w:ascii="Verdana" w:eastAsia="Times New Roman" w:hAnsi="Verdana" w:cs="Times New Roman"/>
          <w:color w:val="424242"/>
          <w:sz w:val="23"/>
          <w:szCs w:val="23"/>
          <w:lang w:eastAsia="ru-RU"/>
        </w:rPr>
        <w:softHyphen/>
        <w:t xml:space="preserve">ной скорости. Если скорость не снижается, то звук перерастает в сирену. Практически на всех междугородных автобусах и тяжелых автомобилях устанавливаются </w:t>
      </w:r>
      <w:proofErr w:type="spellStart"/>
      <w:r w:rsidRPr="00C563E2">
        <w:rPr>
          <w:rFonts w:ascii="Verdana" w:eastAsia="Times New Roman" w:hAnsi="Verdana" w:cs="Times New Roman"/>
          <w:color w:val="424242"/>
          <w:sz w:val="23"/>
          <w:szCs w:val="23"/>
          <w:lang w:eastAsia="ru-RU"/>
        </w:rPr>
        <w:t>тахографы</w:t>
      </w:r>
      <w:proofErr w:type="spellEnd"/>
      <w:r w:rsidRPr="00C563E2">
        <w:rPr>
          <w:rFonts w:ascii="Verdana" w:eastAsia="Times New Roman" w:hAnsi="Verdana" w:cs="Times New Roman"/>
          <w:color w:val="424242"/>
          <w:sz w:val="23"/>
          <w:szCs w:val="23"/>
          <w:lang w:eastAsia="ru-RU"/>
        </w:rPr>
        <w:t>, которые регистрируют скоростной режим на всем протяжении маршрута. В Японии в опас</w:t>
      </w:r>
      <w:r w:rsidRPr="00C563E2">
        <w:rPr>
          <w:rFonts w:ascii="Verdana" w:eastAsia="Times New Roman" w:hAnsi="Verdana" w:cs="Times New Roman"/>
          <w:color w:val="424242"/>
          <w:sz w:val="23"/>
          <w:szCs w:val="23"/>
          <w:lang w:eastAsia="ru-RU"/>
        </w:rPr>
        <w:softHyphen/>
        <w:t>ных местах устанавливаются резиновые манекены, одетые в фор</w:t>
      </w:r>
      <w:r w:rsidRPr="00C563E2">
        <w:rPr>
          <w:rFonts w:ascii="Verdana" w:eastAsia="Times New Roman" w:hAnsi="Verdana" w:cs="Times New Roman"/>
          <w:color w:val="424242"/>
          <w:sz w:val="23"/>
          <w:szCs w:val="23"/>
          <w:lang w:eastAsia="ru-RU"/>
        </w:rPr>
        <w:softHyphen/>
        <w:t>му полицейского. Применение этих методов позволяет снизить количество ДТП, возникающих из-за превышения водителями скорости движения, но, к сожалению, они не получили широко</w:t>
      </w:r>
      <w:r w:rsidRPr="00C563E2">
        <w:rPr>
          <w:rFonts w:ascii="Verdana" w:eastAsia="Times New Roman" w:hAnsi="Verdana" w:cs="Times New Roman"/>
          <w:color w:val="424242"/>
          <w:sz w:val="23"/>
          <w:szCs w:val="23"/>
          <w:lang w:eastAsia="ru-RU"/>
        </w:rPr>
        <w:softHyphen/>
        <w:t>го распространения. Но даже при их использовании главным в решении этой проблемы остается поведение водителей, которое определяется их подготовленностью, психологической пригодно</w:t>
      </w:r>
      <w:r w:rsidRPr="00C563E2">
        <w:rPr>
          <w:rFonts w:ascii="Verdana" w:eastAsia="Times New Roman" w:hAnsi="Verdana" w:cs="Times New Roman"/>
          <w:color w:val="424242"/>
          <w:sz w:val="23"/>
          <w:szCs w:val="23"/>
          <w:lang w:eastAsia="ru-RU"/>
        </w:rPr>
        <w:softHyphen/>
        <w:t>стью, работоспособностью и дисциплинированностью.</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Контрольные вопросы и задания</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1. Почему в темное время суток увеличивается количество дорожно-</w:t>
      </w:r>
      <w:r w:rsidRPr="00C563E2">
        <w:rPr>
          <w:rFonts w:ascii="Verdana" w:eastAsia="Times New Roman" w:hAnsi="Verdana" w:cs="Times New Roman"/>
          <w:color w:val="424242"/>
          <w:sz w:val="23"/>
          <w:szCs w:val="23"/>
          <w:lang w:eastAsia="ru-RU"/>
        </w:rPr>
        <w:br/>
        <w:t>транспортных происшествий?</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 xml:space="preserve">2. Какие нарушения зрительного восприятия возникают в темное </w:t>
      </w:r>
      <w:proofErr w:type="spellStart"/>
      <w:r w:rsidRPr="00C563E2">
        <w:rPr>
          <w:rFonts w:ascii="Verdana" w:eastAsia="Times New Roman" w:hAnsi="Verdana" w:cs="Times New Roman"/>
          <w:color w:val="424242"/>
          <w:sz w:val="23"/>
          <w:szCs w:val="23"/>
          <w:lang w:eastAsia="ru-RU"/>
        </w:rPr>
        <w:t>вре</w:t>
      </w:r>
      <w:proofErr w:type="spellEnd"/>
      <w:r w:rsidRPr="00C563E2">
        <w:rPr>
          <w:rFonts w:ascii="Verdana" w:eastAsia="Times New Roman" w:hAnsi="Verdana" w:cs="Times New Roman"/>
          <w:color w:val="424242"/>
          <w:sz w:val="23"/>
          <w:szCs w:val="23"/>
          <w:lang w:eastAsia="ru-RU"/>
        </w:rPr>
        <w:softHyphen/>
      </w:r>
      <w:r w:rsidRPr="00C563E2">
        <w:rPr>
          <w:rFonts w:ascii="Verdana" w:eastAsia="Times New Roman" w:hAnsi="Verdana" w:cs="Times New Roman"/>
          <w:color w:val="424242"/>
          <w:sz w:val="23"/>
          <w:szCs w:val="23"/>
          <w:lang w:eastAsia="ru-RU"/>
        </w:rPr>
        <w:br/>
      </w:r>
      <w:proofErr w:type="spellStart"/>
      <w:r w:rsidRPr="00C563E2">
        <w:rPr>
          <w:rFonts w:ascii="Verdana" w:eastAsia="Times New Roman" w:hAnsi="Verdana" w:cs="Times New Roman"/>
          <w:color w:val="424242"/>
          <w:sz w:val="23"/>
          <w:szCs w:val="23"/>
          <w:lang w:eastAsia="ru-RU"/>
        </w:rPr>
        <w:t>мя</w:t>
      </w:r>
      <w:proofErr w:type="spellEnd"/>
      <w:r w:rsidRPr="00C563E2">
        <w:rPr>
          <w:rFonts w:ascii="Verdana" w:eastAsia="Times New Roman" w:hAnsi="Verdana" w:cs="Times New Roman"/>
          <w:color w:val="424242"/>
          <w:sz w:val="23"/>
          <w:szCs w:val="23"/>
          <w:lang w:eastAsia="ru-RU"/>
        </w:rPr>
        <w:t xml:space="preserve"> суток и как это влияет на поведение и надежность водителей?</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3. Перечислите мероприятия, направленные на снижение вероятно</w:t>
      </w:r>
      <w:r w:rsidRPr="00C563E2">
        <w:rPr>
          <w:rFonts w:ascii="Verdana" w:eastAsia="Times New Roman" w:hAnsi="Verdana" w:cs="Times New Roman"/>
          <w:color w:val="424242"/>
          <w:sz w:val="23"/>
          <w:szCs w:val="23"/>
          <w:lang w:eastAsia="ru-RU"/>
        </w:rPr>
        <w:softHyphen/>
      </w:r>
      <w:r w:rsidRPr="00C563E2">
        <w:rPr>
          <w:rFonts w:ascii="Verdana" w:eastAsia="Times New Roman" w:hAnsi="Verdana" w:cs="Times New Roman"/>
          <w:color w:val="424242"/>
          <w:sz w:val="23"/>
          <w:szCs w:val="23"/>
          <w:lang w:eastAsia="ru-RU"/>
        </w:rPr>
        <w:br/>
      </w:r>
      <w:proofErr w:type="spellStart"/>
      <w:r w:rsidRPr="00C563E2">
        <w:rPr>
          <w:rFonts w:ascii="Verdana" w:eastAsia="Times New Roman" w:hAnsi="Verdana" w:cs="Times New Roman"/>
          <w:color w:val="424242"/>
          <w:sz w:val="23"/>
          <w:szCs w:val="23"/>
          <w:lang w:eastAsia="ru-RU"/>
        </w:rPr>
        <w:t>сти</w:t>
      </w:r>
      <w:proofErr w:type="spellEnd"/>
      <w:r w:rsidRPr="00C563E2">
        <w:rPr>
          <w:rFonts w:ascii="Verdana" w:eastAsia="Times New Roman" w:hAnsi="Verdana" w:cs="Times New Roman"/>
          <w:color w:val="424242"/>
          <w:sz w:val="23"/>
          <w:szCs w:val="23"/>
          <w:lang w:eastAsia="ru-RU"/>
        </w:rPr>
        <w:t xml:space="preserve"> наезда на пешехода в темное время суток.</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lastRenderedPageBreak/>
        <w:t>4. Почему нарушается зрительное восприятие при ослеплении води</w:t>
      </w:r>
      <w:r w:rsidRPr="00C563E2">
        <w:rPr>
          <w:rFonts w:ascii="Verdana" w:eastAsia="Times New Roman" w:hAnsi="Verdana" w:cs="Times New Roman"/>
          <w:color w:val="424242"/>
          <w:sz w:val="23"/>
          <w:szCs w:val="23"/>
          <w:lang w:eastAsia="ru-RU"/>
        </w:rPr>
        <w:softHyphen/>
      </w:r>
      <w:r w:rsidRPr="00C563E2">
        <w:rPr>
          <w:rFonts w:ascii="Verdana" w:eastAsia="Times New Roman" w:hAnsi="Verdana" w:cs="Times New Roman"/>
          <w:color w:val="424242"/>
          <w:sz w:val="23"/>
          <w:szCs w:val="23"/>
          <w:lang w:eastAsia="ru-RU"/>
        </w:rPr>
        <w:br/>
      </w:r>
      <w:proofErr w:type="spellStart"/>
      <w:r w:rsidRPr="00C563E2">
        <w:rPr>
          <w:rFonts w:ascii="Verdana" w:eastAsia="Times New Roman" w:hAnsi="Verdana" w:cs="Times New Roman"/>
          <w:color w:val="424242"/>
          <w:sz w:val="23"/>
          <w:szCs w:val="23"/>
          <w:lang w:eastAsia="ru-RU"/>
        </w:rPr>
        <w:t>телей</w:t>
      </w:r>
      <w:proofErr w:type="spellEnd"/>
      <w:r w:rsidRPr="00C563E2">
        <w:rPr>
          <w:rFonts w:ascii="Verdana" w:eastAsia="Times New Roman" w:hAnsi="Verdana" w:cs="Times New Roman"/>
          <w:color w:val="424242"/>
          <w:sz w:val="23"/>
          <w:szCs w:val="23"/>
          <w:lang w:eastAsia="ru-RU"/>
        </w:rPr>
        <w:t xml:space="preserve"> и как это влияет на их поведение и надежность?</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5. От чего зависит ощущение скорости и каковы причины ошибок</w:t>
      </w:r>
      <w:r w:rsidRPr="00C563E2">
        <w:rPr>
          <w:rFonts w:ascii="Verdana" w:eastAsia="Times New Roman" w:hAnsi="Verdana" w:cs="Times New Roman"/>
          <w:color w:val="424242"/>
          <w:sz w:val="23"/>
          <w:szCs w:val="23"/>
          <w:lang w:eastAsia="ru-RU"/>
        </w:rPr>
        <w:br/>
        <w:t>водителей при ее оценке?</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 xml:space="preserve">6. Как влияет движение на больших скоростях на состояние </w:t>
      </w:r>
      <w:proofErr w:type="gramStart"/>
      <w:r w:rsidRPr="00C563E2">
        <w:rPr>
          <w:rFonts w:ascii="Verdana" w:eastAsia="Times New Roman" w:hAnsi="Verdana" w:cs="Times New Roman"/>
          <w:color w:val="424242"/>
          <w:sz w:val="23"/>
          <w:szCs w:val="23"/>
          <w:lang w:eastAsia="ru-RU"/>
        </w:rPr>
        <w:t>водителя,</w:t>
      </w:r>
      <w:r w:rsidRPr="00C563E2">
        <w:rPr>
          <w:rFonts w:ascii="Verdana" w:eastAsia="Times New Roman" w:hAnsi="Verdana" w:cs="Times New Roman"/>
          <w:color w:val="424242"/>
          <w:sz w:val="23"/>
          <w:szCs w:val="23"/>
          <w:lang w:eastAsia="ru-RU"/>
        </w:rPr>
        <w:br/>
        <w:t>восприятие</w:t>
      </w:r>
      <w:proofErr w:type="gramEnd"/>
      <w:r w:rsidRPr="00C563E2">
        <w:rPr>
          <w:rFonts w:ascii="Verdana" w:eastAsia="Times New Roman" w:hAnsi="Verdana" w:cs="Times New Roman"/>
          <w:color w:val="424242"/>
          <w:sz w:val="23"/>
          <w:szCs w:val="23"/>
          <w:lang w:eastAsia="ru-RU"/>
        </w:rPr>
        <w:t xml:space="preserve"> и оценку им дорожной информации?</w:t>
      </w:r>
    </w:p>
    <w:p w:rsidR="00C563E2" w:rsidRPr="00C563E2" w:rsidRDefault="00C563E2" w:rsidP="00C563E2">
      <w:pPr>
        <w:spacing w:before="225" w:after="225" w:line="240" w:lineRule="auto"/>
        <w:ind w:left="225" w:right="225"/>
        <w:rPr>
          <w:rFonts w:ascii="Verdana" w:eastAsia="Times New Roman" w:hAnsi="Verdana" w:cs="Times New Roman"/>
          <w:color w:val="424242"/>
          <w:sz w:val="23"/>
          <w:szCs w:val="23"/>
          <w:lang w:eastAsia="ru-RU"/>
        </w:rPr>
      </w:pPr>
      <w:r w:rsidRPr="00C563E2">
        <w:rPr>
          <w:rFonts w:ascii="Verdana" w:eastAsia="Times New Roman" w:hAnsi="Verdana" w:cs="Times New Roman"/>
          <w:color w:val="424242"/>
          <w:sz w:val="23"/>
          <w:szCs w:val="23"/>
          <w:lang w:eastAsia="ru-RU"/>
        </w:rPr>
        <w:t>7. Охарактеризуйте методы контроля и объективного воздействия на</w:t>
      </w:r>
      <w:r w:rsidRPr="00C563E2">
        <w:rPr>
          <w:rFonts w:ascii="Verdana" w:eastAsia="Times New Roman" w:hAnsi="Verdana" w:cs="Times New Roman"/>
          <w:color w:val="424242"/>
          <w:sz w:val="23"/>
          <w:szCs w:val="23"/>
          <w:lang w:eastAsia="ru-RU"/>
        </w:rPr>
        <w:br/>
        <w:t>водителей, превышающих установленные ограничения скорости.</w:t>
      </w:r>
    </w:p>
    <w:p w:rsidR="00C563E2" w:rsidRPr="00C563E2" w:rsidRDefault="00C563E2" w:rsidP="00C563E2">
      <w:pPr>
        <w:spacing w:after="0" w:line="240" w:lineRule="auto"/>
        <w:rPr>
          <w:rFonts w:ascii="Times New Roman" w:eastAsia="Times New Roman" w:hAnsi="Times New Roman" w:cs="Times New Roman"/>
          <w:sz w:val="24"/>
          <w:szCs w:val="24"/>
          <w:lang w:eastAsia="ru-RU"/>
        </w:rPr>
      </w:pPr>
      <w:r w:rsidRPr="00C563E2">
        <w:rPr>
          <w:rFonts w:ascii="Tahoma" w:eastAsia="Times New Roman" w:hAnsi="Tahoma" w:cs="Tahoma"/>
          <w:color w:val="424242"/>
          <w:sz w:val="23"/>
          <w:szCs w:val="23"/>
          <w:lang w:eastAsia="ru-RU"/>
        </w:rPr>
        <w:br/>
      </w:r>
    </w:p>
    <w:p w:rsidR="00AF04E5" w:rsidRPr="00185A2B" w:rsidRDefault="00AF04E5" w:rsidP="00AF04E5">
      <w:pPr>
        <w:jc w:val="both"/>
        <w:rPr>
          <w:rFonts w:ascii="Times New Roman" w:hAnsi="Times New Roman" w:cs="Times New Roman"/>
          <w:sz w:val="28"/>
          <w:szCs w:val="28"/>
        </w:rPr>
      </w:pPr>
      <w:proofErr w:type="gramStart"/>
      <w:r>
        <w:rPr>
          <w:rFonts w:ascii="Verdana" w:eastAsia="Times New Roman" w:hAnsi="Verdana" w:cs="Times New Roman"/>
          <w:color w:val="424242"/>
          <w:sz w:val="23"/>
          <w:szCs w:val="23"/>
          <w:lang w:eastAsia="ru-RU"/>
        </w:rPr>
        <w:t>Ответы  присылать</w:t>
      </w:r>
      <w:proofErr w:type="gramEnd"/>
      <w:r>
        <w:rPr>
          <w:rFonts w:ascii="Verdana" w:eastAsia="Times New Roman" w:hAnsi="Verdana" w:cs="Times New Roman"/>
          <w:color w:val="424242"/>
          <w:sz w:val="23"/>
          <w:szCs w:val="23"/>
          <w:lang w:eastAsia="ru-RU"/>
        </w:rPr>
        <w:t xml:space="preserve">  до  5 июня 2020 </w:t>
      </w:r>
      <w:r>
        <w:rPr>
          <w:rFonts w:ascii="Times New Roman" w:hAnsi="Times New Roman" w:cs="Times New Roman"/>
          <w:sz w:val="28"/>
          <w:szCs w:val="28"/>
        </w:rPr>
        <w:t>:</w:t>
      </w:r>
      <w:r w:rsidRPr="002E7F30">
        <w:rPr>
          <w:rFonts w:ascii="Times New Roman" w:hAnsi="Times New Roman" w:cs="Times New Roman"/>
          <w:sz w:val="28"/>
          <w:szCs w:val="28"/>
        </w:rPr>
        <w:t xml:space="preserve"> </w:t>
      </w: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AF04E5" w:rsidRPr="00303A2E" w:rsidRDefault="00AF04E5" w:rsidP="00AF04E5">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AF04E5" w:rsidRDefault="00AF04E5" w:rsidP="00AF04E5">
      <w:pPr>
        <w:pStyle w:val="a3"/>
        <w:spacing w:before="225" w:beforeAutospacing="0" w:after="225" w:afterAutospacing="0"/>
        <w:ind w:left="225" w:right="225"/>
        <w:rPr>
          <w:rFonts w:ascii="Verdana" w:hAnsi="Verdana"/>
          <w:color w:val="424242"/>
          <w:sz w:val="23"/>
          <w:szCs w:val="23"/>
        </w:rPr>
      </w:pPr>
    </w:p>
    <w:p w:rsidR="00AF04E5" w:rsidRDefault="00AF04E5" w:rsidP="00AF04E5">
      <w:pPr>
        <w:rPr>
          <w:rFonts w:ascii="Times New Roman" w:hAnsi="Times New Roman" w:cs="Times New Roman"/>
          <w:sz w:val="28"/>
          <w:szCs w:val="28"/>
        </w:rPr>
      </w:pPr>
    </w:p>
    <w:p w:rsidR="00C563E2" w:rsidRPr="00C563E2" w:rsidRDefault="00C563E2" w:rsidP="00AF04E5">
      <w:pPr>
        <w:spacing w:before="225" w:after="225" w:line="240" w:lineRule="auto"/>
        <w:ind w:left="225" w:right="225"/>
        <w:jc w:val="both"/>
        <w:rPr>
          <w:rFonts w:ascii="Times New Roman" w:eastAsia="Times New Roman" w:hAnsi="Times New Roman" w:cs="Times New Roman"/>
          <w:color w:val="424242"/>
          <w:sz w:val="28"/>
          <w:szCs w:val="28"/>
          <w:lang w:eastAsia="ru-RU"/>
        </w:rPr>
      </w:pPr>
      <w:bookmarkStart w:id="0" w:name="_GoBack"/>
      <w:bookmarkEnd w:id="0"/>
    </w:p>
    <w:p w:rsidR="00C80865" w:rsidRPr="006E0BCB" w:rsidRDefault="00C80865">
      <w:pPr>
        <w:rPr>
          <w:rFonts w:ascii="Times New Roman" w:hAnsi="Times New Roman" w:cs="Times New Roman"/>
          <w:sz w:val="28"/>
          <w:szCs w:val="28"/>
        </w:rPr>
      </w:pPr>
    </w:p>
    <w:sectPr w:rsidR="00C80865" w:rsidRPr="006E0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E7"/>
    <w:rsid w:val="006E0BCB"/>
    <w:rsid w:val="007533E7"/>
    <w:rsid w:val="0078045F"/>
    <w:rsid w:val="00AF04E5"/>
    <w:rsid w:val="00C563E2"/>
    <w:rsid w:val="00C80865"/>
    <w:rsid w:val="00EA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ABAB7-EC35-43B5-8D99-2249821C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E0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0BCB"/>
    <w:rPr>
      <w:color w:val="0000FF"/>
      <w:u w:val="single"/>
    </w:rPr>
  </w:style>
  <w:style w:type="character" w:customStyle="1" w:styleId="20">
    <w:name w:val="Заголовок 2 Знак"/>
    <w:basedOn w:val="a0"/>
    <w:link w:val="2"/>
    <w:uiPriority w:val="9"/>
    <w:rsid w:val="006E0BC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4428">
      <w:bodyDiv w:val="1"/>
      <w:marLeft w:val="0"/>
      <w:marRight w:val="0"/>
      <w:marTop w:val="0"/>
      <w:marBottom w:val="0"/>
      <w:divBdr>
        <w:top w:val="none" w:sz="0" w:space="0" w:color="auto"/>
        <w:left w:val="none" w:sz="0" w:space="0" w:color="auto"/>
        <w:bottom w:val="none" w:sz="0" w:space="0" w:color="auto"/>
        <w:right w:val="none" w:sz="0" w:space="0" w:color="auto"/>
      </w:divBdr>
    </w:div>
    <w:div w:id="612714298">
      <w:bodyDiv w:val="1"/>
      <w:marLeft w:val="0"/>
      <w:marRight w:val="0"/>
      <w:marTop w:val="0"/>
      <w:marBottom w:val="0"/>
      <w:divBdr>
        <w:top w:val="none" w:sz="0" w:space="0" w:color="auto"/>
        <w:left w:val="none" w:sz="0" w:space="0" w:color="auto"/>
        <w:bottom w:val="none" w:sz="0" w:space="0" w:color="auto"/>
        <w:right w:val="none" w:sz="0" w:space="0" w:color="auto"/>
      </w:divBdr>
    </w:div>
    <w:div w:id="641622554">
      <w:bodyDiv w:val="1"/>
      <w:marLeft w:val="0"/>
      <w:marRight w:val="0"/>
      <w:marTop w:val="0"/>
      <w:marBottom w:val="0"/>
      <w:divBdr>
        <w:top w:val="none" w:sz="0" w:space="0" w:color="auto"/>
        <w:left w:val="none" w:sz="0" w:space="0" w:color="auto"/>
        <w:bottom w:val="none" w:sz="0" w:space="0" w:color="auto"/>
        <w:right w:val="none" w:sz="0" w:space="0" w:color="auto"/>
      </w:divBdr>
    </w:div>
    <w:div w:id="808321960">
      <w:bodyDiv w:val="1"/>
      <w:marLeft w:val="0"/>
      <w:marRight w:val="0"/>
      <w:marTop w:val="0"/>
      <w:marBottom w:val="0"/>
      <w:divBdr>
        <w:top w:val="none" w:sz="0" w:space="0" w:color="auto"/>
        <w:left w:val="none" w:sz="0" w:space="0" w:color="auto"/>
        <w:bottom w:val="none" w:sz="0" w:space="0" w:color="auto"/>
        <w:right w:val="none" w:sz="0" w:space="0" w:color="auto"/>
      </w:divBdr>
    </w:div>
    <w:div w:id="1305162536">
      <w:bodyDiv w:val="1"/>
      <w:marLeft w:val="0"/>
      <w:marRight w:val="0"/>
      <w:marTop w:val="0"/>
      <w:marBottom w:val="0"/>
      <w:divBdr>
        <w:top w:val="none" w:sz="0" w:space="0" w:color="auto"/>
        <w:left w:val="none" w:sz="0" w:space="0" w:color="auto"/>
        <w:bottom w:val="none" w:sz="0" w:space="0" w:color="auto"/>
        <w:right w:val="none" w:sz="0" w:space="0" w:color="auto"/>
      </w:divBdr>
    </w:div>
    <w:div w:id="1333332853">
      <w:bodyDiv w:val="1"/>
      <w:marLeft w:val="0"/>
      <w:marRight w:val="0"/>
      <w:marTop w:val="0"/>
      <w:marBottom w:val="0"/>
      <w:divBdr>
        <w:top w:val="none" w:sz="0" w:space="0" w:color="auto"/>
        <w:left w:val="none" w:sz="0" w:space="0" w:color="auto"/>
        <w:bottom w:val="none" w:sz="0" w:space="0" w:color="auto"/>
        <w:right w:val="none" w:sz="0" w:space="0" w:color="auto"/>
      </w:divBdr>
    </w:div>
    <w:div w:id="1336375026">
      <w:bodyDiv w:val="1"/>
      <w:marLeft w:val="0"/>
      <w:marRight w:val="0"/>
      <w:marTop w:val="0"/>
      <w:marBottom w:val="0"/>
      <w:divBdr>
        <w:top w:val="none" w:sz="0" w:space="0" w:color="auto"/>
        <w:left w:val="none" w:sz="0" w:space="0" w:color="auto"/>
        <w:bottom w:val="none" w:sz="0" w:space="0" w:color="auto"/>
        <w:right w:val="none" w:sz="0" w:space="0" w:color="auto"/>
      </w:divBdr>
    </w:div>
    <w:div w:id="1483698167">
      <w:bodyDiv w:val="1"/>
      <w:marLeft w:val="0"/>
      <w:marRight w:val="0"/>
      <w:marTop w:val="0"/>
      <w:marBottom w:val="0"/>
      <w:divBdr>
        <w:top w:val="none" w:sz="0" w:space="0" w:color="auto"/>
        <w:left w:val="none" w:sz="0" w:space="0" w:color="auto"/>
        <w:bottom w:val="none" w:sz="0" w:space="0" w:color="auto"/>
        <w:right w:val="none" w:sz="0" w:space="0" w:color="auto"/>
      </w:divBdr>
    </w:div>
    <w:div w:id="1653944632">
      <w:bodyDiv w:val="1"/>
      <w:marLeft w:val="0"/>
      <w:marRight w:val="0"/>
      <w:marTop w:val="0"/>
      <w:marBottom w:val="0"/>
      <w:divBdr>
        <w:top w:val="none" w:sz="0" w:space="0" w:color="auto"/>
        <w:left w:val="none" w:sz="0" w:space="0" w:color="auto"/>
        <w:bottom w:val="none" w:sz="0" w:space="0" w:color="auto"/>
        <w:right w:val="none" w:sz="0" w:space="0" w:color="auto"/>
      </w:divBdr>
    </w:div>
    <w:div w:id="1669941461">
      <w:bodyDiv w:val="1"/>
      <w:marLeft w:val="0"/>
      <w:marRight w:val="0"/>
      <w:marTop w:val="0"/>
      <w:marBottom w:val="0"/>
      <w:divBdr>
        <w:top w:val="none" w:sz="0" w:space="0" w:color="auto"/>
        <w:left w:val="none" w:sz="0" w:space="0" w:color="auto"/>
        <w:bottom w:val="none" w:sz="0" w:space="0" w:color="auto"/>
        <w:right w:val="none" w:sz="0" w:space="0" w:color="auto"/>
      </w:divBdr>
    </w:div>
    <w:div w:id="18810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vtonauka.ru/electronika/chto-takoe-bezopasnaya-skoro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tonauka.ru/chitaem-dorogu/dorozhnye-znaki-1-13-krutoj-spusk-i-1-14-krutoj-podem.html" TargetMode="External"/><Relationship Id="rId11" Type="http://schemas.openxmlformats.org/officeDocument/2006/relationships/theme" Target="theme/theme1.xml"/><Relationship Id="rId5" Type="http://schemas.openxmlformats.org/officeDocument/2006/relationships/hyperlink" Target="https://avtonauka.ru/voghdenie/kogda-vidimosti-na-doroge-pochti-net.html" TargetMode="External"/><Relationship Id="rId10" Type="http://schemas.openxmlformats.org/officeDocument/2006/relationships/fontTable" Target="fontTable.xml"/><Relationship Id="rId4" Type="http://schemas.openxmlformats.org/officeDocument/2006/relationships/hyperlink" Target="https://avtonauka.ru/voghdenie/kogda-vidimosti-na-doroge-pochti-net.html" TargetMode="External"/><Relationship Id="rId9" Type="http://schemas.openxmlformats.org/officeDocument/2006/relationships/hyperlink" Target="https://avtonauka.ru/voghdenie/manevrirovanie-v-dorozhnom-poto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4878</Words>
  <Characters>27808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2020-06-02T02:05:00Z</dcterms:created>
  <dcterms:modified xsi:type="dcterms:W3CDTF">2020-06-02T02:05:00Z</dcterms:modified>
</cp:coreProperties>
</file>