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51" w:rsidRPr="008E4451" w:rsidRDefault="008E4451" w:rsidP="008E445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r w:rsidRPr="008E44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Законспектировать до 08.06.2020</w:t>
      </w:r>
    </w:p>
    <w:bookmarkEnd w:id="0"/>
    <w:p w:rsidR="008E4451" w:rsidRPr="008E4451" w:rsidRDefault="008E4451" w:rsidP="008E4451">
      <w:pPr>
        <w:rPr>
          <w:rFonts w:ascii="Times New Roman" w:hAnsi="Times New Roman" w:cs="Times New Roman"/>
          <w:sz w:val="28"/>
          <w:szCs w:val="28"/>
        </w:rPr>
      </w:pPr>
      <w:r w:rsidRPr="008E4451">
        <w:rPr>
          <w:rFonts w:ascii="Times New Roman" w:hAnsi="Times New Roman" w:cs="Times New Roman"/>
          <w:b/>
          <w:bCs/>
          <w:sz w:val="28"/>
          <w:szCs w:val="28"/>
        </w:rPr>
        <w:t>Рынок как особый институт, организующий социально- экономическую систему общества. Рыночный механизм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В современной экономической литературе существует множество определений понятия «рынок». Обобщив наиболее часто употребляемые из них, можно сделать вывод о том, что среди учены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экономистов существует двоякое понимание рынка- узкое и широкое.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В узком смысле слова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под рынком </w:t>
      </w:r>
      <w:r w:rsidRPr="008E4451">
        <w:rPr>
          <w:rFonts w:ascii="Times New Roman" w:hAnsi="Times New Roman" w:cs="Times New Roman"/>
          <w:sz w:val="24"/>
          <w:szCs w:val="24"/>
        </w:rPr>
        <w:t>понимается совокупность отношений, форм и организаций сотрудничества людей друг с другом, касающихся купл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продажи товаров и услуг.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В широком понимании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рыно</w:t>
      </w:r>
      <w:proofErr w:type="gramStart"/>
      <w:r w:rsidRPr="008E445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E445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это весь сложный механизм движения благ и услуг в форме товаров и денег в рамках всего общественного производства на всех уровнях экономической системы данного общества.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 xml:space="preserve">Основными параметрами, регулирующими поведение субъектов рынка, является спрос, предложение и цена, 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которыми существует взаимная связь. Простая модель спроса и предложения существует уже почти 200 лет. В течение 20 столетия она в более развитой форме составляла ядро экономической науки. Простая модель спроса и предложения дает ответы на следующие вопросы:</w:t>
      </w:r>
    </w:p>
    <w:p w:rsidR="008E4451" w:rsidRPr="008E4451" w:rsidRDefault="008E4451" w:rsidP="008E44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Почему растут или снижаются цены на отдельные товары?</w:t>
      </w:r>
    </w:p>
    <w:p w:rsidR="008E4451" w:rsidRPr="008E4451" w:rsidRDefault="008E4451" w:rsidP="008E44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Что происходит с экономикой, если она регулируется определённым способом?</w:t>
      </w:r>
    </w:p>
    <w:p w:rsidR="008E4451" w:rsidRPr="008E4451" w:rsidRDefault="008E4451" w:rsidP="008E445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Какие процессы вызывают внедрение в производство новой техники?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Согласно данной модели в самом общем виде механизм товарного рынка регулируется двумя законами: законом стоимости и законом спросами предложения.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i/>
          <w:iCs/>
          <w:sz w:val="24"/>
          <w:szCs w:val="24"/>
        </w:rPr>
        <w:t>Спро</w:t>
      </w:r>
      <w:proofErr w:type="gramStart"/>
      <w:r w:rsidRPr="008E4451">
        <w:rPr>
          <w:rFonts w:ascii="Times New Roman" w:hAnsi="Times New Roman" w:cs="Times New Roman"/>
          <w:i/>
          <w:iCs/>
          <w:sz w:val="24"/>
          <w:szCs w:val="24"/>
        </w:rPr>
        <w:t>с-</w:t>
      </w:r>
      <w:proofErr w:type="gramEnd"/>
      <w:r w:rsidRPr="008E4451">
        <w:rPr>
          <w:rFonts w:ascii="Times New Roman" w:hAnsi="Times New Roman" w:cs="Times New Roman"/>
          <w:i/>
          <w:iCs/>
          <w:sz w:val="24"/>
          <w:szCs w:val="24"/>
        </w:rPr>
        <w:t xml:space="preserve"> это то количество товаров определенного вида</w:t>
      </w:r>
      <w:r w:rsidRPr="008E4451">
        <w:rPr>
          <w:rFonts w:ascii="Times New Roman" w:hAnsi="Times New Roman" w:cs="Times New Roman"/>
          <w:sz w:val="24"/>
          <w:szCs w:val="24"/>
        </w:rPr>
        <w:t>, </w:t>
      </w:r>
      <w:r w:rsidRPr="008E4451">
        <w:rPr>
          <w:rFonts w:ascii="Times New Roman" w:hAnsi="Times New Roman" w:cs="Times New Roman"/>
          <w:i/>
          <w:iCs/>
          <w:sz w:val="24"/>
          <w:szCs w:val="24"/>
        </w:rPr>
        <w:t>которое покупатель готов купить при определенном уровне цен. Предложени</w:t>
      </w:r>
      <w:proofErr w:type="gramStart"/>
      <w:r w:rsidRPr="008E4451">
        <w:rPr>
          <w:rFonts w:ascii="Times New Roman" w:hAnsi="Times New Roman" w:cs="Times New Roman"/>
          <w:i/>
          <w:iCs/>
          <w:sz w:val="24"/>
          <w:szCs w:val="24"/>
        </w:rPr>
        <w:t>е-</w:t>
      </w:r>
      <w:proofErr w:type="gramEnd"/>
      <w:r w:rsidRPr="008E4451">
        <w:rPr>
          <w:rFonts w:ascii="Times New Roman" w:hAnsi="Times New Roman" w:cs="Times New Roman"/>
          <w:i/>
          <w:iCs/>
          <w:sz w:val="24"/>
          <w:szCs w:val="24"/>
        </w:rPr>
        <w:t xml:space="preserve"> это то количество товаров, которое продавец готов предложить покупателю в конкретном месте и конкретное время.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Согласно этим законам производство и обмен товаров осуществляются на основе их стоимости, величина которой определяется вложенными в них затратами. Денежным выражением стоимости является цена, которая устанавливается производителем и в теории может быть выше стоимости или соответствовать ей. На цену оказывает влияние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спрос</w:t>
      </w:r>
      <w:r w:rsidRPr="008E4451">
        <w:rPr>
          <w:rFonts w:ascii="Times New Roman" w:hAnsi="Times New Roman" w:cs="Times New Roman"/>
          <w:sz w:val="24"/>
          <w:szCs w:val="24"/>
        </w:rPr>
        <w:t>, которым пользуется тот или иной товар: если он повышается, то производитель может поднять цену и расширить производство данного вида продукции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>если падает, то падает и цена и выпуск изделия сокращается.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Еще одним элементом рыночного механизма саморегулирования является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конкуренция.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i/>
          <w:iCs/>
          <w:sz w:val="24"/>
          <w:szCs w:val="24"/>
        </w:rPr>
        <w:t>Конкуренци</w:t>
      </w:r>
      <w:proofErr w:type="gramStart"/>
      <w:r w:rsidRPr="008E4451">
        <w:rPr>
          <w:rFonts w:ascii="Times New Roman" w:hAnsi="Times New Roman" w:cs="Times New Roman"/>
          <w:i/>
          <w:iCs/>
          <w:sz w:val="24"/>
          <w:szCs w:val="24"/>
        </w:rPr>
        <w:t>я-</w:t>
      </w:r>
      <w:proofErr w:type="gramEnd"/>
      <w:r w:rsidRPr="008E4451">
        <w:rPr>
          <w:rFonts w:ascii="Times New Roman" w:hAnsi="Times New Roman" w:cs="Times New Roman"/>
          <w:i/>
          <w:iCs/>
          <w:sz w:val="24"/>
          <w:szCs w:val="24"/>
        </w:rPr>
        <w:t xml:space="preserve"> - это соперничество между участниками рыночного хозяйства за лучшие условия производства и купли- продажи товаров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lastRenderedPageBreak/>
        <w:t>Конкуренция может существовать только при определенном состоянии рынка и быть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свободной</w:t>
      </w:r>
      <w:r w:rsidRPr="008E4451">
        <w:rPr>
          <w:rFonts w:ascii="Times New Roman" w:hAnsi="Times New Roman" w:cs="Times New Roman"/>
          <w:sz w:val="24"/>
          <w:szCs w:val="24"/>
        </w:rPr>
        <w:t> или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монополистической.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i/>
          <w:iCs/>
          <w:sz w:val="24"/>
          <w:szCs w:val="24"/>
        </w:rPr>
        <w:t>Свободной конкуренцией называется такой тип структуры рынка, при котором цена устанавливается в результате уравновешивания кривых спроса и предложения.</w:t>
      </w:r>
      <w:r w:rsidRPr="008E445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западной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экономической литературы свободную конкуренцию еще называют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чистой, </w:t>
      </w:r>
      <w:r w:rsidRPr="008E4451">
        <w:rPr>
          <w:rFonts w:ascii="Times New Roman" w:hAnsi="Times New Roman" w:cs="Times New Roman"/>
          <w:sz w:val="24"/>
          <w:szCs w:val="24"/>
        </w:rPr>
        <w:t>поскольку она свободна от всякого вмешательства государства и сам рынок чист от монополий.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 xml:space="preserve">В отличие 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свободной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>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монополистическая конкуренция </w:t>
      </w:r>
      <w:r w:rsidRPr="008E4451">
        <w:rPr>
          <w:rFonts w:ascii="Times New Roman" w:hAnsi="Times New Roman" w:cs="Times New Roman"/>
          <w:sz w:val="24"/>
          <w:szCs w:val="24"/>
        </w:rPr>
        <w:t>представляет собой такой рынок, где есть большое число продавцов, предлагающие схожие, но не идентичные товары. Монополистическую конкуренцию следует отличать от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монополии.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i/>
          <w:iCs/>
          <w:sz w:val="24"/>
          <w:szCs w:val="24"/>
        </w:rPr>
        <w:t>Монополией называется исключительное право производства, торговли и других видов деятельности, принадлежащее одному лицу, определенной группе лиц или государству.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При монополии на рынке существует только один продавец товара, который устанавливает свою цен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часто завышенную). По своей природе монополия прямо противоположна свободной конкуренции.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Сегодня все экономисты отмечают тот факт, что на нынешнем рынке практически нет в чистом виде ни свободной конкуренции, ни монополий. Современное состояние рынка они называют «несовершенная конкуренция», подразумевая под этим термином две основные формы своеобразного сочетания монополии и конкуренции: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монополистическую конкуренцию</w:t>
      </w:r>
      <w:r w:rsidRPr="008E4451">
        <w:rPr>
          <w:rFonts w:ascii="Times New Roman" w:hAnsi="Times New Roman" w:cs="Times New Roman"/>
          <w:sz w:val="24"/>
          <w:szCs w:val="24"/>
        </w:rPr>
        <w:t> и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олигополию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i/>
          <w:iCs/>
          <w:sz w:val="24"/>
          <w:szCs w:val="24"/>
        </w:rPr>
        <w:t>Олигополия - - это такой рынок, на котором господствует нескольк</w:t>
      </w:r>
      <w:proofErr w:type="gramStart"/>
      <w:r w:rsidRPr="008E4451">
        <w:rPr>
          <w:rFonts w:ascii="Times New Roman" w:hAnsi="Times New Roman" w:cs="Times New Roman"/>
          <w:i/>
          <w:iCs/>
          <w:sz w:val="24"/>
          <w:szCs w:val="24"/>
        </w:rPr>
        <w:t>о(</w:t>
      </w:r>
      <w:proofErr w:type="gramEnd"/>
      <w:r w:rsidRPr="008E4451">
        <w:rPr>
          <w:rFonts w:ascii="Times New Roman" w:hAnsi="Times New Roman" w:cs="Times New Roman"/>
          <w:i/>
          <w:iCs/>
          <w:sz w:val="24"/>
          <w:szCs w:val="24"/>
        </w:rPr>
        <w:t xml:space="preserve"> обычно от трех до пяти) крупных фирм. </w:t>
      </w:r>
      <w:r w:rsidRPr="008E4451">
        <w:rPr>
          <w:rFonts w:ascii="Times New Roman" w:hAnsi="Times New Roman" w:cs="Times New Roman"/>
          <w:sz w:val="24"/>
          <w:szCs w:val="24"/>
        </w:rPr>
        <w:t>Олигополи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это конкуренция между немногими. В условиях олигополии возможно соглашение между двумя или несколькими крупными фирмами по поводу цены.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b/>
          <w:bCs/>
          <w:sz w:val="24"/>
          <w:szCs w:val="24"/>
        </w:rPr>
        <w:t>Деньги, денежное обращение. Инфляция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Деньгами называют всеобщий товарный эквивалент, выражающий стоимость всех товаров и служащий посредником при их обмене друг на друга.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b/>
          <w:bCs/>
          <w:sz w:val="24"/>
          <w:szCs w:val="24"/>
        </w:rPr>
        <w:t>Функции денег:</w:t>
      </w:r>
    </w:p>
    <w:p w:rsidR="008E4451" w:rsidRPr="008E4451" w:rsidRDefault="008E4451" w:rsidP="008E44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Мера стоимости всех товаров</w:t>
      </w:r>
    </w:p>
    <w:p w:rsidR="008E4451" w:rsidRPr="008E4451" w:rsidRDefault="008E4451" w:rsidP="008E44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Средство общения</w:t>
      </w:r>
    </w:p>
    <w:p w:rsidR="008E4451" w:rsidRPr="008E4451" w:rsidRDefault="008E4451" w:rsidP="008E44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Продажа товаров в кредит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Деньги находятся в постоянном движении, перемещаясь между физическими лицами, юридическими лицами и государством. Движение денег при выполнении ими своих функций называется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денежным обращением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Фактически современное денежное обращение включает в себя две основные формы денежных средств:</w:t>
      </w:r>
    </w:p>
    <w:p w:rsidR="008E4451" w:rsidRPr="008E4451" w:rsidRDefault="008E4451" w:rsidP="008E445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lastRenderedPageBreak/>
        <w:t>Наличные деньги, которые объединяет бумажные деньги и мелкую разменную монету</w:t>
      </w:r>
    </w:p>
    <w:p w:rsidR="008E4451" w:rsidRPr="008E4451" w:rsidRDefault="008E4451" w:rsidP="008E445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Безналичные денежные средства, под которыми понимаются все средства, находящиеся на банковских счетах.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Правовой основой денежной системы РФ является Конституция РФ, ГК РФ, Федеральный закон «О Центральном банке Р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Ф(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Банке России). Официальная денежная единица в Росси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r w:rsidRPr="008E4451">
        <w:rPr>
          <w:rFonts w:ascii="Times New Roman" w:hAnsi="Times New Roman" w:cs="Times New Roman"/>
          <w:sz w:val="24"/>
          <w:szCs w:val="24"/>
        </w:rPr>
        <w:t>Для нормального функционирования экономики требуется наличие определенного количества денег для обращения. Периодически возникали и продолжают возникать ситуации, в которых сфера обращения наполняется «лишними деньгами», т. е. количество денег превышает действительную потребность экономики в них. В таких ситуациях говорят, что имеет место </w:t>
      </w:r>
      <w:r w:rsidRPr="008E4451">
        <w:rPr>
          <w:rFonts w:ascii="Times New Roman" w:hAnsi="Times New Roman" w:cs="Times New Roman"/>
          <w:b/>
          <w:bCs/>
          <w:sz w:val="24"/>
          <w:szCs w:val="24"/>
        </w:rPr>
        <w:t>инфляция. </w:t>
      </w:r>
      <w:r w:rsidRPr="008E4451">
        <w:rPr>
          <w:rFonts w:ascii="Times New Roman" w:hAnsi="Times New Roman" w:cs="Times New Roman"/>
          <w:sz w:val="24"/>
          <w:szCs w:val="24"/>
        </w:rPr>
        <w:t>Во время инфляции бумажные деньги обесцениваются.</w:t>
      </w:r>
    </w:p>
    <w:p w:rsidR="008E4451" w:rsidRPr="008E4451" w:rsidRDefault="008E4451" w:rsidP="008E44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4451">
        <w:rPr>
          <w:rFonts w:ascii="Times New Roman" w:hAnsi="Times New Roman" w:cs="Times New Roman"/>
          <w:sz w:val="24"/>
          <w:szCs w:val="24"/>
        </w:rPr>
        <w:t>Существует два варианта политики государства в ситуации инфляции: либо к приспособление к инфляции, либо борьба с ней.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В первом случае проводится индексация доходов населени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 xml:space="preserve"> повышении зарплат, пенсий, стипендий. Борьба с инфляцией предполагает жесткую денежно- кредитную политику, сокращение дефицита бюджета за счет социальных программ</w:t>
      </w:r>
      <w:proofErr w:type="gramStart"/>
      <w:r w:rsidRPr="008E445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E4451">
        <w:rPr>
          <w:rFonts w:ascii="Times New Roman" w:hAnsi="Times New Roman" w:cs="Times New Roman"/>
          <w:sz w:val="24"/>
          <w:szCs w:val="24"/>
        </w:rPr>
        <w:t>ограничение роли государства в экономике, поддержку предпринимательства и др.</w:t>
      </w:r>
    </w:p>
    <w:p w:rsidR="00DB5BC8" w:rsidRPr="008E4451" w:rsidRDefault="00DB5BC8">
      <w:pPr>
        <w:rPr>
          <w:rFonts w:ascii="Times New Roman" w:hAnsi="Times New Roman" w:cs="Times New Roman"/>
          <w:sz w:val="24"/>
          <w:szCs w:val="24"/>
        </w:rPr>
      </w:pPr>
    </w:p>
    <w:sectPr w:rsidR="00DB5BC8" w:rsidRPr="008E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9A"/>
    <w:multiLevelType w:val="multilevel"/>
    <w:tmpl w:val="D9A8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F728E"/>
    <w:multiLevelType w:val="multilevel"/>
    <w:tmpl w:val="E7AA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F4BE2"/>
    <w:multiLevelType w:val="multilevel"/>
    <w:tmpl w:val="B878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F6"/>
    <w:rsid w:val="00393CF6"/>
    <w:rsid w:val="008E4451"/>
    <w:rsid w:val="00D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4886</Characters>
  <Application>Microsoft Office Word</Application>
  <DocSecurity>0</DocSecurity>
  <Lines>40</Lines>
  <Paragraphs>11</Paragraphs>
  <ScaleCrop>false</ScaleCrop>
  <Company>diakov.net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2020-05-31T16:29:00Z</dcterms:created>
  <dcterms:modified xsi:type="dcterms:W3CDTF">2020-05-31T16:34:00Z</dcterms:modified>
</cp:coreProperties>
</file>