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50" w:rsidRPr="00BC76D5" w:rsidRDefault="00BC76D5" w:rsidP="00BC76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76D5">
        <w:rPr>
          <w:rStyle w:val="a3"/>
          <w:rFonts w:ascii="Arial" w:hAnsi="Arial" w:cs="Arial"/>
          <w:shd w:val="clear" w:color="auto" w:fill="E3E3E3"/>
        </w:rPr>
        <w:t>2.</w:t>
      </w:r>
      <w:r w:rsidRPr="00BC76D5">
        <w:rPr>
          <w:rStyle w:val="a3"/>
          <w:rFonts w:ascii="Times New Roman" w:hAnsi="Times New Roman" w:cs="Times New Roman"/>
          <w:sz w:val="28"/>
          <w:szCs w:val="28"/>
        </w:rPr>
        <w:t>Требования безопасности перед началом работы</w:t>
      </w:r>
      <w:r w:rsidRPr="00BC76D5">
        <w:rPr>
          <w:rFonts w:ascii="Times New Roman" w:hAnsi="Times New Roman" w:cs="Times New Roman"/>
          <w:sz w:val="28"/>
          <w:szCs w:val="28"/>
        </w:rPr>
        <w:br/>
      </w:r>
      <w:r w:rsidRPr="00BC76D5">
        <w:rPr>
          <w:rFonts w:ascii="Times New Roman" w:hAnsi="Times New Roman" w:cs="Times New Roman"/>
          <w:sz w:val="28"/>
          <w:szCs w:val="28"/>
        </w:rPr>
        <w:br/>
        <w:t xml:space="preserve">2.1.Перед началом работы повар должен надеть полагающуюся ему специальную одежду и обувь так, чтобы не было свисающих краев, </w:t>
      </w:r>
      <w:proofErr w:type="spellStart"/>
      <w:r w:rsidRPr="00BC76D5">
        <w:rPr>
          <w:rFonts w:ascii="Times New Roman" w:hAnsi="Times New Roman" w:cs="Times New Roman"/>
          <w:sz w:val="28"/>
          <w:szCs w:val="28"/>
        </w:rPr>
        <w:t>незастегнутых</w:t>
      </w:r>
      <w:proofErr w:type="spellEnd"/>
      <w:r w:rsidRPr="00BC76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76D5">
        <w:rPr>
          <w:rFonts w:ascii="Times New Roman" w:hAnsi="Times New Roman" w:cs="Times New Roman"/>
          <w:sz w:val="28"/>
          <w:szCs w:val="28"/>
        </w:rPr>
        <w:t>незавязанных</w:t>
      </w:r>
      <w:proofErr w:type="spellEnd"/>
      <w:r w:rsidRPr="00BC76D5">
        <w:rPr>
          <w:rFonts w:ascii="Times New Roman" w:hAnsi="Times New Roman" w:cs="Times New Roman"/>
          <w:sz w:val="28"/>
          <w:szCs w:val="28"/>
        </w:rPr>
        <w:t>) частей.</w:t>
      </w:r>
      <w:r w:rsidRPr="00BC76D5">
        <w:rPr>
          <w:rFonts w:ascii="Times New Roman" w:hAnsi="Times New Roman" w:cs="Times New Roman"/>
          <w:sz w:val="28"/>
          <w:szCs w:val="28"/>
        </w:rPr>
        <w:br/>
        <w:t>2.2.Тщательно проверить все карманы. Убрать из них острые, колющие, мелкие предметы, которые могут травмировать работника или попасть в приготавливаемую пищу.</w:t>
      </w:r>
      <w:r w:rsidRPr="00BC76D5">
        <w:rPr>
          <w:rFonts w:ascii="Times New Roman" w:hAnsi="Times New Roman" w:cs="Times New Roman"/>
          <w:sz w:val="28"/>
          <w:szCs w:val="28"/>
        </w:rPr>
        <w:br/>
        <w:t>2.3.Необходимо осмотреть оборудование, убедиться в его исправности и опробовать на холостом ходу. При осмотре оборудования проверить наличие и исправность ограждений, заземляющих устройств, пусковой электроаппаратуры и предохранительных приспособлений.</w:t>
      </w:r>
      <w:r w:rsidRPr="00BC76D5">
        <w:rPr>
          <w:rFonts w:ascii="Times New Roman" w:hAnsi="Times New Roman" w:cs="Times New Roman"/>
          <w:sz w:val="28"/>
          <w:szCs w:val="28"/>
        </w:rPr>
        <w:br/>
        <w:t>2.4.Перед включением оборудования необходимо проверить:</w:t>
      </w:r>
      <w:r w:rsidRPr="00BC76D5">
        <w:rPr>
          <w:rFonts w:ascii="Times New Roman" w:hAnsi="Times New Roman" w:cs="Times New Roman"/>
          <w:sz w:val="28"/>
          <w:szCs w:val="28"/>
        </w:rPr>
        <w:br/>
        <w:t xml:space="preserve">- не осталось ли в рабочей камере и вблизи движущихся частей машины посторонних </w:t>
      </w:r>
      <w:proofErr w:type="gramStart"/>
      <w:r w:rsidRPr="00BC76D5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BC76D5">
        <w:rPr>
          <w:rFonts w:ascii="Times New Roman" w:hAnsi="Times New Roman" w:cs="Times New Roman"/>
          <w:sz w:val="28"/>
          <w:szCs w:val="28"/>
        </w:rPr>
        <w:t xml:space="preserve"> и предупредить о пуске находящийся рядом персонал;</w:t>
      </w:r>
      <w:r w:rsidRPr="00BC76D5">
        <w:rPr>
          <w:rFonts w:ascii="Times New Roman" w:hAnsi="Times New Roman" w:cs="Times New Roman"/>
          <w:sz w:val="28"/>
          <w:szCs w:val="28"/>
        </w:rPr>
        <w:br/>
        <w:t>- проверить надежность крепления съемных частей мясорубки (овощерезки) на корпусе привода;</w:t>
      </w:r>
      <w:r w:rsidRPr="00BC76D5">
        <w:rPr>
          <w:rFonts w:ascii="Times New Roman" w:hAnsi="Times New Roman" w:cs="Times New Roman"/>
          <w:sz w:val="28"/>
          <w:szCs w:val="28"/>
        </w:rPr>
        <w:br/>
        <w:t>- надежность крепления ножей и гребенок перед установкой сменных дисков овощерезательной машины;</w:t>
      </w:r>
      <w:r w:rsidRPr="00BC76D5">
        <w:rPr>
          <w:rFonts w:ascii="Times New Roman" w:hAnsi="Times New Roman" w:cs="Times New Roman"/>
          <w:sz w:val="28"/>
          <w:szCs w:val="28"/>
        </w:rPr>
        <w:br/>
        <w:t>- надежность блокировочного устройства в электрооборудовании</w:t>
      </w:r>
      <w:proofErr w:type="gramStart"/>
      <w:r w:rsidRPr="00BC76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76D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BC76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76D5">
        <w:rPr>
          <w:rFonts w:ascii="Times New Roman" w:hAnsi="Times New Roman" w:cs="Times New Roman"/>
          <w:sz w:val="28"/>
          <w:szCs w:val="28"/>
        </w:rPr>
        <w:t>роверить наличие диэлектрических ковриков в зоне обслуживания электрооборудования.</w:t>
      </w:r>
      <w:r w:rsidRPr="00BC76D5">
        <w:rPr>
          <w:rFonts w:ascii="Times New Roman" w:hAnsi="Times New Roman" w:cs="Times New Roman"/>
          <w:sz w:val="28"/>
          <w:szCs w:val="28"/>
        </w:rPr>
        <w:br/>
        <w:t>2.5.Осмотреть инвентарь и убедиться в его исправности. 2.6.Товарные весы размещать на ровной, не прогибающейся под нагрузкой поверхности, так чтобы исключалось самопроизвольное перемещение или падение весов и станина должна прочно упираться на 4 опорные точки.</w:t>
      </w:r>
      <w:r w:rsidRPr="00BC76D5">
        <w:rPr>
          <w:rFonts w:ascii="Times New Roman" w:hAnsi="Times New Roman" w:cs="Times New Roman"/>
          <w:sz w:val="28"/>
          <w:szCs w:val="28"/>
        </w:rPr>
        <w:br/>
        <w:t>2.7.Рабочий запас продуктов должен находиться на столе, обшитом жестью.</w:t>
      </w:r>
      <w:r w:rsidRPr="00BC76D5">
        <w:rPr>
          <w:rFonts w:ascii="Times New Roman" w:hAnsi="Times New Roman" w:cs="Times New Roman"/>
          <w:sz w:val="28"/>
          <w:szCs w:val="28"/>
        </w:rPr>
        <w:br/>
        <w:t>2.8.</w:t>
      </w:r>
      <w:proofErr w:type="gramStart"/>
      <w:r w:rsidRPr="00BC76D5">
        <w:rPr>
          <w:rFonts w:ascii="Times New Roman" w:hAnsi="Times New Roman" w:cs="Times New Roman"/>
          <w:sz w:val="28"/>
          <w:szCs w:val="28"/>
        </w:rPr>
        <w:t>Тепловыделяющее оборудование должно иметь надежную  теплоизоляцию, чтобы</w:t>
      </w:r>
      <w:proofErr w:type="gramEnd"/>
      <w:r w:rsidRPr="00BC76D5">
        <w:rPr>
          <w:rFonts w:ascii="Times New Roman" w:hAnsi="Times New Roman" w:cs="Times New Roman"/>
          <w:sz w:val="28"/>
          <w:szCs w:val="28"/>
        </w:rPr>
        <w:t xml:space="preserve"> температура наружны</w:t>
      </w:r>
      <w:r>
        <w:rPr>
          <w:rFonts w:ascii="Times New Roman" w:hAnsi="Times New Roman" w:cs="Times New Roman"/>
          <w:sz w:val="28"/>
          <w:szCs w:val="28"/>
        </w:rPr>
        <w:t>х поверхностей не превышала +45</w:t>
      </w:r>
      <w:r w:rsidRPr="00BC76D5">
        <w:rPr>
          <w:rFonts w:ascii="Times New Roman" w:hAnsi="Times New Roman" w:cs="Times New Roman"/>
          <w:sz w:val="28"/>
          <w:szCs w:val="28"/>
        </w:rPr>
        <w:t>С</w:t>
      </w:r>
      <w:r w:rsidRPr="00BC76D5">
        <w:rPr>
          <w:rFonts w:ascii="Times New Roman" w:hAnsi="Times New Roman" w:cs="Times New Roman"/>
          <w:sz w:val="28"/>
          <w:szCs w:val="28"/>
        </w:rPr>
        <w:br/>
        <w:t>2.9.Не допускается эксплуатация электропечей (шкафов) без вытяжного вентиляционного зонта, с неплотно закрывающимися дверками камер. При эксплуатации электрических печей и плит следует убедиться в наличии вытяжного зонта, в исправности ручек и пружин дверок, пакетных переключателей, терморегуляторов, сигнальных ламп,</w:t>
      </w:r>
      <w:r w:rsidRPr="00BC76D5">
        <w:rPr>
          <w:rFonts w:ascii="Times New Roman" w:hAnsi="Times New Roman" w:cs="Times New Roman"/>
          <w:sz w:val="28"/>
          <w:szCs w:val="28"/>
        </w:rPr>
        <w:br/>
        <w:t>2.10.Устанавливать и снимать съемные части оборудования следует осторожно, без усилий и рывков, после полной остановки двигателя. Руки следует беречь от порезов, ушибов и др. механических травм.</w:t>
      </w:r>
      <w:r w:rsidRPr="00BC76D5">
        <w:rPr>
          <w:rFonts w:ascii="Times New Roman" w:hAnsi="Times New Roman" w:cs="Times New Roman"/>
          <w:sz w:val="28"/>
          <w:szCs w:val="28"/>
        </w:rPr>
        <w:br/>
        <w:t>2.11.Включать и выключать оборудование нужно с помощью кнопок «пуск» и «стоп» только сухими руками. Если кнопки не срабатывают, нельзя пытаться самостоятельно произвести ремонт. Необходимо поставить в известность заведующего пищеблоком и до устранения неисправностей эксплуатировать оборудование запрещается.</w:t>
      </w:r>
      <w:r w:rsidRPr="00BC76D5">
        <w:rPr>
          <w:rFonts w:ascii="Times New Roman" w:hAnsi="Times New Roman" w:cs="Times New Roman"/>
          <w:sz w:val="28"/>
          <w:szCs w:val="28"/>
        </w:rPr>
        <w:br/>
      </w:r>
      <w:r w:rsidRPr="00BC76D5">
        <w:rPr>
          <w:rFonts w:ascii="Times New Roman" w:hAnsi="Times New Roman" w:cs="Times New Roman"/>
          <w:sz w:val="28"/>
          <w:szCs w:val="28"/>
        </w:rPr>
        <w:br/>
      </w:r>
      <w:r w:rsidRPr="00BC76D5">
        <w:rPr>
          <w:rStyle w:val="a3"/>
          <w:rFonts w:ascii="Times New Roman" w:hAnsi="Times New Roman" w:cs="Times New Roman"/>
          <w:sz w:val="28"/>
          <w:szCs w:val="28"/>
        </w:rPr>
        <w:lastRenderedPageBreak/>
        <w:t>3.Требования безопасности во время работы</w:t>
      </w:r>
      <w:r w:rsidRPr="00BC76D5">
        <w:rPr>
          <w:rFonts w:ascii="Times New Roman" w:hAnsi="Times New Roman" w:cs="Times New Roman"/>
          <w:sz w:val="28"/>
          <w:szCs w:val="28"/>
        </w:rPr>
        <w:br/>
      </w:r>
      <w:r w:rsidRPr="00BC76D5">
        <w:rPr>
          <w:rFonts w:ascii="Times New Roman" w:hAnsi="Times New Roman" w:cs="Times New Roman"/>
          <w:sz w:val="28"/>
          <w:szCs w:val="28"/>
        </w:rPr>
        <w:br/>
        <w:t>3.1.Во время работы запрещается отвлекаться от своих прямых обязанностей. Работающее оборудование нельзя оставлять без надзора. Оборудование должно использоваться только по прямому назначению.</w:t>
      </w:r>
      <w:r w:rsidRPr="00BC76D5">
        <w:rPr>
          <w:rFonts w:ascii="Times New Roman" w:hAnsi="Times New Roman" w:cs="Times New Roman"/>
          <w:sz w:val="28"/>
          <w:szCs w:val="28"/>
        </w:rPr>
        <w:br/>
        <w:t xml:space="preserve">3.2.Элементы конструкции оборудования и рабочего места не должны иметь острых углов, кромок, заусенцев, поверхностей с неровностями, представляющих опасность </w:t>
      </w:r>
      <w:proofErr w:type="spellStart"/>
      <w:r w:rsidRPr="00BC76D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C76D5">
        <w:rPr>
          <w:rFonts w:ascii="Times New Roman" w:hAnsi="Times New Roman" w:cs="Times New Roman"/>
          <w:sz w:val="28"/>
          <w:szCs w:val="28"/>
        </w:rPr>
        <w:t xml:space="preserve"> работников. Все виды технологического оборудования, приводимого в действие электроэнергией, а также металлические конструкции, несущие на себе электроустановки, подлежат обязательному заземлению. Эксплуатация оборудования без заземления запрещается.</w:t>
      </w:r>
      <w:r w:rsidRPr="00BC76D5">
        <w:rPr>
          <w:rFonts w:ascii="Times New Roman" w:hAnsi="Times New Roman" w:cs="Times New Roman"/>
          <w:sz w:val="28"/>
          <w:szCs w:val="28"/>
        </w:rPr>
        <w:br/>
        <w:t>3.3.Оборудование во время работы должно быть полностью укомплектовано. Снятие каких-либо отдельных узлов и деталей не допускается.</w:t>
      </w:r>
      <w:r w:rsidRPr="00BC76D5">
        <w:rPr>
          <w:rFonts w:ascii="Times New Roman" w:hAnsi="Times New Roman" w:cs="Times New Roman"/>
          <w:sz w:val="28"/>
          <w:szCs w:val="28"/>
        </w:rPr>
        <w:br/>
        <w:t>3.4.Не допускается загружать рабочие камеры машины продуктами выше установленной нормы. Нельзя превышать допустимые скорости работы машин. Добавление продуктов в камеру во время работы машины не допускается.</w:t>
      </w:r>
      <w:r w:rsidRPr="00BC76D5">
        <w:rPr>
          <w:rFonts w:ascii="Times New Roman" w:hAnsi="Times New Roman" w:cs="Times New Roman"/>
          <w:sz w:val="28"/>
          <w:szCs w:val="28"/>
        </w:rPr>
        <w:br/>
        <w:t xml:space="preserve">3.5.Подвижные и вращающиеся части оборудования должны иметь защитные кожухи и ограждения, исключающие возможность получения травмы обслуживающим персоналом, а также попадание посторонних предметов в рабочие камеры. Защитные ограждения должны легко сниматься (подниматься, отвинчиваться) для санитарной обработки оборудования и иметь </w:t>
      </w:r>
      <w:proofErr w:type="spellStart"/>
      <w:r w:rsidRPr="00BC76D5">
        <w:rPr>
          <w:rFonts w:ascii="Times New Roman" w:hAnsi="Times New Roman" w:cs="Times New Roman"/>
          <w:sz w:val="28"/>
          <w:szCs w:val="28"/>
        </w:rPr>
        <w:t>электроблокировку</w:t>
      </w:r>
      <w:proofErr w:type="spellEnd"/>
      <w:r w:rsidRPr="00BC76D5">
        <w:rPr>
          <w:rFonts w:ascii="Times New Roman" w:hAnsi="Times New Roman" w:cs="Times New Roman"/>
          <w:sz w:val="28"/>
          <w:szCs w:val="28"/>
        </w:rPr>
        <w:t>, исключающую возможность включения машины без защиты. Персонал пищеблока должен соблюдать осторожность, находясь вблизи движущихся элементов машины.</w:t>
      </w:r>
      <w:r w:rsidRPr="00BC76D5">
        <w:rPr>
          <w:rFonts w:ascii="Times New Roman" w:hAnsi="Times New Roman" w:cs="Times New Roman"/>
          <w:sz w:val="28"/>
          <w:szCs w:val="28"/>
        </w:rPr>
        <w:br/>
        <w:t>3.6.Для вскрытия и распаковки тары необходимо использовать соответствующие исправные инструменты (гвоздодеры, клещи). Для открывания консервных банок следует пользоваться специальными приспособлениями и ключами.</w:t>
      </w:r>
      <w:r w:rsidRPr="00BC76D5">
        <w:rPr>
          <w:rFonts w:ascii="Times New Roman" w:hAnsi="Times New Roman" w:cs="Times New Roman"/>
          <w:sz w:val="28"/>
          <w:szCs w:val="28"/>
        </w:rPr>
        <w:br/>
        <w:t>3.7.Тара для перемещения продуктов должна иметь соответствующую маркировку: «Крупа», «Молоко» и т.д.</w:t>
      </w:r>
      <w:r w:rsidRPr="00BC76D5">
        <w:rPr>
          <w:rFonts w:ascii="Times New Roman" w:hAnsi="Times New Roman" w:cs="Times New Roman"/>
          <w:sz w:val="28"/>
          <w:szCs w:val="28"/>
        </w:rPr>
        <w:br/>
        <w:t>3.8.Нельзя пользоваться посудой с непрочными ручками, деформированным дном, имеющей сколы, щербины, трещины и т.п.</w:t>
      </w:r>
      <w:r w:rsidRPr="00BC76D5">
        <w:rPr>
          <w:rFonts w:ascii="Times New Roman" w:hAnsi="Times New Roman" w:cs="Times New Roman"/>
          <w:sz w:val="28"/>
          <w:szCs w:val="28"/>
        </w:rPr>
        <w:br/>
        <w:t>3.9.При работе с ножом повар должен держать лезвие от себя и не допускать резких движений ножом. Поварские ножи, скребки для очистки рыбы должны иметь гладкие, без заусенцев удобные и прочно насаженные деревянные рукоятки.</w:t>
      </w:r>
      <w:r w:rsidRPr="00BC76D5">
        <w:rPr>
          <w:rFonts w:ascii="Times New Roman" w:hAnsi="Times New Roman" w:cs="Times New Roman"/>
          <w:sz w:val="28"/>
          <w:szCs w:val="28"/>
        </w:rPr>
        <w:br/>
        <w:t xml:space="preserve">3.10.Режущие части ножей должны регулярно и своевременно затачиваться. Править нож о </w:t>
      </w:r>
      <w:proofErr w:type="spellStart"/>
      <w:r w:rsidRPr="00BC76D5">
        <w:rPr>
          <w:rFonts w:ascii="Times New Roman" w:hAnsi="Times New Roman" w:cs="Times New Roman"/>
          <w:sz w:val="28"/>
          <w:szCs w:val="28"/>
        </w:rPr>
        <w:t>мусат</w:t>
      </w:r>
      <w:proofErr w:type="spellEnd"/>
      <w:r w:rsidRPr="00BC76D5">
        <w:rPr>
          <w:rFonts w:ascii="Times New Roman" w:hAnsi="Times New Roman" w:cs="Times New Roman"/>
          <w:sz w:val="28"/>
          <w:szCs w:val="28"/>
        </w:rPr>
        <w:t xml:space="preserve"> следует в стороне от работников, занятых на других операциях. Ножи и </w:t>
      </w:r>
      <w:proofErr w:type="spellStart"/>
      <w:r w:rsidRPr="00BC76D5">
        <w:rPr>
          <w:rFonts w:ascii="Times New Roman" w:hAnsi="Times New Roman" w:cs="Times New Roman"/>
          <w:sz w:val="28"/>
          <w:szCs w:val="28"/>
        </w:rPr>
        <w:t>мусаты</w:t>
      </w:r>
      <w:proofErr w:type="spellEnd"/>
      <w:r w:rsidRPr="00BC76D5">
        <w:rPr>
          <w:rFonts w:ascii="Times New Roman" w:hAnsi="Times New Roman" w:cs="Times New Roman"/>
          <w:sz w:val="28"/>
          <w:szCs w:val="28"/>
        </w:rPr>
        <w:t xml:space="preserve"> должны иметь на </w:t>
      </w:r>
      <w:proofErr w:type="gramStart"/>
      <w:r w:rsidRPr="00BC76D5">
        <w:rPr>
          <w:rFonts w:ascii="Times New Roman" w:hAnsi="Times New Roman" w:cs="Times New Roman"/>
          <w:sz w:val="28"/>
          <w:szCs w:val="28"/>
        </w:rPr>
        <w:t>рукоятках</w:t>
      </w:r>
      <w:proofErr w:type="gramEnd"/>
      <w:r w:rsidRPr="00BC76D5">
        <w:rPr>
          <w:rFonts w:ascii="Times New Roman" w:hAnsi="Times New Roman" w:cs="Times New Roman"/>
          <w:sz w:val="28"/>
          <w:szCs w:val="28"/>
        </w:rPr>
        <w:t xml:space="preserve"> предохранительные выступы.</w:t>
      </w:r>
      <w:r w:rsidRPr="00BC76D5">
        <w:rPr>
          <w:rFonts w:ascii="Times New Roman" w:hAnsi="Times New Roman" w:cs="Times New Roman"/>
          <w:sz w:val="28"/>
          <w:szCs w:val="28"/>
        </w:rPr>
        <w:br/>
        <w:t>3.11.Ручную мойку рыбы необходимо производить щетками, мочалками, скребками в специальных рукавицах, предохраняющих руки работников от травмы.</w:t>
      </w:r>
      <w:r w:rsidRPr="00BC76D5">
        <w:rPr>
          <w:rFonts w:ascii="Times New Roman" w:hAnsi="Times New Roman" w:cs="Times New Roman"/>
          <w:sz w:val="28"/>
          <w:szCs w:val="28"/>
        </w:rPr>
        <w:br/>
      </w:r>
      <w:r w:rsidRPr="00BC76D5">
        <w:rPr>
          <w:rFonts w:ascii="Times New Roman" w:hAnsi="Times New Roman" w:cs="Times New Roman"/>
          <w:sz w:val="28"/>
          <w:szCs w:val="28"/>
        </w:rPr>
        <w:lastRenderedPageBreak/>
        <w:t>3.12.Готовую пищу переносить только в исправной таре. Нормы переноса тяжестей на расстояние до 25 м для мужчин не более 50 кг, для женщин - не более 10 кг.</w:t>
      </w:r>
      <w:r w:rsidRPr="00BC76D5">
        <w:rPr>
          <w:rFonts w:ascii="Times New Roman" w:hAnsi="Times New Roman" w:cs="Times New Roman"/>
          <w:sz w:val="28"/>
          <w:szCs w:val="28"/>
        </w:rPr>
        <w:br/>
        <w:t>3.13.Посуду на плите заполнять не более</w:t>
      </w:r>
      <w:proofErr w:type="gramStart"/>
      <w:r w:rsidRPr="00BC76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76D5">
        <w:rPr>
          <w:rFonts w:ascii="Times New Roman" w:hAnsi="Times New Roman" w:cs="Times New Roman"/>
          <w:sz w:val="28"/>
          <w:szCs w:val="28"/>
        </w:rPr>
        <w:t xml:space="preserve"> чем на 80% от объема.</w:t>
      </w:r>
      <w:r w:rsidRPr="00BC76D5">
        <w:rPr>
          <w:rFonts w:ascii="Times New Roman" w:hAnsi="Times New Roman" w:cs="Times New Roman"/>
          <w:sz w:val="28"/>
          <w:szCs w:val="28"/>
        </w:rPr>
        <w:br/>
        <w:t>3.14.Устанавливать котлы на плиту и снимать их должны два работника, используя для этого сухие полотенца. При этом необходимо помнить о предельных нормах переноски грузов.</w:t>
      </w:r>
      <w:r w:rsidRPr="00BC76D5">
        <w:rPr>
          <w:rFonts w:ascii="Times New Roman" w:hAnsi="Times New Roman" w:cs="Times New Roman"/>
          <w:sz w:val="28"/>
          <w:szCs w:val="28"/>
        </w:rPr>
        <w:br/>
        <w:t>3.15.При эксплуатации холодильных установок запрещается:</w:t>
      </w:r>
      <w:r w:rsidRPr="00BC76D5">
        <w:rPr>
          <w:rFonts w:ascii="Times New Roman" w:hAnsi="Times New Roman" w:cs="Times New Roman"/>
          <w:sz w:val="28"/>
          <w:szCs w:val="28"/>
        </w:rPr>
        <w:br/>
        <w:t>- самовольно передвигать агрегаты холодильной установки;</w:t>
      </w:r>
      <w:r w:rsidRPr="00BC76D5">
        <w:rPr>
          <w:rFonts w:ascii="Times New Roman" w:hAnsi="Times New Roman" w:cs="Times New Roman"/>
          <w:sz w:val="28"/>
          <w:szCs w:val="28"/>
        </w:rPr>
        <w:br/>
        <w:t>- загромождать пространство около холодильных агрегатов тарой, мебелью, оборудованием;</w:t>
      </w:r>
      <w:r w:rsidRPr="00BC76D5">
        <w:rPr>
          <w:rFonts w:ascii="Times New Roman" w:hAnsi="Times New Roman" w:cs="Times New Roman"/>
          <w:sz w:val="28"/>
          <w:szCs w:val="28"/>
        </w:rPr>
        <w:br/>
        <w:t>- механически блокировать реле давления с целью предотвращения отключения холодильного агрегата;</w:t>
      </w:r>
      <w:r w:rsidRPr="00BC76D5">
        <w:rPr>
          <w:rFonts w:ascii="Times New Roman" w:hAnsi="Times New Roman" w:cs="Times New Roman"/>
          <w:sz w:val="28"/>
          <w:szCs w:val="28"/>
        </w:rPr>
        <w:br/>
        <w:t>- удалять иней с испарителей механическим способом. Слой снега должен быть не более 4-5 мм.</w:t>
      </w:r>
      <w:r w:rsidRPr="00BC76D5">
        <w:rPr>
          <w:rFonts w:ascii="Times New Roman" w:hAnsi="Times New Roman" w:cs="Times New Roman"/>
          <w:sz w:val="28"/>
          <w:szCs w:val="28"/>
        </w:rPr>
        <w:br/>
        <w:t xml:space="preserve">3.16.При любых неисправностях используемого оборудования во время работы (самопроизвольной остановке, нехарактерные звуки, запахи и т.п.) необходимо отключить электропитание. До устранения неисправности или неопределенности не включать. </w:t>
      </w:r>
      <w:proofErr w:type="gramStart"/>
      <w:r w:rsidRPr="00BC76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76D5">
        <w:rPr>
          <w:rFonts w:ascii="Times New Roman" w:hAnsi="Times New Roman" w:cs="Times New Roman"/>
          <w:sz w:val="28"/>
          <w:szCs w:val="28"/>
        </w:rPr>
        <w:t xml:space="preserve"> всех сбоях в ходе техпроцесса необходимо ставить в известность заведующего пищеблоком.</w:t>
      </w:r>
      <w:r w:rsidRPr="00BC76D5">
        <w:rPr>
          <w:rFonts w:ascii="Times New Roman" w:hAnsi="Times New Roman" w:cs="Times New Roman"/>
          <w:sz w:val="28"/>
          <w:szCs w:val="28"/>
        </w:rPr>
        <w:br/>
      </w:r>
      <w:r w:rsidRPr="00BC76D5">
        <w:rPr>
          <w:rFonts w:ascii="Times New Roman" w:hAnsi="Times New Roman" w:cs="Times New Roman"/>
          <w:sz w:val="28"/>
          <w:szCs w:val="28"/>
        </w:rPr>
        <w:br/>
      </w:r>
      <w:r w:rsidRPr="00BC76D5">
        <w:rPr>
          <w:rStyle w:val="a3"/>
          <w:rFonts w:ascii="Times New Roman" w:hAnsi="Times New Roman" w:cs="Times New Roman"/>
          <w:sz w:val="28"/>
          <w:szCs w:val="28"/>
        </w:rPr>
        <w:t>4.Требования безопасности в аварийных ситуациях</w:t>
      </w:r>
      <w:r w:rsidRPr="00BC76D5">
        <w:rPr>
          <w:rFonts w:ascii="Times New Roman" w:hAnsi="Times New Roman" w:cs="Times New Roman"/>
          <w:sz w:val="28"/>
          <w:szCs w:val="28"/>
        </w:rPr>
        <w:br/>
      </w:r>
      <w:r w:rsidRPr="00BC76D5">
        <w:rPr>
          <w:rFonts w:ascii="Times New Roman" w:hAnsi="Times New Roman" w:cs="Times New Roman"/>
          <w:sz w:val="28"/>
          <w:szCs w:val="28"/>
        </w:rPr>
        <w:br/>
        <w:t>4.1.При возникновении аварийной ситуации или ее предпосылок (специфические запахи, срабатывание сигнализации и т.п.) немедленно прекратить работу, сообщить об обстановке находящимся поблизости работникам, заведующему пищеблоком или представителю администрации образовательного учреждения, а в случае возникновения пожара - в пожарную часть.</w:t>
      </w:r>
      <w:r w:rsidRPr="00BC76D5">
        <w:rPr>
          <w:rFonts w:ascii="Times New Roman" w:hAnsi="Times New Roman" w:cs="Times New Roman"/>
          <w:sz w:val="28"/>
          <w:szCs w:val="28"/>
        </w:rPr>
        <w:br/>
        <w:t xml:space="preserve">4.2.При ликвидации аварийной обстановки следует действовать строго по указаниям руководителя и соответствующих должностных лиц с обязательным соблюдением мер личной безопасности. </w:t>
      </w:r>
      <w:proofErr w:type="gramStart"/>
      <w:r w:rsidRPr="00BC76D5">
        <w:rPr>
          <w:rFonts w:ascii="Times New Roman" w:hAnsi="Times New Roman" w:cs="Times New Roman"/>
          <w:sz w:val="28"/>
          <w:szCs w:val="28"/>
        </w:rPr>
        <w:t>Характер действий и их последовательность зависят от вида аварийной ситуации.</w:t>
      </w:r>
      <w:r w:rsidRPr="00BC76D5">
        <w:rPr>
          <w:rFonts w:ascii="Times New Roman" w:hAnsi="Times New Roman" w:cs="Times New Roman"/>
          <w:sz w:val="28"/>
          <w:szCs w:val="28"/>
        </w:rPr>
        <w:br/>
        <w:t>4.3.На наиболее возможные виды аварийных ситуаций в образовательном учреждении должны быть заблаговременно разработаны планы действий работников.</w:t>
      </w:r>
      <w:r w:rsidRPr="00BC76D5">
        <w:rPr>
          <w:rFonts w:ascii="Times New Roman" w:hAnsi="Times New Roman" w:cs="Times New Roman"/>
          <w:sz w:val="28"/>
          <w:szCs w:val="28"/>
        </w:rPr>
        <w:br/>
      </w:r>
      <w:r w:rsidRPr="00BC76D5">
        <w:rPr>
          <w:rFonts w:ascii="Times New Roman" w:hAnsi="Times New Roman" w:cs="Times New Roman"/>
          <w:sz w:val="28"/>
          <w:szCs w:val="28"/>
        </w:rPr>
        <w:br/>
        <w:t>4.4.При тушении пожара в электроустановках нужно пользоваться только углекислотными или порошковыми огнетушителями.</w:t>
      </w:r>
      <w:r w:rsidRPr="00BC76D5">
        <w:rPr>
          <w:rFonts w:ascii="Times New Roman" w:hAnsi="Times New Roman" w:cs="Times New Roman"/>
          <w:sz w:val="28"/>
          <w:szCs w:val="28"/>
        </w:rPr>
        <w:br/>
      </w:r>
      <w:r w:rsidRPr="00BC76D5">
        <w:rPr>
          <w:rFonts w:ascii="Times New Roman" w:hAnsi="Times New Roman" w:cs="Times New Roman"/>
          <w:sz w:val="28"/>
          <w:szCs w:val="28"/>
        </w:rPr>
        <w:br/>
        <w:t>4.5.В условиях аварийной ситуации каждый работник должен уметь оказывать доврачебную помощь, вид которой и приемы зависят от характера повреждения</w:t>
      </w:r>
      <w:proofErr w:type="gramEnd"/>
      <w:r w:rsidRPr="00BC76D5">
        <w:rPr>
          <w:rFonts w:ascii="Times New Roman" w:hAnsi="Times New Roman" w:cs="Times New Roman"/>
          <w:sz w:val="28"/>
          <w:szCs w:val="28"/>
        </w:rPr>
        <w:t xml:space="preserve"> пострадавших в аварийной ситуации. Оказывающий помощь должен четко знать правила оказания конкретной доврачебной помощи.</w:t>
      </w:r>
      <w:r w:rsidRPr="00BC76D5">
        <w:rPr>
          <w:rFonts w:ascii="Times New Roman" w:hAnsi="Times New Roman" w:cs="Times New Roman"/>
          <w:sz w:val="28"/>
          <w:szCs w:val="28"/>
        </w:rPr>
        <w:br/>
        <w:t xml:space="preserve">4.6.Пострадавшего от </w:t>
      </w:r>
      <w:proofErr w:type="spellStart"/>
      <w:r w:rsidRPr="00BC76D5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Pr="00BC76D5">
        <w:rPr>
          <w:rFonts w:ascii="Times New Roman" w:hAnsi="Times New Roman" w:cs="Times New Roman"/>
          <w:sz w:val="28"/>
          <w:szCs w:val="28"/>
        </w:rPr>
        <w:t xml:space="preserve"> во всех без исключения случаях после </w:t>
      </w:r>
      <w:r w:rsidRPr="00BC76D5">
        <w:rPr>
          <w:rFonts w:ascii="Times New Roman" w:hAnsi="Times New Roman" w:cs="Times New Roman"/>
          <w:sz w:val="28"/>
          <w:szCs w:val="28"/>
        </w:rPr>
        <w:lastRenderedPageBreak/>
        <w:t xml:space="preserve">первой доврачебной помощи необходимо доставить в лечебное учреждение. При остальных видах </w:t>
      </w:r>
      <w:proofErr w:type="spellStart"/>
      <w:r w:rsidRPr="00BC76D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C76D5">
        <w:rPr>
          <w:rFonts w:ascii="Times New Roman" w:hAnsi="Times New Roman" w:cs="Times New Roman"/>
          <w:sz w:val="28"/>
          <w:szCs w:val="28"/>
        </w:rPr>
        <w:t xml:space="preserve"> пострадавший, как правило, доставляется в лечебное учреждение. Исключения составляют случаи полного сохранения нормального функционирования организма человека без потери трудоспособности.</w:t>
      </w:r>
      <w:r w:rsidRPr="00BC76D5">
        <w:rPr>
          <w:rFonts w:ascii="Times New Roman" w:hAnsi="Times New Roman" w:cs="Times New Roman"/>
          <w:sz w:val="28"/>
          <w:szCs w:val="28"/>
        </w:rPr>
        <w:br/>
      </w:r>
      <w:r w:rsidRPr="00BC76D5">
        <w:rPr>
          <w:rFonts w:ascii="Times New Roman" w:hAnsi="Times New Roman" w:cs="Times New Roman"/>
          <w:sz w:val="28"/>
          <w:szCs w:val="28"/>
        </w:rPr>
        <w:br/>
      </w:r>
      <w:r w:rsidRPr="00BC76D5">
        <w:rPr>
          <w:rStyle w:val="a3"/>
          <w:rFonts w:ascii="Times New Roman" w:hAnsi="Times New Roman" w:cs="Times New Roman"/>
          <w:sz w:val="28"/>
          <w:szCs w:val="28"/>
        </w:rPr>
        <w:t>5.Требования безопасности по окончании работы</w:t>
      </w:r>
      <w:r w:rsidRPr="00BC76D5">
        <w:rPr>
          <w:rFonts w:ascii="Times New Roman" w:hAnsi="Times New Roman" w:cs="Times New Roman"/>
          <w:sz w:val="28"/>
          <w:szCs w:val="28"/>
        </w:rPr>
        <w:br/>
      </w:r>
      <w:r w:rsidRPr="00BC76D5">
        <w:rPr>
          <w:rFonts w:ascii="Times New Roman" w:hAnsi="Times New Roman" w:cs="Times New Roman"/>
          <w:sz w:val="28"/>
          <w:szCs w:val="28"/>
        </w:rPr>
        <w:br/>
        <w:t>5.1.По окончании работы повар должен выключить электропитание, водоснабжение и вентиляцию.</w:t>
      </w:r>
      <w:r w:rsidRPr="00BC76D5">
        <w:rPr>
          <w:rFonts w:ascii="Times New Roman" w:hAnsi="Times New Roman" w:cs="Times New Roman"/>
          <w:sz w:val="28"/>
          <w:szCs w:val="28"/>
        </w:rPr>
        <w:br/>
        <w:t>5.2.Производить санитарную обработку (разборку, чистку, мойку) следует только после отключения электрооборудования от сети. При санитарной обработке оборудования нельзя допускать попадания воды на токоведущие части.</w:t>
      </w:r>
      <w:r w:rsidRPr="00BC76D5">
        <w:rPr>
          <w:rFonts w:ascii="Times New Roman" w:hAnsi="Times New Roman" w:cs="Times New Roman"/>
          <w:sz w:val="28"/>
          <w:szCs w:val="28"/>
        </w:rPr>
        <w:br/>
        <w:t>5.3.Инвентарь следует убирать на специально отведенные места для хранения.</w:t>
      </w:r>
      <w:r w:rsidRPr="00BC76D5">
        <w:rPr>
          <w:rFonts w:ascii="Times New Roman" w:hAnsi="Times New Roman" w:cs="Times New Roman"/>
          <w:sz w:val="28"/>
          <w:szCs w:val="28"/>
        </w:rPr>
        <w:br/>
        <w:t>5.4.Уборку рабочих поверхностей оборудования следует производить с использованием щетки, мочалки, губки, совка и т.п. Запрещается производить уборку мусора и отходов непосредственно руками.</w:t>
      </w:r>
      <w:r w:rsidRPr="00BC76D5">
        <w:rPr>
          <w:rFonts w:ascii="Times New Roman" w:hAnsi="Times New Roman" w:cs="Times New Roman"/>
          <w:sz w:val="28"/>
          <w:szCs w:val="28"/>
        </w:rPr>
        <w:br/>
        <w:t>5.5.Для очистки кожи рук от производственных загрязнений следует применять моющие средства, не оказывающие раздражающего действия.</w:t>
      </w:r>
    </w:p>
    <w:p w:rsidR="00BC76D5" w:rsidRDefault="00BC76D5" w:rsidP="00BC76D5">
      <w:pPr>
        <w:spacing w:after="0" w:line="0" w:lineRule="atLeast"/>
      </w:pPr>
    </w:p>
    <w:sectPr w:rsidR="00BC76D5" w:rsidSect="00FB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C76D5"/>
    <w:rsid w:val="00BC76D5"/>
    <w:rsid w:val="00FB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6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2021-11-03T01:27:00Z</dcterms:created>
  <dcterms:modified xsi:type="dcterms:W3CDTF">2021-11-03T01:36:00Z</dcterms:modified>
</cp:coreProperties>
</file>