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B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37BEC">
        <w:rPr>
          <w:rFonts w:ascii="Times New Roman" w:hAnsi="Times New Roman" w:cs="Times New Roman"/>
          <w:b/>
          <w:sz w:val="28"/>
          <w:szCs w:val="28"/>
        </w:rPr>
        <w:t xml:space="preserve">.04.2020 (2ч.)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937BEC">
        <w:rPr>
          <w:rFonts w:ascii="Times New Roman" w:hAnsi="Times New Roman" w:cs="Times New Roman"/>
          <w:b/>
          <w:sz w:val="28"/>
          <w:szCs w:val="28"/>
        </w:rPr>
        <w:t xml:space="preserve">. Гр. </w:t>
      </w:r>
      <w:r>
        <w:rPr>
          <w:rFonts w:ascii="Times New Roman" w:hAnsi="Times New Roman" w:cs="Times New Roman"/>
          <w:b/>
          <w:sz w:val="28"/>
          <w:szCs w:val="28"/>
        </w:rPr>
        <w:t>1-</w:t>
      </w:r>
      <w:r w:rsidRPr="00937BEC">
        <w:rPr>
          <w:rFonts w:ascii="Times New Roman" w:hAnsi="Times New Roman" w:cs="Times New Roman"/>
          <w:b/>
          <w:sz w:val="28"/>
          <w:szCs w:val="28"/>
        </w:rPr>
        <w:t>2</w:t>
      </w:r>
    </w:p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выполнить до 22</w:t>
      </w:r>
      <w:r w:rsidRPr="00937BEC">
        <w:rPr>
          <w:rFonts w:ascii="Times New Roman" w:hAnsi="Times New Roman" w:cs="Times New Roman"/>
          <w:b/>
          <w:sz w:val="28"/>
          <w:szCs w:val="28"/>
        </w:rPr>
        <w:t>.04</w:t>
      </w:r>
    </w:p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BEC">
        <w:rPr>
          <w:rFonts w:ascii="Times New Roman" w:hAnsi="Times New Roman" w:cs="Times New Roman"/>
          <w:b/>
          <w:sz w:val="28"/>
          <w:szCs w:val="28"/>
        </w:rPr>
        <w:t>Ответы подписывать (Ф.И., группа, тема)</w:t>
      </w:r>
    </w:p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7BEC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937BE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937BEC">
          <w:rPr>
            <w:rStyle w:val="a4"/>
            <w:rFonts w:ascii="Times New Roman" w:hAnsi="Times New Roman" w:cs="Times New Roman"/>
            <w:b/>
            <w:sz w:val="28"/>
            <w:szCs w:val="28"/>
          </w:rPr>
          <w:t>2020@</w:t>
        </w:r>
        <w:r w:rsidRPr="00937BE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37BE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937BE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937BE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937BE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obchznan@yandex.ru</w:t>
        </w:r>
      </w:hyperlink>
    </w:p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BE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Особенности научно-популярного, публицистического стилей.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Стилистический анализ текста</w:t>
      </w:r>
      <w:r w:rsidRPr="00937BEC">
        <w:rPr>
          <w:rFonts w:ascii="Times New Roman" w:hAnsi="Times New Roman" w:cs="Times New Roman"/>
          <w:b/>
          <w:sz w:val="28"/>
          <w:szCs w:val="28"/>
        </w:rPr>
        <w:t>.</w:t>
      </w:r>
    </w:p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BEC" w:rsidRPr="00937BEC" w:rsidRDefault="00937BEC" w:rsidP="00937BEC">
      <w:pPr>
        <w:pStyle w:val="a3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7BEC">
        <w:rPr>
          <w:rFonts w:ascii="Times New Roman" w:hAnsi="Times New Roman"/>
          <w:b/>
          <w:sz w:val="28"/>
          <w:szCs w:val="28"/>
        </w:rPr>
        <w:t>ЗАДАНИЕ</w:t>
      </w:r>
    </w:p>
    <w:p w:rsidR="00937BEC" w:rsidRPr="00937BEC" w:rsidRDefault="00937BEC" w:rsidP="00937BEC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sz w:val="28"/>
          <w:szCs w:val="28"/>
        </w:rPr>
        <w:t>Изучить презентацию, прочитать лекцию.</w:t>
      </w:r>
    </w:p>
    <w:p w:rsidR="00937BEC" w:rsidRPr="00937BEC" w:rsidRDefault="00937BEC" w:rsidP="00937BEC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sz w:val="28"/>
          <w:szCs w:val="28"/>
        </w:rPr>
        <w:t>Выполнить тренировочное упражнение</w:t>
      </w:r>
      <w:r>
        <w:rPr>
          <w:rFonts w:ascii="Times New Roman" w:hAnsi="Times New Roman"/>
          <w:sz w:val="28"/>
          <w:szCs w:val="28"/>
        </w:rPr>
        <w:t>, записать в тетрадь, сфотографировать и отправить.</w:t>
      </w:r>
    </w:p>
    <w:p w:rsidR="00937BEC" w:rsidRDefault="00937BEC" w:rsidP="00937BE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7BEC" w:rsidRDefault="00937BEC" w:rsidP="00937BE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6642" w:rsidRPr="00937BEC" w:rsidRDefault="00937BEC" w:rsidP="00937BEC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Тренировочное упражнение</w:t>
      </w:r>
      <w:r w:rsidR="005C6642" w:rsidRPr="00937BE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3120C" w:rsidRPr="00937BEC" w:rsidRDefault="0023120C" w:rsidP="00937B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6642" w:rsidRPr="00937BEC" w:rsidRDefault="005C6642" w:rsidP="0093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BEC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текст и выполните задания А1—А 5; </w:t>
      </w:r>
    </w:p>
    <w:p w:rsidR="005C6642" w:rsidRPr="00937BEC" w:rsidRDefault="005C6642" w:rsidP="005C66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BEC">
        <w:rPr>
          <w:rFonts w:ascii="Times New Roman" w:hAnsi="Times New Roman" w:cs="Times New Roman"/>
          <w:i/>
          <w:sz w:val="28"/>
          <w:szCs w:val="28"/>
        </w:rPr>
        <w:t>Зимний лес</w:t>
      </w:r>
    </w:p>
    <w:p w:rsidR="00937BEC" w:rsidRDefault="005C6642" w:rsidP="005C6642">
      <w:pPr>
        <w:rPr>
          <w:rFonts w:ascii="Times New Roman" w:hAnsi="Times New Roman" w:cs="Times New Roman"/>
          <w:i/>
          <w:sz w:val="28"/>
          <w:szCs w:val="28"/>
        </w:rPr>
      </w:pPr>
      <w:r w:rsidRPr="00937BEC">
        <w:rPr>
          <w:rFonts w:ascii="Times New Roman" w:hAnsi="Times New Roman" w:cs="Times New Roman"/>
          <w:i/>
          <w:sz w:val="28"/>
          <w:szCs w:val="28"/>
        </w:rPr>
        <w:t xml:space="preserve">    (1)Вьюга посеребрила пышную прическу стройных сосен. (2)Ясная береза распустила светлые косы покрытых инеем ветвей, блестит на солнце нежной тонкой берестой.  (3)Глубок зимний сон природы, но идет жизнь под сугробом. (4)</w:t>
      </w:r>
      <w:proofErr w:type="gramStart"/>
      <w:r w:rsidRPr="00937BEC">
        <w:rPr>
          <w:rFonts w:ascii="Times New Roman" w:hAnsi="Times New Roman" w:cs="Times New Roman"/>
          <w:i/>
          <w:sz w:val="28"/>
          <w:szCs w:val="28"/>
        </w:rPr>
        <w:t>Попробуй</w:t>
      </w:r>
      <w:proofErr w:type="gramEnd"/>
      <w:r w:rsidRPr="00937BEC">
        <w:rPr>
          <w:rFonts w:ascii="Times New Roman" w:hAnsi="Times New Roman" w:cs="Times New Roman"/>
          <w:i/>
          <w:sz w:val="28"/>
          <w:szCs w:val="28"/>
        </w:rPr>
        <w:t xml:space="preserve"> разгреби в лесу снег до земли. (5)На том месте, которое расчистил, увидишь кустики брусники, веточки черники. (6)Все еще зеленеют здесь круглые листья </w:t>
      </w:r>
      <w:proofErr w:type="spellStart"/>
      <w:r w:rsidRPr="00937BEC">
        <w:rPr>
          <w:rFonts w:ascii="Times New Roman" w:hAnsi="Times New Roman" w:cs="Times New Roman"/>
          <w:i/>
          <w:sz w:val="28"/>
          <w:szCs w:val="28"/>
        </w:rPr>
        <w:t>грушанки</w:t>
      </w:r>
      <w:proofErr w:type="spellEnd"/>
      <w:r w:rsidRPr="00937BEC">
        <w:rPr>
          <w:rFonts w:ascii="Times New Roman" w:hAnsi="Times New Roman" w:cs="Times New Roman"/>
          <w:i/>
          <w:sz w:val="28"/>
          <w:szCs w:val="28"/>
        </w:rPr>
        <w:t>, вереска. (7)Пороша рассказывает о событиях в зимнем лесу. (8)На лесной поляне вьется след лисицы. (9)Пробороздил сугроб долговязый лось, проскакал беляк. (10)Парочки следов испятнали снег. (11)Это пробежала куница, хищница искала белок.     (12)Сверкает снег, вспыхивают и гаснут снежные искры. (13)Хорош лес в зимнем уборе!</w:t>
      </w:r>
      <w:r w:rsidR="00937B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937BEC">
        <w:rPr>
          <w:rFonts w:ascii="Times New Roman" w:hAnsi="Times New Roman" w:cs="Times New Roman"/>
          <w:i/>
          <w:sz w:val="28"/>
          <w:szCs w:val="28"/>
        </w:rPr>
        <w:t xml:space="preserve"> (По Д.Зуеву)</w:t>
      </w:r>
    </w:p>
    <w:p w:rsidR="005C6642" w:rsidRPr="00937BEC" w:rsidRDefault="005C6642" w:rsidP="0093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BEC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937BEC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937BEC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937BEC">
        <w:rPr>
          <w:rFonts w:ascii="Times New Roman" w:hAnsi="Times New Roman" w:cs="Times New Roman"/>
          <w:b/>
          <w:bCs/>
          <w:sz w:val="28"/>
          <w:szCs w:val="28"/>
        </w:rPr>
        <w:t xml:space="preserve">. Какое из перечисленных утверждений является ошибочным? </w:t>
      </w:r>
      <w:r w:rsidRPr="00937BE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37BEC">
        <w:rPr>
          <w:rFonts w:ascii="Times New Roman" w:hAnsi="Times New Roman" w:cs="Times New Roman"/>
          <w:sz w:val="28"/>
          <w:szCs w:val="28"/>
        </w:rPr>
        <w:t xml:space="preserve">1) Зимний лес очень красив. </w:t>
      </w:r>
    </w:p>
    <w:p w:rsidR="005C6642" w:rsidRPr="00937BEC" w:rsidRDefault="005C6642" w:rsidP="0093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BEC">
        <w:rPr>
          <w:rFonts w:ascii="Times New Roman" w:hAnsi="Times New Roman" w:cs="Times New Roman"/>
          <w:sz w:val="28"/>
          <w:szCs w:val="28"/>
        </w:rPr>
        <w:t>2) Зимой жизнь в лесу замирает.</w:t>
      </w:r>
    </w:p>
    <w:p w:rsidR="005C6642" w:rsidRPr="00937BEC" w:rsidRDefault="005C6642" w:rsidP="0093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BEC">
        <w:rPr>
          <w:rFonts w:ascii="Times New Roman" w:hAnsi="Times New Roman" w:cs="Times New Roman"/>
          <w:sz w:val="28"/>
          <w:szCs w:val="28"/>
        </w:rPr>
        <w:t>3) По снегу можно узнать о событиях зимнего леса.</w:t>
      </w:r>
    </w:p>
    <w:p w:rsidR="005C6642" w:rsidRPr="00937BEC" w:rsidRDefault="005C6642" w:rsidP="0093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BEC">
        <w:rPr>
          <w:rFonts w:ascii="Times New Roman" w:hAnsi="Times New Roman" w:cs="Times New Roman"/>
          <w:sz w:val="28"/>
          <w:szCs w:val="28"/>
        </w:rPr>
        <w:t>4) Снег украшает деревья в лесу.</w:t>
      </w:r>
      <w:r w:rsidRPr="00937BEC">
        <w:rPr>
          <w:rFonts w:ascii="Times New Roman" w:hAnsi="Times New Roman" w:cs="Times New Roman"/>
          <w:sz w:val="28"/>
          <w:szCs w:val="28"/>
        </w:rPr>
        <w:br/>
      </w:r>
    </w:p>
    <w:p w:rsidR="005C6642" w:rsidRPr="00937BEC" w:rsidRDefault="005C6642" w:rsidP="00937B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7BE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37BE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37BEC">
        <w:rPr>
          <w:rFonts w:ascii="Times New Roman" w:hAnsi="Times New Roman" w:cs="Times New Roman"/>
          <w:b/>
          <w:sz w:val="28"/>
          <w:szCs w:val="28"/>
        </w:rPr>
        <w:t>. Какой тип речи представлен в тексте?</w:t>
      </w:r>
    </w:p>
    <w:p w:rsidR="005C6642" w:rsidRPr="00937BEC" w:rsidRDefault="005C6642" w:rsidP="00937B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bCs/>
          <w:sz w:val="28"/>
          <w:szCs w:val="28"/>
        </w:rPr>
        <w:t>Повествование</w:t>
      </w:r>
    </w:p>
    <w:p w:rsidR="005C6642" w:rsidRPr="00937BEC" w:rsidRDefault="005C6642" w:rsidP="00937B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bCs/>
          <w:sz w:val="28"/>
          <w:szCs w:val="28"/>
        </w:rPr>
        <w:t>Описание</w:t>
      </w:r>
    </w:p>
    <w:p w:rsidR="005C6642" w:rsidRPr="00937BEC" w:rsidRDefault="005C6642" w:rsidP="00937B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bCs/>
          <w:sz w:val="28"/>
          <w:szCs w:val="28"/>
        </w:rPr>
        <w:t>Рассуждение.</w:t>
      </w:r>
    </w:p>
    <w:p w:rsidR="00937BEC" w:rsidRPr="00937BEC" w:rsidRDefault="005C6642" w:rsidP="00937BE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bCs/>
          <w:sz w:val="28"/>
          <w:szCs w:val="28"/>
        </w:rPr>
        <w:t xml:space="preserve"> Все типы речи</w:t>
      </w:r>
    </w:p>
    <w:p w:rsidR="005C6642" w:rsidRPr="00937BEC" w:rsidRDefault="005C6642" w:rsidP="00937B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bCs/>
          <w:sz w:val="28"/>
          <w:szCs w:val="28"/>
        </w:rPr>
        <w:lastRenderedPageBreak/>
        <w:br/>
      </w:r>
      <w:r w:rsidRPr="00937BEC">
        <w:rPr>
          <w:rFonts w:ascii="Times New Roman" w:hAnsi="Times New Roman"/>
          <w:b/>
          <w:bCs/>
          <w:sz w:val="28"/>
          <w:szCs w:val="28"/>
        </w:rPr>
        <w:t>А3. Укажите предложение, в котором используются антонимы</w:t>
      </w:r>
      <w:r w:rsidRPr="00937BEC">
        <w:rPr>
          <w:rFonts w:ascii="Times New Roman" w:hAnsi="Times New Roman"/>
          <w:b/>
          <w:bCs/>
          <w:sz w:val="28"/>
          <w:szCs w:val="28"/>
        </w:rPr>
        <w:br/>
      </w:r>
      <w:r w:rsidRPr="00937BEC">
        <w:rPr>
          <w:rFonts w:ascii="Times New Roman" w:hAnsi="Times New Roman"/>
          <w:sz w:val="28"/>
          <w:szCs w:val="28"/>
        </w:rPr>
        <w:br/>
        <w:t xml:space="preserve">1) 2         </w:t>
      </w:r>
      <w:proofErr w:type="spellStart"/>
      <w:r w:rsidRPr="00937BEC">
        <w:rPr>
          <w:rFonts w:ascii="Times New Roman" w:hAnsi="Times New Roman"/>
          <w:sz w:val="28"/>
          <w:szCs w:val="28"/>
        </w:rPr>
        <w:t>2</w:t>
      </w:r>
      <w:proofErr w:type="spellEnd"/>
      <w:r w:rsidRPr="00937BEC">
        <w:rPr>
          <w:rFonts w:ascii="Times New Roman" w:hAnsi="Times New Roman"/>
          <w:sz w:val="28"/>
          <w:szCs w:val="28"/>
        </w:rPr>
        <w:t>) 3                      3) 5                              4) 1</w:t>
      </w:r>
    </w:p>
    <w:p w:rsidR="00951996" w:rsidRDefault="005C6642" w:rsidP="00937B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7BEC">
        <w:rPr>
          <w:rFonts w:ascii="Times New Roman" w:hAnsi="Times New Roman" w:cs="Times New Roman"/>
          <w:sz w:val="28"/>
          <w:szCs w:val="28"/>
        </w:rPr>
        <w:br/>
      </w:r>
      <w:r w:rsidRPr="00937BEC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937BEC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937BEC">
        <w:rPr>
          <w:rFonts w:ascii="Times New Roman" w:hAnsi="Times New Roman" w:cs="Times New Roman"/>
          <w:b/>
          <w:bCs/>
          <w:sz w:val="28"/>
          <w:szCs w:val="28"/>
        </w:rPr>
        <w:t xml:space="preserve">. Среди предложений 1- 4 найдите сложное предложение. </w:t>
      </w:r>
      <w:r w:rsidRPr="00937BEC">
        <w:rPr>
          <w:rFonts w:ascii="Times New Roman" w:hAnsi="Times New Roman" w:cs="Times New Roman"/>
          <w:sz w:val="28"/>
          <w:szCs w:val="28"/>
        </w:rPr>
        <w:t>Напишите номер этого сложного предложения.</w:t>
      </w:r>
      <w:r w:rsidRPr="00937BEC">
        <w:rPr>
          <w:rFonts w:ascii="Times New Roman" w:hAnsi="Times New Roman" w:cs="Times New Roman"/>
          <w:sz w:val="28"/>
          <w:szCs w:val="28"/>
        </w:rPr>
        <w:br/>
      </w:r>
    </w:p>
    <w:p w:rsidR="005C6642" w:rsidRDefault="005C6642" w:rsidP="00937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BEC">
        <w:rPr>
          <w:rFonts w:ascii="Times New Roman" w:hAnsi="Times New Roman" w:cs="Times New Roman"/>
          <w:b/>
          <w:bCs/>
          <w:sz w:val="28"/>
          <w:szCs w:val="28"/>
        </w:rPr>
        <w:t xml:space="preserve">А5. Среди предложений 7-11 найдите такое, которое связано с предыдущим с помощью лексического повтора. </w:t>
      </w:r>
      <w:r w:rsidRPr="00937BEC">
        <w:rPr>
          <w:rFonts w:ascii="Times New Roman" w:hAnsi="Times New Roman" w:cs="Times New Roman"/>
          <w:sz w:val="28"/>
          <w:szCs w:val="28"/>
        </w:rPr>
        <w:t>Напишите номер этого предложения</w:t>
      </w:r>
      <w:r w:rsidR="00937BEC">
        <w:rPr>
          <w:rFonts w:ascii="Times New Roman" w:hAnsi="Times New Roman" w:cs="Times New Roman"/>
          <w:sz w:val="28"/>
          <w:szCs w:val="28"/>
        </w:rPr>
        <w:t>.</w:t>
      </w:r>
    </w:p>
    <w:p w:rsidR="00937BEC" w:rsidRPr="00937BEC" w:rsidRDefault="00937BEC" w:rsidP="00937B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6642" w:rsidRPr="00937BEC" w:rsidRDefault="005C6642" w:rsidP="00937BE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37BEC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Pr="00937BEC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937BEC">
        <w:rPr>
          <w:rFonts w:ascii="Times New Roman" w:hAnsi="Times New Roman"/>
          <w:b/>
          <w:bCs/>
          <w:sz w:val="28"/>
          <w:szCs w:val="28"/>
        </w:rPr>
        <w:t xml:space="preserve">. Напишите сочинение-рассуждение на тему «Мое любимое время года» или сочинение-описание по аналогии «Осенний лес» («Весенний лес», «Летом в лесу»). </w:t>
      </w:r>
      <w:r w:rsidR="00937BEC">
        <w:rPr>
          <w:rFonts w:ascii="Times New Roman" w:hAnsi="Times New Roman"/>
          <w:b/>
          <w:bCs/>
          <w:sz w:val="28"/>
          <w:szCs w:val="28"/>
        </w:rPr>
        <w:t>Не более 1страницы.</w:t>
      </w:r>
      <w:r w:rsidRPr="00937BEC">
        <w:rPr>
          <w:rFonts w:ascii="Times New Roman" w:hAnsi="Times New Roman"/>
          <w:b/>
          <w:bCs/>
          <w:sz w:val="28"/>
          <w:szCs w:val="28"/>
        </w:rPr>
        <w:br/>
      </w:r>
    </w:p>
    <w:p w:rsidR="005C6642" w:rsidRDefault="005C6642" w:rsidP="005C6642">
      <w:pPr>
        <w:pStyle w:val="a3"/>
        <w:spacing w:after="0" w:line="240" w:lineRule="auto"/>
        <w:ind w:left="502"/>
        <w:rPr>
          <w:rFonts w:ascii="Times New Roman" w:hAnsi="Times New Roman"/>
        </w:rPr>
      </w:pPr>
    </w:p>
    <w:p w:rsidR="005C6642" w:rsidRDefault="005C6642" w:rsidP="005C6642">
      <w:pPr>
        <w:pStyle w:val="a3"/>
        <w:spacing w:after="0" w:line="240" w:lineRule="auto"/>
        <w:ind w:left="502"/>
        <w:rPr>
          <w:rFonts w:ascii="Times New Roman" w:hAnsi="Times New Roman"/>
        </w:rPr>
      </w:pPr>
    </w:p>
    <w:p w:rsidR="007E2606" w:rsidRDefault="007E2606"/>
    <w:sectPr w:rsidR="007E2606" w:rsidSect="003F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A47"/>
    <w:multiLevelType w:val="hybridMultilevel"/>
    <w:tmpl w:val="A57CF0A8"/>
    <w:lvl w:ilvl="0" w:tplc="1E8C439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5808"/>
    <w:multiLevelType w:val="hybridMultilevel"/>
    <w:tmpl w:val="58A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57BA"/>
    <w:multiLevelType w:val="hybridMultilevel"/>
    <w:tmpl w:val="3732D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3539C"/>
    <w:multiLevelType w:val="hybridMultilevel"/>
    <w:tmpl w:val="7E0C1CB6"/>
    <w:lvl w:ilvl="0" w:tplc="F442329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642"/>
    <w:rsid w:val="001E2E11"/>
    <w:rsid w:val="0023120C"/>
    <w:rsid w:val="0043221F"/>
    <w:rsid w:val="005C6642"/>
    <w:rsid w:val="007E2606"/>
    <w:rsid w:val="00937BEC"/>
    <w:rsid w:val="0095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4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3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znan@yandex.ru" TargetMode="Externa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2020-04-15T16:59:00Z</dcterms:created>
  <dcterms:modified xsi:type="dcterms:W3CDTF">2020-04-15T17:16:00Z</dcterms:modified>
</cp:coreProperties>
</file>