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3DD1">
      <w:r>
        <w:t xml:space="preserve">Для работы пройти по ссылке </w:t>
      </w:r>
      <w:hyperlink r:id="rId5" w:history="1">
        <w:r w:rsidRPr="00E32A88">
          <w:rPr>
            <w:rStyle w:val="a3"/>
          </w:rPr>
          <w:t>https://eti.su/articles/izmeritelnaya-tehnika/izmeritelnaya-tehnika_1484.html</w:t>
        </w:r>
      </w:hyperlink>
    </w:p>
    <w:p w:rsidR="002D3DD1" w:rsidRDefault="002D3DD1">
      <w:r>
        <w:t>1 пункт – Выбор средств измерений и их применение – прочитать</w:t>
      </w:r>
    </w:p>
    <w:p w:rsidR="002D3DD1" w:rsidRDefault="002D3DD1">
      <w:r>
        <w:t>2 пункт – Контрольно-измерительные инструменты законспектировать</w:t>
      </w:r>
    </w:p>
    <w:p w:rsidR="002D3DD1" w:rsidRDefault="002D3DD1"/>
    <w:sectPr w:rsidR="002D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52D"/>
    <w:multiLevelType w:val="multilevel"/>
    <w:tmpl w:val="5B9A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2D3DD1"/>
    <w:rsid w:val="002D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i.su/articles/izmeritelnaya-tehnika/izmeritelnaya-tehnika_148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polini4</cp:lastModifiedBy>
  <cp:revision>3</cp:revision>
  <dcterms:created xsi:type="dcterms:W3CDTF">2020-04-13T07:05:00Z</dcterms:created>
  <dcterms:modified xsi:type="dcterms:W3CDTF">2020-04-13T07:08:00Z</dcterms:modified>
</cp:coreProperties>
</file>