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E1C6" w14:textId="0A2A96BD" w:rsidR="00E20AE6" w:rsidRPr="00115DC3" w:rsidRDefault="00E20AE6" w:rsidP="000E364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97511440"/>
      <w:bookmarkStart w:id="1" w:name="_Hlk198822467"/>
    </w:p>
    <w:p w14:paraId="3B6F5D12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5DC3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3A5243D8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1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115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профессии</w:t>
      </w:r>
      <w:r w:rsidRPr="00115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765DD7" w:rsidRPr="00115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23.02.04  Техническая эксплуатация подъемно-транспортных, строительных, дорожных машин и оборудования (по отраслям)</w:t>
      </w:r>
    </w:p>
    <w:p w14:paraId="01019A2D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84689F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AE5F0D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813902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F74DFE9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BED3D9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0D1FC62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CBF932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23B27A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82DED1" w14:textId="77777777" w:rsidR="00B96E33" w:rsidRPr="00115DC3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AAD25D" w14:textId="77777777" w:rsidR="00B96E33" w:rsidRPr="00115DC3" w:rsidRDefault="00B96E33" w:rsidP="00B96E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C3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1551CD6" w14:textId="77777777" w:rsidR="00B96E33" w:rsidRPr="00115DC3" w:rsidRDefault="00B96E33" w:rsidP="00B96E33">
      <w:pPr>
        <w:pStyle w:val="110"/>
      </w:pPr>
      <w:bookmarkStart w:id="2" w:name="_Toc150695621"/>
      <w:bookmarkStart w:id="3" w:name="_Toc150695786"/>
      <w:bookmarkStart w:id="4" w:name="_Toc156824969"/>
      <w:r w:rsidRPr="00115DC3">
        <w:t>«</w:t>
      </w:r>
      <w:r w:rsidR="006E2F3F" w:rsidRPr="00115DC3">
        <w:t xml:space="preserve">ОП.11.ц </w:t>
      </w:r>
      <w:r w:rsidR="004F1F6E" w:rsidRPr="00115DC3">
        <w:t>Геометрическое моделирование на ПВМ</w:t>
      </w:r>
      <w:r w:rsidRPr="00115DC3">
        <w:t>»</w:t>
      </w:r>
      <w:bookmarkEnd w:id="2"/>
      <w:bookmarkEnd w:id="3"/>
      <w:bookmarkEnd w:id="4"/>
    </w:p>
    <w:p w14:paraId="694042E3" w14:textId="77777777" w:rsidR="00B96E33" w:rsidRPr="00115DC3" w:rsidRDefault="00B96E33" w:rsidP="00B96E33">
      <w:pPr>
        <w:pStyle w:val="110"/>
      </w:pPr>
    </w:p>
    <w:p w14:paraId="6152F620" w14:textId="77777777" w:rsidR="00B96E33" w:rsidRPr="00115DC3" w:rsidRDefault="00B96E33" w:rsidP="00B96E33">
      <w:pPr>
        <w:pStyle w:val="110"/>
      </w:pPr>
    </w:p>
    <w:p w14:paraId="46B90689" w14:textId="77777777" w:rsidR="00B96E33" w:rsidRPr="00115DC3" w:rsidRDefault="00B96E33" w:rsidP="00B96E33">
      <w:pPr>
        <w:pStyle w:val="110"/>
      </w:pPr>
    </w:p>
    <w:p w14:paraId="433C989A" w14:textId="77777777" w:rsidR="00B96E33" w:rsidRPr="00115DC3" w:rsidRDefault="00B96E33" w:rsidP="00B96E33">
      <w:pPr>
        <w:pStyle w:val="110"/>
      </w:pPr>
    </w:p>
    <w:p w14:paraId="06B715D4" w14:textId="77777777" w:rsidR="00B96E33" w:rsidRPr="00115DC3" w:rsidRDefault="00B96E33" w:rsidP="00B96E33">
      <w:pPr>
        <w:pStyle w:val="110"/>
      </w:pPr>
    </w:p>
    <w:p w14:paraId="38CD1D3D" w14:textId="77777777" w:rsidR="00B96E33" w:rsidRPr="00115DC3" w:rsidRDefault="00B96E33" w:rsidP="00B96E33">
      <w:pPr>
        <w:pStyle w:val="110"/>
      </w:pPr>
    </w:p>
    <w:p w14:paraId="2FE781FB" w14:textId="77777777" w:rsidR="00B96E33" w:rsidRPr="00115DC3" w:rsidRDefault="00B96E33" w:rsidP="00B96E33">
      <w:pPr>
        <w:pStyle w:val="110"/>
      </w:pPr>
    </w:p>
    <w:p w14:paraId="5F724556" w14:textId="77777777" w:rsidR="00B96E33" w:rsidRPr="00115DC3" w:rsidRDefault="00B96E33" w:rsidP="00B96E33">
      <w:pPr>
        <w:pStyle w:val="110"/>
      </w:pPr>
    </w:p>
    <w:p w14:paraId="3DDAD533" w14:textId="77777777" w:rsidR="00B96E33" w:rsidRPr="00115DC3" w:rsidRDefault="00B96E33" w:rsidP="00B96E33">
      <w:pPr>
        <w:pStyle w:val="110"/>
      </w:pPr>
    </w:p>
    <w:p w14:paraId="0F31E105" w14:textId="77777777" w:rsidR="00B96E33" w:rsidRPr="00115DC3" w:rsidRDefault="00B96E33" w:rsidP="00B96E33">
      <w:pPr>
        <w:pStyle w:val="110"/>
      </w:pPr>
    </w:p>
    <w:p w14:paraId="079227FB" w14:textId="77777777" w:rsidR="00B96E33" w:rsidRPr="00115DC3" w:rsidRDefault="00B96E33" w:rsidP="00B96E33">
      <w:pPr>
        <w:pStyle w:val="110"/>
      </w:pPr>
    </w:p>
    <w:p w14:paraId="0D146D47" w14:textId="77777777" w:rsidR="00216AAF" w:rsidRPr="00115DC3" w:rsidRDefault="00216AAF" w:rsidP="00B96E33">
      <w:pPr>
        <w:pStyle w:val="110"/>
      </w:pPr>
    </w:p>
    <w:p w14:paraId="63B0ECE5" w14:textId="77777777" w:rsidR="00216AAF" w:rsidRPr="00115DC3" w:rsidRDefault="00216AAF" w:rsidP="00B96E33">
      <w:pPr>
        <w:pStyle w:val="110"/>
      </w:pPr>
    </w:p>
    <w:p w14:paraId="157CFE90" w14:textId="77777777" w:rsidR="00216AAF" w:rsidRPr="00115DC3" w:rsidRDefault="00216AAF" w:rsidP="00B96E33">
      <w:pPr>
        <w:pStyle w:val="110"/>
      </w:pPr>
    </w:p>
    <w:bookmarkEnd w:id="0"/>
    <w:p w14:paraId="773E86F7" w14:textId="77777777" w:rsidR="00B96E33" w:rsidRDefault="00B96E33" w:rsidP="00B96E33">
      <w:pPr>
        <w:pStyle w:val="110"/>
        <w:jc w:val="left"/>
      </w:pPr>
    </w:p>
    <w:p w14:paraId="34CCBBD3" w14:textId="77777777" w:rsidR="0020478F" w:rsidRDefault="0020478F" w:rsidP="00B96E33">
      <w:pPr>
        <w:pStyle w:val="110"/>
        <w:jc w:val="left"/>
      </w:pPr>
    </w:p>
    <w:p w14:paraId="2D4E5E80" w14:textId="77777777" w:rsidR="0020478F" w:rsidRDefault="0020478F" w:rsidP="0020478F">
      <w:pPr>
        <w:pStyle w:val="14"/>
        <w:rPr>
          <w:rFonts w:ascii="Times New Roman" w:hAnsi="Times New Roman"/>
        </w:rPr>
      </w:pPr>
      <w:bookmarkStart w:id="5" w:name="_Toc156825287"/>
      <w:r>
        <w:rPr>
          <w:rFonts w:ascii="Times New Roman" w:hAnsi="Times New Roman"/>
        </w:rPr>
        <w:t>СОДЕРЖАНИЕ ПРОГРАММЫ</w:t>
      </w:r>
      <w:bookmarkEnd w:id="5"/>
    </w:p>
    <w:p w14:paraId="328C2DF7" w14:textId="77777777" w:rsidR="0020478F" w:rsidRDefault="0020478F" w:rsidP="0020478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8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6CC31ED" w14:textId="77777777" w:rsidR="0020478F" w:rsidRDefault="0020478F" w:rsidP="0020478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8"/>
          </w:rPr>
          <w:t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2A418BB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89" w:tooltip="#_Toc156825289" w:history="1">
        <w:r>
          <w:rPr>
            <w:rStyle w:val="a8"/>
          </w:rPr>
          <w:t>1.1. Цель и место дисциплины в структуре образовательной программы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_Toc156825289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4</w:t>
        </w:r>
        <w:r>
          <w:rPr>
            <w:i/>
            <w:iCs/>
          </w:rPr>
          <w:fldChar w:fldCharType="end"/>
        </w:r>
      </w:hyperlink>
    </w:p>
    <w:p w14:paraId="0C558A4A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0" w:tooltip="#_Toc156825290" w:history="1">
        <w:r>
          <w:rPr>
            <w:rStyle w:val="a8"/>
          </w:rPr>
          <w:t>1.2. Планируемые результаты освоения дисциплины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_Toc156825290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4</w:t>
        </w:r>
        <w:r>
          <w:rPr>
            <w:i/>
            <w:iCs/>
          </w:rPr>
          <w:fldChar w:fldCharType="end"/>
        </w:r>
      </w:hyperlink>
    </w:p>
    <w:p w14:paraId="48A6EFE1" w14:textId="77777777" w:rsidR="0020478F" w:rsidRDefault="0020478F" w:rsidP="0020478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8"/>
          </w:rPr>
          <w:t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74D7104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2" w:tooltip="#_Toc156825292" w:history="1">
        <w:r>
          <w:rPr>
            <w:rStyle w:val="a8"/>
          </w:rPr>
          <w:t>2.1. Трудоемкость освоения дисциплины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_Toc156825292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4</w:t>
        </w:r>
        <w:r>
          <w:rPr>
            <w:i/>
            <w:iCs/>
          </w:rPr>
          <w:fldChar w:fldCharType="end"/>
        </w:r>
      </w:hyperlink>
    </w:p>
    <w:p w14:paraId="00F57DF9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3" w:tooltip="#_Toc156825293" w:history="1">
        <w:r>
          <w:rPr>
            <w:rStyle w:val="a8"/>
          </w:rPr>
          <w:t>2.2. Содержание дисциплины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_Toc156825293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5</w:t>
        </w:r>
        <w:r>
          <w:rPr>
            <w:i/>
            <w:iCs/>
          </w:rPr>
          <w:fldChar w:fldCharType="end"/>
        </w:r>
      </w:hyperlink>
    </w:p>
    <w:p w14:paraId="64EE72ED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5" w:tooltip="#_Toc156825295" w:history="1">
        <w:r>
          <w:rPr>
            <w:rStyle w:val="a8"/>
          </w:rPr>
          <w:t>2.3. Курсовой проект (работа)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_Toc156825295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6</w:t>
        </w:r>
        <w:r>
          <w:rPr>
            <w:i/>
            <w:iCs/>
          </w:rPr>
          <w:fldChar w:fldCharType="end"/>
        </w:r>
      </w:hyperlink>
    </w:p>
    <w:p w14:paraId="2ABBD427" w14:textId="77777777" w:rsidR="0020478F" w:rsidRDefault="0020478F" w:rsidP="0020478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8"/>
          </w:rPr>
          <w:t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2C6AA3F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7" w:tooltip="#_Toc156825297" w:history="1">
        <w:r>
          <w:rPr>
            <w:rStyle w:val="a8"/>
          </w:rPr>
          <w:t>3.1. Материально-техническое обеспечение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_Toc156825297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7</w:t>
        </w:r>
        <w:r>
          <w:rPr>
            <w:i/>
            <w:iCs/>
          </w:rPr>
          <w:fldChar w:fldCharType="end"/>
        </w:r>
      </w:hyperlink>
    </w:p>
    <w:p w14:paraId="1A7DF0B5" w14:textId="77777777" w:rsidR="0020478F" w:rsidRDefault="0020478F" w:rsidP="0020478F">
      <w:pPr>
        <w:pStyle w:val="22"/>
        <w:rPr>
          <w:rFonts w:eastAsiaTheme="minorEastAsia"/>
          <w:i/>
          <w:iCs/>
        </w:rPr>
      </w:pPr>
      <w:hyperlink w:anchor="_Toc156825298" w:tooltip="#_Toc156825298" w:history="1">
        <w:r>
          <w:rPr>
            <w:rStyle w:val="a8"/>
          </w:rPr>
          <w:t>3.2. Учебно-методическое обеспечение</w:t>
        </w:r>
        <w:r>
          <w:tab/>
        </w:r>
        <w:r>
          <w:rPr>
            <w:i/>
            <w:iCs/>
          </w:rPr>
          <w:fldChar w:fldCharType="begin"/>
        </w:r>
        <w:r>
          <w:instrText xml:space="preserve"> PAGEREF _Toc156825298 \h </w:instrText>
        </w:r>
        <w:r>
          <w:rPr>
            <w:i/>
            <w:iCs/>
          </w:rPr>
        </w:r>
        <w:r>
          <w:rPr>
            <w:i/>
            <w:iCs/>
          </w:rPr>
          <w:fldChar w:fldCharType="separate"/>
        </w:r>
        <w:r>
          <w:t>7</w:t>
        </w:r>
        <w:r>
          <w:rPr>
            <w:i/>
            <w:iCs/>
          </w:rPr>
          <w:fldChar w:fldCharType="end"/>
        </w:r>
      </w:hyperlink>
    </w:p>
    <w:p w14:paraId="6C87FD9C" w14:textId="77777777" w:rsidR="0020478F" w:rsidRDefault="0020478F" w:rsidP="0020478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8"/>
          </w:rPr>
          <w:t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81940CF" w14:textId="77777777" w:rsidR="0020478F" w:rsidRDefault="0020478F" w:rsidP="0020478F">
      <w:pPr>
        <w:pStyle w:val="110"/>
        <w:jc w:val="left"/>
        <w:rPr>
          <w:b w:val="0"/>
          <w:bCs w:val="0"/>
        </w:rPr>
      </w:pPr>
      <w:r>
        <w:rPr>
          <w:b w:val="0"/>
          <w:bCs w:val="0"/>
        </w:rPr>
        <w:fldChar w:fldCharType="end"/>
      </w:r>
    </w:p>
    <w:p w14:paraId="3BD817D9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6C17A0B8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617D9838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2A459368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4A34C84F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65F55C22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10DC719A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73FECDF9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1130D008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18A97F14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397CD046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044ED524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5F537309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1F70F983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4C20D6E1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22E049BC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11797C87" w14:textId="77777777" w:rsidR="0020478F" w:rsidRDefault="0020478F" w:rsidP="0020478F">
      <w:pPr>
        <w:pStyle w:val="110"/>
        <w:jc w:val="left"/>
        <w:rPr>
          <w:b w:val="0"/>
          <w:bCs w:val="0"/>
        </w:rPr>
      </w:pPr>
    </w:p>
    <w:p w14:paraId="7CAB089A" w14:textId="77777777" w:rsidR="0020478F" w:rsidRPr="00115DC3" w:rsidRDefault="0020478F" w:rsidP="0020478F">
      <w:pPr>
        <w:pStyle w:val="110"/>
        <w:jc w:val="left"/>
      </w:pPr>
    </w:p>
    <w:p w14:paraId="4875F9AD" w14:textId="77777777" w:rsidR="00B96E33" w:rsidRPr="00115DC3" w:rsidRDefault="00B96E33" w:rsidP="00B96E33">
      <w:pPr>
        <w:pStyle w:val="110"/>
      </w:pPr>
    </w:p>
    <w:p w14:paraId="70F833E4" w14:textId="77777777" w:rsidR="0020478F" w:rsidRPr="0020478F" w:rsidRDefault="0020478F" w:rsidP="0020478F">
      <w:pPr>
        <w:pStyle w:val="14"/>
        <w:numPr>
          <w:ilvl w:val="0"/>
          <w:numId w:val="44"/>
        </w:numPr>
        <w:rPr>
          <w:rStyle w:val="afc"/>
          <w:i w:val="0"/>
          <w:iCs/>
        </w:rPr>
      </w:pPr>
      <w:bookmarkStart w:id="6" w:name="_Toc156294566"/>
      <w:bookmarkStart w:id="7" w:name="_Toc156825288"/>
      <w:r w:rsidRPr="0020478F">
        <w:rPr>
          <w:rStyle w:val="afc"/>
          <w:iCs/>
        </w:rPr>
        <w:t>Общая характеристика</w:t>
      </w:r>
      <w:bookmarkEnd w:id="6"/>
      <w:bookmarkEnd w:id="7"/>
      <w:r w:rsidRPr="0020478F">
        <w:rPr>
          <w:rStyle w:val="afc"/>
          <w:iCs/>
        </w:rPr>
        <w:t>РАБОЧЕЙ ПРОГРАММЫ УЧЕБНОЙ ДИСЦИПЛИНЫ</w:t>
      </w:r>
    </w:p>
    <w:p w14:paraId="7CEBAE0E" w14:textId="77777777" w:rsidR="00FC037F" w:rsidRPr="00115DC3" w:rsidRDefault="00FC037F" w:rsidP="00FC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4"/>
          <w:szCs w:val="24"/>
        </w:rPr>
      </w:pPr>
    </w:p>
    <w:p w14:paraId="78815594" w14:textId="77777777" w:rsidR="00FC037F" w:rsidRPr="0020478F" w:rsidRDefault="0020478F" w:rsidP="00FC037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78F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20478F">
        <w:rPr>
          <w:rFonts w:ascii="Times New Roman" w:hAnsi="Times New Roman"/>
          <w:b/>
          <w:sz w:val="24"/>
          <w:szCs w:val="24"/>
        </w:rPr>
        <w:t>Цель и место дисциплины в структуре образовательной программы</w:t>
      </w:r>
    </w:p>
    <w:p w14:paraId="14BD10C5" w14:textId="77777777" w:rsidR="00FC037F" w:rsidRPr="00115DC3" w:rsidRDefault="00FC037F" w:rsidP="00FC0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C3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6E2F3F" w:rsidRPr="00115DC3">
        <w:rPr>
          <w:rFonts w:ascii="Times New Roman" w:hAnsi="Times New Roman" w:cs="Times New Roman"/>
          <w:sz w:val="24"/>
          <w:szCs w:val="24"/>
        </w:rPr>
        <w:t xml:space="preserve">ОП.11.ц  </w:t>
      </w:r>
      <w:r w:rsidRPr="00115DC3">
        <w:rPr>
          <w:rFonts w:ascii="Times New Roman" w:hAnsi="Times New Roman" w:cs="Times New Roman"/>
          <w:sz w:val="24"/>
          <w:szCs w:val="24"/>
        </w:rPr>
        <w:t>Геометрическое моделирование на ПВМ</w:t>
      </w:r>
    </w:p>
    <w:p w14:paraId="34390EBD" w14:textId="77777777" w:rsidR="00FC037F" w:rsidRPr="00115DC3" w:rsidRDefault="00FC037F" w:rsidP="00FC037F">
      <w:pPr>
        <w:jc w:val="both"/>
        <w:rPr>
          <w:rFonts w:ascii="Times New Roman" w:hAnsi="Times New Roman" w:cs="Times New Roman"/>
          <w:sz w:val="24"/>
          <w:szCs w:val="24"/>
        </w:rPr>
      </w:pPr>
      <w:r w:rsidRPr="00115DC3">
        <w:rPr>
          <w:rFonts w:ascii="Times New Roman" w:hAnsi="Times New Roman" w:cs="Times New Roman"/>
          <w:sz w:val="24"/>
          <w:szCs w:val="24"/>
        </w:rPr>
        <w:t xml:space="preserve"> является обязательной частью общего профессионального цикла основной образовательной программы в соответствии с ФГОС по специальности СПО 23.02.04 Техническая эксплуатация подъемно-транспортных, строительных,</w:t>
      </w:r>
    </w:p>
    <w:p w14:paraId="0BF732D8" w14:textId="77777777" w:rsidR="006E2F3F" w:rsidRPr="00115DC3" w:rsidRDefault="00FC037F" w:rsidP="0020478F">
      <w:pPr>
        <w:jc w:val="both"/>
        <w:rPr>
          <w:rFonts w:ascii="Times New Roman" w:hAnsi="Times New Roman" w:cs="Times New Roman"/>
          <w:sz w:val="24"/>
          <w:szCs w:val="24"/>
        </w:rPr>
      </w:pPr>
      <w:r w:rsidRPr="00115DC3">
        <w:rPr>
          <w:rFonts w:ascii="Times New Roman" w:hAnsi="Times New Roman" w:cs="Times New Roman"/>
          <w:sz w:val="24"/>
          <w:szCs w:val="24"/>
        </w:rPr>
        <w:t>дорожных  машин и оборудования (по отраслям).</w:t>
      </w:r>
    </w:p>
    <w:p w14:paraId="25663534" w14:textId="77777777" w:rsidR="006E2F3F" w:rsidRPr="00115DC3" w:rsidRDefault="006E2F3F" w:rsidP="006E2F3F">
      <w:pPr>
        <w:pStyle w:val="af4"/>
        <w:widowControl w:val="0"/>
        <w:numPr>
          <w:ilvl w:val="1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134" w:hanging="425"/>
        <w:rPr>
          <w:rFonts w:ascii="Times New Roman" w:hAnsi="Times New Roman"/>
          <w:b/>
          <w:sz w:val="24"/>
          <w:szCs w:val="24"/>
        </w:rPr>
      </w:pPr>
      <w:bookmarkStart w:id="8" w:name="_Hlk63642390"/>
      <w:r w:rsidRPr="00115DC3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</w:t>
      </w:r>
      <w:r w:rsidR="0020478F">
        <w:rPr>
          <w:rFonts w:ascii="Times New Roman" w:hAnsi="Times New Roman"/>
          <w:b/>
          <w:sz w:val="24"/>
          <w:szCs w:val="24"/>
        </w:rPr>
        <w:t>иплины.</w:t>
      </w:r>
    </w:p>
    <w:bookmarkEnd w:id="8"/>
    <w:p w14:paraId="5D13D039" w14:textId="77777777" w:rsidR="006E2F3F" w:rsidRPr="00115DC3" w:rsidRDefault="006E2F3F" w:rsidP="0020478F">
      <w:pPr>
        <w:pStyle w:val="af4"/>
        <w:ind w:left="375" w:firstLine="333"/>
        <w:jc w:val="both"/>
        <w:rPr>
          <w:rFonts w:ascii="Times New Roman" w:hAnsi="Times New Roman"/>
          <w:sz w:val="24"/>
          <w:szCs w:val="24"/>
        </w:rPr>
      </w:pPr>
      <w:r w:rsidRPr="00115DC3">
        <w:rPr>
          <w:rFonts w:ascii="Times New Roman" w:hAnsi="Times New Roman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5C280DB8" w14:textId="77777777" w:rsidR="006E2F3F" w:rsidRPr="00115DC3" w:rsidRDefault="006E2F3F" w:rsidP="0020478F">
      <w:pPr>
        <w:pStyle w:val="af4"/>
        <w:spacing w:after="120"/>
        <w:ind w:left="375"/>
        <w:rPr>
          <w:rFonts w:ascii="Times New Roman" w:hAnsi="Times New Roman"/>
          <w:bCs/>
          <w:sz w:val="24"/>
          <w:szCs w:val="24"/>
        </w:rPr>
      </w:pPr>
      <w:r w:rsidRPr="00115DC3">
        <w:rPr>
          <w:rFonts w:ascii="Times New Roman" w:hAnsi="Times New Roman"/>
          <w:bCs/>
          <w:sz w:val="24"/>
          <w:szCs w:val="24"/>
        </w:rPr>
        <w:t>В результате освоения дисциплины обучающийся должен</w:t>
      </w:r>
      <w:r w:rsidRPr="00115DC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115DC3">
        <w:rPr>
          <w:rFonts w:ascii="Times New Roman" w:hAnsi="Times New Roman"/>
          <w:bCs/>
          <w:sz w:val="24"/>
          <w:szCs w:val="24"/>
        </w:rPr>
        <w:t>:</w:t>
      </w:r>
    </w:p>
    <w:p w14:paraId="07A34515" w14:textId="77777777" w:rsidR="006E2F3F" w:rsidRPr="00115DC3" w:rsidRDefault="006E2F3F" w:rsidP="00FC037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2977"/>
        <w:gridCol w:w="1417"/>
      </w:tblGrid>
      <w:tr w:rsidR="006E2F3F" w:rsidRPr="00115DC3" w14:paraId="4A63DDD1" w14:textId="77777777" w:rsidTr="0035021D">
        <w:trPr>
          <w:trHeight w:val="329"/>
        </w:trPr>
        <w:tc>
          <w:tcPr>
            <w:tcW w:w="2127" w:type="dxa"/>
          </w:tcPr>
          <w:p w14:paraId="1D9DE610" w14:textId="77777777" w:rsidR="006E2F3F" w:rsidRPr="00115DC3" w:rsidRDefault="006E2F3F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Style w:val="afc"/>
                <w:b/>
                <w:sz w:val="24"/>
                <w:szCs w:val="24"/>
              </w:rPr>
              <w:t>Код ОК, ПК</w:t>
            </w:r>
          </w:p>
        </w:tc>
        <w:tc>
          <w:tcPr>
            <w:tcW w:w="3543" w:type="dxa"/>
          </w:tcPr>
          <w:p w14:paraId="4D8FA677" w14:textId="77777777" w:rsidR="006E2F3F" w:rsidRPr="00115DC3" w:rsidRDefault="006E2F3F" w:rsidP="0035021D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AF1F4FB" w14:textId="77777777" w:rsidR="006E2F3F" w:rsidRPr="00115DC3" w:rsidRDefault="006E2F3F" w:rsidP="0035021D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4FFB2D" w14:textId="77777777" w:rsidR="006E2F3F" w:rsidRPr="00115DC3" w:rsidRDefault="006E2F3F" w:rsidP="0035021D">
            <w:pPr>
              <w:pStyle w:val="a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6E2F3F" w:rsidRPr="00115DC3" w14:paraId="30B424B1" w14:textId="77777777" w:rsidTr="0035021D">
        <w:tc>
          <w:tcPr>
            <w:tcW w:w="2127" w:type="dxa"/>
          </w:tcPr>
          <w:p w14:paraId="7441670D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43" w:type="dxa"/>
          </w:tcPr>
          <w:p w14:paraId="0C1B4C8C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</w:t>
            </w:r>
          </w:p>
          <w:p w14:paraId="0E543CDA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14:paraId="50AF2E31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этапы решения задачи;</w:t>
            </w:r>
          </w:p>
          <w:p w14:paraId="6B8BF413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731F7AC7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</w:t>
            </w:r>
          </w:p>
          <w:p w14:paraId="19B62A7E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определить необходимые ресурсы;</w:t>
            </w:r>
          </w:p>
          <w:p w14:paraId="7C88E389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2A8DEEB7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</w:t>
            </w:r>
          </w:p>
          <w:p w14:paraId="220BA458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3AC90D9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14:paraId="7E3D963E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BB9B852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3EE0D591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526DE2DB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14:paraId="5CA4DAD3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6BC6BD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E2F3F" w:rsidRPr="00115DC3" w14:paraId="3FB2A3A2" w14:textId="77777777" w:rsidTr="0035021D">
        <w:tc>
          <w:tcPr>
            <w:tcW w:w="2127" w:type="dxa"/>
          </w:tcPr>
          <w:p w14:paraId="09F06096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</w:t>
            </w:r>
            <w:r w:rsidRPr="0011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деятельности.</w:t>
            </w:r>
          </w:p>
        </w:tc>
        <w:tc>
          <w:tcPr>
            <w:tcW w:w="3543" w:type="dxa"/>
          </w:tcPr>
          <w:p w14:paraId="65B61C81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определять задачи для поиска информации;</w:t>
            </w:r>
          </w:p>
          <w:p w14:paraId="16705BAE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14:paraId="6F79DB61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  <w:p w14:paraId="30E208C8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14:paraId="6A77B3E6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выделять наиболее значимое в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перечне информации;</w:t>
            </w:r>
          </w:p>
          <w:p w14:paraId="0D3D7731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0A125737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A8863C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номенклатура информационных источников применяемых в профессиональной деятельности;</w:t>
            </w:r>
          </w:p>
          <w:p w14:paraId="6832A0E8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14:paraId="7953E0E2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формат оформления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результатов поиска информации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E740EE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E2F3F" w:rsidRPr="00115DC3" w14:paraId="74E3DFB6" w14:textId="77777777" w:rsidTr="00115DC3">
        <w:trPr>
          <w:trHeight w:val="3710"/>
        </w:trPr>
        <w:tc>
          <w:tcPr>
            <w:tcW w:w="2127" w:type="dxa"/>
          </w:tcPr>
          <w:p w14:paraId="433C4808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ПК 1.5</w:t>
            </w:r>
          </w:p>
          <w:p w14:paraId="7AA42E00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Составлять</w:t>
            </w:r>
          </w:p>
          <w:p w14:paraId="0785A0B4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и оформлять</w:t>
            </w:r>
          </w:p>
          <w:p w14:paraId="2C72BFAE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техническую и</w:t>
            </w:r>
          </w:p>
          <w:p w14:paraId="49304915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отчетную</w:t>
            </w:r>
          </w:p>
          <w:p w14:paraId="5C70806C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документацию о</w:t>
            </w:r>
          </w:p>
          <w:p w14:paraId="62FB883F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работе ремонтно-</w:t>
            </w:r>
          </w:p>
          <w:p w14:paraId="66A6D0FF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механического</w:t>
            </w:r>
          </w:p>
          <w:p w14:paraId="28ACA6FF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отделения</w:t>
            </w:r>
          </w:p>
          <w:p w14:paraId="028F4EBF" w14:textId="77777777" w:rsidR="006E2F3F" w:rsidRPr="00115DC3" w:rsidRDefault="006E2F3F" w:rsidP="00115DC3">
            <w:pPr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структурного</w:t>
            </w:r>
          </w:p>
          <w:p w14:paraId="4ECC9B26" w14:textId="77777777" w:rsidR="006E2F3F" w:rsidRPr="00115DC3" w:rsidRDefault="006E2F3F" w:rsidP="00115DC3">
            <w:pPr>
              <w:pStyle w:val="a6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3543" w:type="dxa"/>
          </w:tcPr>
          <w:p w14:paraId="1A68EFA1" w14:textId="77777777" w:rsidR="006E2F3F" w:rsidRPr="00115DC3" w:rsidRDefault="006E2F3F" w:rsidP="003502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составлять и оформлять техническую и отчетную</w:t>
            </w:r>
          </w:p>
          <w:p w14:paraId="46BDB068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документацию о работе производственного участка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625531B" w14:textId="77777777" w:rsidR="006E2F3F" w:rsidRPr="00115DC3" w:rsidRDefault="006E2F3F" w:rsidP="0035021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основных показателей производственно-хозяйственной</w:t>
            </w:r>
          </w:p>
          <w:p w14:paraId="10F21E09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 организации;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76F00D" w14:textId="77777777" w:rsidR="006E2F3F" w:rsidRPr="00115DC3" w:rsidRDefault="006E2F3F" w:rsidP="0035021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технических чертежей</w:t>
            </w:r>
          </w:p>
        </w:tc>
      </w:tr>
    </w:tbl>
    <w:p w14:paraId="650A43C6" w14:textId="77777777" w:rsidR="00FC037F" w:rsidRPr="00115DC3" w:rsidRDefault="00FC037F" w:rsidP="006E2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6EA1B" w14:textId="77777777" w:rsidR="00FC037F" w:rsidRPr="00115DC3" w:rsidRDefault="00FC037F" w:rsidP="00FC037F">
      <w:pPr>
        <w:pStyle w:val="32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DFEC38" w14:textId="77777777" w:rsidR="006E2F3F" w:rsidRPr="00115DC3" w:rsidRDefault="006E2F3F" w:rsidP="006E2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C3">
        <w:rPr>
          <w:rFonts w:ascii="Times New Roman" w:hAnsi="Times New Roman" w:cs="Times New Roman"/>
          <w:b/>
          <w:sz w:val="24"/>
          <w:szCs w:val="24"/>
        </w:rPr>
        <w:t>2 СТРУКТУРА И СОДЕРЖАНИЕ УЧЕБНОЙ ДИСЦИПЛИНЫ</w:t>
      </w:r>
    </w:p>
    <w:p w14:paraId="1975F517" w14:textId="77777777" w:rsidR="006E2F3F" w:rsidRPr="00115DC3" w:rsidRDefault="006E2F3F" w:rsidP="006E2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D48378A" w14:textId="77777777" w:rsidR="006E2F3F" w:rsidRPr="00115DC3" w:rsidRDefault="006E2F3F" w:rsidP="006E2F3F">
      <w:pPr>
        <w:pStyle w:val="14"/>
        <w:rPr>
          <w:rFonts w:ascii="Times New Roman" w:hAnsi="Times New Roman"/>
        </w:rPr>
      </w:pPr>
      <w:bookmarkStart w:id="9" w:name="_Toc152334663"/>
      <w:bookmarkStart w:id="10" w:name="_Toc156294569"/>
      <w:bookmarkStart w:id="11" w:name="_Toc156825291"/>
      <w:r w:rsidRPr="00115DC3">
        <w:rPr>
          <w:rFonts w:ascii="Times New Roman" w:hAnsi="Times New Roman"/>
        </w:rPr>
        <w:t xml:space="preserve">2. Структура и содержание </w:t>
      </w:r>
      <w:bookmarkEnd w:id="9"/>
      <w:r w:rsidRPr="00115DC3">
        <w:rPr>
          <w:rFonts w:ascii="Times New Roman" w:hAnsi="Times New Roman"/>
        </w:rPr>
        <w:t>ДИСЦИПЛИНЫ</w:t>
      </w:r>
      <w:bookmarkEnd w:id="10"/>
      <w:bookmarkEnd w:id="11"/>
    </w:p>
    <w:p w14:paraId="36878E36" w14:textId="77777777" w:rsidR="006E2F3F" w:rsidRPr="00115DC3" w:rsidRDefault="006E2F3F" w:rsidP="006E2F3F">
      <w:pPr>
        <w:pStyle w:val="113"/>
        <w:rPr>
          <w:rFonts w:ascii="Times New Roman" w:hAnsi="Times New Roman" w:cs="Times New Roman"/>
          <w:i w:val="0"/>
          <w:color w:val="000000" w:themeColor="text1"/>
        </w:rPr>
      </w:pPr>
      <w:bookmarkStart w:id="12" w:name="_Toc152334664"/>
      <w:bookmarkStart w:id="13" w:name="_Toc156294570"/>
      <w:bookmarkStart w:id="14" w:name="_Toc156825292"/>
      <w:r w:rsidRPr="00115DC3">
        <w:rPr>
          <w:rFonts w:ascii="Times New Roman" w:hAnsi="Times New Roman" w:cs="Times New Roman"/>
          <w:i w:val="0"/>
          <w:color w:val="000000" w:themeColor="text1"/>
        </w:rPr>
        <w:t xml:space="preserve">2.1. Трудоемкость освоения </w:t>
      </w:r>
      <w:bookmarkEnd w:id="12"/>
      <w:r w:rsidRPr="00115DC3">
        <w:rPr>
          <w:rFonts w:ascii="Times New Roman" w:hAnsi="Times New Roman" w:cs="Times New Roman"/>
          <w:i w:val="0"/>
          <w:color w:val="000000" w:themeColor="text1"/>
        </w:rPr>
        <w:t>дисциплины</w:t>
      </w:r>
      <w:bookmarkEnd w:id="13"/>
      <w:bookmarkEnd w:id="14"/>
    </w:p>
    <w:tbl>
      <w:tblPr>
        <w:tblW w:w="50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2187"/>
        <w:gridCol w:w="3945"/>
      </w:tblGrid>
      <w:tr w:rsidR="006E2F3F" w:rsidRPr="00115DC3" w14:paraId="40869C55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096788BC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Hlk152333186"/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20" w:type="pct"/>
            <w:noWrap/>
            <w:vAlign w:val="center"/>
          </w:tcPr>
          <w:p w14:paraId="63F542FA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840" w:type="pct"/>
            <w:noWrap/>
          </w:tcPr>
          <w:p w14:paraId="531750E1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6E2F3F" w:rsidRPr="00115DC3" w14:paraId="05C5E0B3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0728457E" w14:textId="77777777" w:rsidR="006E2F3F" w:rsidRPr="00115DC3" w:rsidRDefault="006E2F3F" w:rsidP="00350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115DC3">
              <w:rPr>
                <w:rStyle w:val="af8"/>
                <w:rFonts w:ascii="Times New Roman" w:eastAsiaTheme="majorEastAsia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020" w:type="pct"/>
            <w:noWrap/>
            <w:vAlign w:val="center"/>
          </w:tcPr>
          <w:p w14:paraId="2EFEB9BB" w14:textId="77777777" w:rsidR="006E2F3F" w:rsidRPr="00115DC3" w:rsidRDefault="006E2F3F" w:rsidP="006E2F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0" w:type="pct"/>
            <w:noWrap/>
            <w:vAlign w:val="center"/>
          </w:tcPr>
          <w:p w14:paraId="7D28154B" w14:textId="77777777" w:rsidR="006E2F3F" w:rsidRPr="00115DC3" w:rsidRDefault="006E2F3F" w:rsidP="006E2F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6E2F3F" w:rsidRPr="00115DC3" w14:paraId="0D64BCDC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1349EFA6" w14:textId="77777777" w:rsidR="006E2F3F" w:rsidRPr="00115DC3" w:rsidRDefault="006E2F3F" w:rsidP="0035021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020" w:type="pct"/>
            <w:noWrap/>
            <w:vAlign w:val="center"/>
          </w:tcPr>
          <w:p w14:paraId="167B64C3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0" w:type="pct"/>
            <w:noWrap/>
            <w:vAlign w:val="center"/>
          </w:tcPr>
          <w:p w14:paraId="16D53BD3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2F3F" w:rsidRPr="00115DC3" w14:paraId="6C1A4DAE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6CAE0807" w14:textId="77777777" w:rsidR="006E2F3F" w:rsidRPr="00115DC3" w:rsidRDefault="006E2F3F" w:rsidP="00350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20" w:type="pct"/>
            <w:noWrap/>
            <w:vAlign w:val="center"/>
          </w:tcPr>
          <w:p w14:paraId="6B76F904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0" w:type="pct"/>
            <w:noWrap/>
            <w:vAlign w:val="center"/>
          </w:tcPr>
          <w:p w14:paraId="4E3BEDB0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2F3F" w:rsidRPr="00115DC3" w14:paraId="775392DA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4822F6C2" w14:textId="77777777" w:rsidR="006E2F3F" w:rsidRPr="00115DC3" w:rsidRDefault="006E2F3F" w:rsidP="00350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115D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(зачет, </w:t>
            </w:r>
            <w:proofErr w:type="spellStart"/>
            <w:proofErr w:type="gramStart"/>
            <w:r w:rsidRPr="00115D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диф.зачет</w:t>
            </w:r>
            <w:proofErr w:type="spellEnd"/>
            <w:proofErr w:type="gramEnd"/>
            <w:r w:rsidRPr="00115D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экзамен)</w:t>
            </w:r>
          </w:p>
        </w:tc>
        <w:tc>
          <w:tcPr>
            <w:tcW w:w="1020" w:type="pct"/>
            <w:noWrap/>
            <w:vAlign w:val="center"/>
          </w:tcPr>
          <w:p w14:paraId="006155B5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pct"/>
            <w:noWrap/>
            <w:vAlign w:val="center"/>
          </w:tcPr>
          <w:p w14:paraId="3121C371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2F3F" w:rsidRPr="00115DC3" w14:paraId="77585890" w14:textId="77777777" w:rsidTr="0035021D">
        <w:trPr>
          <w:trHeight w:val="23"/>
        </w:trPr>
        <w:tc>
          <w:tcPr>
            <w:tcW w:w="2140" w:type="pct"/>
            <w:noWrap/>
            <w:vAlign w:val="center"/>
          </w:tcPr>
          <w:p w14:paraId="5C35A463" w14:textId="77777777" w:rsidR="006E2F3F" w:rsidRPr="00115DC3" w:rsidRDefault="006E2F3F" w:rsidP="00350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20" w:type="pct"/>
            <w:noWrap/>
            <w:vAlign w:val="center"/>
          </w:tcPr>
          <w:p w14:paraId="10F05916" w14:textId="77777777" w:rsidR="006E2F3F" w:rsidRPr="00115DC3" w:rsidRDefault="006E2F3F" w:rsidP="006E2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0" w:type="pct"/>
            <w:noWrap/>
            <w:vAlign w:val="center"/>
          </w:tcPr>
          <w:p w14:paraId="6F9662C7" w14:textId="77777777" w:rsidR="006E2F3F" w:rsidRPr="00115DC3" w:rsidRDefault="006E2F3F" w:rsidP="00350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15"/>
    </w:tbl>
    <w:p w14:paraId="134A784A" w14:textId="77777777" w:rsidR="006E2F3F" w:rsidRPr="00115DC3" w:rsidRDefault="006E2F3F" w:rsidP="006E2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5589F" w14:textId="77777777" w:rsidR="00FC037F" w:rsidRPr="00115DC3" w:rsidRDefault="00FC037F" w:rsidP="00FC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  <w:sectPr w:rsidR="00FC037F" w:rsidRPr="00115DC3" w:rsidSect="00FC037F">
          <w:pgSz w:w="11906" w:h="16838"/>
          <w:pgMar w:top="426" w:right="566" w:bottom="426" w:left="993" w:header="709" w:footer="709" w:gutter="0"/>
          <w:pgNumType w:start="1"/>
          <w:cols w:space="720"/>
        </w:sectPr>
      </w:pPr>
    </w:p>
    <w:p w14:paraId="215585E9" w14:textId="77777777" w:rsidR="008F74C0" w:rsidRPr="00115DC3" w:rsidRDefault="008F74C0" w:rsidP="008F74C0">
      <w:pPr>
        <w:pStyle w:val="113"/>
        <w:rPr>
          <w:rFonts w:ascii="Times New Roman" w:hAnsi="Times New Roman" w:cs="Times New Roman"/>
          <w:b/>
          <w:i w:val="0"/>
          <w:color w:val="000000" w:themeColor="text1"/>
        </w:rPr>
      </w:pPr>
      <w:bookmarkStart w:id="16" w:name="_Toc156825293"/>
      <w:r w:rsidRPr="00115DC3">
        <w:rPr>
          <w:rFonts w:ascii="Times New Roman" w:hAnsi="Times New Roman" w:cs="Times New Roman"/>
          <w:b/>
          <w:i w:val="0"/>
          <w:color w:val="000000" w:themeColor="text1"/>
        </w:rPr>
        <w:lastRenderedPageBreak/>
        <w:t>2.2. Содержание дисциплины</w:t>
      </w:r>
      <w:bookmarkEnd w:id="16"/>
    </w:p>
    <w:p w14:paraId="68FEED52" w14:textId="77777777" w:rsidR="00FC037F" w:rsidRPr="00115DC3" w:rsidRDefault="00FC037F" w:rsidP="00FC037F">
      <w:pPr>
        <w:tabs>
          <w:tab w:val="left" w:pos="163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5DC3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page" w:horzAnchor="margin" w:tblpXSpec="center" w:tblpY="201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8F74C0" w:rsidRPr="00115DC3" w14:paraId="6575D2F3" w14:textId="77777777" w:rsidTr="0035021D">
        <w:trPr>
          <w:trHeight w:val="903"/>
        </w:trPr>
        <w:tc>
          <w:tcPr>
            <w:tcW w:w="2972" w:type="dxa"/>
            <w:noWrap/>
            <w:vAlign w:val="center"/>
          </w:tcPr>
          <w:p w14:paraId="16E34D0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290F41D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495D9A5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26F6CF2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F74C0" w:rsidRPr="00115DC3" w14:paraId="788D5366" w14:textId="77777777" w:rsidTr="0035021D">
        <w:tc>
          <w:tcPr>
            <w:tcW w:w="9634" w:type="dxa"/>
            <w:gridSpan w:val="2"/>
            <w:noWrap/>
          </w:tcPr>
          <w:p w14:paraId="742A8E90" w14:textId="77777777" w:rsidR="008F74C0" w:rsidRPr="00115DC3" w:rsidRDefault="008F74C0" w:rsidP="003502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Двухмерное проектирование в КОМПАС-ГРАФИК</w:t>
            </w:r>
          </w:p>
        </w:tc>
        <w:tc>
          <w:tcPr>
            <w:tcW w:w="2694" w:type="dxa"/>
            <w:noWrap/>
          </w:tcPr>
          <w:p w14:paraId="1FAC25C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noWrap/>
          </w:tcPr>
          <w:p w14:paraId="2A32C3C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68D92B8B" w14:textId="77777777" w:rsidTr="0035021D">
        <w:tc>
          <w:tcPr>
            <w:tcW w:w="2972" w:type="dxa"/>
            <w:vMerge w:val="restart"/>
            <w:noWrap/>
          </w:tcPr>
          <w:p w14:paraId="60C57367" w14:textId="77777777" w:rsidR="008F74C0" w:rsidRPr="00115DC3" w:rsidRDefault="008F74C0" w:rsidP="0035021D">
            <w:pPr>
              <w:pStyle w:val="Default"/>
            </w:pPr>
            <w:r w:rsidRPr="00115DC3">
              <w:rPr>
                <w:rFonts w:eastAsia="Times New Roman"/>
              </w:rPr>
              <w:t xml:space="preserve">Тема1.1. </w:t>
            </w:r>
            <w:r w:rsidRPr="00115DC3">
              <w:t xml:space="preserve">Основные компоненты системы и настройки </w:t>
            </w:r>
          </w:p>
          <w:p w14:paraId="11E9204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Особенности и ключевые моменты настройки системы при работе с КОМПАС. Отличия</w:t>
            </w:r>
          </w:p>
        </w:tc>
        <w:tc>
          <w:tcPr>
            <w:tcW w:w="6662" w:type="dxa"/>
            <w:noWrap/>
          </w:tcPr>
          <w:p w14:paraId="3788A9F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0ED8F4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  <w:noWrap/>
          </w:tcPr>
          <w:p w14:paraId="049F284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ОК1, ОК</w:t>
            </w:r>
            <w:proofErr w:type="gramStart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ПК</w:t>
            </w:r>
            <w:proofErr w:type="gramEnd"/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1.5</w:t>
            </w:r>
          </w:p>
        </w:tc>
      </w:tr>
      <w:tr w:rsidR="008F74C0" w:rsidRPr="00115DC3" w14:paraId="4CEBCC88" w14:textId="77777777" w:rsidTr="0035021D">
        <w:trPr>
          <w:trHeight w:val="396"/>
        </w:trPr>
        <w:tc>
          <w:tcPr>
            <w:tcW w:w="2972" w:type="dxa"/>
            <w:vMerge/>
            <w:noWrap/>
          </w:tcPr>
          <w:p w14:paraId="6E68681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366DDFB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2694" w:type="dxa"/>
            <w:noWrap/>
          </w:tcPr>
          <w:p w14:paraId="302D6E7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9F2A68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ABCFA63" w14:textId="77777777" w:rsidTr="0035021D">
        <w:trPr>
          <w:trHeight w:val="20"/>
        </w:trPr>
        <w:tc>
          <w:tcPr>
            <w:tcW w:w="2972" w:type="dxa"/>
            <w:vMerge/>
            <w:noWrap/>
          </w:tcPr>
          <w:p w14:paraId="0D12536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1317442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E9E77E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06B2D7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4D71DD19" w14:textId="77777777" w:rsidTr="0035021D">
        <w:trPr>
          <w:trHeight w:val="204"/>
        </w:trPr>
        <w:tc>
          <w:tcPr>
            <w:tcW w:w="2972" w:type="dxa"/>
            <w:vMerge/>
            <w:noWrap/>
          </w:tcPr>
          <w:p w14:paraId="4EDE89F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4A5FDF69" w14:textId="77777777" w:rsidR="008F74C0" w:rsidRPr="00115DC3" w:rsidRDefault="008F74C0" w:rsidP="0035021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 Выполнение титульного листа альбома </w:t>
            </w:r>
          </w:p>
        </w:tc>
        <w:tc>
          <w:tcPr>
            <w:tcW w:w="2694" w:type="dxa"/>
            <w:noWrap/>
          </w:tcPr>
          <w:p w14:paraId="5B0AA3B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236DAB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EC61614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243BE58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8E0E63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№2 Выполнение титульного листа альбома </w:t>
            </w:r>
          </w:p>
        </w:tc>
        <w:tc>
          <w:tcPr>
            <w:tcW w:w="2694" w:type="dxa"/>
            <w:noWrap/>
          </w:tcPr>
          <w:p w14:paraId="56EC05E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7AC0EF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720859F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7049F7F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Тема 1.2. Интерфейс КОМПАС. Настройка интерфейса КОМПАС и его основные параметры и панели.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0BBDFB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281F62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ECCF00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EEC6DBA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45B2F93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E0F34E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чертежа простой детали</w:t>
            </w:r>
          </w:p>
        </w:tc>
        <w:tc>
          <w:tcPr>
            <w:tcW w:w="2694" w:type="dxa"/>
            <w:noWrap/>
          </w:tcPr>
          <w:p w14:paraId="286E5DA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D0BF61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111153CD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0F3A5A3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A34A5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F68CAF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23E74B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0A14FB64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60C88A7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875749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1D05970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A7F8B6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23BCA58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61FCEBB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EEAC04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4EDEB7C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13E688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7A80462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2ACE75A0" w14:textId="77777777" w:rsidR="008F74C0" w:rsidRPr="00115DC3" w:rsidRDefault="008F74C0" w:rsidP="0035021D">
            <w:pPr>
              <w:pStyle w:val="Default"/>
            </w:pPr>
            <w:r w:rsidRPr="00115DC3">
              <w:rPr>
                <w:rFonts w:eastAsia="Times New Roman"/>
              </w:rPr>
              <w:t xml:space="preserve">Тема1.3. </w:t>
            </w:r>
            <w:r w:rsidRPr="00115DC3">
              <w:t xml:space="preserve">Типы рабочих </w:t>
            </w:r>
            <w:r w:rsidRPr="00115DC3">
              <w:lastRenderedPageBreak/>
              <w:t xml:space="preserve">документов и их основные настройки. </w:t>
            </w:r>
          </w:p>
          <w:p w14:paraId="4D8344E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Понятие рабочих документов, отличия чертежа от детали и сборки, их настройки, основные параметры каждого из них.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FF8351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3019193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DE8D10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66D18B8B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03BD13B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A9635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Деление отрезков, углов, окружностей на равные части</w:t>
            </w:r>
          </w:p>
        </w:tc>
        <w:tc>
          <w:tcPr>
            <w:tcW w:w="2694" w:type="dxa"/>
            <w:noWrap/>
          </w:tcPr>
          <w:p w14:paraId="0853D12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128A830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37C660C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0FE331D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9FB862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15674D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CCD1A7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5A451499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0663C40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635F1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5.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14:paraId="4B42B69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963872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E1FED7B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2734103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5EF7A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14:paraId="3D4EB9A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035E1B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17FC73E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29E6920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Тема1.4. Самостоятельная работа «Индивидуальная настройка программы»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7BEFD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6AC6C1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noWrap/>
          </w:tcPr>
          <w:p w14:paraId="7FBB5A2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6A01164A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2E0B6D4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6B981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Cs/>
                <w:sz w:val="24"/>
                <w:szCs w:val="24"/>
              </w:rPr>
              <w:t>Вычерчивание детали с элементами геометрических построений</w:t>
            </w:r>
          </w:p>
        </w:tc>
        <w:tc>
          <w:tcPr>
            <w:tcW w:w="2694" w:type="dxa"/>
            <w:noWrap/>
          </w:tcPr>
          <w:p w14:paraId="45B610F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4B54AB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122B4718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46C108C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67B53D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4D831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5CAA73D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4808B583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21530F7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85982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№7. Выполнение комплексного чертежа усеченного многогранника.</w:t>
            </w:r>
          </w:p>
        </w:tc>
        <w:tc>
          <w:tcPr>
            <w:tcW w:w="2694" w:type="dxa"/>
            <w:noWrap/>
          </w:tcPr>
          <w:p w14:paraId="422B126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96D7AB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2AD131F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11283AE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699C3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№8. Выполнение комплексного чертежа усеченного многогранника .</w:t>
            </w:r>
          </w:p>
        </w:tc>
        <w:tc>
          <w:tcPr>
            <w:tcW w:w="2694" w:type="dxa"/>
            <w:noWrap/>
          </w:tcPr>
          <w:p w14:paraId="219AEF6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FE015B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EB32CE2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24C374B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Тема1.5. Построение простых объектов. Алгоритм построения простых 2D объектов.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9614BE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4A991F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1851A1A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7316014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0ACD89D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2D7EE8" w14:textId="77777777" w:rsidR="008F74C0" w:rsidRPr="00115DC3" w:rsidRDefault="008F74C0" w:rsidP="0035021D">
            <w:pPr>
              <w:pStyle w:val="Default"/>
            </w:pPr>
            <w:r w:rsidRPr="00115DC3">
              <w:rPr>
                <w:bCs/>
              </w:rPr>
              <w:t>Сопряжение. Уклон и конусность.</w:t>
            </w:r>
          </w:p>
        </w:tc>
        <w:tc>
          <w:tcPr>
            <w:tcW w:w="2694" w:type="dxa"/>
            <w:noWrap/>
          </w:tcPr>
          <w:p w14:paraId="0E6A4B8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1EE0F55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640D011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7C3FA5B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0C493F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06DB07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B17AC7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77AC3FDB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1F7AD1F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5D4B76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0C8C7FA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50A500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1F8BFE0D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261A9A5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9EBC5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10.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15AB2D5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2F6579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02C7646" w14:textId="77777777" w:rsidTr="0035021D">
        <w:tc>
          <w:tcPr>
            <w:tcW w:w="9634" w:type="dxa"/>
            <w:gridSpan w:val="2"/>
            <w:noWrap/>
          </w:tcPr>
          <w:p w14:paraId="589DEE4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Раздел2.</w:t>
            </w:r>
            <w:proofErr w:type="gramStart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2.Виды</w:t>
            </w:r>
            <w:proofErr w:type="gramEnd"/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проецирования и элементы технического рисования</w:t>
            </w:r>
          </w:p>
        </w:tc>
        <w:tc>
          <w:tcPr>
            <w:tcW w:w="2694" w:type="dxa"/>
            <w:noWrap/>
          </w:tcPr>
          <w:p w14:paraId="3DCBAE9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409" w:type="dxa"/>
            <w:noWrap/>
          </w:tcPr>
          <w:p w14:paraId="49F53CD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4AF44EE4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24C237AB" w14:textId="77777777" w:rsidR="008F74C0" w:rsidRPr="00115DC3" w:rsidRDefault="008F74C0" w:rsidP="0035021D">
            <w:pPr>
              <w:pStyle w:val="Default"/>
            </w:pPr>
            <w:r w:rsidRPr="00115DC3">
              <w:t xml:space="preserve">Тема 2.1 </w:t>
            </w:r>
          </w:p>
          <w:p w14:paraId="49DE659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Команды, которые сопровождают процесс создания любой 2D детали, такие как: обрезка, угловое редактирование, дополнительные построения.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EC8D8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4FF346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5D8B7AD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ОК1, ОК</w:t>
            </w:r>
            <w:proofErr w:type="gramStart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ПК</w:t>
            </w:r>
            <w:proofErr w:type="gramEnd"/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1.5</w:t>
            </w:r>
          </w:p>
        </w:tc>
      </w:tr>
      <w:tr w:rsidR="008F74C0" w:rsidRPr="00115DC3" w14:paraId="233EC356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198350E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C4749B" w14:textId="77777777" w:rsidR="008F74C0" w:rsidRPr="00115DC3" w:rsidRDefault="008F74C0" w:rsidP="0035021D">
            <w:pPr>
              <w:pStyle w:val="Default"/>
            </w:pPr>
            <w:r w:rsidRPr="00115DC3">
              <w:rPr>
                <w:rFonts w:eastAsia="TimesNewRomanPSMT"/>
              </w:rPr>
              <w:t>Проецирование точки, прямой, плоскости, геометрических тел.</w:t>
            </w:r>
            <w:r w:rsidRPr="00115DC3">
              <w:rPr>
                <w:rFonts w:eastAsia="TimesNewRomanPSMT"/>
              </w:rPr>
              <w:br/>
              <w:t>Технические рисунки плоских фигур и геометрических тел</w:t>
            </w:r>
          </w:p>
        </w:tc>
        <w:tc>
          <w:tcPr>
            <w:tcW w:w="2694" w:type="dxa"/>
            <w:noWrap/>
          </w:tcPr>
          <w:p w14:paraId="54BA365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6C3DE9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4124C5E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39D87F7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9F3ED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53B926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vMerge/>
            <w:noWrap/>
          </w:tcPr>
          <w:p w14:paraId="296D604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19557432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2D08992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E923D2" w14:textId="77777777" w:rsidR="008F74C0" w:rsidRPr="00115DC3" w:rsidRDefault="008F74C0" w:rsidP="0035021D">
            <w:pPr>
              <w:pStyle w:val="Default"/>
            </w:pPr>
            <w:r w:rsidRPr="00115DC3">
              <w:t>Практическое занятие № 11.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34100C4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6B3C33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A6DC4A5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7E5759C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1B5F2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4D1D9EB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45E22E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105E0FB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501DC7C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86155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2FED10E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4AE628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D260B39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7994C92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F60AC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090848E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DE1091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3C9BC1F6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17896413" w14:textId="77777777" w:rsidR="008F74C0" w:rsidRPr="00115DC3" w:rsidRDefault="008F74C0" w:rsidP="0035021D">
            <w:pPr>
              <w:pStyle w:val="Default"/>
            </w:pPr>
            <w:r w:rsidRPr="00115DC3">
              <w:t xml:space="preserve">Тема 2.2 </w:t>
            </w:r>
          </w:p>
          <w:p w14:paraId="0CD0E2A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«Использование команд редактирования объектов»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492F70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51BBEC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471CB9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2F08320B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3E6CC20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5B4659" w14:textId="77777777" w:rsidR="008F74C0" w:rsidRPr="00115DC3" w:rsidRDefault="008F74C0" w:rsidP="0035021D">
            <w:pPr>
              <w:pStyle w:val="Default"/>
            </w:pPr>
            <w:r w:rsidRPr="00115DC3">
              <w:t>Выполнение комплексного чертежа геометрических тел и проекций точек, лежащих на них</w:t>
            </w:r>
          </w:p>
        </w:tc>
        <w:tc>
          <w:tcPr>
            <w:tcW w:w="2694" w:type="dxa"/>
            <w:noWrap/>
          </w:tcPr>
          <w:p w14:paraId="61A6C80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5655A78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6CED37D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6874A79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4E0C4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33A7B2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59456B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23A8E1B8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079440A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81CD4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57AD82A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67AE4D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FADDFFA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20E827B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49339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644DB91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4C39EC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8ACD2D6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3C76447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2CC65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17.Выполнить рабочий чертеж по рабочему эскизу детали</w:t>
            </w:r>
          </w:p>
        </w:tc>
        <w:tc>
          <w:tcPr>
            <w:tcW w:w="2694" w:type="dxa"/>
            <w:noWrap/>
          </w:tcPr>
          <w:p w14:paraId="70C109C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8A04CB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6AFA498" w14:textId="77777777" w:rsidTr="0035021D">
        <w:tc>
          <w:tcPr>
            <w:tcW w:w="2972" w:type="dxa"/>
            <w:vMerge w:val="restart"/>
            <w:noWrap/>
          </w:tcPr>
          <w:p w14:paraId="1921565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Тема 2.3 Использование прикладных библиотек. Понятие библиотеки готовых элементов, использование её в работе.</w:t>
            </w:r>
          </w:p>
        </w:tc>
        <w:tc>
          <w:tcPr>
            <w:tcW w:w="6662" w:type="dxa"/>
            <w:noWrap/>
          </w:tcPr>
          <w:p w14:paraId="2EF98E4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6D4621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409" w:type="dxa"/>
            <w:vMerge/>
            <w:noWrap/>
          </w:tcPr>
          <w:p w14:paraId="0CC3981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0B810230" w14:textId="77777777" w:rsidTr="0035021D">
        <w:trPr>
          <w:trHeight w:val="396"/>
        </w:trPr>
        <w:tc>
          <w:tcPr>
            <w:tcW w:w="2972" w:type="dxa"/>
            <w:vMerge/>
            <w:noWrap/>
          </w:tcPr>
          <w:p w14:paraId="5B4A320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486F574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Построение аксонометрических проекций точки, прямой, плоскости, геометрических тел</w:t>
            </w:r>
          </w:p>
        </w:tc>
        <w:tc>
          <w:tcPr>
            <w:tcW w:w="2694" w:type="dxa"/>
            <w:noWrap/>
          </w:tcPr>
          <w:p w14:paraId="7274BD0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038474C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EAE9BE1" w14:textId="77777777" w:rsidTr="0035021D">
        <w:trPr>
          <w:trHeight w:val="20"/>
        </w:trPr>
        <w:tc>
          <w:tcPr>
            <w:tcW w:w="2972" w:type="dxa"/>
            <w:vMerge/>
            <w:noWrap/>
          </w:tcPr>
          <w:p w14:paraId="6F3DA3A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2ABB608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17323C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409" w:type="dxa"/>
            <w:vMerge/>
            <w:noWrap/>
          </w:tcPr>
          <w:p w14:paraId="6930C2D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5144DBCF" w14:textId="77777777" w:rsidTr="0035021D">
        <w:trPr>
          <w:trHeight w:val="204"/>
        </w:trPr>
        <w:tc>
          <w:tcPr>
            <w:tcW w:w="2972" w:type="dxa"/>
            <w:vMerge/>
            <w:noWrap/>
          </w:tcPr>
          <w:p w14:paraId="5B9EB2F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7243CE32" w14:textId="77777777" w:rsidR="008F74C0" w:rsidRPr="00115DC3" w:rsidRDefault="008F74C0" w:rsidP="0035021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2E4A3DA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12C730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8C61E28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9B1642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055BD86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2F88BB2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B80D70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1AF90CE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337FAC9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440DD2D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615E206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30CEB6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3A11321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753064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724AAA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21.Выполнение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44B3D93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2A0887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7CC23D3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7567AC2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5446C3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22.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4CF7A92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420579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E9206F8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6D8740C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8CDC8B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23.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099A295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A31ABA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3B59E4E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23223D0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38BDC5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24.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14:paraId="57916C5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0F64B5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1DA8C80B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6986CB4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3328B2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25.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14:paraId="7510E52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434EE5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D42A758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6F0EFD3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D14780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26.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054C763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15ECF4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3C640A95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11A988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045B8BA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27.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4708659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82F5F3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BFB4664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64F6D4E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6C52E63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28.  Выполнение эскизов деталей </w:t>
            </w:r>
            <w:r w:rsidRPr="0011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43573B6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14:paraId="048DB8E8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4F71099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01C8475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B64B1D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29. Выполнение эскизов деталей сборочной единицы, состоящей из 4-10 деталей с брошюровкой эскизов в альбом с титульным листом</w:t>
            </w:r>
          </w:p>
        </w:tc>
        <w:tc>
          <w:tcPr>
            <w:tcW w:w="2694" w:type="dxa"/>
            <w:noWrap/>
          </w:tcPr>
          <w:p w14:paraId="6108310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24E67F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EF8F4D6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75449B5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6407552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30.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085BAF2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05A9AF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7ED470E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FD5AB8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322489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31.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7546931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F854D2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67418AA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4CBA9E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442814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32.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2667342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048731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80F8678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3EE30D6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785BB2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33.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50698A6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BEE827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86CD929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6A6537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45DD5DC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34. Выполнение чертежей деталей (</w:t>
            </w:r>
            <w:proofErr w:type="spellStart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2694" w:type="dxa"/>
            <w:noWrap/>
          </w:tcPr>
          <w:p w14:paraId="5862F80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7D102F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25FC399D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62D3E2A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5AAAB3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35.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2F77E7B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60196A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73729F3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583B0C6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6C58D45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36.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26D6FB8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07C2F81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57B1F4D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7A51310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17D3E7DD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37. 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3772D3D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B35AEAE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9AC16DC" w14:textId="77777777" w:rsidTr="0035021D">
        <w:trPr>
          <w:trHeight w:val="103"/>
        </w:trPr>
        <w:tc>
          <w:tcPr>
            <w:tcW w:w="9634" w:type="dxa"/>
            <w:gridSpan w:val="2"/>
            <w:noWrap/>
          </w:tcPr>
          <w:p w14:paraId="3F6CC1D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Машиностроительное черчение, чертежи и схемы по специальности, элементы строительного черчения</w:t>
            </w:r>
          </w:p>
        </w:tc>
        <w:tc>
          <w:tcPr>
            <w:tcW w:w="2694" w:type="dxa"/>
            <w:noWrap/>
          </w:tcPr>
          <w:p w14:paraId="4A55FC8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409" w:type="dxa"/>
            <w:noWrap/>
          </w:tcPr>
          <w:p w14:paraId="5FC668B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076F3A42" w14:textId="77777777" w:rsidTr="0035021D">
        <w:tc>
          <w:tcPr>
            <w:tcW w:w="2972" w:type="dxa"/>
            <w:vMerge w:val="restart"/>
            <w:noWrap/>
          </w:tcPr>
          <w:p w14:paraId="39F5E2B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Тема 3.1 Общие сведения о кинематических схемах и их элементах</w:t>
            </w:r>
          </w:p>
        </w:tc>
        <w:tc>
          <w:tcPr>
            <w:tcW w:w="6662" w:type="dxa"/>
            <w:noWrap/>
          </w:tcPr>
          <w:p w14:paraId="29077CC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F4B4A5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noWrap/>
          </w:tcPr>
          <w:p w14:paraId="266EE5B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ОК1, ОК</w:t>
            </w:r>
            <w:proofErr w:type="gramStart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ПК</w:t>
            </w:r>
            <w:proofErr w:type="gramEnd"/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1.5</w:t>
            </w:r>
          </w:p>
        </w:tc>
      </w:tr>
      <w:tr w:rsidR="008F74C0" w:rsidRPr="00115DC3" w14:paraId="095AA32C" w14:textId="77777777" w:rsidTr="0035021D">
        <w:trPr>
          <w:trHeight w:val="396"/>
        </w:trPr>
        <w:tc>
          <w:tcPr>
            <w:tcW w:w="2972" w:type="dxa"/>
            <w:vMerge/>
            <w:noWrap/>
          </w:tcPr>
          <w:p w14:paraId="511A9FD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0573A95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Создание файла спецификации на изделие и основные понятия и моменты, необходимые при его создании.</w:t>
            </w:r>
          </w:p>
        </w:tc>
        <w:tc>
          <w:tcPr>
            <w:tcW w:w="2694" w:type="dxa"/>
            <w:noWrap/>
          </w:tcPr>
          <w:p w14:paraId="41354AF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348910EA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01C1F5B" w14:textId="77777777" w:rsidTr="0035021D">
        <w:trPr>
          <w:trHeight w:val="20"/>
        </w:trPr>
        <w:tc>
          <w:tcPr>
            <w:tcW w:w="2972" w:type="dxa"/>
            <w:vMerge/>
            <w:noWrap/>
          </w:tcPr>
          <w:p w14:paraId="7532915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2FFFC0C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19469D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5AD302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FDC6F48" w14:textId="77777777" w:rsidTr="0035021D">
        <w:trPr>
          <w:trHeight w:val="667"/>
        </w:trPr>
        <w:tc>
          <w:tcPr>
            <w:tcW w:w="2972" w:type="dxa"/>
            <w:vMerge/>
            <w:noWrap/>
          </w:tcPr>
          <w:p w14:paraId="61EBC24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</w:tcPr>
          <w:p w14:paraId="2C89A81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38. Выполнение чертежа кинематической схемы</w:t>
            </w:r>
          </w:p>
        </w:tc>
        <w:tc>
          <w:tcPr>
            <w:tcW w:w="2694" w:type="dxa"/>
            <w:noWrap/>
          </w:tcPr>
          <w:p w14:paraId="380242F6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49CFB19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55072731" w14:textId="77777777" w:rsidTr="0035021D">
        <w:trPr>
          <w:trHeight w:val="73"/>
        </w:trPr>
        <w:tc>
          <w:tcPr>
            <w:tcW w:w="2972" w:type="dxa"/>
            <w:vMerge/>
            <w:noWrap/>
          </w:tcPr>
          <w:p w14:paraId="06A5E1F2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24D9AAA7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39. Выполнение чертежа кинематической схемы</w:t>
            </w:r>
          </w:p>
        </w:tc>
        <w:tc>
          <w:tcPr>
            <w:tcW w:w="2694" w:type="dxa"/>
            <w:noWrap/>
          </w:tcPr>
          <w:p w14:paraId="4D7482D0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9CB3D9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0934F3B4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0E77725F" w14:textId="77777777" w:rsidR="008F74C0" w:rsidRPr="00115DC3" w:rsidRDefault="008F74C0" w:rsidP="0035021D">
            <w:pPr>
              <w:pStyle w:val="Default"/>
            </w:pPr>
            <w:r w:rsidRPr="00115DC3">
              <w:t>Тема 3.2</w:t>
            </w:r>
          </w:p>
          <w:p w14:paraId="176B6BC0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Создание файла спецификации на изделие и основные понятия и моменты, необходимые при его создании.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F1151E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681059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3EC0E599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E15A9C1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4F76010E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D13468E" w14:textId="77777777" w:rsidR="008F74C0" w:rsidRPr="00115DC3" w:rsidRDefault="008F74C0" w:rsidP="0035021D">
            <w:pPr>
              <w:pStyle w:val="Default"/>
            </w:pPr>
            <w:r w:rsidRPr="00115DC3">
              <w:t xml:space="preserve">Создание раздела документация.  </w:t>
            </w:r>
          </w:p>
        </w:tc>
        <w:tc>
          <w:tcPr>
            <w:tcW w:w="2694" w:type="dxa"/>
            <w:noWrap/>
          </w:tcPr>
          <w:p w14:paraId="6786B8EF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367192B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74BD9A49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601E2AF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062A45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3466A7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F6EB25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D20FC42" w14:textId="77777777" w:rsidTr="0035021D">
        <w:trPr>
          <w:trHeight w:val="137"/>
        </w:trPr>
        <w:tc>
          <w:tcPr>
            <w:tcW w:w="2972" w:type="dxa"/>
            <w:vMerge/>
            <w:noWrap/>
          </w:tcPr>
          <w:p w14:paraId="28D4D01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73EE53C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№40.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12ECE61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25440282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4E51CA3A" w14:textId="77777777" w:rsidTr="0035021D">
        <w:trPr>
          <w:trHeight w:val="298"/>
        </w:trPr>
        <w:tc>
          <w:tcPr>
            <w:tcW w:w="2972" w:type="dxa"/>
            <w:vMerge/>
            <w:noWrap/>
          </w:tcPr>
          <w:p w14:paraId="357A514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08E1BAB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Практическое занятие №41. 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56C82C09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84E48F5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6B03B92C" w14:textId="77777777" w:rsidTr="0035021D">
        <w:trPr>
          <w:trHeight w:val="361"/>
        </w:trPr>
        <w:tc>
          <w:tcPr>
            <w:tcW w:w="2972" w:type="dxa"/>
            <w:vMerge w:val="restart"/>
            <w:noWrap/>
          </w:tcPr>
          <w:p w14:paraId="32C7EA23" w14:textId="77777777" w:rsidR="008F74C0" w:rsidRPr="00115DC3" w:rsidRDefault="008F74C0" w:rsidP="0035021D">
            <w:pPr>
              <w:pStyle w:val="Default"/>
            </w:pPr>
            <w:r w:rsidRPr="00115DC3">
              <w:t xml:space="preserve">Тема 5.1 </w:t>
            </w:r>
          </w:p>
          <w:p w14:paraId="3A6E1D1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Создание раздела документация.  Процесс продумывания и реализации файловой структуры для создания изделия в программе. Типовые ошибки, которые пользователи допускают в этом вопросе.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D5F46D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B2E4CA6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noWrap/>
          </w:tcPr>
          <w:p w14:paraId="7A3F574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ОК1, ОК</w:t>
            </w:r>
            <w:proofErr w:type="gramStart"/>
            <w:r w:rsidRPr="00115D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ПК</w:t>
            </w:r>
            <w:proofErr w:type="gramEnd"/>
            <w:r w:rsidRPr="00115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1.5</w:t>
            </w:r>
          </w:p>
        </w:tc>
      </w:tr>
      <w:tr w:rsidR="008F74C0" w:rsidRPr="00115DC3" w14:paraId="0F5DEBC0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08E3B55D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2B16550" w14:textId="77777777" w:rsidR="008F74C0" w:rsidRPr="00115DC3" w:rsidRDefault="008F74C0" w:rsidP="0035021D">
            <w:pPr>
              <w:pStyle w:val="Default"/>
            </w:pPr>
            <w:r w:rsidRPr="00115DC3">
              <w:t xml:space="preserve">Создание раздела документация.  </w:t>
            </w:r>
          </w:p>
        </w:tc>
        <w:tc>
          <w:tcPr>
            <w:tcW w:w="2694" w:type="dxa"/>
            <w:noWrap/>
          </w:tcPr>
          <w:p w14:paraId="0A886E34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2EF886F3" w14:textId="77777777" w:rsidR="008F74C0" w:rsidRPr="00115DC3" w:rsidRDefault="008F74C0" w:rsidP="00350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C0" w:rsidRPr="00115DC3" w14:paraId="3992EBBB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2129E591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F58A3B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68DC4F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14:paraId="67C988D3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492FEBB8" w14:textId="77777777" w:rsidTr="0035021D">
        <w:trPr>
          <w:trHeight w:val="361"/>
        </w:trPr>
        <w:tc>
          <w:tcPr>
            <w:tcW w:w="2972" w:type="dxa"/>
            <w:vMerge/>
            <w:noWrap/>
          </w:tcPr>
          <w:p w14:paraId="546A400C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B27E16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самостоятельная работа обучающихся</w:t>
            </w:r>
          </w:p>
          <w:p w14:paraId="13FF0C7B" w14:textId="77777777" w:rsidR="008F74C0" w:rsidRPr="00115DC3" w:rsidRDefault="008F74C0" w:rsidP="0035021D">
            <w:pPr>
              <w:pStyle w:val="Default"/>
            </w:pPr>
            <w:r w:rsidRPr="00115DC3">
              <w:t>Написание реферата «Возможности системы автоматизированного проектирования КОМПАС»</w:t>
            </w:r>
          </w:p>
        </w:tc>
        <w:tc>
          <w:tcPr>
            <w:tcW w:w="2694" w:type="dxa"/>
            <w:noWrap/>
          </w:tcPr>
          <w:p w14:paraId="3A8E78EA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6C1859F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4C0" w:rsidRPr="00115DC3" w14:paraId="39DF1F70" w14:textId="77777777" w:rsidTr="0035021D">
        <w:tc>
          <w:tcPr>
            <w:tcW w:w="9634" w:type="dxa"/>
            <w:gridSpan w:val="2"/>
            <w:noWrap/>
          </w:tcPr>
          <w:p w14:paraId="4E72CC35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 (</w:t>
            </w:r>
            <w:r w:rsidRPr="00115DC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2694" w:type="dxa"/>
            <w:noWrap/>
          </w:tcPr>
          <w:p w14:paraId="2510E958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115D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noWrap/>
          </w:tcPr>
          <w:p w14:paraId="14D49184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8F74C0" w:rsidRPr="00115DC3" w14:paraId="22239E3A" w14:textId="77777777" w:rsidTr="0035021D">
        <w:tc>
          <w:tcPr>
            <w:tcW w:w="9634" w:type="dxa"/>
            <w:gridSpan w:val="2"/>
            <w:noWrap/>
          </w:tcPr>
          <w:p w14:paraId="3FC5E527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noWrap/>
          </w:tcPr>
          <w:p w14:paraId="25F4DE5D" w14:textId="77777777" w:rsidR="008F74C0" w:rsidRPr="00115DC3" w:rsidRDefault="008F74C0" w:rsidP="008F74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11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noWrap/>
          </w:tcPr>
          <w:p w14:paraId="3E035D6B" w14:textId="77777777" w:rsidR="008F74C0" w:rsidRPr="00115DC3" w:rsidRDefault="008F74C0" w:rsidP="003502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79CE11" w14:textId="77777777" w:rsidR="00FC037F" w:rsidRPr="00115DC3" w:rsidRDefault="00FC037F" w:rsidP="00FC037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  <w:r w:rsidRPr="00115DC3">
        <w:rPr>
          <w:rStyle w:val="c0c6"/>
          <w:color w:val="444444"/>
        </w:rPr>
        <w:tab/>
      </w:r>
    </w:p>
    <w:p w14:paraId="1AE34875" w14:textId="77777777" w:rsidR="00FC037F" w:rsidRPr="00115DC3" w:rsidRDefault="00FC037F" w:rsidP="00FC037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</w:p>
    <w:p w14:paraId="1C5F61A9" w14:textId="77777777" w:rsidR="00FC037F" w:rsidRPr="00115DC3" w:rsidRDefault="00FC037F" w:rsidP="00FC037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</w:pPr>
    </w:p>
    <w:p w14:paraId="123249DE" w14:textId="77777777" w:rsidR="00FC037F" w:rsidRPr="00115DC3" w:rsidRDefault="00FC037F" w:rsidP="00FC037F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rPr>
          <w:rStyle w:val="c0c6"/>
          <w:color w:val="444444"/>
        </w:rPr>
        <w:sectPr w:rsidR="00FC037F" w:rsidRPr="00115DC3" w:rsidSect="00FC037F">
          <w:pgSz w:w="16840" w:h="11907" w:orient="landscape"/>
          <w:pgMar w:top="567" w:right="1134" w:bottom="568" w:left="709" w:header="709" w:footer="709" w:gutter="0"/>
          <w:cols w:space="720"/>
        </w:sectPr>
      </w:pPr>
    </w:p>
    <w:p w14:paraId="2E488957" w14:textId="77777777" w:rsidR="008F74C0" w:rsidRPr="00115DC3" w:rsidRDefault="008F74C0" w:rsidP="008F74C0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jc w:val="center"/>
        <w:rPr>
          <w:b/>
        </w:rPr>
      </w:pPr>
      <w:r w:rsidRPr="00115DC3">
        <w:rPr>
          <w:rStyle w:val="c0"/>
          <w:b/>
        </w:rPr>
        <w:lastRenderedPageBreak/>
        <w:t>3 УСЛОВИЯ РЕАЛИЗАЦИИ ПРОГРАММЫ УЧЕБНОЙ ДИСЦИПЛИНЫ</w:t>
      </w:r>
    </w:p>
    <w:p w14:paraId="2FC99138" w14:textId="77777777" w:rsidR="008F74C0" w:rsidRPr="00115DC3" w:rsidRDefault="008F74C0" w:rsidP="008F74C0">
      <w:pPr>
        <w:pStyle w:val="113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bookmarkStart w:id="17" w:name="_Toc152334672"/>
      <w:bookmarkStart w:id="18" w:name="_Toc156294575"/>
      <w:bookmarkStart w:id="19" w:name="_Toc156825297"/>
    </w:p>
    <w:p w14:paraId="62D4D72D" w14:textId="77777777" w:rsidR="008F74C0" w:rsidRPr="00115DC3" w:rsidRDefault="008F74C0" w:rsidP="008F74C0">
      <w:pPr>
        <w:pStyle w:val="113"/>
        <w:ind w:firstLine="709"/>
        <w:jc w:val="both"/>
        <w:rPr>
          <w:rFonts w:ascii="Times New Roman" w:hAnsi="Times New Roman" w:cs="Times New Roman"/>
          <w:b/>
          <w:bCs/>
          <w:i w:val="0"/>
          <w:color w:val="000000" w:themeColor="text1"/>
        </w:rPr>
      </w:pPr>
      <w:r w:rsidRPr="00115DC3">
        <w:rPr>
          <w:rFonts w:ascii="Times New Roman" w:hAnsi="Times New Roman" w:cs="Times New Roman"/>
          <w:b/>
          <w:bCs/>
          <w:i w:val="0"/>
          <w:color w:val="000000" w:themeColor="text1"/>
        </w:rPr>
        <w:t>3.1. Материально-техническое обеспечение</w:t>
      </w:r>
      <w:bookmarkEnd w:id="17"/>
      <w:bookmarkEnd w:id="18"/>
      <w:bookmarkEnd w:id="19"/>
    </w:p>
    <w:p w14:paraId="1A4FBE47" w14:textId="77777777" w:rsidR="008F74C0" w:rsidRPr="00115DC3" w:rsidRDefault="008F74C0" w:rsidP="008F74C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DC3">
        <w:rPr>
          <w:rFonts w:ascii="Times New Roman" w:hAnsi="Times New Roman" w:cs="Times New Roman"/>
          <w:bCs/>
          <w:sz w:val="24"/>
          <w:szCs w:val="24"/>
        </w:rPr>
        <w:t xml:space="preserve">Кабинет 5 оснащенный(е) </w:t>
      </w:r>
      <w:r w:rsidRPr="00115DC3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115DC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4376F9" w14:textId="77777777" w:rsidR="008F74C0" w:rsidRPr="00115DC3" w:rsidRDefault="008F74C0" w:rsidP="008F74C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37E561" w14:textId="77777777" w:rsidR="008F74C0" w:rsidRPr="00115DC3" w:rsidRDefault="008F74C0" w:rsidP="008F74C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5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Информационное обеспечение реализации программы</w:t>
      </w:r>
    </w:p>
    <w:p w14:paraId="7667998C" w14:textId="77777777" w:rsidR="008F74C0" w:rsidRPr="00115DC3" w:rsidRDefault="008F74C0" w:rsidP="008F74C0">
      <w:pPr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15DC3">
        <w:rPr>
          <w:rFonts w:ascii="Times New Roman" w:eastAsia="TimesNewRomanPSMT" w:hAnsi="Times New Roman" w:cs="Times New Roman"/>
          <w:color w:val="000000"/>
          <w:sz w:val="24"/>
          <w:szCs w:val="24"/>
        </w:rPr>
        <w:t>Для реализации программы библиотечный фонд образовательной организации должен иметь</w:t>
      </w:r>
      <w:r w:rsidRPr="00115DC3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печатные и/или электронные образовательные и информационные ресурсы, </w:t>
      </w:r>
      <w:proofErr w:type="spellStart"/>
      <w:r w:rsidRPr="00115DC3">
        <w:rPr>
          <w:rFonts w:ascii="Times New Roman" w:eastAsia="TimesNewRomanPSMT" w:hAnsi="Times New Roman" w:cs="Times New Roman"/>
          <w:color w:val="000000"/>
          <w:sz w:val="24"/>
          <w:szCs w:val="24"/>
        </w:rPr>
        <w:t>рекомендуемыедляиспользования</w:t>
      </w:r>
      <w:proofErr w:type="spellEnd"/>
      <w:r w:rsidRPr="00115D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образовательном процессе</w:t>
      </w:r>
    </w:p>
    <w:p w14:paraId="7F7A79E1" w14:textId="77777777" w:rsidR="008F74C0" w:rsidRPr="00115DC3" w:rsidRDefault="008F74C0" w:rsidP="008F74C0">
      <w:pPr>
        <w:ind w:firstLine="709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115DC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3.2.1. Печатные издания:</w:t>
      </w:r>
    </w:p>
    <w:p w14:paraId="18A2ADD8" w14:textId="77777777" w:rsidR="008F74C0" w:rsidRPr="00115DC3" w:rsidRDefault="008F74C0" w:rsidP="008F74C0">
      <w:pPr>
        <w:pStyle w:val="Default"/>
        <w:ind w:firstLine="709"/>
        <w:jc w:val="both"/>
      </w:pPr>
      <w:r w:rsidRPr="00115DC3">
        <w:t>1. Буланже Г.В. Инженерная графика: учебник / Г.В. Буланже, В.А. Гончарова, И.А. Гущин, Т.С. Молокова. – М.: ИНФРА - М, 2020. – 381 с.</w:t>
      </w:r>
    </w:p>
    <w:p w14:paraId="33F3E9BF" w14:textId="77777777" w:rsidR="008F74C0" w:rsidRPr="00115DC3" w:rsidRDefault="008F74C0" w:rsidP="008F74C0">
      <w:pPr>
        <w:pStyle w:val="Default"/>
        <w:ind w:firstLine="709"/>
        <w:jc w:val="both"/>
      </w:pPr>
      <w:r w:rsidRPr="00115DC3">
        <w:t xml:space="preserve">2. Чекмарев А.А. Инженерная графика, машиностроительное черчение: учебник/ А.А. Чекмарев. - М.: ИНФРА - М, 2014. – 396 с. </w:t>
      </w:r>
    </w:p>
    <w:p w14:paraId="2F5B19A8" w14:textId="77777777" w:rsidR="008F74C0" w:rsidRPr="00115DC3" w:rsidRDefault="008F74C0" w:rsidP="008F74C0">
      <w:pPr>
        <w:pStyle w:val="Default"/>
        <w:ind w:firstLine="709"/>
        <w:jc w:val="both"/>
      </w:pPr>
      <w:r w:rsidRPr="00115DC3">
        <w:t xml:space="preserve">3. Бродский, А.М. Инженерная графика/ А.М. Бродский, Э.М. </w:t>
      </w:r>
      <w:proofErr w:type="spellStart"/>
      <w:r w:rsidRPr="00115DC3">
        <w:t>Фазлулин</w:t>
      </w:r>
      <w:proofErr w:type="spellEnd"/>
      <w:r w:rsidRPr="00115DC3">
        <w:t xml:space="preserve">, В.А. </w:t>
      </w:r>
      <w:proofErr w:type="spellStart"/>
      <w:r w:rsidRPr="00115DC3">
        <w:t>Халгинов</w:t>
      </w:r>
      <w:proofErr w:type="spellEnd"/>
      <w:r w:rsidRPr="00115DC3">
        <w:t xml:space="preserve">. – М.: Академия, 2015. – 400 с. </w:t>
      </w:r>
    </w:p>
    <w:p w14:paraId="54F410A1" w14:textId="77777777" w:rsidR="008F74C0" w:rsidRPr="00115DC3" w:rsidRDefault="008F74C0" w:rsidP="008F74C0">
      <w:pPr>
        <w:ind w:firstLine="709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115DC3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3.2.2. Электронные издания (электронные ресурсы):</w:t>
      </w:r>
    </w:p>
    <w:p w14:paraId="322EDF15" w14:textId="77777777" w:rsidR="008F74C0" w:rsidRPr="00115DC3" w:rsidRDefault="008F74C0" w:rsidP="008F74C0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15DC3">
        <w:rPr>
          <w:rFonts w:ascii="Times New Roman" w:eastAsia="TimesNewRomanPSMT" w:hAnsi="Times New Roman" w:cs="Times New Roman"/>
          <w:sz w:val="24"/>
          <w:szCs w:val="24"/>
        </w:rPr>
        <w:t>1. Куликов, Виктор Павлович. Инженерная графика [Электронный ресурс]: Учебник / Кули-</w:t>
      </w:r>
    </w:p>
    <w:p w14:paraId="4B31065D" w14:textId="77777777" w:rsidR="008F74C0" w:rsidRPr="00115DC3" w:rsidRDefault="008F74C0" w:rsidP="008F74C0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15DC3">
        <w:rPr>
          <w:rFonts w:ascii="Times New Roman" w:eastAsia="TimesNewRomanPSMT" w:hAnsi="Times New Roman" w:cs="Times New Roman"/>
          <w:sz w:val="24"/>
          <w:szCs w:val="24"/>
        </w:rPr>
        <w:t>ков В.П., Кузин А.В., - 5-е изд. - М.: Форум, НИЦ ИНФРА-М, 2016. - 367 с. - (Профессиональное образование). - Режим доступа:</w:t>
      </w:r>
    </w:p>
    <w:p w14:paraId="32CE008B" w14:textId="77777777" w:rsidR="008F74C0" w:rsidRPr="00115DC3" w:rsidRDefault="008F74C0" w:rsidP="008F74C0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hyperlink r:id="rId8" w:history="1">
        <w:r w:rsidRPr="00115DC3">
          <w:rPr>
            <w:rStyle w:val="a8"/>
            <w:rFonts w:ascii="Times New Roman" w:eastAsia="TimesNewRomanPSMT" w:hAnsi="Times New Roman" w:cs="Times New Roman"/>
            <w:sz w:val="24"/>
            <w:szCs w:val="24"/>
          </w:rPr>
          <w:t>http://znanium.com/bookread2.php?book=553114</w:t>
        </w:r>
      </w:hyperlink>
      <w:r w:rsidRPr="00115DC3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23F79769" w14:textId="77777777" w:rsidR="008F74C0" w:rsidRPr="00115DC3" w:rsidRDefault="008F74C0" w:rsidP="008F74C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78527C" w14:textId="77777777" w:rsidR="008F74C0" w:rsidRPr="00115DC3" w:rsidRDefault="00196EC0" w:rsidP="008F74C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8F74C0" w:rsidRPr="00115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50"/>
        <w:gridCol w:w="3366"/>
      </w:tblGrid>
      <w:tr w:rsidR="00487F8E" w:rsidRPr="00305402" w14:paraId="462DF324" w14:textId="77777777" w:rsidTr="005D1FAA">
        <w:trPr>
          <w:trHeight w:val="519"/>
        </w:trPr>
        <w:tc>
          <w:tcPr>
            <w:tcW w:w="1643" w:type="pct"/>
            <w:noWrap/>
            <w:vAlign w:val="center"/>
          </w:tcPr>
          <w:p w14:paraId="5F0159DA" w14:textId="77777777" w:rsidR="00487F8E" w:rsidRPr="00305402" w:rsidRDefault="00487F8E" w:rsidP="005D1F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49" w:type="pct"/>
            <w:noWrap/>
            <w:vAlign w:val="center"/>
          </w:tcPr>
          <w:p w14:paraId="51E0F54F" w14:textId="77777777" w:rsidR="00487F8E" w:rsidRPr="00305402" w:rsidRDefault="00487F8E" w:rsidP="005D1F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708" w:type="pct"/>
            <w:noWrap/>
            <w:vAlign w:val="center"/>
          </w:tcPr>
          <w:p w14:paraId="3E2FADDE" w14:textId="77777777" w:rsidR="00487F8E" w:rsidRPr="00305402" w:rsidRDefault="00487F8E" w:rsidP="005D1F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87F8E" w:rsidRPr="00305402" w14:paraId="3C80D602" w14:textId="77777777" w:rsidTr="005D1FAA">
        <w:trPr>
          <w:trHeight w:val="698"/>
        </w:trPr>
        <w:tc>
          <w:tcPr>
            <w:tcW w:w="1643" w:type="pct"/>
            <w:noWrap/>
          </w:tcPr>
          <w:p w14:paraId="6BD58F95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 xml:space="preserve">-знание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законов, методов и приемов проекционного черчения</w:t>
            </w:r>
          </w:p>
          <w:p w14:paraId="7AF2295B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классов точности и их обозначение на чертежах</w:t>
            </w:r>
          </w:p>
          <w:p w14:paraId="37298D5B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правил оформления и чтения конструкторской и технологической документации</w:t>
            </w:r>
          </w:p>
          <w:p w14:paraId="5020BB4B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14:paraId="12BE00EB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способов графического представления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технологического оборудования и выполнения технологических схем в ручной и машинной графиках</w:t>
            </w:r>
          </w:p>
          <w:p w14:paraId="1E35F497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техники и принципов нанесения размеров</w:t>
            </w:r>
          </w:p>
          <w:p w14:paraId="16F507B2" w14:textId="77777777" w:rsidR="00487F8E" w:rsidRPr="00305402" w:rsidRDefault="00487F8E" w:rsidP="005D1FAA">
            <w:pPr>
              <w:pStyle w:val="a6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iCs/>
              </w:rPr>
              <w:t xml:space="preserve">- знание </w:t>
            </w:r>
            <w:r w:rsidRPr="00305402">
              <w:rPr>
                <w:rFonts w:ascii="Times New Roman" w:hAnsi="Times New Roman"/>
                <w:shd w:val="clear" w:color="auto" w:fill="FFFFFF"/>
              </w:rPr>
              <w:t>типов и назначения спецификаций, правил их чтения и составления;</w:t>
            </w:r>
          </w:p>
        </w:tc>
        <w:tc>
          <w:tcPr>
            <w:tcW w:w="1649" w:type="pct"/>
            <w:noWrap/>
          </w:tcPr>
          <w:p w14:paraId="5134EC0A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- выполняют графические изображения технологического оборудования и технологических схем в ручной и машинной графиках</w:t>
            </w:r>
          </w:p>
          <w:p w14:paraId="76501432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выполнять комплексные чертежи геометрических тел и проекции точек, лежащих на их поверхности, в ручной и машинной графиках</w:t>
            </w:r>
          </w:p>
          <w:p w14:paraId="7923B6D3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-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выполнять эскизы, технические рисунки и чертежи деталей, их элементов, узлов в ручной и машинной графиках</w:t>
            </w:r>
          </w:p>
          <w:p w14:paraId="6A29B5CF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оформлять технологическую и конструкторскую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документацию в соответствии с действующей нормативно-технической документацией</w:t>
            </w:r>
          </w:p>
          <w:p w14:paraId="5D30BB76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708" w:type="pct"/>
            <w:noWrap/>
          </w:tcPr>
          <w:p w14:paraId="319481F9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294AFAB6" w14:textId="77777777" w:rsidR="00487F8E" w:rsidRPr="00305402" w:rsidRDefault="00487F8E" w:rsidP="005D1FAA">
            <w:pPr>
              <w:pStyle w:val="a6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487F8E" w:rsidRPr="00305402" w14:paraId="20AB3DF3" w14:textId="77777777" w:rsidTr="005D1FAA">
        <w:trPr>
          <w:trHeight w:val="698"/>
        </w:trPr>
        <w:tc>
          <w:tcPr>
            <w:tcW w:w="1643" w:type="pct"/>
            <w:noWrap/>
          </w:tcPr>
          <w:p w14:paraId="359EE5EA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 xml:space="preserve">-знание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законов, методов и приемов проекционного черчения</w:t>
            </w:r>
          </w:p>
          <w:p w14:paraId="2BE71E05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классов точности и их обозначение на чертежах</w:t>
            </w:r>
          </w:p>
          <w:p w14:paraId="5C7781C1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правил оформления и чтения конструкторской и технологической документации</w:t>
            </w:r>
          </w:p>
          <w:p w14:paraId="6FB99E14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14:paraId="3EF264B8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способов графического представления технологического оборудования и выполнения технологических схем в ручной и машинной графиках</w:t>
            </w:r>
          </w:p>
          <w:p w14:paraId="740EBFA2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техники и принципов нанесения размеров</w:t>
            </w:r>
          </w:p>
          <w:p w14:paraId="74DA8D0E" w14:textId="77777777" w:rsidR="00487F8E" w:rsidRPr="00305402" w:rsidRDefault="00487F8E" w:rsidP="005D1FAA">
            <w:pPr>
              <w:pStyle w:val="a6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iCs/>
              </w:rPr>
              <w:t xml:space="preserve">- знание </w:t>
            </w:r>
            <w:r w:rsidRPr="00305402">
              <w:rPr>
                <w:rFonts w:ascii="Times New Roman" w:hAnsi="Times New Roman"/>
                <w:shd w:val="clear" w:color="auto" w:fill="FFFFFF"/>
              </w:rPr>
              <w:t>типов и назначения спецификаций, правил их чтения и составления;</w:t>
            </w:r>
          </w:p>
        </w:tc>
        <w:tc>
          <w:tcPr>
            <w:tcW w:w="1649" w:type="pct"/>
            <w:noWrap/>
          </w:tcPr>
          <w:p w14:paraId="7F623ECE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>- выполняют графические изображения технологического оборудования и технологических схем в ручной и машинной графиках</w:t>
            </w:r>
          </w:p>
          <w:p w14:paraId="77105440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выполнять комплексные чертежи геометрических тел и проекции точек, лежащих на их поверхности, в ручной и машинной графиках</w:t>
            </w:r>
          </w:p>
          <w:p w14:paraId="487D1F59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-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выполнять эскизы, технические рисунки и чертежи деталей, их элементов, узлов в ручной и машинной графиках</w:t>
            </w:r>
          </w:p>
          <w:p w14:paraId="03287C2B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14:paraId="43302123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708" w:type="pct"/>
            <w:noWrap/>
          </w:tcPr>
          <w:p w14:paraId="2874194E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08FB8ACC" w14:textId="77777777" w:rsidR="00487F8E" w:rsidRPr="00305402" w:rsidRDefault="00487F8E" w:rsidP="005D1FA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05402">
              <w:rPr>
                <w:rFonts w:ascii="Times New Roman" w:hAnsi="Times New Roman" w:cs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  <w:p w14:paraId="35087632" w14:textId="77777777" w:rsidR="00487F8E" w:rsidRPr="00305402" w:rsidRDefault="00487F8E" w:rsidP="005D1FAA">
            <w:pPr>
              <w:pStyle w:val="a6"/>
              <w:rPr>
                <w:rFonts w:ascii="Times New Roman" w:hAnsi="Times New Roman"/>
                <w:iCs/>
              </w:rPr>
            </w:pPr>
          </w:p>
        </w:tc>
      </w:tr>
    </w:tbl>
    <w:p w14:paraId="64744853" w14:textId="77777777" w:rsidR="008F74C0" w:rsidRPr="00115DC3" w:rsidRDefault="008F74C0" w:rsidP="008F74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78911" w14:textId="77777777" w:rsidR="008F74C0" w:rsidRPr="00115DC3" w:rsidRDefault="008F74C0" w:rsidP="008F74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63950452"/>
      <w:bookmarkStart w:id="21" w:name="_Hlk63815038"/>
    </w:p>
    <w:bookmarkEnd w:id="20"/>
    <w:p w14:paraId="2822471D" w14:textId="77777777" w:rsidR="008F74C0" w:rsidRPr="00115DC3" w:rsidRDefault="008F74C0" w:rsidP="008F74C0">
      <w:pPr>
        <w:widowControl w:val="0"/>
        <w:tabs>
          <w:tab w:val="left" w:pos="180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EF9A1" w14:textId="77777777" w:rsidR="008F74C0" w:rsidRPr="00115DC3" w:rsidRDefault="008F74C0" w:rsidP="008F74C0">
      <w:pPr>
        <w:widowControl w:val="0"/>
        <w:tabs>
          <w:tab w:val="left" w:pos="180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1"/>
    <w:p w14:paraId="478B6403" w14:textId="77777777" w:rsidR="008F74C0" w:rsidRPr="00115DC3" w:rsidRDefault="008F74C0" w:rsidP="008F74C0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4988AEB7" w14:textId="77777777" w:rsidR="00076893" w:rsidRDefault="00076893" w:rsidP="008F74C0">
      <w:pPr>
        <w:pStyle w:val="c5c9c48"/>
        <w:shd w:val="clear" w:color="auto" w:fill="FFFFFF"/>
        <w:tabs>
          <w:tab w:val="center" w:pos="7852"/>
          <w:tab w:val="left" w:pos="8910"/>
          <w:tab w:val="left" w:pos="10065"/>
          <w:tab w:val="left" w:pos="11220"/>
        </w:tabs>
        <w:jc w:val="center"/>
      </w:pPr>
    </w:p>
    <w:sectPr w:rsidR="00076893" w:rsidSect="0038674B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3BE9" w14:textId="77777777" w:rsidR="003E5377" w:rsidRDefault="003E5377">
      <w:pPr>
        <w:spacing w:after="0" w:line="240" w:lineRule="auto"/>
      </w:pPr>
      <w:r>
        <w:separator/>
      </w:r>
    </w:p>
  </w:endnote>
  <w:endnote w:type="continuationSeparator" w:id="0">
    <w:p w14:paraId="3C43F4E8" w14:textId="77777777" w:rsidR="003E5377" w:rsidRDefault="003E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B99F" w14:textId="77777777" w:rsidR="003E5377" w:rsidRDefault="003E5377">
      <w:pPr>
        <w:spacing w:after="0" w:line="240" w:lineRule="auto"/>
      </w:pPr>
      <w:r>
        <w:separator/>
      </w:r>
    </w:p>
  </w:footnote>
  <w:footnote w:type="continuationSeparator" w:id="0">
    <w:p w14:paraId="49FA3EE6" w14:textId="77777777" w:rsidR="003E5377" w:rsidRDefault="003E5377">
      <w:pPr>
        <w:spacing w:after="0" w:line="240" w:lineRule="auto"/>
      </w:pPr>
      <w:r>
        <w:continuationSeparator/>
      </w:r>
    </w:p>
  </w:footnote>
  <w:footnote w:id="1">
    <w:p w14:paraId="32D95221" w14:textId="77777777" w:rsidR="006E2F3F" w:rsidRDefault="006E2F3F" w:rsidP="006E2F3F">
      <w:pPr>
        <w:pStyle w:val="ad"/>
        <w:rPr>
          <w:i/>
          <w:iCs/>
        </w:rPr>
      </w:pPr>
    </w:p>
  </w:footnote>
  <w:footnote w:id="2">
    <w:p w14:paraId="56307E26" w14:textId="77777777" w:rsidR="006E2F3F" w:rsidRDefault="006E2F3F" w:rsidP="006E2F3F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8B4"/>
    <w:multiLevelType w:val="hybridMultilevel"/>
    <w:tmpl w:val="1DA46E5C"/>
    <w:lvl w:ilvl="0" w:tplc="1E22776A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97562AB0">
      <w:numFmt w:val="none"/>
      <w:lvlText w:val=""/>
      <w:lvlJc w:val="left"/>
      <w:pPr>
        <w:tabs>
          <w:tab w:val="num" w:pos="360"/>
        </w:tabs>
      </w:pPr>
    </w:lvl>
    <w:lvl w:ilvl="2" w:tplc="23C0ED3E">
      <w:numFmt w:val="none"/>
      <w:lvlText w:val=""/>
      <w:lvlJc w:val="left"/>
      <w:pPr>
        <w:tabs>
          <w:tab w:val="num" w:pos="360"/>
        </w:tabs>
      </w:pPr>
    </w:lvl>
    <w:lvl w:ilvl="3" w:tplc="1A685134">
      <w:numFmt w:val="none"/>
      <w:lvlText w:val=""/>
      <w:lvlJc w:val="left"/>
      <w:pPr>
        <w:tabs>
          <w:tab w:val="num" w:pos="360"/>
        </w:tabs>
      </w:pPr>
    </w:lvl>
    <w:lvl w:ilvl="4" w:tplc="9DAEBDFC">
      <w:numFmt w:val="none"/>
      <w:lvlText w:val=""/>
      <w:lvlJc w:val="left"/>
      <w:pPr>
        <w:tabs>
          <w:tab w:val="num" w:pos="360"/>
        </w:tabs>
      </w:pPr>
    </w:lvl>
    <w:lvl w:ilvl="5" w:tplc="1CA651D2">
      <w:numFmt w:val="none"/>
      <w:lvlText w:val=""/>
      <w:lvlJc w:val="left"/>
      <w:pPr>
        <w:tabs>
          <w:tab w:val="num" w:pos="360"/>
        </w:tabs>
      </w:pPr>
    </w:lvl>
    <w:lvl w:ilvl="6" w:tplc="54CA33DE">
      <w:numFmt w:val="none"/>
      <w:lvlText w:val=""/>
      <w:lvlJc w:val="left"/>
      <w:pPr>
        <w:tabs>
          <w:tab w:val="num" w:pos="360"/>
        </w:tabs>
      </w:pPr>
    </w:lvl>
    <w:lvl w:ilvl="7" w:tplc="48789130">
      <w:numFmt w:val="none"/>
      <w:lvlText w:val=""/>
      <w:lvlJc w:val="left"/>
      <w:pPr>
        <w:tabs>
          <w:tab w:val="num" w:pos="360"/>
        </w:tabs>
      </w:pPr>
    </w:lvl>
    <w:lvl w:ilvl="8" w:tplc="505E977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031BD"/>
    <w:multiLevelType w:val="multilevel"/>
    <w:tmpl w:val="B0C89B4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8E3AC2"/>
    <w:multiLevelType w:val="hybridMultilevel"/>
    <w:tmpl w:val="C7021830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3" w15:restartNumberingAfterBreak="0">
    <w:nsid w:val="075B4F3C"/>
    <w:multiLevelType w:val="hybridMultilevel"/>
    <w:tmpl w:val="51D8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483D"/>
    <w:multiLevelType w:val="hybridMultilevel"/>
    <w:tmpl w:val="D32E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52EAF"/>
    <w:multiLevelType w:val="multilevel"/>
    <w:tmpl w:val="5E42A4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B4C2C"/>
    <w:multiLevelType w:val="hybridMultilevel"/>
    <w:tmpl w:val="E3A60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14F7D91"/>
    <w:multiLevelType w:val="hybridMultilevel"/>
    <w:tmpl w:val="6D06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66C26"/>
    <w:multiLevelType w:val="hybridMultilevel"/>
    <w:tmpl w:val="D13C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6BC6"/>
    <w:multiLevelType w:val="hybridMultilevel"/>
    <w:tmpl w:val="3880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68EC"/>
    <w:multiLevelType w:val="hybridMultilevel"/>
    <w:tmpl w:val="25CA1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CB618B"/>
    <w:multiLevelType w:val="hybridMultilevel"/>
    <w:tmpl w:val="ABEC0F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4056D"/>
    <w:multiLevelType w:val="hybridMultilevel"/>
    <w:tmpl w:val="F1E0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703F5"/>
    <w:multiLevelType w:val="hybridMultilevel"/>
    <w:tmpl w:val="9294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2FA7"/>
    <w:multiLevelType w:val="hybridMultilevel"/>
    <w:tmpl w:val="663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0D7E"/>
    <w:multiLevelType w:val="multilevel"/>
    <w:tmpl w:val="0E12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3358E5"/>
    <w:multiLevelType w:val="hybridMultilevel"/>
    <w:tmpl w:val="A9F8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5A0F"/>
    <w:multiLevelType w:val="multilevel"/>
    <w:tmpl w:val="995E209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7D661C"/>
    <w:multiLevelType w:val="hybridMultilevel"/>
    <w:tmpl w:val="E4DA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87D52"/>
    <w:multiLevelType w:val="hybridMultilevel"/>
    <w:tmpl w:val="D4CE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A12D7"/>
    <w:multiLevelType w:val="multilevel"/>
    <w:tmpl w:val="EF5075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7152E17"/>
    <w:multiLevelType w:val="hybridMultilevel"/>
    <w:tmpl w:val="FB62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93C36"/>
    <w:multiLevelType w:val="hybridMultilevel"/>
    <w:tmpl w:val="28E4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F1D80"/>
    <w:multiLevelType w:val="multilevel"/>
    <w:tmpl w:val="E0B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52E80"/>
    <w:multiLevelType w:val="hybridMultilevel"/>
    <w:tmpl w:val="27149C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405A"/>
    <w:multiLevelType w:val="multilevel"/>
    <w:tmpl w:val="FF12F57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3A5B2E"/>
    <w:multiLevelType w:val="hybridMultilevel"/>
    <w:tmpl w:val="4204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215B2"/>
    <w:multiLevelType w:val="hybridMultilevel"/>
    <w:tmpl w:val="ABFA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E3B4E"/>
    <w:multiLevelType w:val="hybridMultilevel"/>
    <w:tmpl w:val="ABFA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80B3F"/>
    <w:multiLevelType w:val="hybridMultilevel"/>
    <w:tmpl w:val="EED0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0863"/>
    <w:multiLevelType w:val="hybridMultilevel"/>
    <w:tmpl w:val="C8DE60A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17F4D"/>
    <w:multiLevelType w:val="multilevel"/>
    <w:tmpl w:val="0A60507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1470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ascii="Times New Roman" w:hAnsi="Times New Roman" w:hint="default"/>
      </w:rPr>
    </w:lvl>
  </w:abstractNum>
  <w:abstractNum w:abstractNumId="36" w15:restartNumberingAfterBreak="0">
    <w:nsid w:val="71D96B30"/>
    <w:multiLevelType w:val="hybridMultilevel"/>
    <w:tmpl w:val="711A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22ED7"/>
    <w:multiLevelType w:val="hybridMultilevel"/>
    <w:tmpl w:val="1EC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E212B"/>
    <w:multiLevelType w:val="multilevel"/>
    <w:tmpl w:val="5470DAA4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hAnsi="Times New Roman" w:hint="default"/>
      </w:rPr>
    </w:lvl>
  </w:abstractNum>
  <w:abstractNum w:abstractNumId="39" w15:restartNumberingAfterBreak="0">
    <w:nsid w:val="77287D82"/>
    <w:multiLevelType w:val="hybridMultilevel"/>
    <w:tmpl w:val="14E0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D54B6"/>
    <w:multiLevelType w:val="hybridMultilevel"/>
    <w:tmpl w:val="C42C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F81009"/>
    <w:multiLevelType w:val="hybridMultilevel"/>
    <w:tmpl w:val="C784866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323416">
    <w:abstractNumId w:val="21"/>
  </w:num>
  <w:num w:numId="2" w16cid:durableId="919409421">
    <w:abstractNumId w:val="29"/>
  </w:num>
  <w:num w:numId="3" w16cid:durableId="564069544">
    <w:abstractNumId w:val="1"/>
  </w:num>
  <w:num w:numId="4" w16cid:durableId="298345734">
    <w:abstractNumId w:val="8"/>
  </w:num>
  <w:num w:numId="5" w16cid:durableId="620453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180348">
    <w:abstractNumId w:val="6"/>
  </w:num>
  <w:num w:numId="7" w16cid:durableId="1799715238">
    <w:abstractNumId w:val="43"/>
  </w:num>
  <w:num w:numId="8" w16cid:durableId="1849906685">
    <w:abstractNumId w:val="5"/>
  </w:num>
  <w:num w:numId="9" w16cid:durableId="1369836458">
    <w:abstractNumId w:val="19"/>
  </w:num>
  <w:num w:numId="10" w16cid:durableId="4789689">
    <w:abstractNumId w:val="18"/>
  </w:num>
  <w:num w:numId="11" w16cid:durableId="1235773190">
    <w:abstractNumId w:val="42"/>
  </w:num>
  <w:num w:numId="12" w16cid:durableId="1295213474">
    <w:abstractNumId w:val="9"/>
  </w:num>
  <w:num w:numId="13" w16cid:durableId="1837065129">
    <w:abstractNumId w:val="13"/>
  </w:num>
  <w:num w:numId="14" w16cid:durableId="2126651306">
    <w:abstractNumId w:val="2"/>
  </w:num>
  <w:num w:numId="15" w16cid:durableId="861818846">
    <w:abstractNumId w:val="28"/>
  </w:num>
  <w:num w:numId="16" w16cid:durableId="865561194">
    <w:abstractNumId w:val="34"/>
  </w:num>
  <w:num w:numId="17" w16cid:durableId="588734759">
    <w:abstractNumId w:val="14"/>
  </w:num>
  <w:num w:numId="18" w16cid:durableId="973287858">
    <w:abstractNumId w:val="30"/>
  </w:num>
  <w:num w:numId="19" w16cid:durableId="312829117">
    <w:abstractNumId w:val="17"/>
  </w:num>
  <w:num w:numId="20" w16cid:durableId="388505396">
    <w:abstractNumId w:val="3"/>
  </w:num>
  <w:num w:numId="21" w16cid:durableId="1229728429">
    <w:abstractNumId w:val="36"/>
  </w:num>
  <w:num w:numId="22" w16cid:durableId="2076775840">
    <w:abstractNumId w:val="10"/>
  </w:num>
  <w:num w:numId="23" w16cid:durableId="200364015">
    <w:abstractNumId w:val="37"/>
  </w:num>
  <w:num w:numId="24" w16cid:durableId="1876113753">
    <w:abstractNumId w:val="39"/>
  </w:num>
  <w:num w:numId="25" w16cid:durableId="159589481">
    <w:abstractNumId w:val="23"/>
  </w:num>
  <w:num w:numId="26" w16cid:durableId="1033383844">
    <w:abstractNumId w:val="11"/>
  </w:num>
  <w:num w:numId="27" w16cid:durableId="1870796045">
    <w:abstractNumId w:val="16"/>
  </w:num>
  <w:num w:numId="28" w16cid:durableId="74598784">
    <w:abstractNumId w:val="4"/>
  </w:num>
  <w:num w:numId="29" w16cid:durableId="869682627">
    <w:abstractNumId w:val="25"/>
  </w:num>
  <w:num w:numId="30" w16cid:durableId="1645696046">
    <w:abstractNumId w:val="22"/>
  </w:num>
  <w:num w:numId="31" w16cid:durableId="227500523">
    <w:abstractNumId w:val="12"/>
  </w:num>
  <w:num w:numId="32" w16cid:durableId="1064644950">
    <w:abstractNumId w:val="15"/>
  </w:num>
  <w:num w:numId="33" w16cid:durableId="449737949">
    <w:abstractNumId w:val="26"/>
  </w:num>
  <w:num w:numId="34" w16cid:durableId="1043289622">
    <w:abstractNumId w:val="20"/>
  </w:num>
  <w:num w:numId="35" w16cid:durableId="664287596">
    <w:abstractNumId w:val="40"/>
  </w:num>
  <w:num w:numId="36" w16cid:durableId="37317553">
    <w:abstractNumId w:val="32"/>
  </w:num>
  <w:num w:numId="37" w16cid:durableId="1130973648">
    <w:abstractNumId w:val="31"/>
  </w:num>
  <w:num w:numId="38" w16cid:durableId="1790733577">
    <w:abstractNumId w:val="27"/>
  </w:num>
  <w:num w:numId="39" w16cid:durableId="1801024851">
    <w:abstractNumId w:val="24"/>
  </w:num>
  <w:num w:numId="40" w16cid:durableId="27680257">
    <w:abstractNumId w:val="33"/>
  </w:num>
  <w:num w:numId="41" w16cid:durableId="1869677853">
    <w:abstractNumId w:val="38"/>
  </w:num>
  <w:num w:numId="42" w16cid:durableId="1951816598">
    <w:abstractNumId w:val="35"/>
  </w:num>
  <w:num w:numId="43" w16cid:durableId="2102025189">
    <w:abstractNumId w:val="41"/>
  </w:num>
  <w:num w:numId="44" w16cid:durableId="204304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E6"/>
    <w:rsid w:val="00003583"/>
    <w:rsid w:val="0000676D"/>
    <w:rsid w:val="0003436D"/>
    <w:rsid w:val="00054734"/>
    <w:rsid w:val="00076893"/>
    <w:rsid w:val="00080DD2"/>
    <w:rsid w:val="000C573F"/>
    <w:rsid w:val="000D2CDE"/>
    <w:rsid w:val="000D4E7C"/>
    <w:rsid w:val="000E3646"/>
    <w:rsid w:val="000F2363"/>
    <w:rsid w:val="00115DC3"/>
    <w:rsid w:val="00123719"/>
    <w:rsid w:val="0014312F"/>
    <w:rsid w:val="001574CA"/>
    <w:rsid w:val="0016192E"/>
    <w:rsid w:val="00194C92"/>
    <w:rsid w:val="00196EC0"/>
    <w:rsid w:val="001B21D1"/>
    <w:rsid w:val="001B2E45"/>
    <w:rsid w:val="001C2536"/>
    <w:rsid w:val="001D1DA7"/>
    <w:rsid w:val="00203A20"/>
    <w:rsid w:val="0020478F"/>
    <w:rsid w:val="00216AAF"/>
    <w:rsid w:val="0025496D"/>
    <w:rsid w:val="002566F2"/>
    <w:rsid w:val="00270BA4"/>
    <w:rsid w:val="00273CC7"/>
    <w:rsid w:val="00287F94"/>
    <w:rsid w:val="002C0071"/>
    <w:rsid w:val="002F048D"/>
    <w:rsid w:val="00343977"/>
    <w:rsid w:val="00375798"/>
    <w:rsid w:val="003923FA"/>
    <w:rsid w:val="003B1847"/>
    <w:rsid w:val="003B2813"/>
    <w:rsid w:val="003B51D2"/>
    <w:rsid w:val="003E5377"/>
    <w:rsid w:val="003E6DB9"/>
    <w:rsid w:val="00400E33"/>
    <w:rsid w:val="00432678"/>
    <w:rsid w:val="00451138"/>
    <w:rsid w:val="00487F8E"/>
    <w:rsid w:val="004A76EE"/>
    <w:rsid w:val="004F1F6E"/>
    <w:rsid w:val="005214B9"/>
    <w:rsid w:val="00564C29"/>
    <w:rsid w:val="00565731"/>
    <w:rsid w:val="005F6FE0"/>
    <w:rsid w:val="00646F93"/>
    <w:rsid w:val="00650A39"/>
    <w:rsid w:val="0067248E"/>
    <w:rsid w:val="00675A0A"/>
    <w:rsid w:val="006A322F"/>
    <w:rsid w:val="006C37C1"/>
    <w:rsid w:val="006E2F3F"/>
    <w:rsid w:val="00733A11"/>
    <w:rsid w:val="00765DD7"/>
    <w:rsid w:val="00790FD6"/>
    <w:rsid w:val="007B7A83"/>
    <w:rsid w:val="00833561"/>
    <w:rsid w:val="00835344"/>
    <w:rsid w:val="00837CA8"/>
    <w:rsid w:val="00887632"/>
    <w:rsid w:val="00894B53"/>
    <w:rsid w:val="008A5486"/>
    <w:rsid w:val="008B2A62"/>
    <w:rsid w:val="008F4E23"/>
    <w:rsid w:val="008F61BC"/>
    <w:rsid w:val="008F74C0"/>
    <w:rsid w:val="00907A05"/>
    <w:rsid w:val="009124A6"/>
    <w:rsid w:val="00931721"/>
    <w:rsid w:val="00932977"/>
    <w:rsid w:val="00937AE5"/>
    <w:rsid w:val="009454B8"/>
    <w:rsid w:val="009769E6"/>
    <w:rsid w:val="009C7583"/>
    <w:rsid w:val="00A36B99"/>
    <w:rsid w:val="00A41270"/>
    <w:rsid w:val="00A81E69"/>
    <w:rsid w:val="00AB71EB"/>
    <w:rsid w:val="00B2163D"/>
    <w:rsid w:val="00B21A80"/>
    <w:rsid w:val="00B96E33"/>
    <w:rsid w:val="00BC1401"/>
    <w:rsid w:val="00C109F6"/>
    <w:rsid w:val="00C10B1B"/>
    <w:rsid w:val="00C1136D"/>
    <w:rsid w:val="00C151C5"/>
    <w:rsid w:val="00C56FCA"/>
    <w:rsid w:val="00C65004"/>
    <w:rsid w:val="00C72F26"/>
    <w:rsid w:val="00CA13F9"/>
    <w:rsid w:val="00CA6FBD"/>
    <w:rsid w:val="00D04012"/>
    <w:rsid w:val="00D31CAB"/>
    <w:rsid w:val="00D84D53"/>
    <w:rsid w:val="00D976AE"/>
    <w:rsid w:val="00DF553F"/>
    <w:rsid w:val="00E17BDF"/>
    <w:rsid w:val="00E20AE6"/>
    <w:rsid w:val="00E348A8"/>
    <w:rsid w:val="00E44A3F"/>
    <w:rsid w:val="00E52221"/>
    <w:rsid w:val="00F0044B"/>
    <w:rsid w:val="00F261FA"/>
    <w:rsid w:val="00F543FB"/>
    <w:rsid w:val="00FA1531"/>
    <w:rsid w:val="00FB6A10"/>
    <w:rsid w:val="00FB7B11"/>
    <w:rsid w:val="00FC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6C8AA"/>
  <w15:docId w15:val="{638EE0EA-D92B-4B98-8586-94C1025D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BD"/>
    <w:pPr>
      <w:spacing w:after="160" w:line="259" w:lineRule="auto"/>
    </w:pPr>
    <w:rPr>
      <w:lang w:eastAsia="ru-RU"/>
    </w:rPr>
  </w:style>
  <w:style w:type="paragraph" w:styleId="1">
    <w:name w:val="heading 1"/>
    <w:basedOn w:val="a"/>
    <w:next w:val="a"/>
    <w:qFormat/>
    <w:rsid w:val="00FC03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qFormat/>
    <w:rsid w:val="00FC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C037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20AE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20AE6"/>
  </w:style>
  <w:style w:type="table" w:customStyle="1" w:styleId="10">
    <w:name w:val="Сетка таблицы1"/>
    <w:basedOn w:val="a1"/>
    <w:next w:val="a5"/>
    <w:rsid w:val="00E20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E20A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E20A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2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00E33"/>
    <w:pPr>
      <w:spacing w:after="0" w:line="240" w:lineRule="auto"/>
    </w:pPr>
    <w:rPr>
      <w:lang w:eastAsia="ru-RU"/>
    </w:rPr>
  </w:style>
  <w:style w:type="character" w:styleId="a8">
    <w:name w:val="Hyperlink"/>
    <w:basedOn w:val="a0"/>
    <w:uiPriority w:val="99"/>
    <w:unhideWhenUsed/>
    <w:rsid w:val="00B96E33"/>
    <w:rPr>
      <w:color w:val="0000FF" w:themeColor="hyperlink"/>
      <w:u w:val="single"/>
    </w:rPr>
  </w:style>
  <w:style w:type="paragraph" w:styleId="11">
    <w:name w:val="toc 1"/>
    <w:basedOn w:val="a"/>
    <w:next w:val="a"/>
    <w:uiPriority w:val="39"/>
    <w:unhideWhenUsed/>
    <w:rsid w:val="00B96E33"/>
    <w:pPr>
      <w:tabs>
        <w:tab w:val="right" w:leader="dot" w:pos="9639"/>
      </w:tabs>
      <w:spacing w:before="120" w:after="0" w:line="276" w:lineRule="auto"/>
    </w:pPr>
    <w:rPr>
      <w:rFonts w:ascii="Times New Roman" w:hAnsi="Times New Roman" w:cs="Times New Roman"/>
      <w:b/>
      <w:bCs/>
      <w:lang w:eastAsia="en-US"/>
    </w:rPr>
  </w:style>
  <w:style w:type="paragraph" w:styleId="a9">
    <w:name w:val="footer"/>
    <w:basedOn w:val="a"/>
    <w:link w:val="aa"/>
    <w:unhideWhenUsed/>
    <w:rsid w:val="00B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96E33"/>
    <w:rPr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B96E33"/>
    <w:pPr>
      <w:spacing w:after="100"/>
      <w:ind w:left="220"/>
    </w:pPr>
  </w:style>
  <w:style w:type="paragraph" w:customStyle="1" w:styleId="110">
    <w:name w:val="Заголовок 11"/>
    <w:basedOn w:val="a"/>
    <w:link w:val="12"/>
    <w:qFormat/>
    <w:rsid w:val="00B96E33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оловок 1 Знак"/>
    <w:basedOn w:val="a0"/>
    <w:link w:val="110"/>
    <w:rsid w:val="00B96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Обычный (веб)1"/>
    <w:basedOn w:val="a"/>
    <w:next w:val="ab"/>
    <w:qFormat/>
    <w:rsid w:val="00B96E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10"/>
    <w:link w:val="15"/>
    <w:qFormat/>
    <w:rsid w:val="00B96E33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5">
    <w:name w:val="Раздел 1 Знак"/>
    <w:basedOn w:val="12"/>
    <w:link w:val="14"/>
    <w:rsid w:val="00B96E33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styleId="ab">
    <w:name w:val="Normal (Web)"/>
    <w:basedOn w:val="a"/>
    <w:unhideWhenUsed/>
    <w:rsid w:val="00B96E33"/>
    <w:rPr>
      <w:rFonts w:ascii="Times New Roman" w:hAnsi="Times New Roman" w:cs="Times New Roman"/>
      <w:sz w:val="24"/>
      <w:szCs w:val="24"/>
    </w:rPr>
  </w:style>
  <w:style w:type="character" w:customStyle="1" w:styleId="111">
    <w:name w:val="Заголовок 1 Знак1"/>
    <w:basedOn w:val="a0"/>
    <w:uiPriority w:val="9"/>
    <w:rsid w:val="00FC03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C037F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C037F"/>
    <w:rPr>
      <w:rFonts w:ascii="Arial" w:eastAsia="Times New Roman" w:hAnsi="Arial" w:cs="Arial"/>
      <w:bCs/>
      <w:sz w:val="26"/>
      <w:szCs w:val="26"/>
      <w:lang w:eastAsia="ru-RU"/>
    </w:rPr>
  </w:style>
  <w:style w:type="paragraph" w:styleId="23">
    <w:name w:val="List 2"/>
    <w:basedOn w:val="a"/>
    <w:rsid w:val="00FC037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FC03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FC0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FC037F"/>
    <w:rPr>
      <w:b/>
      <w:bCs/>
    </w:rPr>
  </w:style>
  <w:style w:type="paragraph" w:styleId="ad">
    <w:name w:val="footnote text"/>
    <w:basedOn w:val="a"/>
    <w:link w:val="ae"/>
    <w:uiPriority w:val="99"/>
    <w:qFormat/>
    <w:rsid w:val="00F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qFormat/>
    <w:rsid w:val="00FC0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7"/>
    <w:rsid w:val="00FC03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FC0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FC03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C0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C03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6">
    <w:name w:val="Table Grid 1"/>
    <w:basedOn w:val="a1"/>
    <w:rsid w:val="00F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page number"/>
    <w:basedOn w:val="a0"/>
    <w:rsid w:val="00FC037F"/>
  </w:style>
  <w:style w:type="paragraph" w:customStyle="1" w:styleId="28">
    <w:name w:val="Знак2"/>
    <w:basedOn w:val="a"/>
    <w:rsid w:val="00FC037F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FC037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Знак Знак Знак"/>
    <w:basedOn w:val="a"/>
    <w:rsid w:val="00FC037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FC037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C03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C037F"/>
  </w:style>
  <w:style w:type="character" w:styleId="af5">
    <w:name w:val="FollowedHyperlink"/>
    <w:basedOn w:val="a0"/>
    <w:unhideWhenUsed/>
    <w:rsid w:val="00FC037F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C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C037F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f6">
    <w:name w:val="Body Text Indent"/>
    <w:basedOn w:val="a"/>
    <w:link w:val="af7"/>
    <w:unhideWhenUsed/>
    <w:rsid w:val="00FC037F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FC037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18">
    <w:name w:val="Стиль1"/>
    <w:rsid w:val="00FC037F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F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rsid w:val="00FC037F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3">
    <w:name w:val="Style3"/>
    <w:basedOn w:val="a"/>
    <w:rsid w:val="00FC0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4">
    <w:name w:val="Style4"/>
    <w:basedOn w:val="a"/>
    <w:rsid w:val="00FC0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5">
    <w:name w:val="Style5"/>
    <w:basedOn w:val="a"/>
    <w:rsid w:val="00FC037F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6">
    <w:name w:val="Style6"/>
    <w:basedOn w:val="a"/>
    <w:rsid w:val="00FC0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7">
    <w:name w:val="Style7"/>
    <w:basedOn w:val="a"/>
    <w:rsid w:val="00FC0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9">
    <w:name w:val="Style9"/>
    <w:basedOn w:val="a"/>
    <w:rsid w:val="00FC037F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10">
    <w:name w:val="Style10"/>
    <w:basedOn w:val="a"/>
    <w:rsid w:val="00FC037F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odzag2">
    <w:name w:val="podzag_2"/>
    <w:basedOn w:val="a"/>
    <w:rsid w:val="00F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rsid w:val="00F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9">
    <w:name w:val="c15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9">
    <w:name w:val="c37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">
    <w:name w:val="c5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52">
    <w:name w:val="c4 c52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">
    <w:name w:val="c11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11">
    <w:name w:val="c9 c11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59">
    <w:name w:val="c9 c5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">
    <w:name w:val="c59 c9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rsid w:val="00FC037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">
    <w:name w:val="1Стиль1"/>
    <w:basedOn w:val="a"/>
    <w:rsid w:val="00FC037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styleId="af8">
    <w:name w:val="footnote reference"/>
    <w:link w:val="19"/>
    <w:uiPriority w:val="99"/>
    <w:unhideWhenUsed/>
    <w:rsid w:val="00FC037F"/>
    <w:rPr>
      <w:vertAlign w:val="superscript"/>
    </w:rPr>
  </w:style>
  <w:style w:type="character" w:customStyle="1" w:styleId="FontStyle13">
    <w:name w:val="Font Style13"/>
    <w:basedOn w:val="a0"/>
    <w:rsid w:val="00FC037F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FC037F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FC037F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FC037F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FC037F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FC037F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FC037F"/>
  </w:style>
  <w:style w:type="character" w:customStyle="1" w:styleId="letter">
    <w:name w:val="letter"/>
    <w:basedOn w:val="a0"/>
    <w:rsid w:val="00FC037F"/>
  </w:style>
  <w:style w:type="character" w:customStyle="1" w:styleId="mw-headline">
    <w:name w:val="mw-headline"/>
    <w:basedOn w:val="a0"/>
    <w:rsid w:val="00FC037F"/>
  </w:style>
  <w:style w:type="character" w:customStyle="1" w:styleId="editsection">
    <w:name w:val="editsection"/>
    <w:basedOn w:val="a0"/>
    <w:rsid w:val="00FC037F"/>
  </w:style>
  <w:style w:type="character" w:customStyle="1" w:styleId="c0c6">
    <w:name w:val="c0 c6"/>
    <w:basedOn w:val="a0"/>
    <w:rsid w:val="00FC037F"/>
  </w:style>
  <w:style w:type="character" w:customStyle="1" w:styleId="c0">
    <w:name w:val="c0"/>
    <w:basedOn w:val="a0"/>
    <w:rsid w:val="00FC037F"/>
  </w:style>
  <w:style w:type="character" w:customStyle="1" w:styleId="c0c13">
    <w:name w:val="c0 c13"/>
    <w:basedOn w:val="a0"/>
    <w:rsid w:val="00FC037F"/>
  </w:style>
  <w:style w:type="character" w:customStyle="1" w:styleId="c6">
    <w:name w:val="c6"/>
    <w:basedOn w:val="a0"/>
    <w:rsid w:val="00FC037F"/>
  </w:style>
  <w:style w:type="character" w:customStyle="1" w:styleId="c0c13c6">
    <w:name w:val="c0 c13 c6"/>
    <w:basedOn w:val="a0"/>
    <w:rsid w:val="00FC037F"/>
  </w:style>
  <w:style w:type="character" w:customStyle="1" w:styleId="c14c6c41">
    <w:name w:val="c14 c6 c41"/>
    <w:basedOn w:val="a0"/>
    <w:rsid w:val="00FC037F"/>
  </w:style>
  <w:style w:type="character" w:customStyle="1" w:styleId="c41c14c6">
    <w:name w:val="c41 c14 c6"/>
    <w:basedOn w:val="a0"/>
    <w:rsid w:val="00FC037F"/>
  </w:style>
  <w:style w:type="character" w:customStyle="1" w:styleId="c0c14c6">
    <w:name w:val="c0 c14 c6"/>
    <w:basedOn w:val="a0"/>
    <w:rsid w:val="00FC037F"/>
  </w:style>
  <w:style w:type="character" w:customStyle="1" w:styleId="c86c6">
    <w:name w:val="c86 c6"/>
    <w:basedOn w:val="a0"/>
    <w:rsid w:val="00FC037F"/>
  </w:style>
  <w:style w:type="character" w:customStyle="1" w:styleId="c6c86">
    <w:name w:val="c6 c86"/>
    <w:basedOn w:val="a0"/>
    <w:rsid w:val="00FC037F"/>
  </w:style>
  <w:style w:type="character" w:customStyle="1" w:styleId="c0c6c14">
    <w:name w:val="c0 c6 c14"/>
    <w:basedOn w:val="a0"/>
    <w:rsid w:val="00FC037F"/>
  </w:style>
  <w:style w:type="character" w:customStyle="1" w:styleId="c0c32">
    <w:name w:val="c0 c32"/>
    <w:basedOn w:val="a0"/>
    <w:rsid w:val="00FC037F"/>
  </w:style>
  <w:style w:type="character" w:customStyle="1" w:styleId="c13c6">
    <w:name w:val="c13 c6"/>
    <w:basedOn w:val="a0"/>
    <w:rsid w:val="00FC037F"/>
  </w:style>
  <w:style w:type="character" w:customStyle="1" w:styleId="apple-converted-space">
    <w:name w:val="apple-converted-space"/>
    <w:basedOn w:val="a0"/>
    <w:rsid w:val="00FC037F"/>
  </w:style>
  <w:style w:type="paragraph" w:customStyle="1" w:styleId="cjk">
    <w:name w:val="cjk"/>
    <w:basedOn w:val="a"/>
    <w:rsid w:val="00FC037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FC037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rsid w:val="00FC037F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FC037F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9">
    <w:name w:val="Title"/>
    <w:basedOn w:val="a"/>
    <w:link w:val="afa"/>
    <w:qFormat/>
    <w:rsid w:val="00FC03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Заголовок Знак"/>
    <w:basedOn w:val="a0"/>
    <w:link w:val="af9"/>
    <w:rsid w:val="00FC03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FC037F"/>
    <w:rPr>
      <w:lang w:eastAsia="ru-RU"/>
    </w:rPr>
  </w:style>
  <w:style w:type="paragraph" w:customStyle="1" w:styleId="Default">
    <w:name w:val="Default"/>
    <w:rsid w:val="00FC03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32"/>
    <w:locked/>
    <w:rsid w:val="00FC037F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b"/>
    <w:rsid w:val="00FC037F"/>
    <w:pPr>
      <w:widowControl w:val="0"/>
      <w:shd w:val="clear" w:color="auto" w:fill="FFFFFF"/>
      <w:spacing w:after="0" w:line="322" w:lineRule="exact"/>
      <w:ind w:hanging="360"/>
    </w:pPr>
    <w:rPr>
      <w:sz w:val="27"/>
      <w:szCs w:val="27"/>
      <w:lang w:eastAsia="en-US"/>
    </w:rPr>
  </w:style>
  <w:style w:type="character" w:styleId="afc">
    <w:name w:val="Emphasis"/>
    <w:qFormat/>
    <w:rsid w:val="006E2F3F"/>
    <w:rPr>
      <w:rFonts w:ascii="Times New Roman" w:hAnsi="Times New Roman" w:cs="Times New Roman" w:hint="default"/>
      <w:i/>
      <w:iCs w:val="0"/>
    </w:rPr>
  </w:style>
  <w:style w:type="paragraph" w:customStyle="1" w:styleId="113">
    <w:name w:val="Раздел 1.1"/>
    <w:basedOn w:val="19"/>
    <w:link w:val="114"/>
    <w:qFormat/>
    <w:rsid w:val="006E2F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vertAlign w:val="baseline"/>
    </w:rPr>
  </w:style>
  <w:style w:type="character" w:customStyle="1" w:styleId="114">
    <w:name w:val="Раздел 1.1 Знак"/>
    <w:basedOn w:val="afd"/>
    <w:link w:val="113"/>
    <w:rsid w:val="006E2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9">
    <w:name w:val="Знак сноски1"/>
    <w:basedOn w:val="a"/>
    <w:link w:val="af8"/>
    <w:uiPriority w:val="99"/>
    <w:rsid w:val="006E2F3F"/>
    <w:pPr>
      <w:spacing w:after="0" w:line="240" w:lineRule="auto"/>
    </w:pPr>
    <w:rPr>
      <w:vertAlign w:val="superscript"/>
      <w:lang w:eastAsia="en-US"/>
    </w:rPr>
  </w:style>
  <w:style w:type="paragraph" w:styleId="afe">
    <w:name w:val="Subtitle"/>
    <w:basedOn w:val="a"/>
    <w:next w:val="a"/>
    <w:link w:val="afd"/>
    <w:uiPriority w:val="11"/>
    <w:qFormat/>
    <w:rsid w:val="006E2F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e"/>
    <w:uiPriority w:val="11"/>
    <w:rsid w:val="006E2F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0478F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basedOn w:val="a0"/>
    <w:link w:val="91"/>
    <w:uiPriority w:val="9"/>
    <w:rsid w:val="0020478F"/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53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55D1-A87F-4594-BF6C-325F0C71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Престидижитатор</dc:creator>
  <cp:lastModifiedBy>5915_1 ЕДСТ</cp:lastModifiedBy>
  <cp:revision>20</cp:revision>
  <dcterms:created xsi:type="dcterms:W3CDTF">2025-04-18T02:25:00Z</dcterms:created>
  <dcterms:modified xsi:type="dcterms:W3CDTF">2025-05-22T09:07:00Z</dcterms:modified>
</cp:coreProperties>
</file>