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C8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14:paraId="0514D9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8EC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17B21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1348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4A43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B085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83FD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BB5B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FA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0A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5E29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BF33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45E6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D31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AF1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581B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0EAE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РАБОЧАЯ ПРОГРАММА УЧЕБНОГО ПРЕДМЕТА</w:t>
      </w:r>
    </w:p>
    <w:p w14:paraId="6D65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ОУП.</w:t>
      </w:r>
      <w:r>
        <w:rPr>
          <w:rFonts w:hint="default"/>
          <w:b/>
          <w:lang w:val="ru-RU"/>
        </w:rPr>
        <w:t xml:space="preserve">06 </w:t>
      </w:r>
      <w:bookmarkStart w:id="7" w:name="_GoBack"/>
      <w:bookmarkEnd w:id="7"/>
      <w:r>
        <w:rPr>
          <w:b/>
        </w:rPr>
        <w:t xml:space="preserve"> Основы безопасности и защиты Родины</w:t>
      </w:r>
    </w:p>
    <w:p w14:paraId="7A49E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center"/>
      </w:pPr>
    </w:p>
    <w:p w14:paraId="5B26EF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по специальности среднего профессионального образования:</w:t>
      </w:r>
    </w:p>
    <w:p w14:paraId="335E70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84F9EDF">
      <w:pPr>
        <w:shd w:val="clear" w:color="auto" w:fill="FFFFFF"/>
        <w:jc w:val="center"/>
        <w:rPr>
          <w:bCs/>
          <w:color w:val="212529"/>
          <w:spacing w:val="-2"/>
          <w:szCs w:val="20"/>
        </w:rPr>
      </w:pPr>
      <w:r>
        <w:rPr>
          <w:bCs/>
          <w:color w:val="212529"/>
          <w:spacing w:val="-2"/>
          <w:szCs w:val="20"/>
        </w:rPr>
        <w:t>08.02.05 Строительство и эксплуатация автомобильных дорог и аэродромов</w:t>
      </w:r>
    </w:p>
    <w:p w14:paraId="4637A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EA83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62988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433EDF2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5F7DAC3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159E3B1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631205E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6BD9378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2CD872A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1DBCA27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5C32B85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6FB4339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3F406CD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16B272A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5B06C1A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4843AD1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34D9012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14:paraId="100CB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567" w:right="707" w:bottom="567" w:left="1418" w:header="709" w:footer="709" w:gutter="0"/>
          <w:cols w:space="720" w:num="1"/>
          <w:titlePg/>
        </w:sectPr>
      </w:pPr>
      <w:r>
        <w:rPr>
          <w:bCs/>
          <w:szCs w:val="28"/>
        </w:rPr>
        <w:t>Емельяново</w:t>
      </w:r>
    </w:p>
    <w:p w14:paraId="2BD417E0">
      <w:pPr>
        <w:pStyle w:val="37"/>
        <w:shd w:val="clear" w:color="auto" w:fill="auto"/>
        <w:spacing w:before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Рабочая программа учебного предмета разработана</w:t>
      </w:r>
      <w:r>
        <w:rPr>
          <w:b w:val="0"/>
          <w:w w:val="105"/>
          <w:sz w:val="24"/>
          <w:szCs w:val="24"/>
        </w:rPr>
        <w:t xml:space="preserve"> на основе ФГОС СОО (приказ Министерства образования и науки РФ от 17.05.2012 г.№413 с изменениями, внесенными приказом Министерства образования и науки РФ от 29.06.2017 г. №613), примерной общеобразовательной программой среднего общего образования по дисциплине «Основы безопасности и защиты Родины» (Утверждено на заседании Совета по оценке содержания и качества примерных рабочих программ общеобразовательного и социально- гуманитарного циклов среднего профессионального образования. Протокол № 14 от 30 ноября 2022 года)</w:t>
      </w:r>
      <w:r>
        <w:rPr>
          <w:b w:val="0"/>
          <w:sz w:val="24"/>
          <w:szCs w:val="24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Минюсте России 7.06.2012г. №24480, </w:t>
      </w:r>
    </w:p>
    <w:p w14:paraId="6B7E0D7B">
      <w:pPr>
        <w:pStyle w:val="37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14:paraId="31ED7A8B">
      <w:pPr>
        <w:pStyle w:val="37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-Федеральная образовательная программа среднего общего образования (далее ФОП СОО), утверждённой приказом Министерства просвещения Российской Федерации от 18.05.2023 № 371.</w:t>
      </w:r>
    </w:p>
    <w:p w14:paraId="09DA1EBB">
      <w:pPr>
        <w:pStyle w:val="13"/>
        <w:widowControl w:val="0"/>
        <w:autoSpaceDE w:val="0"/>
        <w:autoSpaceDN w:val="0"/>
        <w:spacing w:before="71" w:after="0" w:line="252" w:lineRule="auto"/>
        <w:ind w:left="-567" w:right="100" w:firstLine="993"/>
        <w:jc w:val="both"/>
        <w:rPr>
          <w:sz w:val="28"/>
        </w:rPr>
      </w:pPr>
    </w:p>
    <w:p w14:paraId="47429AFD">
      <w:pPr>
        <w:pStyle w:val="37"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</w:rPr>
      </w:pPr>
    </w:p>
    <w:p w14:paraId="4327FA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DE68324">
      <w:pPr>
        <w:ind w:firstLine="567"/>
        <w:jc w:val="both"/>
        <w:rPr>
          <w:szCs w:val="28"/>
        </w:rPr>
      </w:pPr>
      <w:r>
        <w:rPr>
          <w:szCs w:val="28"/>
        </w:rPr>
        <w:t xml:space="preserve">Организация - разработчик: </w:t>
      </w:r>
    </w:p>
    <w:p w14:paraId="16D7CCA5">
      <w:pPr>
        <w:ind w:firstLine="567"/>
        <w:jc w:val="both"/>
        <w:rPr>
          <w:szCs w:val="28"/>
        </w:rPr>
      </w:pPr>
    </w:p>
    <w:p w14:paraId="4EE1A419">
      <w:pPr>
        <w:ind w:firstLine="426"/>
        <w:jc w:val="both"/>
        <w:rPr>
          <w:szCs w:val="28"/>
        </w:rPr>
      </w:pPr>
      <w:r>
        <w:rPr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0622F567">
      <w:pPr>
        <w:jc w:val="both"/>
        <w:rPr>
          <w:szCs w:val="28"/>
        </w:rPr>
      </w:pPr>
    </w:p>
    <w:p w14:paraId="6CB86C43">
      <w:pPr>
        <w:ind w:firstLine="567"/>
        <w:jc w:val="both"/>
        <w:rPr>
          <w:szCs w:val="28"/>
        </w:rPr>
      </w:pPr>
      <w:r>
        <w:rPr>
          <w:szCs w:val="28"/>
        </w:rPr>
        <w:t xml:space="preserve">Разработчики: </w:t>
      </w:r>
    </w:p>
    <w:p w14:paraId="44C2FDEE">
      <w:pPr>
        <w:ind w:firstLine="567"/>
        <w:jc w:val="both"/>
        <w:rPr>
          <w:szCs w:val="28"/>
        </w:rPr>
      </w:pPr>
    </w:p>
    <w:p w14:paraId="6E3B974B">
      <w:pPr>
        <w:ind w:left="-567" w:firstLine="567"/>
        <w:jc w:val="both"/>
        <w:rPr>
          <w:szCs w:val="28"/>
        </w:rPr>
      </w:pPr>
      <w:r>
        <w:rPr>
          <w:szCs w:val="28"/>
        </w:rPr>
        <w:t>Ларченко Егор Николаевич – преподаватель организатор Основ безопасности и защиты Родины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14:paraId="0A49DC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14:paraId="781FF586">
      <w:pPr>
        <w:widowControl w:val="0"/>
        <w:tabs>
          <w:tab w:val="left" w:pos="0"/>
        </w:tabs>
        <w:suppressAutoHyphens/>
        <w:jc w:val="center"/>
        <w:rPr>
          <w:caps/>
        </w:rPr>
      </w:pPr>
      <w:r>
        <w:t>Содержание</w:t>
      </w:r>
    </w:p>
    <w:p w14:paraId="6BD49CB5">
      <w:pPr>
        <w:tabs>
          <w:tab w:val="left" w:pos="8189"/>
        </w:tabs>
      </w:pPr>
      <w:r>
        <w:tab/>
      </w:r>
      <w:r>
        <w:t>Стр.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2"/>
      </w:tblGrid>
      <w:tr w14:paraId="15E3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0E66F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14:paraId="2ABB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013E1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0" w:name="_Hlk126867611"/>
            <w:r>
              <w:rPr>
                <w:bCs/>
              </w:rPr>
              <w:t>Раздел 1 Общая характеристика рабочей программы учебного предмета</w:t>
            </w:r>
          </w:p>
        </w:tc>
      </w:tr>
      <w:bookmarkEnd w:id="0"/>
      <w:tr w14:paraId="4502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6E3A1A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1.1 Место учебного предмета </w:t>
            </w:r>
          </w:p>
        </w:tc>
      </w:tr>
      <w:tr w14:paraId="0587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5D6FF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1.2 Цель и планируемые результаты освоения учебного предмета </w:t>
            </w:r>
          </w:p>
        </w:tc>
      </w:tr>
      <w:tr w14:paraId="5851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66E44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7026316"/>
            <w:r>
              <w:rPr>
                <w:bCs/>
              </w:rPr>
              <w:t>1.3</w:t>
            </w:r>
            <w:r>
              <w:t xml:space="preserve"> К</w:t>
            </w:r>
            <w:r>
              <w:rPr>
                <w:bCs/>
              </w:rPr>
              <w:t>оличество часов, отводимое на освоение учебного предмета</w:t>
            </w:r>
            <w:bookmarkEnd w:id="1"/>
          </w:p>
        </w:tc>
      </w:tr>
      <w:tr w14:paraId="235F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12BB8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Раздел 2 Структура и содержание учебного предмета</w:t>
            </w:r>
          </w:p>
        </w:tc>
      </w:tr>
      <w:tr w14:paraId="0DC6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3DBDE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2.1 Объём учебного предмета </w:t>
            </w:r>
          </w:p>
        </w:tc>
      </w:tr>
      <w:tr w14:paraId="4ECD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72A2B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2.2 Тематический план и содержание учебного предмета</w:t>
            </w:r>
          </w:p>
        </w:tc>
      </w:tr>
      <w:tr w14:paraId="7939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323EF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2712"/>
            <w:r>
              <w:rPr>
                <w:bCs/>
              </w:rPr>
              <w:t>Раздел 3 Условия реализации учебного предмета</w:t>
            </w:r>
          </w:p>
        </w:tc>
      </w:tr>
      <w:tr w14:paraId="6751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33A4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3.1 Материально-техническое обеспечение реализации учебного предмета</w:t>
            </w:r>
          </w:p>
        </w:tc>
      </w:tr>
      <w:tr w14:paraId="1229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3C9BE7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128075"/>
            <w:r>
              <w:rPr>
                <w:bCs/>
              </w:rPr>
              <w:t>3.2 Информационное обеспечение реализации учебного предмета</w:t>
            </w:r>
          </w:p>
        </w:tc>
      </w:tr>
      <w:tr w14:paraId="19C1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365E1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3.2.1 Основные печатные и электронные издания</w:t>
            </w:r>
          </w:p>
        </w:tc>
      </w:tr>
      <w:tr w14:paraId="2565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5950D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3.2.2 Дополнительные источники</w:t>
            </w:r>
          </w:p>
        </w:tc>
      </w:tr>
      <w:bookmarkEnd w:id="2"/>
      <w:bookmarkEnd w:id="3"/>
      <w:tr w14:paraId="3386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2" w:type="dxa"/>
          </w:tcPr>
          <w:p w14:paraId="52A0E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9835"/>
            <w:r>
              <w:rPr>
                <w:bCs/>
              </w:rPr>
              <w:t>Раздел 4 Контроль и оценка результатов освоения учебного предмета</w:t>
            </w:r>
            <w:bookmarkEnd w:id="4"/>
          </w:p>
        </w:tc>
      </w:tr>
    </w:tbl>
    <w:p w14:paraId="6379D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9EAC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22B64F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caps/>
          <w:u w:val="single"/>
        </w:rPr>
        <w:br w:type="page"/>
      </w:r>
      <w:r>
        <w:rPr>
          <w:b/>
          <w:caps/>
          <w:szCs w:val="28"/>
        </w:rPr>
        <w:t xml:space="preserve">1. </w:t>
      </w:r>
      <w:r>
        <w:rPr>
          <w:b/>
          <w:szCs w:val="28"/>
        </w:rPr>
        <w:t xml:space="preserve">Общая характеристика рабочей программы </w:t>
      </w:r>
    </w:p>
    <w:p w14:paraId="4D549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учебного предмета</w:t>
      </w:r>
    </w:p>
    <w:p w14:paraId="7E2D0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>ОУП.13 Основы безопасности и защиты Родины</w:t>
      </w:r>
    </w:p>
    <w:p w14:paraId="6029B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</w:p>
    <w:p w14:paraId="0C4E17DA">
      <w:pPr>
        <w:pStyle w:val="42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Место дисциплины в структуре основной образовательной программы, межпредметные связи. </w:t>
      </w:r>
    </w:p>
    <w:p w14:paraId="580B0018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DBF65EC">
      <w:pPr>
        <w:shd w:val="clear" w:color="auto" w:fill="FFFFFF"/>
        <w:jc w:val="both"/>
        <w:rPr>
          <w:bCs/>
          <w:color w:val="212529"/>
          <w:spacing w:val="-2"/>
          <w:szCs w:val="20"/>
        </w:rPr>
      </w:pPr>
      <w:r>
        <w:rPr>
          <w:szCs w:val="28"/>
        </w:rPr>
        <w:t xml:space="preserve">Дисциплина ОУП.13 Основы безопасности и защиты Родины является обязательной базовой общеобразовательной дисциплиной ОПОП СПО по специальности </w:t>
      </w:r>
      <w:r>
        <w:rPr>
          <w:bCs/>
          <w:color w:val="212529"/>
          <w:spacing w:val="-2"/>
          <w:szCs w:val="20"/>
        </w:rPr>
        <w:t>08.02.05 Строительство и эксплуатация автомобильных дорог и аэродромов</w:t>
      </w:r>
    </w:p>
    <w:p w14:paraId="3C69B791">
      <w:pPr>
        <w:tabs>
          <w:tab w:val="left" w:pos="2820"/>
          <w:tab w:val="center" w:pos="467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Особое значение дисциплина имеет при формировании и развитии ОК4, ОК6, ОК7. При разработке учтены межпредметные связи с дисциплинами ОУП.12 Физическая культура, ОУП.08 Биология, ОУП.05 Информатика, ОУП.09 История, ОГСЭ.05 </w:t>
      </w:r>
      <w:r>
        <w:rPr>
          <w:szCs w:val="28"/>
        </w:rPr>
        <w:tab/>
      </w:r>
      <w:r>
        <w:rPr>
          <w:szCs w:val="28"/>
        </w:rPr>
        <w:t>Психология общения, ОУП.10 Безопасность жизнедеятельности.</w:t>
      </w:r>
    </w:p>
    <w:p w14:paraId="52599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</w:p>
    <w:p w14:paraId="284B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  <w:r>
        <w:rPr>
          <w:szCs w:val="28"/>
        </w:rPr>
        <w:t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видео-конференций, онлайн-занятий.</w:t>
      </w:r>
    </w:p>
    <w:p w14:paraId="09DF4B86">
      <w:pPr>
        <w:ind w:right="-1" w:firstLine="567"/>
        <w:rPr>
          <w:b/>
          <w:szCs w:val="28"/>
        </w:rPr>
      </w:pPr>
    </w:p>
    <w:p w14:paraId="1D38FF1A">
      <w:pPr>
        <w:ind w:right="-1" w:firstLine="567"/>
        <w:rPr>
          <w:b/>
          <w:szCs w:val="28"/>
        </w:rPr>
      </w:pPr>
      <w:r>
        <w:rPr>
          <w:b/>
          <w:szCs w:val="28"/>
        </w:rPr>
        <w:t>1.2 Цель и планируемые результаты освоения учебного предмета.</w:t>
      </w:r>
    </w:p>
    <w:p w14:paraId="1496C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rFonts w:eastAsia="SchoolBookSanPin"/>
        </w:rPr>
        <w:t>Целью изучения предмета является:</w:t>
      </w:r>
    </w:p>
    <w:p w14:paraId="4C1259F2">
      <w:pPr>
        <w:ind w:firstLine="567"/>
        <w:jc w:val="both"/>
      </w:pPr>
      <w:r>
        <w:t xml:space="preserve"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14:paraId="0830D202">
      <w:pPr>
        <w:ind w:firstLine="567"/>
        <w:jc w:val="both"/>
      </w:pPr>
      <w:r>
        <w:t xml:space="preserve">– 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</w:t>
      </w:r>
    </w:p>
    <w:p w14:paraId="38FF7008">
      <w:pPr>
        <w:ind w:firstLine="567"/>
        <w:jc w:val="both"/>
      </w:pPr>
      <w:r>
        <w:t>– 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14:paraId="029EDB22">
      <w:pPr>
        <w:ind w:firstLine="567"/>
        <w:jc w:val="both"/>
      </w:pPr>
      <w:r>
        <w:t xml:space="preserve"> 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В процессе освоения дисциплины «ОБЗР»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557CE626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t xml:space="preserve">Освоение содержания учебного предмета обеспечивает достижение следующих </w:t>
      </w:r>
      <w:r>
        <w:rPr>
          <w:b/>
          <w:bCs/>
        </w:rPr>
        <w:t>результатов:</w:t>
      </w:r>
    </w:p>
    <w:p w14:paraId="4233940D">
      <w:pPr>
        <w:pStyle w:val="42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Личностных:</w:t>
      </w:r>
    </w:p>
    <w:p w14:paraId="329DE580">
      <w:pPr>
        <w:autoSpaceDE w:val="0"/>
        <w:autoSpaceDN w:val="0"/>
        <w:adjustRightInd w:val="0"/>
        <w:ind w:left="927"/>
        <w:jc w:val="both"/>
        <w:rPr>
          <w:b/>
          <w:sz w:val="28"/>
        </w:rPr>
      </w:pPr>
      <w:r>
        <w:t>гражданское воспитание:</w:t>
      </w:r>
    </w:p>
    <w:p w14:paraId="25B5DB7E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Л1-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37263A4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Л2- уважение закона и правопорядка, осознание своих прав, обязанностей и ответственности в области защиты населения и территории Российской Л3- Л3-   Федерации от чрезвычайных ситуаций и в других областях, связанных с безопасностью жизнедеятельности;</w:t>
      </w:r>
    </w:p>
    <w:p w14:paraId="259206DB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Л3-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2FFF7BEB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Л4-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645614CB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Л5- готовность к взаимодействию с обществом и государством в обеспечении безопасности жизни и здоровья населения;</w:t>
      </w:r>
    </w:p>
    <w:p w14:paraId="2841E7CD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Л6-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26294A8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патриотическое воспитание:</w:t>
      </w:r>
    </w:p>
    <w:p w14:paraId="06AABD6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Л7-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14:paraId="1AB51B5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Л8- 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14:paraId="4AD902EA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Л9- 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14:paraId="04F07470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духовно-нравственное воспитание:</w:t>
      </w:r>
    </w:p>
    <w:p w14:paraId="286074D6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Л10- осознание духовных ценностей российского народа и российского воинства;</w:t>
      </w:r>
    </w:p>
    <w:p w14:paraId="2031DAE0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Л-11 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770F31E5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Л12-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23C24020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Л13- 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</w:r>
    </w:p>
    <w:p w14:paraId="7701C30E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эстетическое воспитание:</w:t>
      </w:r>
    </w:p>
    <w:p w14:paraId="388C98AA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Л14- эстетическое отношение к миру в сочетании с культурой безопасности жизнедеятельности;</w:t>
      </w:r>
    </w:p>
    <w:p w14:paraId="4C31192F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Л15- понимание взаимозависимости успешности и полноценного развития и безопасного поведения в повседневной жизни;</w:t>
      </w:r>
    </w:p>
    <w:p w14:paraId="76931D26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ценности научного познания:</w:t>
      </w:r>
    </w:p>
    <w:p w14:paraId="640570B7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Л16-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2885B734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Л17- 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64B7242F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Л18-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6C07CA3E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физическое воспитание:</w:t>
      </w:r>
    </w:p>
    <w:p w14:paraId="6CC1B81C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Л19- осознание ценности жизни, сформированность ответственного отношения к своему здоровью и здоровью окружающих;</w:t>
      </w:r>
    </w:p>
    <w:p w14:paraId="7054EB6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Л20- знание приемов оказания первой помощи и готовность применять их в случае необходимости;</w:t>
      </w:r>
    </w:p>
    <w:p w14:paraId="1B17B263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Л21- потребность в регулярном ведении здорового образа жизни;</w:t>
      </w:r>
    </w:p>
    <w:p w14:paraId="2938D983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Л22- 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02FE76D6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 трудовое воспитание:</w:t>
      </w:r>
    </w:p>
    <w:p w14:paraId="3B9D7056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Л23-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542AD50E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Л24- готовность к осознанному и ответственному соблюдению требований безопасности в процессе трудовой деятельности;</w:t>
      </w:r>
    </w:p>
    <w:p w14:paraId="40D60B9C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Л25- интерес к различным сферам профессиональной деятельности, включая военно-профессиональную деятельность;</w:t>
      </w:r>
    </w:p>
    <w:p w14:paraId="3C290B5C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Л26- готовность и способность к образованию и самообразованию на протяжении всей жизни;</w:t>
      </w:r>
    </w:p>
    <w:p w14:paraId="03A6151D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экологическое воспитание:</w:t>
      </w:r>
    </w:p>
    <w:p w14:paraId="7C5C0D82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Л27- 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3EF952A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Л28- 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4E5598B9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Л29-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4743574F">
      <w:pPr>
        <w:pStyle w:val="46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Л30- расширение представлений о деятельности экологической направленности.</w:t>
      </w:r>
    </w:p>
    <w:p w14:paraId="1AB18A04">
      <w:pPr>
        <w:pStyle w:val="46"/>
        <w:spacing w:before="220"/>
        <w:ind w:left="92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Метапредметные:</w:t>
      </w:r>
    </w:p>
    <w:p w14:paraId="209287C6">
      <w:pPr>
        <w:pStyle w:val="46"/>
        <w:spacing w:before="22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t>:</w:t>
      </w:r>
    </w:p>
    <w:p w14:paraId="09A5B193">
      <w:pPr>
        <w:pStyle w:val="46"/>
        <w:spacing w:before="22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14:paraId="18C7D2A3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М1-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5E40EFB6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М2-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7104CFE7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М3-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090D3980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М4-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14:paraId="0AE91A2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М5- планировать и осуществлять учебные действия в условиях дефицита информации, необходимой для решения стоящей задачи;</w:t>
      </w:r>
    </w:p>
    <w:p w14:paraId="135706E6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М6- развивать творческое мышление при решении ситуационных задач.</w:t>
      </w:r>
    </w:p>
    <w:p w14:paraId="2646BF0F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базовые исследовательские действия:</w:t>
      </w:r>
    </w:p>
    <w:p w14:paraId="6E04115B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М7- владеть научной терминологией, ключевыми понятиями и методами в области безопасности жизнедеятельности;</w:t>
      </w:r>
    </w:p>
    <w:p w14:paraId="6E96141F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М8- 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602FA41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М9- 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14:paraId="1087B053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М10-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2DCC7C7B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М11- 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75DE180B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М12- характеризовать приобретенные знания и навыки, оценивать возможность их реализации в реальных ситуациях;</w:t>
      </w:r>
    </w:p>
    <w:p w14:paraId="4AC26B7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М13- 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14:paraId="3AD0616E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Работа с информацией:</w:t>
      </w:r>
    </w:p>
    <w:p w14:paraId="1D8E6BD7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М14-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67D59D2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М15- 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14:paraId="7984393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М16- оценивать достоверность, легитимность информации, ее соответствие правовым и морально-этическим нормам;</w:t>
      </w:r>
    </w:p>
    <w:p w14:paraId="4C53E574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М17- владеть навыками по предотвращению рисков, профилактике угроз и защите от опасностей цифровой среды;</w:t>
      </w:r>
    </w:p>
    <w:p w14:paraId="2C4E9BB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М18-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BB39A5C">
      <w:pPr>
        <w:tabs>
          <w:tab w:val="left" w:pos="722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14:paraId="7DF5CAE7">
      <w:pPr>
        <w:autoSpaceDE w:val="0"/>
        <w:autoSpaceDN w:val="0"/>
        <w:adjustRightInd w:val="0"/>
        <w:ind w:firstLine="540"/>
        <w:jc w:val="both"/>
      </w:pPr>
      <w:r>
        <w:t>Г) Умение общения:</w:t>
      </w:r>
    </w:p>
    <w:p w14:paraId="281CF551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М19- 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14:paraId="5D18BC89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М20- 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4A20495F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М21- владеть приемами безопасного межличностного и группового общения; безопасно действовать по избеганию конфликтных ситуаций;</w:t>
      </w:r>
    </w:p>
    <w:p w14:paraId="3076C62A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М22- аргументированно, логично и ясно излагать свою точку зрения с использованием языковых средств.</w:t>
      </w:r>
    </w:p>
    <w:p w14:paraId="07E644A4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Умение самоорганизации:</w:t>
      </w:r>
    </w:p>
    <w:p w14:paraId="3C9EF5A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М23- ставить и формулировать собственные задачи в образовательной деятельности и жизненных ситуациях;</w:t>
      </w:r>
    </w:p>
    <w:p w14:paraId="076DCD5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М24- 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67DA0CE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М25- делать осознанный выбор в новой ситуации, аргументировать его; брать ответственность за свое решение;</w:t>
      </w:r>
    </w:p>
    <w:p w14:paraId="30829F8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М26- оценивать приобретенный опыт;</w:t>
      </w:r>
    </w:p>
    <w:p w14:paraId="06E37781">
      <w:pPr>
        <w:pStyle w:val="46"/>
        <w:spacing w:before="220"/>
        <w:ind w:firstLine="540"/>
        <w:jc w:val="both"/>
      </w:pPr>
      <w:r>
        <w:rPr>
          <w:rFonts w:ascii="Times New Roman" w:hAnsi="Times New Roman" w:cs="Times New Roman"/>
          <w:sz w:val="24"/>
        </w:rPr>
        <w:t>М27- 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14:paraId="44068F99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Умение самоконтроля:</w:t>
      </w:r>
    </w:p>
    <w:p w14:paraId="2425F7A6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М28-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5415F077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М29- использовать приемы рефлексии для анализа и оценки образовательной ситуации, выбора оптимального решения;</w:t>
      </w:r>
    </w:p>
    <w:p w14:paraId="4DD235B3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М30- принимать себя, понимая свои недостатки и достоинства, невозможности контроля всего вокруг;</w:t>
      </w:r>
    </w:p>
    <w:p w14:paraId="42B10B47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М31- принимать мотивы и аргументы других людей при анализе и оценке образовательной ситуации; признавать право на ошибку свою и чужую.</w:t>
      </w:r>
    </w:p>
    <w:p w14:paraId="11944474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Ё) Умения совместной деятельности:</w:t>
      </w:r>
    </w:p>
    <w:p w14:paraId="56D0BDCA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М32- понимать и использовать преимущества командной и индивидуальной работы в конкретной учебной ситуации;</w:t>
      </w:r>
    </w:p>
    <w:p w14:paraId="4C54493D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М33- 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4E636A1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М34- оценивать свой вклад и вклад каждого участника команды в общий результат по совместно разработанным критериям;</w:t>
      </w:r>
    </w:p>
    <w:p w14:paraId="15809A0C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М35-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634FC864">
      <w:pPr>
        <w:pStyle w:val="46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14:paraId="43839A57">
      <w:pPr>
        <w:autoSpaceDE w:val="0"/>
        <w:autoSpaceDN w:val="0"/>
        <w:adjustRightInd w:val="0"/>
        <w:jc w:val="both"/>
        <w:rPr>
          <w:sz w:val="28"/>
        </w:rPr>
      </w:pPr>
    </w:p>
    <w:p w14:paraId="50DD9500">
      <w:pPr>
        <w:autoSpaceDE w:val="0"/>
        <w:autoSpaceDN w:val="0"/>
        <w:adjustRightInd w:val="0"/>
        <w:jc w:val="both"/>
        <w:rPr>
          <w:b/>
        </w:rPr>
      </w:pPr>
    </w:p>
    <w:p w14:paraId="55400A59">
      <w:pPr>
        <w:pStyle w:val="42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Предметные:</w:t>
      </w:r>
    </w:p>
    <w:p w14:paraId="1828B31B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П1-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533687BF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П2- 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14:paraId="37759B24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П3-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14:paraId="744B73AF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П4-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0FFC3661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П5-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747544F1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П6- сформированность необходимого уровня военных знаний как фактора построения профессиональной траектории, в том числе и образовательных организаций, осуществляющих подготовку кадров в интересах обороны и безопасности государства, обеспечении законности и правопорядка;</w:t>
      </w:r>
    </w:p>
    <w:p w14:paraId="4D172C75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П7-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084F33CC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П8-сформированность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14:paraId="1386566C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П9- сформированность представлений о важности соблюдения </w:t>
      </w:r>
      <w:r>
        <w:fldChar w:fldCharType="begin"/>
      </w:r>
      <w:r>
        <w:instrText xml:space="preserve"> HYPERLINK "https://login.consultant.ru/link/?req=doc&amp;base=RZR&amp;n=510328&amp;dst=100015"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правил</w:t>
      </w:r>
      <w:r>
        <w:rPr>
          <w:rFonts w:ascii="Times New Roman" w:hAnsi="Times New Roman" w:cs="Times New Roman"/>
          <w:color w:val="0000FF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16EA8098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П10- 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0A268CB1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П11- 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14:paraId="33F81823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П12-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589167F3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П13- 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14:paraId="5C570363">
      <w:pPr>
        <w:pStyle w:val="46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П14-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14:paraId="3149A74C">
      <w:pPr>
        <w:pStyle w:val="46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П15-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14:paraId="599C5800">
      <w:pPr>
        <w:autoSpaceDE w:val="0"/>
        <w:autoSpaceDN w:val="0"/>
        <w:adjustRightInd w:val="0"/>
        <w:ind w:left="927"/>
        <w:jc w:val="both"/>
        <w:rPr>
          <w:b/>
        </w:rPr>
      </w:pPr>
    </w:p>
    <w:p w14:paraId="691A227B">
      <w:pPr>
        <w:ind w:firstLine="567"/>
        <w:jc w:val="both"/>
        <w:rPr>
          <w:rStyle w:val="28"/>
          <w:b/>
          <w:color w:val="000000"/>
          <w:shd w:val="clear" w:color="auto" w:fill="FFFFFF"/>
        </w:rPr>
      </w:pPr>
      <w:r>
        <w:rPr>
          <w:rStyle w:val="28"/>
          <w:b/>
          <w:color w:val="000000"/>
          <w:shd w:val="clear" w:color="auto" w:fill="FFFFFF"/>
        </w:rPr>
        <w:t>Развиваемые общие компетенции</w:t>
      </w:r>
    </w:p>
    <w:p w14:paraId="5BD193A0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14:paraId="39D5BA64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03. Планировать и реализовывать собственное профессиональное и личностное развитие;</w:t>
      </w:r>
    </w:p>
    <w:p w14:paraId="0EC41E93">
      <w:pPr>
        <w:shd w:val="clear" w:color="auto" w:fill="FFFFFF"/>
        <w:jc w:val="both"/>
        <w:rPr>
          <w:color w:val="212529"/>
          <w:spacing w:val="-2"/>
          <w:szCs w:val="20"/>
        </w:rPr>
      </w:pPr>
    </w:p>
    <w:p w14:paraId="031BF608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04. Работать в коллективе и команде, эффективно взаимодействовать с коллегами, руководством, клиентами;</w:t>
      </w:r>
    </w:p>
    <w:p w14:paraId="28B0C5FB">
      <w:pPr>
        <w:shd w:val="clear" w:color="auto" w:fill="FFFFFF"/>
        <w:jc w:val="both"/>
        <w:rPr>
          <w:color w:val="212529"/>
          <w:spacing w:val="-2"/>
          <w:szCs w:val="20"/>
        </w:rPr>
      </w:pPr>
    </w:p>
    <w:p w14:paraId="757A7FC0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27429D8">
      <w:pPr>
        <w:shd w:val="clear" w:color="auto" w:fill="FFFFFF"/>
        <w:jc w:val="both"/>
        <w:rPr>
          <w:color w:val="212529"/>
          <w:spacing w:val="-2"/>
          <w:szCs w:val="20"/>
        </w:rPr>
      </w:pPr>
    </w:p>
    <w:p w14:paraId="43AB8BDA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03A34FB8">
      <w:pPr>
        <w:shd w:val="clear" w:color="auto" w:fill="FFFFFF"/>
        <w:jc w:val="both"/>
        <w:rPr>
          <w:color w:val="212529"/>
          <w:spacing w:val="-2"/>
          <w:szCs w:val="20"/>
        </w:rPr>
      </w:pPr>
    </w:p>
    <w:p w14:paraId="293BF214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37D9FBF2">
      <w:pPr>
        <w:shd w:val="clear" w:color="auto" w:fill="FFFFFF"/>
        <w:jc w:val="both"/>
        <w:rPr>
          <w:color w:val="212529"/>
          <w:spacing w:val="-2"/>
          <w:szCs w:val="20"/>
        </w:rPr>
      </w:pPr>
    </w:p>
    <w:p w14:paraId="14751283">
      <w:pPr>
        <w:shd w:val="clear" w:color="auto" w:fill="FFFFFF"/>
        <w:jc w:val="both"/>
        <w:rPr>
          <w:color w:val="212529"/>
          <w:spacing w:val="-2"/>
          <w:szCs w:val="20"/>
        </w:rPr>
      </w:pPr>
      <w:r>
        <w:rPr>
          <w:color w:val="212529"/>
          <w:spacing w:val="-2"/>
          <w:szCs w:val="20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08C1E61">
      <w:pPr>
        <w:ind w:firstLine="567"/>
        <w:jc w:val="both"/>
        <w:rPr>
          <w:rStyle w:val="28"/>
          <w:b/>
          <w:color w:val="000000"/>
          <w:szCs w:val="28"/>
          <w:shd w:val="clear" w:color="auto" w:fill="FFFFFF"/>
        </w:rPr>
      </w:pPr>
    </w:p>
    <w:p w14:paraId="3370935C">
      <w:pPr>
        <w:ind w:firstLine="567"/>
        <w:jc w:val="both"/>
        <w:rPr>
          <w:rStyle w:val="28"/>
          <w:b/>
          <w:color w:val="000000"/>
          <w:szCs w:val="28"/>
          <w:shd w:val="clear" w:color="auto" w:fill="FFFFFF"/>
        </w:rPr>
      </w:pPr>
      <w:r>
        <w:rPr>
          <w:rStyle w:val="28"/>
          <w:b/>
          <w:color w:val="000000"/>
          <w:szCs w:val="28"/>
          <w:shd w:val="clear" w:color="auto" w:fill="FFFFFF"/>
        </w:rPr>
        <w:t>Профессиональные компетенции</w:t>
      </w:r>
    </w:p>
    <w:p w14:paraId="7E43BBE3">
      <w:pPr>
        <w:ind w:firstLine="567"/>
        <w:jc w:val="both"/>
        <w:rPr>
          <w:szCs w:val="22"/>
          <w:shd w:val="clear" w:color="auto" w:fill="FFFFFF"/>
        </w:rPr>
      </w:pPr>
    </w:p>
    <w:p w14:paraId="6D494B43">
      <w:pPr>
        <w:ind w:firstLine="567"/>
        <w:rPr>
          <w:color w:val="212529"/>
          <w:spacing w:val="-2"/>
          <w:szCs w:val="18"/>
          <w:shd w:val="clear" w:color="auto" w:fill="FFFFFF"/>
        </w:rPr>
      </w:pPr>
      <w:r>
        <w:rPr>
          <w:color w:val="212529"/>
          <w:spacing w:val="-2"/>
          <w:szCs w:val="18"/>
          <w:shd w:val="clear" w:color="auto" w:fill="FFFFFF"/>
        </w:rPr>
        <w:t>ПК 5.1. Планировать, оптимизировать и распределять производственные задания между бригадами, звеньями и отдельными работниками;</w:t>
      </w:r>
    </w:p>
    <w:p w14:paraId="38850803">
      <w:pPr>
        <w:ind w:firstLine="567"/>
        <w:rPr>
          <w:b/>
          <w:sz w:val="36"/>
          <w:szCs w:val="28"/>
        </w:rPr>
      </w:pPr>
    </w:p>
    <w:p w14:paraId="2AD1A60C">
      <w:pPr>
        <w:ind w:firstLine="567"/>
        <w:rPr>
          <w:b/>
          <w:szCs w:val="28"/>
        </w:rPr>
      </w:pPr>
      <w:r>
        <w:rPr>
          <w:b/>
          <w:szCs w:val="28"/>
        </w:rPr>
        <w:t xml:space="preserve">1.3. Количество часов, отводимое на освоение программы учебного предмета </w:t>
      </w:r>
      <w:r>
        <w:rPr>
          <w:b/>
          <w:color w:val="000000" w:themeColor="text1"/>
          <w:szCs w:val="28"/>
        </w:rPr>
        <w:t>ОУП.13</w:t>
      </w:r>
      <w:r>
        <w:rPr>
          <w:b/>
          <w:szCs w:val="28"/>
        </w:rPr>
        <w:t xml:space="preserve"> Основы безопасности и защиты Родины.</w:t>
      </w:r>
    </w:p>
    <w:p w14:paraId="449C773F">
      <w:pPr>
        <w:pStyle w:val="44"/>
        <w:ind w:firstLine="567"/>
        <w:jc w:val="both"/>
        <w:rPr>
          <w:color w:val="FF0000"/>
          <w:sz w:val="24"/>
          <w:szCs w:val="28"/>
        </w:rPr>
      </w:pPr>
    </w:p>
    <w:p w14:paraId="1652F800">
      <w:pPr>
        <w:pStyle w:val="44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Всего часов – 72 часа, </w:t>
      </w:r>
      <w:bookmarkStart w:id="5" w:name="_Hlk127025423"/>
      <w:r>
        <w:rPr>
          <w:sz w:val="24"/>
          <w:szCs w:val="28"/>
        </w:rPr>
        <w:t>в том числе:</w:t>
      </w:r>
      <w:bookmarkEnd w:id="5"/>
    </w:p>
    <w:p w14:paraId="47D16822">
      <w:pPr>
        <w:pStyle w:val="44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 курс 1 семестр – 32 часов </w:t>
      </w:r>
    </w:p>
    <w:p w14:paraId="788BA774">
      <w:pPr>
        <w:pStyle w:val="44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1 курс 2 семестр – 40 часов</w:t>
      </w:r>
    </w:p>
    <w:p w14:paraId="7248E58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mallCaps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134" w:right="850" w:bottom="1134" w:left="1701" w:header="708" w:footer="708" w:gutter="0"/>
          <w:cols w:space="720" w:num="1"/>
          <w:titlePg/>
        </w:sectPr>
      </w:pPr>
    </w:p>
    <w:p w14:paraId="55CADA0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 Структура и содержание учебного предмета</w:t>
      </w:r>
    </w:p>
    <w:p w14:paraId="5A2547B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ОУП.13</w:t>
      </w:r>
      <w:r>
        <w:rPr>
          <w:b/>
          <w:sz w:val="28"/>
          <w:szCs w:val="28"/>
        </w:rPr>
        <w:t xml:space="preserve"> Основы безопасности и защиты Родины</w:t>
      </w:r>
    </w:p>
    <w:p w14:paraId="76E1E71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</w:p>
    <w:p w14:paraId="2C3C87F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</w:t>
      </w:r>
    </w:p>
    <w:p w14:paraId="57294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3BD52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96CC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5"/>
        <w:tblW w:w="93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1314"/>
        <w:gridCol w:w="1357"/>
        <w:gridCol w:w="1295"/>
      </w:tblGrid>
      <w:tr w14:paraId="3CE70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14:paraId="1523F3C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bookmarkStart w:id="6" w:name="_Hlk127009755"/>
            <w:r>
              <w:rPr>
                <w:bCs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E9A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Объем образовательной программы учебного предмета по очной форме обучения, час.</w:t>
            </w:r>
          </w:p>
        </w:tc>
      </w:tr>
      <w:tr w14:paraId="1DDB1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376" w:type="dxa"/>
            <w:vMerge w:val="continue"/>
            <w:shd w:val="clear" w:color="auto" w:fill="auto"/>
            <w:vAlign w:val="center"/>
          </w:tcPr>
          <w:p w14:paraId="201A885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14:paraId="31D6F39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14:paraId="36A523E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 курс</w:t>
            </w:r>
          </w:p>
        </w:tc>
      </w:tr>
      <w:tr w14:paraId="267D7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76" w:type="dxa"/>
            <w:vMerge w:val="continue"/>
            <w:shd w:val="clear" w:color="auto" w:fill="auto"/>
            <w:vAlign w:val="center"/>
          </w:tcPr>
          <w:p w14:paraId="6D5F82B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 w14:paraId="564042A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  <w:vAlign w:val="center"/>
          </w:tcPr>
          <w:p w14:paraId="77CB83B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14:paraId="24B9165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 семестр</w:t>
            </w:r>
          </w:p>
        </w:tc>
      </w:tr>
      <w:tr w14:paraId="26566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76" w:type="dxa"/>
            <w:shd w:val="clear" w:color="auto" w:fill="auto"/>
            <w:vAlign w:val="center"/>
          </w:tcPr>
          <w:p w14:paraId="77537C8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B16B35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14:paraId="578B291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14:paraId="743B43C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14:paraId="70FFF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76" w:type="dxa"/>
            <w:shd w:val="clear" w:color="auto" w:fill="auto"/>
          </w:tcPr>
          <w:p w14:paraId="5A5F66F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14:paraId="6E14426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357" w:type="dxa"/>
          </w:tcPr>
          <w:p w14:paraId="2E32CF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95" w:type="dxa"/>
          </w:tcPr>
          <w:p w14:paraId="03DD802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14:paraId="2ED31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070B537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14:paraId="65D9EAD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7" w:type="dxa"/>
          </w:tcPr>
          <w:p w14:paraId="64E6942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5" w:type="dxa"/>
          </w:tcPr>
          <w:p w14:paraId="7B65F57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05AE8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6D36A44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 том числе </w:t>
            </w:r>
            <w:r>
              <w:t>(из объёма ОП УП)</w:t>
            </w:r>
            <w:r>
              <w:rPr>
                <w:bCs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14:paraId="563F51D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</w:tcPr>
          <w:p w14:paraId="2CCDD9B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14:paraId="1A14A33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14:paraId="17339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00F15DE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теоретические занятия</w:t>
            </w:r>
          </w:p>
        </w:tc>
        <w:tc>
          <w:tcPr>
            <w:tcW w:w="1314" w:type="dxa"/>
            <w:shd w:val="clear" w:color="auto" w:fill="auto"/>
          </w:tcPr>
          <w:p w14:paraId="17079EF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57" w:type="dxa"/>
          </w:tcPr>
          <w:p w14:paraId="257596A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95" w:type="dxa"/>
          </w:tcPr>
          <w:p w14:paraId="504BBC4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14:paraId="76F5B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240BD9D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лабораторные и практические занятия</w:t>
            </w:r>
          </w:p>
        </w:tc>
        <w:tc>
          <w:tcPr>
            <w:tcW w:w="1314" w:type="dxa"/>
            <w:shd w:val="clear" w:color="auto" w:fill="auto"/>
          </w:tcPr>
          <w:p w14:paraId="4A31877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57" w:type="dxa"/>
          </w:tcPr>
          <w:p w14:paraId="423AB1B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95" w:type="dxa"/>
          </w:tcPr>
          <w:p w14:paraId="0FC0B49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14:paraId="3FA5F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299A66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курсовая работа (если предусмотрена)</w:t>
            </w:r>
          </w:p>
        </w:tc>
        <w:tc>
          <w:tcPr>
            <w:tcW w:w="1314" w:type="dxa"/>
            <w:shd w:val="clear" w:color="auto" w:fill="auto"/>
          </w:tcPr>
          <w:p w14:paraId="773CD42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14:paraId="443C4E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14:paraId="19D2D2C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14:paraId="222D8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10D0B2C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консультации</w:t>
            </w:r>
          </w:p>
        </w:tc>
        <w:tc>
          <w:tcPr>
            <w:tcW w:w="1314" w:type="dxa"/>
            <w:shd w:val="clear" w:color="auto" w:fill="auto"/>
          </w:tcPr>
          <w:p w14:paraId="0EA4C20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14:paraId="5852BFA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14:paraId="3BE2416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14:paraId="1781C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1C93E9A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 xml:space="preserve">самостоятельная работа обучающегося </w:t>
            </w:r>
          </w:p>
        </w:tc>
        <w:tc>
          <w:tcPr>
            <w:tcW w:w="1314" w:type="dxa"/>
            <w:shd w:val="clear" w:color="auto" w:fill="auto"/>
          </w:tcPr>
          <w:p w14:paraId="4AEDC87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14:paraId="2FAE1D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14:paraId="07D709D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14:paraId="0DDE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6" w:type="dxa"/>
            <w:shd w:val="clear" w:color="auto" w:fill="auto"/>
          </w:tcPr>
          <w:p w14:paraId="0921D1E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>промежуточная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14:paraId="0320EC0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7" w:type="dxa"/>
          </w:tcPr>
          <w:p w14:paraId="458E647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Диф.зачет</w:t>
            </w:r>
          </w:p>
        </w:tc>
        <w:tc>
          <w:tcPr>
            <w:tcW w:w="1295" w:type="dxa"/>
          </w:tcPr>
          <w:p w14:paraId="658B2F9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Диф.зачет</w:t>
            </w:r>
          </w:p>
        </w:tc>
      </w:tr>
      <w:bookmarkEnd w:id="6"/>
    </w:tbl>
    <w:p w14:paraId="7A8C8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pgSz w:w="11906" w:h="16838"/>
          <w:pgMar w:top="1134" w:right="850" w:bottom="1134" w:left="1701" w:header="708" w:footer="708" w:gutter="0"/>
          <w:cols w:space="720" w:num="1"/>
          <w:titlePg/>
        </w:sectPr>
      </w:pPr>
    </w:p>
    <w:p w14:paraId="7221D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aps/>
        </w:rPr>
        <w:t>2.2. Т</w:t>
      </w:r>
      <w:r>
        <w:rPr>
          <w:b/>
        </w:rPr>
        <w:t xml:space="preserve">ематический план и содержание учебного предмета </w:t>
      </w:r>
      <w:r>
        <w:rPr>
          <w:b/>
          <w:color w:val="000000" w:themeColor="text1"/>
        </w:rPr>
        <w:t>ОУП.13</w:t>
      </w:r>
      <w:r>
        <w:rPr>
          <w:b/>
        </w:rPr>
        <w:t xml:space="preserve"> Основы безопасности жизнедеятельности</w:t>
      </w:r>
    </w:p>
    <w:tbl>
      <w:tblPr>
        <w:tblStyle w:val="5"/>
        <w:tblW w:w="5208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79"/>
        <w:gridCol w:w="1699"/>
        <w:gridCol w:w="4806"/>
        <w:gridCol w:w="34"/>
        <w:gridCol w:w="1103"/>
        <w:gridCol w:w="40"/>
        <w:gridCol w:w="809"/>
        <w:gridCol w:w="15"/>
        <w:gridCol w:w="25"/>
        <w:gridCol w:w="22"/>
        <w:gridCol w:w="1075"/>
        <w:gridCol w:w="9"/>
        <w:gridCol w:w="12"/>
        <w:gridCol w:w="25"/>
        <w:gridCol w:w="31"/>
        <w:gridCol w:w="1143"/>
        <w:gridCol w:w="7"/>
        <w:gridCol w:w="9"/>
        <w:gridCol w:w="479"/>
        <w:gridCol w:w="31"/>
        <w:gridCol w:w="12"/>
        <w:gridCol w:w="59"/>
        <w:gridCol w:w="28"/>
        <w:gridCol w:w="22"/>
        <w:gridCol w:w="37"/>
        <w:gridCol w:w="12"/>
        <w:gridCol w:w="374"/>
        <w:gridCol w:w="28"/>
        <w:gridCol w:w="12"/>
        <w:gridCol w:w="40"/>
        <w:gridCol w:w="19"/>
        <w:gridCol w:w="37"/>
        <w:gridCol w:w="37"/>
        <w:gridCol w:w="40"/>
        <w:gridCol w:w="59"/>
        <w:gridCol w:w="377"/>
        <w:gridCol w:w="19"/>
        <w:gridCol w:w="49"/>
        <w:gridCol w:w="34"/>
        <w:gridCol w:w="6"/>
        <w:gridCol w:w="34"/>
        <w:gridCol w:w="37"/>
        <w:gridCol w:w="933"/>
        <w:gridCol w:w="19"/>
        <w:gridCol w:w="65"/>
        <w:gridCol w:w="105"/>
        <w:gridCol w:w="522"/>
        <w:gridCol w:w="19"/>
        <w:gridCol w:w="56"/>
        <w:gridCol w:w="9"/>
        <w:gridCol w:w="117"/>
        <w:gridCol w:w="398"/>
        <w:gridCol w:w="43"/>
        <w:gridCol w:w="34"/>
      </w:tblGrid>
      <w:tr w14:paraId="2405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pct"/>
          <w:cantSplit/>
          <w:trHeight w:val="857" w:hRule="atLeast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</w:tcPr>
          <w:p w14:paraId="68AA42F5">
            <w:pPr>
              <w:tabs>
                <w:tab w:val="left" w:pos="1635"/>
              </w:tabs>
              <w:ind w:left="113" w:right="113"/>
              <w:jc w:val="center"/>
            </w:pPr>
            <w:r>
              <w:tab/>
            </w:r>
            <w:r>
              <w:t>№ занятия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56867C6">
            <w:pPr>
              <w:tabs>
                <w:tab w:val="left" w:pos="1635"/>
              </w:tabs>
              <w:jc w:val="center"/>
            </w:pPr>
            <w:r>
              <w:t>Наименование разделов и тем</w:t>
            </w:r>
          </w:p>
        </w:tc>
        <w:tc>
          <w:tcPr>
            <w:tcW w:w="1567" w:type="pct"/>
            <w:gridSpan w:val="2"/>
            <w:vMerge w:val="restart"/>
            <w:shd w:val="clear" w:color="auto" w:fill="auto"/>
            <w:vAlign w:val="center"/>
          </w:tcPr>
          <w:p w14:paraId="458F02CC">
            <w:pPr>
              <w:tabs>
                <w:tab w:val="left" w:pos="1635"/>
              </w:tabs>
              <w:jc w:val="center"/>
            </w:pPr>
            <w:r>
              <w:rPr>
                <w:rFonts w:eastAsiaTheme="minorEastAsia"/>
              </w:rPr>
              <w:t>Содержание учебного материала, лабораторные и практические работы, самостоятельные занятия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</w:tcPr>
          <w:p w14:paraId="479CEB81">
            <w:pPr>
              <w:tabs>
                <w:tab w:val="left" w:pos="1635"/>
              </w:tabs>
              <w:ind w:left="113" w:right="113"/>
            </w:pPr>
            <w:r>
              <w:t>Объем образовательной программы учебного предмета , по очной форме обучения, час..</w:t>
            </w:r>
          </w:p>
        </w:tc>
        <w:tc>
          <w:tcPr>
            <w:tcW w:w="282" w:type="pct"/>
            <w:gridSpan w:val="4"/>
            <w:vMerge w:val="restart"/>
            <w:textDirection w:val="btLr"/>
          </w:tcPr>
          <w:p w14:paraId="1B63C554">
            <w:pPr>
              <w:tabs>
                <w:tab w:val="left" w:pos="1635"/>
              </w:tabs>
              <w:spacing w:line="276" w:lineRule="auto"/>
              <w:ind w:left="113" w:right="113"/>
            </w:pPr>
            <w:r>
              <w:rPr>
                <w:lang w:eastAsia="en-US"/>
              </w:rPr>
              <w:pict>
                <v:shape id="_x0000_s1026" o:spid="_x0000_s1026" o:spt="202" type="#_x0000_t202" style="position:absolute;left:0pt;margin-left:7.5pt;margin-top:284.55pt;height:76.95pt;width:293.45pt;z-index:251659264;mso-width-relative:margin;mso-height-relative:margin;mso-width-percent:400;mso-height-percent:200;" coordsize="21600,21600">
                  <v:path/>
                  <v:fill focussize="0,0"/>
                  <v:stroke joinstyle="miter"/>
                  <v:imagedata o:title=""/>
                  <o:lock v:ext="edit"/>
                  <v:textbox style="mso-fit-shape-to-text:t;">
                    <w:txbxContent>
                      <w:sdt>
                        <w:sdtPr>
                          <w:id w:val="568603642"/>
                          <w:placeholder>
                            <w:docPart w:val="D6EBF940028042AD9780342A58976E02"/>
                          </w:placeholder>
                          <w:temporary/>
                          <w:showingPlcHdr/>
                        </w:sdtPr>
                        <w:sdtContent>
                          <w:p w14:paraId="78F3C490">
                            <w:r>
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>
              <w:t>в т.ч. практическая подготовка по очной/ форме обучения, час..</w:t>
            </w:r>
          </w:p>
        </w:tc>
        <w:tc>
          <w:tcPr>
            <w:tcW w:w="1357" w:type="pct"/>
            <w:gridSpan w:val="32"/>
            <w:vMerge w:val="restart"/>
            <w:tcBorders>
              <w:bottom w:val="single" w:color="auto" w:sz="4" w:space="0"/>
            </w:tcBorders>
            <w:vAlign w:val="center"/>
          </w:tcPr>
          <w:p w14:paraId="1C12B424">
            <w:pPr>
              <w:tabs>
                <w:tab w:val="left" w:pos="1635"/>
              </w:tabs>
              <w:jc w:val="center"/>
            </w:pPr>
            <w: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329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0AFECB8">
            <w:pPr>
              <w:tabs>
                <w:tab w:val="left" w:pos="1635"/>
              </w:tabs>
              <w:jc w:val="center"/>
            </w:pPr>
            <w:r>
              <w:rPr>
                <w:lang w:eastAsia="en-US"/>
              </w:rPr>
              <w:pict>
                <v:shape id="_x0000_s1027" o:spid="_x0000_s1027" o:spt="202" type="#_x0000_t202" style="position:absolute;left:0pt;margin-left:-1.9pt;margin-top:0.3pt;height:272.75pt;width:49.6pt;z-index:251660288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 style="layout-flow:vertical;mso-layout-flow-alt:bottom-to-top;">
                    <w:txbxContent>
                      <w:p w14:paraId="5A1A42D7">
                        <w:r>
                          <w:t>Результаты освоения предмета, дисциплины учебного (У, З, Н, ЛР, ПР, МР)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1" w:type="pct"/>
            <w:gridSpan w:val="8"/>
            <w:shd w:val="clear" w:color="auto" w:fill="auto"/>
            <w:vAlign w:val="center"/>
          </w:tcPr>
          <w:p w14:paraId="20BEF88E">
            <w:pPr>
              <w:tabs>
                <w:tab w:val="left" w:pos="1635"/>
              </w:tabs>
              <w:jc w:val="center"/>
            </w:pPr>
            <w:r>
              <w:t xml:space="preserve">Коды </w:t>
            </w:r>
          </w:p>
          <w:p w14:paraId="6BC21D9E">
            <w:pPr>
              <w:tabs>
                <w:tab w:val="left" w:pos="1635"/>
              </w:tabs>
              <w:jc w:val="center"/>
            </w:pPr>
            <w:r>
              <w:t>форм-ых компетенций</w:t>
            </w:r>
          </w:p>
        </w:tc>
      </w:tr>
      <w:tr w14:paraId="7BB6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  <w:cantSplit/>
          <w:trHeight w:val="876" w:hRule="atLeast"/>
        </w:trPr>
        <w:tc>
          <w:tcPr>
            <w:tcW w:w="123" w:type="pct"/>
            <w:vMerge w:val="continue"/>
            <w:shd w:val="clear" w:color="auto" w:fill="auto"/>
            <w:textDirection w:val="btLr"/>
            <w:vAlign w:val="center"/>
          </w:tcPr>
          <w:p w14:paraId="545D7684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 w:val="continue"/>
            <w:shd w:val="clear" w:color="auto" w:fill="auto"/>
          </w:tcPr>
          <w:p w14:paraId="7EB0E007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 w:val="continue"/>
            <w:shd w:val="clear" w:color="auto" w:fill="auto"/>
          </w:tcPr>
          <w:p w14:paraId="50934A23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 w:val="continue"/>
            <w:shd w:val="clear" w:color="auto" w:fill="auto"/>
            <w:textDirection w:val="btLr"/>
            <w:vAlign w:val="center"/>
          </w:tcPr>
          <w:p w14:paraId="5199AD42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 w:val="continue"/>
            <w:textDirection w:val="btLr"/>
          </w:tcPr>
          <w:p w14:paraId="4446204F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1357" w:type="pct"/>
            <w:gridSpan w:val="32"/>
            <w:vMerge w:val="continue"/>
            <w:tcBorders>
              <w:bottom w:val="single" w:color="auto" w:sz="4" w:space="0"/>
            </w:tcBorders>
            <w:textDirection w:val="btLr"/>
            <w:vAlign w:val="center"/>
          </w:tcPr>
          <w:p w14:paraId="54BDC425">
            <w:pPr>
              <w:tabs>
                <w:tab w:val="left" w:pos="1635"/>
              </w:tabs>
              <w:jc w:val="center"/>
            </w:pPr>
          </w:p>
        </w:tc>
        <w:tc>
          <w:tcPr>
            <w:tcW w:w="32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235BA">
            <w:pPr>
              <w:tabs>
                <w:tab w:val="left" w:pos="1635"/>
              </w:tabs>
              <w:jc w:val="center"/>
            </w:pPr>
          </w:p>
        </w:tc>
        <w:tc>
          <w:tcPr>
            <w:tcW w:w="227" w:type="pct"/>
            <w:gridSpan w:val="4"/>
            <w:shd w:val="clear" w:color="auto" w:fill="auto"/>
            <w:vAlign w:val="center"/>
          </w:tcPr>
          <w:p w14:paraId="347EDB62">
            <w:pPr>
              <w:tabs>
                <w:tab w:val="left" w:pos="1635"/>
              </w:tabs>
              <w:jc w:val="center"/>
            </w:pPr>
            <w:r>
              <w:t>ОК</w:t>
            </w:r>
          </w:p>
        </w:tc>
        <w:tc>
          <w:tcPr>
            <w:tcW w:w="184" w:type="pct"/>
            <w:gridSpan w:val="4"/>
            <w:shd w:val="clear" w:color="auto" w:fill="auto"/>
            <w:vAlign w:val="center"/>
          </w:tcPr>
          <w:p w14:paraId="3AFAFBD7">
            <w:pPr>
              <w:tabs>
                <w:tab w:val="left" w:pos="1635"/>
              </w:tabs>
              <w:jc w:val="center"/>
            </w:pPr>
            <w:r>
              <w:t>ПК</w:t>
            </w:r>
          </w:p>
        </w:tc>
      </w:tr>
      <w:tr w14:paraId="226A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86" w:hRule="atLeast"/>
        </w:trPr>
        <w:tc>
          <w:tcPr>
            <w:tcW w:w="123" w:type="pct"/>
            <w:vMerge w:val="continue"/>
            <w:shd w:val="clear" w:color="auto" w:fill="auto"/>
            <w:textDirection w:val="btLr"/>
            <w:vAlign w:val="center"/>
          </w:tcPr>
          <w:p w14:paraId="33EC4B93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 w:val="continue"/>
            <w:shd w:val="clear" w:color="auto" w:fill="auto"/>
          </w:tcPr>
          <w:p w14:paraId="74F5F938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 w:val="continue"/>
            <w:shd w:val="clear" w:color="auto" w:fill="auto"/>
          </w:tcPr>
          <w:p w14:paraId="440D8806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 w:val="continue"/>
            <w:shd w:val="clear" w:color="auto" w:fill="auto"/>
            <w:textDirection w:val="btLr"/>
          </w:tcPr>
          <w:p w14:paraId="14E44F6D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 w:val="continue"/>
            <w:textDirection w:val="btLr"/>
          </w:tcPr>
          <w:p w14:paraId="7D6F7FBD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373" w:type="pct"/>
            <w:gridSpan w:val="5"/>
            <w:tcBorders>
              <w:top w:val="single" w:color="auto" w:sz="4" w:space="0"/>
            </w:tcBorders>
            <w:textDirection w:val="btLr"/>
            <w:vAlign w:val="center"/>
          </w:tcPr>
          <w:p w14:paraId="269E4C57">
            <w:pPr>
              <w:tabs>
                <w:tab w:val="left" w:pos="1635"/>
              </w:tabs>
              <w:ind w:left="113" w:right="113"/>
            </w:pPr>
            <w:r>
              <w:t>Теоретические занятия по очной форме обучения, час</w:t>
            </w:r>
          </w:p>
        </w:tc>
        <w:tc>
          <w:tcPr>
            <w:tcW w:w="372" w:type="pct"/>
            <w:gridSpan w:val="2"/>
            <w:tcBorders>
              <w:top w:val="single" w:color="auto" w:sz="4" w:space="0"/>
            </w:tcBorders>
            <w:textDirection w:val="btLr"/>
            <w:vAlign w:val="center"/>
          </w:tcPr>
          <w:p w14:paraId="0D4C10A2">
            <w:pPr>
              <w:tabs>
                <w:tab w:val="left" w:pos="1635"/>
              </w:tabs>
              <w:ind w:left="113" w:right="113"/>
            </w:pPr>
            <w:r>
              <w:t>Лабораторные и практические занятия по очной/ форме обучения, час.</w:t>
            </w:r>
          </w:p>
        </w:tc>
        <w:tc>
          <w:tcPr>
            <w:tcW w:w="223" w:type="pct"/>
            <w:gridSpan w:val="9"/>
            <w:tcBorders>
              <w:top w:val="single" w:color="auto" w:sz="4" w:space="0"/>
            </w:tcBorders>
            <w:textDirection w:val="btLr"/>
            <w:vAlign w:val="center"/>
          </w:tcPr>
          <w:p w14:paraId="1CE785C1">
            <w:pPr>
              <w:tabs>
                <w:tab w:val="left" w:pos="1635"/>
              </w:tabs>
              <w:ind w:left="113" w:right="113"/>
            </w:pPr>
            <w:r>
              <w:t>Курсовая работа (проект) по очной форме обучения , час.</w:t>
            </w:r>
          </w:p>
        </w:tc>
        <w:tc>
          <w:tcPr>
            <w:tcW w:w="209" w:type="pct"/>
            <w:gridSpan w:val="9"/>
            <w:tcBorders>
              <w:top w:val="single" w:color="auto" w:sz="4" w:space="0"/>
            </w:tcBorders>
            <w:textDirection w:val="btLr"/>
            <w:vAlign w:val="center"/>
          </w:tcPr>
          <w:p w14:paraId="004152B4">
            <w:pPr>
              <w:tabs>
                <w:tab w:val="left" w:pos="1635"/>
              </w:tabs>
              <w:ind w:left="113" w:right="113"/>
            </w:pPr>
            <w:r>
              <w:t>Консультации, по очной форме обучения час.</w:t>
            </w:r>
          </w:p>
        </w:tc>
        <w:tc>
          <w:tcPr>
            <w:tcW w:w="180" w:type="pct"/>
            <w:gridSpan w:val="7"/>
            <w:tcBorders>
              <w:top w:val="single" w:color="auto" w:sz="4" w:space="0"/>
            </w:tcBorders>
            <w:textDirection w:val="btLr"/>
            <w:vAlign w:val="center"/>
          </w:tcPr>
          <w:p w14:paraId="5580DC6D">
            <w:pPr>
              <w:tabs>
                <w:tab w:val="left" w:pos="1635"/>
              </w:tabs>
              <w:ind w:left="113" w:right="113"/>
            </w:pPr>
            <w:r>
              <w:t>Самостоятельная работа, по очной форме обучения  час.</w:t>
            </w:r>
          </w:p>
        </w:tc>
        <w:tc>
          <w:tcPr>
            <w:tcW w:w="329" w:type="pct"/>
            <w:gridSpan w:val="3"/>
            <w:tcBorders>
              <w:top w:val="nil"/>
            </w:tcBorders>
            <w:shd w:val="clear" w:color="auto" w:fill="auto"/>
            <w:textDirection w:val="btLr"/>
          </w:tcPr>
          <w:p w14:paraId="48990951">
            <w:pPr>
              <w:tabs>
                <w:tab w:val="left" w:pos="1635"/>
              </w:tabs>
              <w:ind w:left="113" w:right="113"/>
              <w:jc w:val="center"/>
            </w:pPr>
            <w:r>
              <w:t>Результаты освоения предмета, дисциплины учебного (У, З, Н, ЛР, ПР, МР)</w:t>
            </w:r>
          </w:p>
        </w:tc>
        <w:tc>
          <w:tcPr>
            <w:tcW w:w="230" w:type="pct"/>
            <w:gridSpan w:val="5"/>
            <w:shd w:val="clear" w:color="auto" w:fill="auto"/>
          </w:tcPr>
          <w:p w14:paraId="63C3198B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shd w:val="clear" w:color="auto" w:fill="auto"/>
          </w:tcPr>
          <w:p w14:paraId="514B5B84">
            <w:pPr>
              <w:tabs>
                <w:tab w:val="left" w:pos="1635"/>
              </w:tabs>
              <w:jc w:val="center"/>
            </w:pPr>
          </w:p>
        </w:tc>
      </w:tr>
      <w:tr w14:paraId="3BD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5B5504F9">
            <w:pPr>
              <w:tabs>
                <w:tab w:val="left" w:pos="1635"/>
              </w:tabs>
              <w:jc w:val="center"/>
            </w:pPr>
            <w:r>
              <w:t>1</w:t>
            </w: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139DAA61">
            <w:pPr>
              <w:tabs>
                <w:tab w:val="left" w:pos="1635"/>
              </w:tabs>
              <w:jc w:val="center"/>
            </w:pPr>
            <w:r>
              <w:t>2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1461F085">
            <w:pPr>
              <w:tabs>
                <w:tab w:val="left" w:pos="1635"/>
              </w:tabs>
              <w:jc w:val="center"/>
            </w:pPr>
            <w:r>
              <w:t>3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2DCC4AC6">
            <w:pPr>
              <w:tabs>
                <w:tab w:val="left" w:pos="1635"/>
              </w:tabs>
              <w:jc w:val="center"/>
            </w:pPr>
            <w:r>
              <w:t>4</w:t>
            </w:r>
          </w:p>
        </w:tc>
        <w:tc>
          <w:tcPr>
            <w:tcW w:w="282" w:type="pct"/>
            <w:gridSpan w:val="4"/>
          </w:tcPr>
          <w:p w14:paraId="3BDE5A03">
            <w:pPr>
              <w:tabs>
                <w:tab w:val="left" w:pos="1635"/>
              </w:tabs>
              <w:jc w:val="center"/>
            </w:pPr>
            <w:r>
              <w:t>5</w:t>
            </w:r>
          </w:p>
        </w:tc>
        <w:tc>
          <w:tcPr>
            <w:tcW w:w="373" w:type="pct"/>
            <w:gridSpan w:val="5"/>
          </w:tcPr>
          <w:p w14:paraId="27535C4A">
            <w:pPr>
              <w:tabs>
                <w:tab w:val="left" w:pos="1635"/>
              </w:tabs>
              <w:jc w:val="center"/>
            </w:pPr>
            <w:r>
              <w:t>6</w:t>
            </w:r>
          </w:p>
        </w:tc>
        <w:tc>
          <w:tcPr>
            <w:tcW w:w="372" w:type="pct"/>
            <w:gridSpan w:val="2"/>
          </w:tcPr>
          <w:p w14:paraId="492453F9">
            <w:pPr>
              <w:tabs>
                <w:tab w:val="left" w:pos="1635"/>
              </w:tabs>
              <w:jc w:val="center"/>
            </w:pPr>
            <w:r>
              <w:t>7</w:t>
            </w:r>
          </w:p>
        </w:tc>
        <w:tc>
          <w:tcPr>
            <w:tcW w:w="223" w:type="pct"/>
            <w:gridSpan w:val="9"/>
          </w:tcPr>
          <w:p w14:paraId="6EC96298">
            <w:pPr>
              <w:tabs>
                <w:tab w:val="left" w:pos="1635"/>
              </w:tabs>
              <w:jc w:val="center"/>
            </w:pPr>
            <w:r>
              <w:t>8</w:t>
            </w:r>
          </w:p>
        </w:tc>
        <w:tc>
          <w:tcPr>
            <w:tcW w:w="209" w:type="pct"/>
            <w:gridSpan w:val="9"/>
            <w:tcBorders>
              <w:bottom w:val="single" w:color="auto" w:sz="4" w:space="0"/>
            </w:tcBorders>
          </w:tcPr>
          <w:p w14:paraId="0A5AA51F">
            <w:pPr>
              <w:tabs>
                <w:tab w:val="left" w:pos="1635"/>
              </w:tabs>
              <w:jc w:val="center"/>
            </w:pPr>
            <w:r>
              <w:t>9</w:t>
            </w:r>
          </w:p>
        </w:tc>
        <w:tc>
          <w:tcPr>
            <w:tcW w:w="180" w:type="pct"/>
            <w:gridSpan w:val="7"/>
            <w:tcBorders>
              <w:bottom w:val="single" w:color="auto" w:sz="4" w:space="0"/>
            </w:tcBorders>
          </w:tcPr>
          <w:p w14:paraId="189E7263">
            <w:pPr>
              <w:tabs>
                <w:tab w:val="left" w:pos="1635"/>
              </w:tabs>
              <w:jc w:val="center"/>
            </w:pPr>
            <w:r>
              <w:t>10</w:t>
            </w:r>
          </w:p>
        </w:tc>
        <w:tc>
          <w:tcPr>
            <w:tcW w:w="329" w:type="pct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675D1479">
            <w:pPr>
              <w:tabs>
                <w:tab w:val="left" w:pos="1635"/>
              </w:tabs>
              <w:jc w:val="center"/>
            </w:pPr>
            <w:r>
              <w:t>11</w:t>
            </w:r>
          </w:p>
        </w:tc>
        <w:tc>
          <w:tcPr>
            <w:tcW w:w="230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372F60E1">
            <w:pPr>
              <w:tabs>
                <w:tab w:val="left" w:pos="1635"/>
              </w:tabs>
              <w:jc w:val="center"/>
            </w:pPr>
            <w:r>
              <w:t>12</w:t>
            </w:r>
          </w:p>
        </w:tc>
        <w:tc>
          <w:tcPr>
            <w:tcW w:w="192" w:type="pct"/>
            <w:gridSpan w:val="4"/>
            <w:shd w:val="clear" w:color="auto" w:fill="auto"/>
          </w:tcPr>
          <w:p w14:paraId="6344FF06">
            <w:pPr>
              <w:tabs>
                <w:tab w:val="left" w:pos="1635"/>
              </w:tabs>
              <w:jc w:val="center"/>
            </w:pPr>
            <w:r>
              <w:t>13</w:t>
            </w:r>
          </w:p>
        </w:tc>
      </w:tr>
      <w:tr w14:paraId="7300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3" w:type="pct"/>
            <w:tcBorders>
              <w:bottom w:val="single" w:color="auto" w:sz="4" w:space="0"/>
              <w:right w:val="nil"/>
            </w:tcBorders>
            <w:shd w:val="clear" w:color="auto" w:fill="auto"/>
          </w:tcPr>
          <w:p w14:paraId="0A42BF02">
            <w:pPr>
              <w:tabs>
                <w:tab w:val="left" w:pos="1635"/>
              </w:tabs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C6AEF6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</w:tcBorders>
          </w:tcPr>
          <w:p w14:paraId="14105D2A">
            <w:pPr>
              <w:tabs>
                <w:tab w:val="left" w:pos="1635"/>
              </w:tabs>
              <w:jc w:val="right"/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370" w:type="pct"/>
            <w:gridSpan w:val="2"/>
          </w:tcPr>
          <w:p w14:paraId="199718B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2" w:type="pct"/>
            <w:gridSpan w:val="4"/>
            <w:shd w:val="clear" w:color="auto" w:fill="auto"/>
          </w:tcPr>
          <w:p w14:paraId="3E222A3F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3" w:type="pct"/>
            <w:gridSpan w:val="5"/>
          </w:tcPr>
          <w:p w14:paraId="30D1027A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72" w:type="pct"/>
            <w:gridSpan w:val="2"/>
          </w:tcPr>
          <w:p w14:paraId="57806D31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3" w:type="pct"/>
            <w:gridSpan w:val="9"/>
          </w:tcPr>
          <w:p w14:paraId="07DDCEB9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87E275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D165D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58EC">
            <w:pPr>
              <w:tabs>
                <w:tab w:val="left" w:pos="1635"/>
              </w:tabs>
              <w:jc w:val="center"/>
            </w:pPr>
          </w:p>
        </w:tc>
        <w:tc>
          <w:tcPr>
            <w:tcW w:w="230" w:type="pct"/>
            <w:gridSpan w:val="5"/>
            <w:tcBorders>
              <w:left w:val="single" w:color="auto" w:sz="4" w:space="0"/>
            </w:tcBorders>
            <w:shd w:val="clear" w:color="auto" w:fill="auto"/>
          </w:tcPr>
          <w:p w14:paraId="1A710433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auto"/>
          </w:tcPr>
          <w:p w14:paraId="7FDCA1E3">
            <w:pPr>
              <w:tabs>
                <w:tab w:val="left" w:pos="1635"/>
              </w:tabs>
              <w:jc w:val="center"/>
            </w:pPr>
          </w:p>
        </w:tc>
      </w:tr>
      <w:tr w14:paraId="469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3" w:type="pct"/>
            <w:tcBorders>
              <w:right w:val="nil"/>
            </w:tcBorders>
            <w:shd w:val="clear" w:color="auto" w:fill="auto"/>
          </w:tcPr>
          <w:p w14:paraId="0B99E0D1">
            <w:pPr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D6D2A6">
            <w:pPr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  <w:bottom w:val="single" w:color="auto" w:sz="4" w:space="0"/>
            </w:tcBorders>
          </w:tcPr>
          <w:p w14:paraId="00658FD1">
            <w:pPr>
              <w:jc w:val="right"/>
              <w:rPr>
                <w:b/>
              </w:rPr>
            </w:pPr>
            <w:r>
              <w:rPr>
                <w:b/>
              </w:rPr>
              <w:t>1 курс 1 семестр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</w:tcPr>
          <w:p w14:paraId="432410A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495454B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33A5853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2" w:type="pct"/>
            <w:gridSpan w:val="2"/>
            <w:tcBorders>
              <w:bottom w:val="single" w:color="auto" w:sz="4" w:space="0"/>
            </w:tcBorders>
          </w:tcPr>
          <w:p w14:paraId="21ACB6AF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3" w:type="pct"/>
            <w:gridSpan w:val="9"/>
            <w:tcBorders>
              <w:bottom w:val="single" w:color="auto" w:sz="4" w:space="0"/>
            </w:tcBorders>
          </w:tcPr>
          <w:p w14:paraId="06E894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9647F2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F7C8BE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0C53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230" w:type="pct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EC7AE98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192" w:type="pct"/>
            <w:gridSpan w:val="4"/>
            <w:tcBorders>
              <w:left w:val="nil"/>
              <w:bottom w:val="single" w:color="auto" w:sz="4" w:space="0"/>
            </w:tcBorders>
            <w:shd w:val="clear" w:color="auto" w:fill="auto"/>
          </w:tcPr>
          <w:p w14:paraId="01A2E7C9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</w:tr>
      <w:tr w14:paraId="345A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" w:hRule="atLeas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14:paraId="1A41A0E9">
            <w:pPr>
              <w:tabs>
                <w:tab w:val="left" w:pos="1635"/>
              </w:tabs>
              <w:ind w:left="360"/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14:paraId="4741F350">
            <w:pPr>
              <w:tabs>
                <w:tab w:val="left" w:pos="1635"/>
              </w:tabs>
            </w:pPr>
          </w:p>
        </w:tc>
        <w:tc>
          <w:tcPr>
            <w:tcW w:w="1567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CEF1CEE">
            <w:pPr>
              <w:tabs>
                <w:tab w:val="left" w:pos="1072"/>
              </w:tabs>
            </w:pPr>
            <w:r>
              <w:rPr>
                <w:b/>
              </w:rPr>
              <w:t>Основы комплексной безопасности</w:t>
            </w:r>
          </w:p>
        </w:tc>
        <w:tc>
          <w:tcPr>
            <w:tcW w:w="370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7482182F">
            <w:pPr>
              <w:tabs>
                <w:tab w:val="left" w:pos="1635"/>
              </w:tabs>
            </w:pPr>
          </w:p>
        </w:tc>
        <w:tc>
          <w:tcPr>
            <w:tcW w:w="28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14:paraId="527CD2A9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14:paraId="231CFB01">
            <w:pPr>
              <w:tabs>
                <w:tab w:val="left" w:pos="1635"/>
              </w:tabs>
            </w:pPr>
          </w:p>
        </w:tc>
        <w:tc>
          <w:tcPr>
            <w:tcW w:w="372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72D3D06B">
            <w:pPr>
              <w:tabs>
                <w:tab w:val="left" w:pos="1635"/>
              </w:tabs>
            </w:pPr>
          </w:p>
        </w:tc>
        <w:tc>
          <w:tcPr>
            <w:tcW w:w="223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14:paraId="4850B399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14:paraId="2371B1E8">
            <w:pPr>
              <w:tabs>
                <w:tab w:val="left" w:pos="1635"/>
              </w:tabs>
            </w:pPr>
          </w:p>
        </w:tc>
        <w:tc>
          <w:tcPr>
            <w:tcW w:w="180" w:type="pct"/>
            <w:gridSpan w:val="7"/>
            <w:tcBorders>
              <w:left w:val="nil"/>
              <w:right w:val="nil"/>
            </w:tcBorders>
            <w:shd w:val="clear" w:color="auto" w:fill="D9D9D9"/>
          </w:tcPr>
          <w:p w14:paraId="5574A97C">
            <w:pPr>
              <w:tabs>
                <w:tab w:val="left" w:pos="1635"/>
              </w:tabs>
            </w:pPr>
          </w:p>
        </w:tc>
        <w:tc>
          <w:tcPr>
            <w:tcW w:w="329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82F8ED1">
            <w:pPr>
              <w:tabs>
                <w:tab w:val="left" w:pos="1635"/>
              </w:tabs>
            </w:pPr>
          </w:p>
        </w:tc>
        <w:tc>
          <w:tcPr>
            <w:tcW w:w="230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14:paraId="7C870AA0">
            <w:pPr>
              <w:tabs>
                <w:tab w:val="left" w:pos="1635"/>
              </w:tabs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D9D9D9"/>
          </w:tcPr>
          <w:p w14:paraId="7714E3D4">
            <w:pPr>
              <w:tabs>
                <w:tab w:val="left" w:pos="1635"/>
              </w:tabs>
            </w:pPr>
          </w:p>
        </w:tc>
      </w:tr>
      <w:tr w14:paraId="42AC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14:paraId="70561669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1. Безопасное и устойчивое развитие личности, общества, </w:t>
            </w:r>
            <w:r>
              <w:rPr>
                <w:b/>
                <w:spacing w:val="-2"/>
              </w:rPr>
              <w:t>государства</w:t>
            </w:r>
          </w:p>
        </w:tc>
      </w:tr>
      <w:tr w14:paraId="3EB6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14:paraId="7F9B213B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6FA21B21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1.1.</w:t>
            </w:r>
          </w:p>
          <w:p w14:paraId="2A5649DA">
            <w:pPr>
              <w:tabs>
                <w:tab w:val="left" w:pos="1635"/>
              </w:tabs>
            </w:pPr>
            <w:r>
              <w:t xml:space="preserve">Государственная и </w:t>
            </w:r>
            <w:r>
              <w:rPr>
                <w:spacing w:val="-2"/>
              </w:rPr>
              <w:t>общественная безопасность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687B4E2C">
            <w:pPr>
              <w:tabs>
                <w:tab w:val="left" w:pos="1635"/>
              </w:tabs>
            </w:pPr>
            <w:r>
              <w:t xml:space="preserve"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 Взаимодействие личности, государства и общества в реализации национальных приоритетов. Государственные службы обеспечения безопасности, их роль и сфера ответственности, порядок взаимодействия с ними. Общественные институты и их место </w:t>
            </w:r>
            <w:r>
              <w:rPr>
                <w:spacing w:val="-10"/>
              </w:rPr>
              <w:t>в</w:t>
            </w:r>
            <w:r>
              <w:t xml:space="preserve"> системе обеспечения безопасности жизни и здоровья</w:t>
            </w:r>
            <w:r>
              <w:rPr>
                <w:spacing w:val="-2"/>
              </w:rPr>
              <w:t xml:space="preserve"> населения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77073EF3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</w:tcPr>
          <w:p w14:paraId="067C1033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14:paraId="2DDC2D7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5" w:type="pct"/>
            <w:gridSpan w:val="3"/>
          </w:tcPr>
          <w:p w14:paraId="6BA8EB10">
            <w:pPr>
              <w:tabs>
                <w:tab w:val="left" w:pos="1635"/>
              </w:tabs>
            </w:pPr>
          </w:p>
        </w:tc>
        <w:tc>
          <w:tcPr>
            <w:tcW w:w="220" w:type="pct"/>
            <w:gridSpan w:val="8"/>
          </w:tcPr>
          <w:p w14:paraId="05893A68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14:paraId="78CC5B58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14:paraId="24CC0B2E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14:paraId="34C856F4">
            <w:pPr>
              <w:tabs>
                <w:tab w:val="left" w:pos="1635"/>
              </w:tabs>
            </w:pPr>
            <w:r>
              <w:t>Л2, Л3, Л5, Л6, Л11, Л12, Л13, Л14, Л15, Л16, Л17, Л18, М2, М7, М8, М19, М20, М22,  П1</w:t>
            </w:r>
          </w:p>
        </w:tc>
        <w:tc>
          <w:tcPr>
            <w:tcW w:w="230" w:type="pct"/>
            <w:gridSpan w:val="4"/>
            <w:shd w:val="clear" w:color="auto" w:fill="auto"/>
          </w:tcPr>
          <w:p w14:paraId="70593D4C">
            <w:pPr>
              <w:tabs>
                <w:tab w:val="left" w:pos="1635"/>
              </w:tabs>
            </w:pPr>
            <w:r>
              <w:t>ОК3ОК4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5273584E">
            <w:pPr>
              <w:tabs>
                <w:tab w:val="left" w:pos="1635"/>
              </w:tabs>
            </w:pPr>
          </w:p>
        </w:tc>
      </w:tr>
      <w:tr w14:paraId="5EEC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465B6399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69A33FAA">
            <w:pPr>
              <w:pStyle w:val="45"/>
              <w:ind w:right="245"/>
              <w:rPr>
                <w:sz w:val="24"/>
              </w:rPr>
            </w:pPr>
            <w:r>
              <w:rPr>
                <w:b/>
                <w:spacing w:val="-2"/>
              </w:rPr>
              <w:t xml:space="preserve">Практическое занятие №1 </w:t>
            </w:r>
            <w:r>
              <w:rPr>
                <w:sz w:val="24"/>
              </w:rPr>
              <w:t>Роль личности, общества и государства в предупреждении и</w:t>
            </w:r>
          </w:p>
          <w:p w14:paraId="461B0A2D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ликвидации</w:t>
            </w:r>
          </w:p>
          <w:p w14:paraId="66C9E3A6">
            <w:pPr>
              <w:tabs>
                <w:tab w:val="left" w:pos="1635"/>
              </w:tabs>
              <w:rPr>
                <w:spacing w:val="-2"/>
              </w:rPr>
            </w:pPr>
            <w:r>
              <w:rPr>
                <w:spacing w:val="-2"/>
              </w:rPr>
              <w:t>чрезвычайных ситуаций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03129059">
            <w:pPr>
              <w:tabs>
                <w:tab w:val="left" w:pos="1635"/>
              </w:tabs>
            </w:pPr>
            <w:r>
              <w:t xml:space="preserve"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Задачи гражданской обороны. Права и обязанности граждан Российской Федерации в области гражданской </w:t>
            </w:r>
            <w:r>
              <w:rPr>
                <w:spacing w:val="-2"/>
              </w:rPr>
              <w:t>обороны</w:t>
            </w:r>
            <w:r>
              <w:t>.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7D7966A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</w:tcPr>
          <w:p w14:paraId="068FA1F4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14:paraId="52B9DC78">
            <w:pPr>
              <w:tabs>
                <w:tab w:val="left" w:pos="1635"/>
              </w:tabs>
            </w:pPr>
          </w:p>
        </w:tc>
        <w:tc>
          <w:tcPr>
            <w:tcW w:w="375" w:type="pct"/>
            <w:gridSpan w:val="3"/>
          </w:tcPr>
          <w:p w14:paraId="52C8349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0" w:type="pct"/>
            <w:gridSpan w:val="8"/>
          </w:tcPr>
          <w:p w14:paraId="4297FD54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14:paraId="168027DA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14:paraId="1B03B02E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14:paraId="7E36D9C4">
            <w:pPr>
              <w:tabs>
                <w:tab w:val="left" w:pos="1635"/>
              </w:tabs>
            </w:pPr>
            <w:r>
              <w:t>Л5, Л6, Л11, Л12, М1, М2, М3, М7, М8, М9, М10, М19, М20, М22,П7, П8, П9</w:t>
            </w:r>
          </w:p>
        </w:tc>
        <w:tc>
          <w:tcPr>
            <w:tcW w:w="230" w:type="pct"/>
            <w:gridSpan w:val="4"/>
            <w:shd w:val="clear" w:color="auto" w:fill="auto"/>
          </w:tcPr>
          <w:p w14:paraId="118F000C">
            <w:pPr>
              <w:tabs>
                <w:tab w:val="left" w:pos="1635"/>
              </w:tabs>
            </w:pPr>
            <w:r>
              <w:t xml:space="preserve">ОК4, ОК7 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150B5067">
            <w:pPr>
              <w:tabs>
                <w:tab w:val="left" w:pos="1635"/>
              </w:tabs>
            </w:pPr>
          </w:p>
        </w:tc>
      </w:tr>
      <w:tr w14:paraId="5EC9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2A4A2532">
            <w:pPr>
              <w:tabs>
                <w:tab w:val="left" w:pos="1710"/>
              </w:tabs>
            </w:pPr>
            <w:r>
              <w:rPr>
                <w:b/>
              </w:rPr>
              <w:t xml:space="preserve">Раздел 2.Культура безопасности жизнедеятельности в современном </w:t>
            </w:r>
            <w:r>
              <w:rPr>
                <w:b/>
                <w:spacing w:val="-2"/>
              </w:rPr>
              <w:t>обществе</w:t>
            </w:r>
          </w:p>
        </w:tc>
      </w:tr>
      <w:tr w14:paraId="0608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4623EFBD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3079AF2D">
            <w:pPr>
              <w:pStyle w:val="45"/>
              <w:rPr>
                <w:sz w:val="24"/>
              </w:rPr>
            </w:pPr>
            <w:r>
              <w:rPr>
                <w:sz w:val="24"/>
              </w:rPr>
              <w:t>Тема 2.1.Современные представления о</w:t>
            </w:r>
          </w:p>
          <w:p w14:paraId="35303F35">
            <w:r>
              <w:t xml:space="preserve">Культуре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6C1B4FB">
            <w:pPr>
              <w:pStyle w:val="45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Понятие «культура безопасности», его значение в жизни человека, общества и государства. Соотношение понятий</w:t>
            </w:r>
            <w:r>
              <w:rPr>
                <w:spacing w:val="-2"/>
                <w:sz w:val="24"/>
              </w:rPr>
              <w:t>«опасность»,</w:t>
            </w:r>
          </w:p>
          <w:p w14:paraId="0B309E05">
            <w:pPr>
              <w:pStyle w:val="45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«безопасность», «риск» (угроза). Соотношение понятий «опасная ситуация», «чрезвычайная ситуация». Представление об уровнях взаимодействия человека и окружающей среды. Понятие </w:t>
            </w:r>
            <w:r>
              <w:rPr>
                <w:spacing w:val="-2"/>
                <w:sz w:val="24"/>
              </w:rPr>
              <w:t>«виктимность»,</w:t>
            </w:r>
            <w:r>
              <w:rPr>
                <w:sz w:val="24"/>
              </w:rPr>
              <w:t xml:space="preserve"> «виктимное поведение», «безопасное</w:t>
            </w:r>
            <w:r>
              <w:rPr>
                <w:spacing w:val="-2"/>
                <w:sz w:val="24"/>
              </w:rPr>
              <w:t xml:space="preserve"> поведение».</w:t>
            </w:r>
          </w:p>
          <w:p w14:paraId="7934C403">
            <w:pPr>
              <w:pStyle w:val="45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принципы (правила) безопасного поведения. Индивидуальный, групповой, общественно-государственный уровень решения задачи обеспечения безопасности. Влияние действий и поступков человека на его безопасность и благополучие. Действия, позволяющие предвидеть опасность. Действия, позволяющие избежать опасности. Действия </w:t>
            </w:r>
            <w:r>
              <w:rPr>
                <w:spacing w:val="-10"/>
                <w:sz w:val="24"/>
              </w:rPr>
              <w:t>в</w:t>
            </w:r>
          </w:p>
          <w:p w14:paraId="2A2A18A7">
            <w:r>
              <w:t>Опасной и чрезвычайной</w:t>
            </w:r>
            <w:r>
              <w:rPr>
                <w:spacing w:val="-2"/>
              </w:rPr>
              <w:t xml:space="preserve"> ситуации.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65281D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08C6375F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62927A9D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719564EC">
            <w:pPr>
              <w:tabs>
                <w:tab w:val="left" w:pos="1635"/>
              </w:tabs>
            </w:pPr>
          </w:p>
        </w:tc>
        <w:tc>
          <w:tcPr>
            <w:tcW w:w="225" w:type="pct"/>
            <w:gridSpan w:val="10"/>
            <w:tcBorders>
              <w:bottom w:val="single" w:color="auto" w:sz="4" w:space="0"/>
            </w:tcBorders>
          </w:tcPr>
          <w:p w14:paraId="61687B6C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  <w:tcBorders>
              <w:bottom w:val="single" w:color="auto" w:sz="4" w:space="0"/>
            </w:tcBorders>
          </w:tcPr>
          <w:p w14:paraId="779F9D46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7"/>
            <w:tcBorders>
              <w:bottom w:val="single" w:color="auto" w:sz="4" w:space="0"/>
            </w:tcBorders>
          </w:tcPr>
          <w:p w14:paraId="1113A164">
            <w:pPr>
              <w:tabs>
                <w:tab w:val="left" w:pos="1635"/>
              </w:tabs>
            </w:pPr>
          </w:p>
        </w:tc>
        <w:tc>
          <w:tcPr>
            <w:tcW w:w="31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21EDD7D">
            <w:pPr>
              <w:tabs>
                <w:tab w:val="left" w:pos="1635"/>
              </w:tabs>
            </w:pPr>
            <w:r>
              <w:t>Л12, М1, М2, М3, М7, М8, М9, М10, М11, М19, М20, М22,П5, П7, П8, П9</w:t>
            </w:r>
          </w:p>
        </w:tc>
        <w:tc>
          <w:tcPr>
            <w:tcW w:w="230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53AFCCD0">
            <w:pPr>
              <w:tabs>
                <w:tab w:val="left" w:pos="1635"/>
              </w:tabs>
            </w:pPr>
            <w:r>
              <w:t>ОК4 ,ОК7</w:t>
            </w:r>
          </w:p>
        </w:tc>
        <w:tc>
          <w:tcPr>
            <w:tcW w:w="194" w:type="pct"/>
            <w:gridSpan w:val="5"/>
            <w:shd w:val="clear" w:color="auto" w:fill="auto"/>
          </w:tcPr>
          <w:p w14:paraId="1421A47D">
            <w:pPr>
              <w:tabs>
                <w:tab w:val="left" w:pos="1635"/>
              </w:tabs>
            </w:pPr>
          </w:p>
        </w:tc>
      </w:tr>
      <w:tr w14:paraId="5E20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330DB796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3. Безопасность в </w:t>
            </w:r>
            <w:r>
              <w:rPr>
                <w:b/>
                <w:spacing w:val="-4"/>
              </w:rPr>
              <w:t>быту</w:t>
            </w:r>
          </w:p>
        </w:tc>
      </w:tr>
      <w:tr w14:paraId="11D3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37AF3C11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00E0F0D7">
            <w:pPr>
              <w:pStyle w:val="45"/>
              <w:rPr>
                <w:sz w:val="24"/>
              </w:rPr>
            </w:pPr>
            <w:r>
              <w:rPr>
                <w:sz w:val="24"/>
              </w:rPr>
              <w:t>Тема 3.1.Источники опасности в быту.</w:t>
            </w:r>
          </w:p>
          <w:p w14:paraId="4FD6EE84">
            <w:pPr>
              <w:pStyle w:val="45"/>
              <w:spacing w:line="242" w:lineRule="auto"/>
              <w:ind w:right="245"/>
              <w:rPr>
                <w:sz w:val="24"/>
              </w:rPr>
            </w:pPr>
            <w:r>
              <w:rPr>
                <w:sz w:val="24"/>
              </w:rPr>
              <w:t>Профилактика и первая помощь при</w:t>
            </w:r>
          </w:p>
          <w:p w14:paraId="66F4A122">
            <w:r>
              <w:t xml:space="preserve">Отравлениях и </w:t>
            </w:r>
            <w:r>
              <w:rPr>
                <w:spacing w:val="-2"/>
              </w:rPr>
              <w:t>травмах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50081C6">
            <w:r>
              <w:t xml:space="preserve">Источники опасности в быту, их классификация. Общие правила безопасного поведения. Причины и профилактика бытовых отравлений. Первая помощь, порядок действий в экстренных случаях в ситуациях бытового отравления. 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</w:t>
            </w:r>
            <w:r>
              <w:rPr>
                <w:spacing w:val="-2"/>
              </w:rPr>
              <w:t>кровотечениях.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0A04F09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4D84CD70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439E9B3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29F92DD3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5CB39557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311752DC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6B6B8476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3B3ED0FD">
            <w:pPr>
              <w:tabs>
                <w:tab w:val="left" w:pos="1635"/>
              </w:tabs>
            </w:pPr>
            <w:r>
              <w:t>М1, М3, М4, М11 М19, М20, М22, П1, П2</w:t>
            </w:r>
          </w:p>
        </w:tc>
        <w:tc>
          <w:tcPr>
            <w:tcW w:w="230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56458BE0">
            <w:pPr>
              <w:tabs>
                <w:tab w:val="left" w:pos="1635"/>
              </w:tabs>
            </w:pPr>
            <w:r>
              <w:t>ОК4,ОК6</w:t>
            </w:r>
          </w:p>
        </w:tc>
        <w:tc>
          <w:tcPr>
            <w:tcW w:w="188" w:type="pct"/>
            <w:gridSpan w:val="4"/>
            <w:shd w:val="clear" w:color="auto" w:fill="auto"/>
          </w:tcPr>
          <w:p w14:paraId="7112BC85">
            <w:pPr>
              <w:tabs>
                <w:tab w:val="left" w:pos="1635"/>
              </w:tabs>
            </w:pPr>
          </w:p>
        </w:tc>
      </w:tr>
      <w:tr w14:paraId="468E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2409E815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29F65C36">
            <w:r>
              <w:rPr>
                <w:b/>
              </w:rPr>
              <w:t>Практическое занятие №2</w:t>
            </w:r>
            <w:r>
              <w:t xml:space="preserve">  Пожарная безопасность в быту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64568B7">
            <w:r>
              <w:t xml:space="preserve">Основные правила пожарной безопасности в быту. Термические и химические ожоги. Основные правила безопасного поведения </w:t>
            </w:r>
            <w:r>
              <w:rPr>
                <w:spacing w:val="-5"/>
              </w:rPr>
              <w:t>при</w:t>
            </w:r>
            <w:r>
              <w:t xml:space="preserve"> Обращении газовыми электрическими приборами. </w:t>
            </w:r>
            <w:r>
              <w:rPr>
                <w:spacing w:val="-2"/>
              </w:rPr>
              <w:t>Последствия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B6DC50D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4DC0C42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27C81756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626907B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1694053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68DE5658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5D38266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79AB2AB6">
            <w:pPr>
              <w:tabs>
                <w:tab w:val="left" w:pos="1635"/>
              </w:tabs>
            </w:pPr>
            <w:r>
              <w:t>Л2, М1, М3, М4, М12 М19, М20, М22, П1, П2, П3,</w:t>
            </w:r>
          </w:p>
        </w:tc>
        <w:tc>
          <w:tcPr>
            <w:tcW w:w="230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78BF933E">
            <w:pPr>
              <w:tabs>
                <w:tab w:val="left" w:pos="1635"/>
              </w:tabs>
            </w:pPr>
            <w:r>
              <w:t>ОК7,ОК8,ОК4</w:t>
            </w:r>
          </w:p>
        </w:tc>
        <w:tc>
          <w:tcPr>
            <w:tcW w:w="188" w:type="pct"/>
            <w:gridSpan w:val="4"/>
            <w:shd w:val="clear" w:color="auto" w:fill="auto"/>
          </w:tcPr>
          <w:p w14:paraId="3E7BC105">
            <w:pPr>
              <w:tabs>
                <w:tab w:val="left" w:pos="1635"/>
              </w:tabs>
            </w:pPr>
          </w:p>
        </w:tc>
      </w:tr>
      <w:tr w14:paraId="5207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7C2BA24B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3588A4AD">
            <w:r>
              <w:rPr>
                <w:b/>
                <w:spacing w:val="-2"/>
              </w:rPr>
              <w:t>Практическое занятие № 3</w:t>
            </w:r>
            <w:r>
              <w:rPr>
                <w:spacing w:val="-2"/>
              </w:rPr>
              <w:t xml:space="preserve"> </w:t>
            </w:r>
            <w:r>
              <w:t>Безопасное поведение в местах общего пользования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6D5E67D">
            <w:r>
              <w:t xml:space="preserve">Правила безопасного поведения в местах общего пользования (подъезд, лифт, придомовая территория, детская площадка, площадка для выгула собак и др.). Коммуникация с соседями. Меры по предупреждению преступлений. Правила безопасного поведения в ситуации коммунальной аварии. Порядок вызова аварийных служб </w:t>
            </w:r>
            <w:r>
              <w:rPr>
                <w:spacing w:val="-10"/>
              </w:rPr>
              <w:t>и</w:t>
            </w:r>
            <w:r>
              <w:t xml:space="preserve"> взаимодействие с </w:t>
            </w:r>
            <w:r>
              <w:rPr>
                <w:spacing w:val="-2"/>
              </w:rPr>
              <w:t>ними.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0A13A2A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2518FAB3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71F8A98C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520BFED7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7D8BEB18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26B93E81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1293C508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450C084D">
            <w:pPr>
              <w:tabs>
                <w:tab w:val="left" w:pos="1635"/>
              </w:tabs>
            </w:pPr>
            <w:r>
              <w:t>Л2, М1, М3, М4, М19, М20, М22, М28-М35, П1, П2, П3</w:t>
            </w:r>
          </w:p>
        </w:tc>
        <w:tc>
          <w:tcPr>
            <w:tcW w:w="230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006E4DE8">
            <w:pPr>
              <w:tabs>
                <w:tab w:val="left" w:pos="1635"/>
              </w:tabs>
            </w:pPr>
            <w:r>
              <w:t>ОК7,ОК4</w:t>
            </w:r>
          </w:p>
        </w:tc>
        <w:tc>
          <w:tcPr>
            <w:tcW w:w="188" w:type="pct"/>
            <w:gridSpan w:val="4"/>
            <w:shd w:val="clear" w:color="auto" w:fill="auto"/>
          </w:tcPr>
          <w:p w14:paraId="63DF49ED">
            <w:pPr>
              <w:tabs>
                <w:tab w:val="left" w:pos="1635"/>
              </w:tabs>
            </w:pPr>
          </w:p>
        </w:tc>
      </w:tr>
      <w:tr w14:paraId="1FEC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38DCB24C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4. Безопасность на </w:t>
            </w:r>
            <w:r>
              <w:rPr>
                <w:b/>
                <w:spacing w:val="-2"/>
              </w:rPr>
              <w:t>транспорте</w:t>
            </w:r>
          </w:p>
        </w:tc>
      </w:tr>
      <w:tr w14:paraId="7567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2D5A9FA3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5C8D20EC">
            <w:r>
              <w:rPr>
                <w:b/>
                <w:spacing w:val="-2"/>
              </w:rPr>
              <w:t>Практическое занятие № 4</w:t>
            </w:r>
            <w:r>
              <w:rPr>
                <w:spacing w:val="-2"/>
              </w:rPr>
              <w:t xml:space="preserve"> </w:t>
            </w:r>
            <w:r>
              <w:t>Безопасность дорожного движения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A84D9E3">
            <w:r>
              <w:t xml:space="preserve">История появления правил дорожного движения и причины их изменчивости. Риск-ориентированный подход к обеспечению безопасности на транспорте. 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мобильности). 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</w:t>
            </w:r>
            <w:r>
              <w:rPr>
                <w:spacing w:val="-2"/>
              </w:rPr>
              <w:t>участников)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742866A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0493FB45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1AE1D111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3A72D621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2016C9DD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69C2AE35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0C749ABB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225FB732">
            <w:pPr>
              <w:tabs>
                <w:tab w:val="left" w:pos="1635"/>
              </w:tabs>
            </w:pPr>
            <w:r>
              <w:t>Л1, Л2, Л12, М1, М3, М4, М19, М20, М22, П1, П3, П8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62CAEEDE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7DB7D311">
            <w:pPr>
              <w:tabs>
                <w:tab w:val="left" w:pos="1635"/>
              </w:tabs>
            </w:pPr>
          </w:p>
        </w:tc>
      </w:tr>
      <w:tr w14:paraId="6C62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19DD3120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4B7B445D">
            <w:r>
              <w:rPr>
                <w:b/>
                <w:spacing w:val="-2"/>
              </w:rPr>
              <w:t>Практическое занятие № 5</w:t>
            </w:r>
            <w:r>
              <w:rPr>
                <w:spacing w:val="-2"/>
              </w:rPr>
              <w:t xml:space="preserve"> </w:t>
            </w:r>
            <w:r>
              <w:t>Безопасное поведение на различных видах транспорта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FAD1FE3">
            <w:r>
              <w:t>Правила безопасного поведения в общественном транспорте, в такси, маршрутном такси. Правила безопасного поведения в случае возникновения пожара на транспорте. 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водном транспорте.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45BFD8F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1601DB65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1EDDEA2A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50BEA41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33DB0EC4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3960B94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0246842A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115C3B13">
            <w:pPr>
              <w:tabs>
                <w:tab w:val="left" w:pos="1635"/>
              </w:tabs>
            </w:pPr>
            <w:r>
              <w:t>Л1, Л2, М1, М3, М4, М19, М20, М22, М28-М35, П1, П2, П3, П8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5A7E7092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298F2080">
            <w:pPr>
              <w:tabs>
                <w:tab w:val="left" w:pos="1635"/>
              </w:tabs>
            </w:pPr>
          </w:p>
        </w:tc>
      </w:tr>
      <w:tr w14:paraId="118D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23869F3B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5. Безопасность в общественных </w:t>
            </w:r>
            <w:r>
              <w:rPr>
                <w:b/>
                <w:spacing w:val="-2"/>
              </w:rPr>
              <w:t>местах</w:t>
            </w:r>
          </w:p>
        </w:tc>
      </w:tr>
      <w:tr w14:paraId="39C8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335D0C6F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68C0F5DD">
            <w:pPr>
              <w:pStyle w:val="45"/>
              <w:spacing w:before="2"/>
              <w:ind w:right="545"/>
              <w:rPr>
                <w:sz w:val="24"/>
              </w:rPr>
            </w:pPr>
            <w:r>
              <w:rPr>
                <w:b/>
                <w:spacing w:val="-2"/>
              </w:rPr>
              <w:t>Практическое занятие №6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 xml:space="preserve">Опасности </w:t>
            </w:r>
            <w:r>
              <w:rPr>
                <w:spacing w:val="-2"/>
                <w:sz w:val="24"/>
              </w:rPr>
              <w:t>социально-</w:t>
            </w:r>
          </w:p>
          <w:p w14:paraId="0AF383D9">
            <w:r>
              <w:rPr>
                <w:spacing w:val="-2"/>
              </w:rPr>
              <w:t>психологического характера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62521D4">
            <w:r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 Опасности в общественных местах социально- психологического характера (возникновение толпы и давки; проявление агрессии; криминальные ситуации; случаи, когда потерялся человек – ребенок, взрослый, пожилой человек, человек с </w:t>
            </w:r>
            <w:r>
              <w:rPr>
                <w:spacing w:val="-2"/>
              </w:rPr>
              <w:t>ментальными</w:t>
            </w:r>
            <w:r>
              <w:t xml:space="preserve"> нарушениями и</w:t>
            </w:r>
            <w:r>
              <w:rPr>
                <w:spacing w:val="-2"/>
              </w:rPr>
              <w:t xml:space="preserve"> т.п.)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27034BB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3915464D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1A17A6A4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71393DA3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2996C2A4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3BB9D54B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0B14DFB5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30900FE4">
            <w:pPr>
              <w:tabs>
                <w:tab w:val="left" w:pos="1635"/>
              </w:tabs>
            </w:pPr>
            <w:r>
              <w:t xml:space="preserve">Л1, М1, М3, М4, М11, М13, М18, М19, М20, М22, П1, П2, П8 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01F356E8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42497AEB">
            <w:pPr>
              <w:tabs>
                <w:tab w:val="left" w:pos="1635"/>
              </w:tabs>
            </w:pPr>
          </w:p>
        </w:tc>
      </w:tr>
      <w:tr w14:paraId="619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4C5A2DE6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highlight w:val="yellow"/>
              </w:rPr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0EACC171">
            <w:pPr>
              <w:pStyle w:val="45"/>
              <w:ind w:right="107"/>
              <w:rPr>
                <w:sz w:val="24"/>
              </w:rPr>
            </w:pPr>
            <w:r>
              <w:rPr>
                <w:b/>
                <w:spacing w:val="-2"/>
              </w:rPr>
              <w:t>Практическое занятие № 7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 xml:space="preserve">Действия при угрозе или совершении </w:t>
            </w:r>
            <w:r>
              <w:rPr>
                <w:spacing w:val="-2"/>
                <w:sz w:val="24"/>
              </w:rPr>
              <w:t xml:space="preserve">террористического </w:t>
            </w:r>
            <w:r>
              <w:rPr>
                <w:sz w:val="24"/>
              </w:rPr>
              <w:t>акта, пожара в</w:t>
            </w:r>
          </w:p>
          <w:p w14:paraId="409441B1">
            <w:pPr>
              <w:pStyle w:val="45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Общественных местах, </w:t>
            </w:r>
            <w:r>
              <w:rPr>
                <w:spacing w:val="-2"/>
                <w:sz w:val="24"/>
              </w:rPr>
              <w:t>обрушении</w:t>
            </w:r>
          </w:p>
          <w:p w14:paraId="14BC8353">
            <w:pPr>
              <w:rPr>
                <w:highlight w:val="yellow"/>
              </w:rPr>
            </w:pPr>
            <w:r>
              <w:rPr>
                <w:spacing w:val="-2"/>
              </w:rPr>
              <w:t>конструкций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71B77FA">
            <w:pPr>
              <w:pStyle w:val="45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безопасности и порядок поведения при угрозе, в условиях совершения террористического акта. Порядок действий при угрозе возникновения пожара в различных общественных местах, на объектах с массовым пребыванием людей (лечебные, образовательные, культурные, торгово-развлекательные учреждения).</w:t>
            </w:r>
          </w:p>
          <w:p w14:paraId="18937DE4">
            <w:pPr>
              <w:pStyle w:val="45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Меры безопасности и порядок действий при угрозе обрушения зданий </w:t>
            </w:r>
            <w:r>
              <w:rPr>
                <w:spacing w:val="-10"/>
                <w:sz w:val="24"/>
              </w:rPr>
              <w:t>и</w:t>
            </w:r>
          </w:p>
          <w:p w14:paraId="73C6A4F1">
            <w:r>
              <w:t xml:space="preserve">отдельных </w:t>
            </w:r>
            <w:r>
              <w:rPr>
                <w:spacing w:val="-2"/>
              </w:rPr>
              <w:t>конструкций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EE3C20D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32CD42E6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5A07F19F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58503948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07F472A3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30B00469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color="auto" w:sz="4" w:space="0"/>
            </w:tcBorders>
          </w:tcPr>
          <w:p w14:paraId="4BF561ED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32FCB01D">
            <w:pPr>
              <w:tabs>
                <w:tab w:val="left" w:pos="1635"/>
              </w:tabs>
            </w:pPr>
            <w:r>
              <w:t>Л1, Л5, Л6, Л11, Л12, М1, М3, М4, М7, М11, М13, М14, М16, М17, М19, М20, М22, П1, П2, П6, П7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0AE3CBE9">
            <w:pPr>
              <w:tabs>
                <w:tab w:val="left" w:pos="1635"/>
              </w:tabs>
            </w:pPr>
            <w:r>
              <w:t>ОК7,ОК6</w:t>
            </w:r>
          </w:p>
          <w:p w14:paraId="2218F4A7">
            <w:pPr>
              <w:tabs>
                <w:tab w:val="left" w:pos="1635"/>
              </w:tabs>
            </w:pPr>
            <w:r>
              <w:t>ОК8</w:t>
            </w:r>
          </w:p>
        </w:tc>
        <w:tc>
          <w:tcPr>
            <w:tcW w:w="129" w:type="pct"/>
            <w:shd w:val="clear" w:color="auto" w:fill="auto"/>
          </w:tcPr>
          <w:p w14:paraId="04DBF256">
            <w:pPr>
              <w:tabs>
                <w:tab w:val="left" w:pos="1635"/>
              </w:tabs>
            </w:pPr>
          </w:p>
        </w:tc>
      </w:tr>
      <w:tr w14:paraId="1484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2567A205">
            <w:pPr>
              <w:pStyle w:val="45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6. Безопасность в природной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14:paraId="7BFE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70555C26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07AB04E7">
            <w:r>
              <w:t>Тема 6.1 Основные правила безопасного поведения в природной среде.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D91909F">
            <w:pPr>
              <w:pStyle w:val="45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Источники опасности в природной среде. Основные правила безопасного поведения в лесу, в горах, на водоёмах. Общие правила безопасности в походе. Особенности обеспечения безопасности в лыжном походе. Особенности обеспечения безопасности в водном походе. Особенности обеспечения безопасности в горном походе.</w:t>
            </w:r>
          </w:p>
          <w:p w14:paraId="6C42612A">
            <w:r>
              <w:t xml:space="preserve">Ориентирование на местности. Карты, традиционные и современные средства навигации (компас, GPS). Порядок действий в случаях, когда человек потерялся в природной среде. Сооружение убежища. Получение воды и питания. Способы защиты от перегрева и переохлаждения в разных природных условиях. Первая помощь при </w:t>
            </w:r>
            <w:r>
              <w:rPr>
                <w:spacing w:val="-2"/>
              </w:rPr>
              <w:t>перегревании,</w:t>
            </w:r>
            <w:r>
              <w:t xml:space="preserve"> </w:t>
            </w:r>
            <w:r>
              <w:rPr>
                <w:spacing w:val="-2"/>
              </w:rPr>
              <w:t>переохлаждении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960CD4B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497DA201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1D30B53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581BA420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650DB87E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5D4D3EED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color="auto" w:sz="4" w:space="0"/>
            </w:tcBorders>
          </w:tcPr>
          <w:p w14:paraId="5398ED73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75D62478">
            <w:pPr>
              <w:tabs>
                <w:tab w:val="left" w:pos="1635"/>
              </w:tabs>
            </w:pPr>
            <w:r>
              <w:t>Л1, М1, М3, М4, М7, М13, М15, М19, М20, М22, П1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1CFC0820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66ACFC4B">
            <w:pPr>
              <w:tabs>
                <w:tab w:val="left" w:pos="1635"/>
              </w:tabs>
            </w:pPr>
            <w:r>
              <w:rPr>
                <w:rStyle w:val="9"/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14:paraId="062F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2778ABEE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520E415B">
            <w:pPr>
              <w:pStyle w:val="45"/>
              <w:rPr>
                <w:sz w:val="24"/>
              </w:rPr>
            </w:pPr>
            <w:r>
              <w:rPr>
                <w:b/>
                <w:spacing w:val="-2"/>
              </w:rPr>
              <w:t>Практическое занятие № 8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2"/>
                <w:sz w:val="24"/>
              </w:rPr>
              <w:t>чрезвычайные</w:t>
            </w:r>
          </w:p>
          <w:p w14:paraId="318E6B01">
            <w:r>
              <w:rPr>
                <w:spacing w:val="-2"/>
              </w:rPr>
              <w:t>ситуации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9026270">
            <w:pPr>
              <w:pStyle w:val="45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Природные чрезвычайные ситуации. Общие правила поведения в чрезвычайных ситуациях природного характера (предвидеть; избежать опасности; действовать: прекратить или минимизировать воздействие опасных факторов; дождаться помощи).</w:t>
            </w:r>
          </w:p>
          <w:p w14:paraId="703DE8EE">
            <w:pPr>
              <w:pStyle w:val="45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Возможности прогнозирования и предупреждения. Правила безопасного поведения. Последствия природных пожаров для людей и окружающей среды. Опасные геологические явления и процессы: землетрясения, извержение вулканов, оползни, сели, камнепады. Опасные гидрологические явления и процессы: наводнения, паводки, половодья, цунами, сели, лавины. Опасные метеорологические явления и </w:t>
            </w:r>
            <w:r>
              <w:rPr>
                <w:spacing w:val="-2"/>
                <w:sz w:val="24"/>
              </w:rPr>
              <w:t>процессы:</w:t>
            </w:r>
          </w:p>
          <w:p w14:paraId="37F59246">
            <w:r>
              <w:t>бури, ливни, град, мороз, жара. Чрезвычайные ситуации экологического характера, возможности прогнозирования, предупреждение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CD5697A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color="auto" w:sz="4" w:space="0"/>
            </w:tcBorders>
          </w:tcPr>
          <w:p w14:paraId="66C1CA59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color="auto" w:sz="4" w:space="0"/>
            </w:tcBorders>
          </w:tcPr>
          <w:p w14:paraId="3C3D60FF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14:paraId="793EEB9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color="auto" w:sz="4" w:space="0"/>
            </w:tcBorders>
          </w:tcPr>
          <w:p w14:paraId="4C0C1339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color="auto" w:sz="4" w:space="0"/>
            </w:tcBorders>
          </w:tcPr>
          <w:p w14:paraId="6EBD9738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color="auto" w:sz="4" w:space="0"/>
            </w:tcBorders>
          </w:tcPr>
          <w:p w14:paraId="131D8625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2A850C65">
            <w:pPr>
              <w:tabs>
                <w:tab w:val="left" w:pos="1635"/>
              </w:tabs>
            </w:pPr>
            <w:r>
              <w:t>Л1, М1, М3, М4, М13, М21, М19, М20, М22, П1, П2, П6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4E9C9F18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7210AB78">
            <w:pPr>
              <w:tabs>
                <w:tab w:val="left" w:pos="1635"/>
              </w:tabs>
            </w:pPr>
          </w:p>
        </w:tc>
      </w:tr>
      <w:tr w14:paraId="4F44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14:paraId="2D68B107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7. Основы медицинских знаний. Оказание первой </w:t>
            </w:r>
            <w:r>
              <w:rPr>
                <w:b/>
                <w:spacing w:val="-2"/>
              </w:rPr>
              <w:t>помощи</w:t>
            </w:r>
          </w:p>
        </w:tc>
      </w:tr>
      <w:tr w14:paraId="18F6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14:paraId="1CDA460C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4573D4B3">
            <w:pPr>
              <w:tabs>
                <w:tab w:val="left" w:pos="1635"/>
              </w:tabs>
            </w:pPr>
            <w:r>
              <w:t>Тема 7.1. Факторы, влияющие на здоровье человека. Инфекционные заболевания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627EBEBD">
            <w:pPr>
              <w:tabs>
                <w:tab w:val="left" w:pos="1635"/>
              </w:tabs>
            </w:pPr>
            <w:r>
      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государства по защите населения от опасных и чрезвычайных ситуаций.</w:t>
            </w:r>
          </w:p>
          <w:p w14:paraId="65974546">
            <w:pPr>
              <w:tabs>
                <w:tab w:val="left" w:pos="1635"/>
              </w:tabs>
            </w:pPr>
            <w:r>
              <w:t xml:space="preserve"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чрезвычайных ситуаций и других). </w:t>
            </w:r>
          </w:p>
          <w:p w14:paraId="344738B7">
            <w:pPr>
              <w:tabs>
                <w:tab w:val="left" w:pos="1635"/>
              </w:tabs>
            </w:pPr>
            <w:r>
      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России.</w:t>
            </w:r>
          </w:p>
          <w:p w14:paraId="114B09DF">
            <w:pPr>
              <w:tabs>
                <w:tab w:val="left" w:pos="1635"/>
              </w:tabs>
            </w:pPr>
            <w:r>
      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17D43C0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82" w:type="pct"/>
            <w:gridSpan w:val="4"/>
          </w:tcPr>
          <w:p w14:paraId="1290DAEF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3" w:type="pct"/>
            <w:gridSpan w:val="5"/>
          </w:tcPr>
          <w:p w14:paraId="0D3930A5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0" w:type="pct"/>
          </w:tcPr>
          <w:p w14:paraId="4E22FE86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14:paraId="068E807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14:paraId="4CE62578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14:paraId="4E6F7663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21AFD058">
            <w:pPr>
              <w:tabs>
                <w:tab w:val="left" w:pos="1635"/>
              </w:tabs>
            </w:pPr>
            <w:r>
              <w:t>ЛР2, Л6, Л12, М2, Л23,М6, М7,М8, М19, М20, М22,П2, П5, П7, П11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558C7585">
            <w:pPr>
              <w:tabs>
                <w:tab w:val="left" w:pos="1635"/>
              </w:tabs>
            </w:pPr>
            <w:r>
              <w:t>ОК4, ОК7</w:t>
            </w:r>
          </w:p>
        </w:tc>
        <w:tc>
          <w:tcPr>
            <w:tcW w:w="129" w:type="pct"/>
            <w:shd w:val="clear" w:color="auto" w:fill="auto"/>
          </w:tcPr>
          <w:p w14:paraId="1DD833B8">
            <w:pPr>
              <w:tabs>
                <w:tab w:val="left" w:pos="1635"/>
              </w:tabs>
            </w:pPr>
          </w:p>
        </w:tc>
      </w:tr>
      <w:tr w14:paraId="2966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328D974B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65E2A2B1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7.2.</w:t>
            </w:r>
          </w:p>
          <w:p w14:paraId="1F4BE9C4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</w:p>
          <w:p w14:paraId="03FF11EE">
            <w:pPr>
              <w:tabs>
                <w:tab w:val="left" w:pos="1635"/>
              </w:tabs>
            </w:pPr>
            <w:r>
              <w:t xml:space="preserve">Заболевания: факторы риска и меры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302F9C26">
            <w:pPr>
              <w:pStyle w:val="45"/>
              <w:tabs>
                <w:tab w:val="left" w:pos="2715"/>
                <w:tab w:val="left" w:pos="4799"/>
                <w:tab w:val="left" w:pos="6155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распространённые </w:t>
            </w:r>
            <w:r>
              <w:rPr>
                <w:sz w:val="24"/>
              </w:rPr>
              <w:t xml:space="preserve">неинфекционные заболевания. Факторы риска возникновения сердечно- сосудистых заболеваний. Факторы риска возникновения онкологических заболеваний. Факторы риска возникновения заболеваний дыхательной </w:t>
            </w:r>
            <w:r>
              <w:rPr>
                <w:spacing w:val="-2"/>
                <w:sz w:val="24"/>
              </w:rPr>
              <w:t xml:space="preserve">системы. Факторы риска возникновения эндокринных заболеваний. Меры </w:t>
            </w:r>
            <w:r>
              <w:rPr>
                <w:sz w:val="24"/>
              </w:rPr>
              <w:t xml:space="preserve">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эпилепсия, кровотечения и др.). Состояния, при которых оказывается первая </w:t>
            </w:r>
            <w:r>
              <w:rPr>
                <w:spacing w:val="-2"/>
                <w:sz w:val="24"/>
              </w:rPr>
              <w:t>помощь.</w:t>
            </w:r>
          </w:p>
          <w:p w14:paraId="5AB922B8">
            <w:pPr>
              <w:tabs>
                <w:tab w:val="left" w:pos="1635"/>
              </w:tabs>
            </w:pPr>
            <w:r>
              <w:t>Основные правила оказания первой</w:t>
            </w:r>
            <w:r>
              <w:rPr>
                <w:spacing w:val="-2"/>
              </w:rPr>
              <w:t xml:space="preserve"> помощи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37D5F6E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82" w:type="pct"/>
            <w:gridSpan w:val="4"/>
          </w:tcPr>
          <w:p w14:paraId="477DA2F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14:paraId="45E166EC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0" w:type="pct"/>
          </w:tcPr>
          <w:p w14:paraId="1662D95F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14:paraId="00A8526C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14:paraId="04C6F58C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14:paraId="72115D29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2DBC0F8F">
            <w:pPr>
              <w:tabs>
                <w:tab w:val="left" w:pos="1635"/>
              </w:tabs>
            </w:pPr>
            <w:r>
              <w:t>Л6, Л12, Л23,  М2, М7,М8, М19, М20, М22,П1, П5, П7, П8, П11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494D0FFA">
            <w:pPr>
              <w:tabs>
                <w:tab w:val="left" w:pos="1635"/>
              </w:tabs>
            </w:pPr>
            <w:r>
              <w:t>ОК4, ОК6, ОК7</w:t>
            </w:r>
          </w:p>
        </w:tc>
        <w:tc>
          <w:tcPr>
            <w:tcW w:w="129" w:type="pct"/>
            <w:shd w:val="clear" w:color="auto" w:fill="auto"/>
          </w:tcPr>
          <w:p w14:paraId="22956002">
            <w:pPr>
              <w:tabs>
                <w:tab w:val="left" w:pos="1635"/>
              </w:tabs>
            </w:pPr>
          </w:p>
        </w:tc>
      </w:tr>
      <w:tr w14:paraId="398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6ABBAE78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019477B5">
            <w:pPr>
              <w:pStyle w:val="45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  <w:r>
              <w:rPr>
                <w:sz w:val="24"/>
              </w:rPr>
              <w:t xml:space="preserve"> Психическое здоровье и</w:t>
            </w:r>
          </w:p>
          <w:p w14:paraId="13B4A464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психологическое благополучие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17F333E6">
            <w:pPr>
              <w:pStyle w:val="45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  <w:p w14:paraId="30416E22">
            <w:pPr>
              <w:pStyle w:val="45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</w:t>
            </w:r>
            <w:r>
              <w:rPr>
                <w:spacing w:val="-2"/>
                <w:sz w:val="24"/>
              </w:rPr>
              <w:t>ситуацию).</w:t>
            </w:r>
          </w:p>
          <w:p w14:paraId="4335EEA5">
            <w:pPr>
              <w:tabs>
                <w:tab w:val="left" w:pos="1635"/>
              </w:tabs>
            </w:pPr>
            <w:r>
              <w:t>Меры, направленные на сохранение и укрепление психического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1216CA28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82" w:type="pct"/>
            <w:gridSpan w:val="4"/>
          </w:tcPr>
          <w:p w14:paraId="7141B309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14:paraId="31DC0365">
            <w:pPr>
              <w:tabs>
                <w:tab w:val="left" w:pos="1635"/>
              </w:tabs>
            </w:pPr>
          </w:p>
        </w:tc>
        <w:tc>
          <w:tcPr>
            <w:tcW w:w="370" w:type="pct"/>
          </w:tcPr>
          <w:p w14:paraId="621BCFB7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02" w:type="pct"/>
            <w:gridSpan w:val="7"/>
          </w:tcPr>
          <w:p w14:paraId="000EB60A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14:paraId="23368464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14:paraId="08AD73DE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4B856887">
            <w:pPr>
              <w:tabs>
                <w:tab w:val="left" w:pos="1635"/>
              </w:tabs>
            </w:pPr>
            <w:r>
              <w:t>Л6, Л12, Л23,М1, М2, М3, М5, М7, М8, М9, М12, М19, М20, М22, П2, П5, П7, П8, П9, П11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24B4ACF5">
            <w:pPr>
              <w:tabs>
                <w:tab w:val="left" w:pos="1635"/>
              </w:tabs>
            </w:pPr>
            <w:r>
              <w:t>ОК4, ОК6, ОК7</w:t>
            </w:r>
          </w:p>
        </w:tc>
        <w:tc>
          <w:tcPr>
            <w:tcW w:w="129" w:type="pct"/>
            <w:shd w:val="clear" w:color="auto" w:fill="auto"/>
          </w:tcPr>
          <w:p w14:paraId="2B6EC287">
            <w:pPr>
              <w:tabs>
                <w:tab w:val="left" w:pos="1635"/>
              </w:tabs>
            </w:pPr>
          </w:p>
        </w:tc>
      </w:tr>
      <w:tr w14:paraId="0645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  <w:trHeight w:val="421" w:hRule="atLeast"/>
        </w:trPr>
        <w:tc>
          <w:tcPr>
            <w:tcW w:w="4975" w:type="pct"/>
            <w:gridSpan w:val="52"/>
            <w:shd w:val="clear" w:color="auto" w:fill="FFFFFF"/>
          </w:tcPr>
          <w:p w14:paraId="3BC4DC75">
            <w:pPr>
              <w:tabs>
                <w:tab w:val="left" w:pos="1635"/>
              </w:tabs>
            </w:pPr>
            <w:r>
              <w:rPr>
                <w:b/>
              </w:rPr>
              <w:t>Раздел 8. Безопасность в</w:t>
            </w:r>
            <w:r>
              <w:rPr>
                <w:b/>
                <w:spacing w:val="-2"/>
              </w:rPr>
              <w:t xml:space="preserve"> социуме</w:t>
            </w:r>
          </w:p>
        </w:tc>
      </w:tr>
      <w:tr w14:paraId="116D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  <w:trHeight w:val="421" w:hRule="atLeast"/>
        </w:trPr>
        <w:tc>
          <w:tcPr>
            <w:tcW w:w="123" w:type="pct"/>
            <w:shd w:val="clear" w:color="auto" w:fill="FFFFFF"/>
          </w:tcPr>
          <w:p w14:paraId="10054303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491C6411">
            <w:pPr>
              <w:tabs>
                <w:tab w:val="left" w:pos="1635"/>
              </w:tabs>
            </w:pPr>
            <w:r>
              <w:rPr>
                <w:b/>
                <w:spacing w:val="-2"/>
              </w:rPr>
              <w:t xml:space="preserve">Практическое занятие №10  </w:t>
            </w:r>
            <w:r>
              <w:t>Конфликты и способы их разрешения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24A1A796">
            <w:pPr>
              <w:tabs>
                <w:tab w:val="left" w:pos="1635"/>
              </w:tabs>
            </w:pPr>
            <w:r>
              <w:t xml:space="preserve">Понятие «конфликт». Стадии развития конфликта. Конфликты в межличностном общении; конфликты в малой группе. Факторы способствующие и препятствующие эскалации конфликта. Способы поведения в конфликте. Деструктивное и агрессивное поведение. Конструктивное поведение в конфликте. Роль регуляции эмоций при разрешении конфликта,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 Ведение переговоров при разрешении конфликта. Опасные </w:t>
            </w:r>
            <w:r>
              <w:rPr>
                <w:spacing w:val="-2"/>
              </w:rPr>
              <w:t>проявления</w:t>
            </w:r>
            <w:r>
              <w:t xml:space="preserve"> конфликтов. Способы противодействия про явлению </w:t>
            </w:r>
            <w:r>
              <w:rPr>
                <w:spacing w:val="-2"/>
              </w:rPr>
              <w:t>насилия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752B3BB5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</w:tcPr>
          <w:p w14:paraId="0B9928A3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14:paraId="1CFBA95C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14:paraId="04CF4221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193" w:type="pct"/>
            <w:gridSpan w:val="6"/>
          </w:tcPr>
          <w:p w14:paraId="770E0B6A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14:paraId="73AE33FE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14:paraId="6B433C16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14:paraId="7FD14B16">
            <w:pPr>
              <w:tabs>
                <w:tab w:val="left" w:pos="1635"/>
              </w:tabs>
            </w:pPr>
            <w:r>
              <w:t>Л23,М2, М7, М8, М12, М19, М20, М22,П5,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02BAA1B9">
            <w:pPr>
              <w:tabs>
                <w:tab w:val="left" w:pos="1635"/>
              </w:tabs>
            </w:pPr>
            <w:r>
              <w:t>ОК4, ОК6, ОК7</w:t>
            </w:r>
          </w:p>
        </w:tc>
        <w:tc>
          <w:tcPr>
            <w:tcW w:w="129" w:type="pct"/>
            <w:shd w:val="clear" w:color="auto" w:fill="auto"/>
          </w:tcPr>
          <w:p w14:paraId="2836E3CD">
            <w:pPr>
              <w:tabs>
                <w:tab w:val="left" w:pos="1635"/>
              </w:tabs>
            </w:pPr>
          </w:p>
        </w:tc>
      </w:tr>
      <w:tr w14:paraId="23E1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14:paraId="54134D22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69133CA3">
            <w:pPr>
              <w:pStyle w:val="45"/>
              <w:spacing w:line="276" w:lineRule="auto"/>
              <w:ind w:right="644"/>
              <w:rPr>
                <w:sz w:val="24"/>
              </w:rPr>
            </w:pPr>
            <w:r>
              <w:rPr>
                <w:b/>
                <w:spacing w:val="-2"/>
              </w:rPr>
              <w:t xml:space="preserve">Практическое занятие № 11 </w:t>
            </w:r>
            <w:r>
              <w:rPr>
                <w:sz w:val="24"/>
              </w:rPr>
              <w:t xml:space="preserve">Конструктивные и </w:t>
            </w:r>
            <w:r>
              <w:rPr>
                <w:spacing w:val="-2"/>
                <w:sz w:val="24"/>
              </w:rPr>
              <w:t>деструктивные способы</w:t>
            </w:r>
          </w:p>
          <w:p w14:paraId="446B4606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психологического воздействия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1EA95DAE">
            <w:pPr>
              <w:pStyle w:val="45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понятия «общение». особенности общения людей, принципы и показатели эффективного общения. Общие представления о понятиях«социальная группа»,«большая группа»,«малая </w:t>
            </w:r>
            <w:r>
              <w:rPr>
                <w:spacing w:val="-2"/>
                <w:sz w:val="24"/>
              </w:rPr>
              <w:t>группа».</w:t>
            </w:r>
          </w:p>
          <w:p w14:paraId="31DAEE90">
            <w:pPr>
              <w:tabs>
                <w:tab w:val="left" w:pos="1635"/>
              </w:tabs>
            </w:pPr>
            <w:r>
              <w:t xml:space="preserve">Способы психологического воздействия. Психологическое влияние в малой группе. Положительные и отрицательные стороны </w:t>
            </w:r>
            <w:r>
              <w:rPr>
                <w:spacing w:val="-2"/>
              </w:rPr>
              <w:t>конформизма.</w:t>
            </w:r>
          </w:p>
        </w:tc>
        <w:tc>
          <w:tcPr>
            <w:tcW w:w="370" w:type="pct"/>
            <w:gridSpan w:val="2"/>
            <w:shd w:val="clear" w:color="auto" w:fill="auto"/>
          </w:tcPr>
          <w:p w14:paraId="7BD59F4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</w:tcPr>
          <w:p w14:paraId="09A55F87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14:paraId="502E4046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14:paraId="45BBA093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193" w:type="pct"/>
            <w:gridSpan w:val="6"/>
          </w:tcPr>
          <w:p w14:paraId="7F5A6767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14:paraId="0681A396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14:paraId="4FE367E8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14:paraId="31C8A851">
            <w:pPr>
              <w:tabs>
                <w:tab w:val="left" w:pos="1635"/>
              </w:tabs>
            </w:pPr>
            <w:r>
              <w:t>Л23,М2, М7, М8, М12, М19, М20, М22,П5,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32645463">
            <w:pPr>
              <w:tabs>
                <w:tab w:val="left" w:pos="1635"/>
              </w:tabs>
            </w:pPr>
            <w:r>
              <w:t>ОК4, ОК6, ОК7</w:t>
            </w:r>
          </w:p>
          <w:p w14:paraId="7C4DA68F">
            <w:pPr>
              <w:tabs>
                <w:tab w:val="left" w:pos="1635"/>
              </w:tabs>
            </w:pPr>
            <w:r>
              <w:t>ОК8</w:t>
            </w:r>
          </w:p>
        </w:tc>
        <w:tc>
          <w:tcPr>
            <w:tcW w:w="129" w:type="pct"/>
            <w:shd w:val="clear" w:color="auto" w:fill="auto"/>
          </w:tcPr>
          <w:p w14:paraId="6C053577">
            <w:pPr>
              <w:tabs>
                <w:tab w:val="left" w:pos="1635"/>
              </w:tabs>
            </w:pPr>
          </w:p>
        </w:tc>
      </w:tr>
      <w:tr w14:paraId="0E7A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6C6BCCE0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76F3D907">
            <w:pPr>
              <w:pStyle w:val="45"/>
              <w:spacing w:before="42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Тема 8.3 Психологические механизмы</w:t>
            </w:r>
          </w:p>
          <w:p w14:paraId="76C38586">
            <w:pPr>
              <w:pStyle w:val="45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Воздействия </w:t>
            </w:r>
            <w:r>
              <w:rPr>
                <w:spacing w:val="-5"/>
                <w:sz w:val="24"/>
              </w:rPr>
              <w:t>на</w:t>
            </w:r>
          </w:p>
          <w:p w14:paraId="4364D0D2">
            <w:pPr>
              <w:tabs>
                <w:tab w:val="left" w:pos="1635"/>
              </w:tabs>
            </w:pPr>
            <w:r>
              <w:t xml:space="preserve">Большие группы </w:t>
            </w:r>
            <w:r>
              <w:rPr>
                <w:spacing w:val="-4"/>
              </w:rPr>
              <w:t>людей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319ACE9">
            <w:pPr>
              <w:tabs>
                <w:tab w:val="left" w:pos="1635"/>
              </w:tabs>
            </w:pPr>
            <w:r>
              <w:t xml:space="preserve">Психологическое влияние в больших группах. Способы воздействия на человека в большой группе (заражение; убеждение; внушение; подражание). Деструктивные и псевдопсихологические технологии. Противодействие вовлечению молодёжи в противозаконную </w:t>
            </w:r>
            <w:r>
              <w:rPr>
                <w:spacing w:val="-10"/>
              </w:rPr>
              <w:t>и</w:t>
            </w:r>
            <w:r>
              <w:t xml:space="preserve"> антиобщественную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0A655F4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  <w:tcBorders>
              <w:bottom w:val="single" w:color="auto" w:sz="4" w:space="0"/>
            </w:tcBorders>
          </w:tcPr>
          <w:p w14:paraId="419A320B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5407111D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80" w:type="pct"/>
            <w:gridSpan w:val="2"/>
            <w:tcBorders>
              <w:bottom w:val="single" w:color="auto" w:sz="4" w:space="0"/>
            </w:tcBorders>
          </w:tcPr>
          <w:p w14:paraId="0BB5C151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color="auto" w:sz="4" w:space="0"/>
            </w:tcBorders>
          </w:tcPr>
          <w:p w14:paraId="41462E06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color="auto" w:sz="4" w:space="0"/>
            </w:tcBorders>
          </w:tcPr>
          <w:p w14:paraId="49C1823E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4AA06F18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color="auto" w:sz="4" w:space="0"/>
            </w:tcBorders>
            <w:shd w:val="clear" w:color="auto" w:fill="auto"/>
          </w:tcPr>
          <w:p w14:paraId="22EF9F39">
            <w:pPr>
              <w:tabs>
                <w:tab w:val="left" w:pos="1635"/>
              </w:tabs>
            </w:pPr>
            <w:r>
              <w:t>Л12, Л23, М2, М7, М8, М12, М19, М20, М22,П5, П7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740DCB6F">
            <w:pPr>
              <w:tabs>
                <w:tab w:val="left" w:pos="1635"/>
              </w:tabs>
            </w:pPr>
            <w:r>
              <w:t>ОК4, ОК6, ОК7</w:t>
            </w:r>
          </w:p>
        </w:tc>
        <w:tc>
          <w:tcPr>
            <w:tcW w:w="129" w:type="pct"/>
            <w:shd w:val="clear" w:color="auto" w:fill="auto"/>
          </w:tcPr>
          <w:p w14:paraId="1AC8A06D">
            <w:pPr>
              <w:tabs>
                <w:tab w:val="left" w:pos="1635"/>
              </w:tabs>
            </w:pPr>
          </w:p>
        </w:tc>
      </w:tr>
      <w:tr w14:paraId="5D3F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23BBA03A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2047EA6B">
            <w:pPr>
              <w:pStyle w:val="45"/>
              <w:spacing w:before="42"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156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B148B0C">
            <w:pPr>
              <w:tabs>
                <w:tab w:val="left" w:pos="1635"/>
              </w:tabs>
            </w:pPr>
            <w:r>
              <w:t>Промежуточная аттестация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916F263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3"/>
            <w:tcBorders>
              <w:bottom w:val="single" w:color="auto" w:sz="4" w:space="0"/>
            </w:tcBorders>
          </w:tcPr>
          <w:p w14:paraId="0143D996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15DA73CC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  <w:tcBorders>
              <w:bottom w:val="single" w:color="auto" w:sz="4" w:space="0"/>
            </w:tcBorders>
          </w:tcPr>
          <w:p w14:paraId="2F4A2A44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color="auto" w:sz="4" w:space="0"/>
            </w:tcBorders>
          </w:tcPr>
          <w:p w14:paraId="63E0355D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color="auto" w:sz="4" w:space="0"/>
            </w:tcBorders>
          </w:tcPr>
          <w:p w14:paraId="2AF939D4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24E1839C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color="auto" w:sz="4" w:space="0"/>
            </w:tcBorders>
            <w:shd w:val="clear" w:color="auto" w:fill="auto"/>
          </w:tcPr>
          <w:p w14:paraId="5E08CE9B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6B0B89C7">
            <w:pPr>
              <w:tabs>
                <w:tab w:val="left" w:pos="1635"/>
              </w:tabs>
            </w:pPr>
          </w:p>
        </w:tc>
        <w:tc>
          <w:tcPr>
            <w:tcW w:w="129" w:type="pct"/>
            <w:shd w:val="clear" w:color="auto" w:fill="auto"/>
          </w:tcPr>
          <w:p w14:paraId="4DD1F9AF">
            <w:pPr>
              <w:tabs>
                <w:tab w:val="left" w:pos="1635"/>
              </w:tabs>
            </w:pPr>
          </w:p>
        </w:tc>
      </w:tr>
      <w:tr w14:paraId="7117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2240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12FC77E8">
            <w:pPr>
              <w:tabs>
                <w:tab w:val="left" w:pos="1635"/>
              </w:tabs>
              <w:jc w:val="right"/>
              <w:rPr>
                <w:b/>
              </w:rPr>
            </w:pPr>
            <w:r>
              <w:rPr>
                <w:b/>
              </w:rPr>
              <w:t>1 курс 2 семестр</w:t>
            </w:r>
          </w:p>
        </w:tc>
        <w:tc>
          <w:tcPr>
            <w:tcW w:w="37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EFB5DB3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75" w:type="pct"/>
            <w:gridSpan w:val="3"/>
            <w:tcBorders>
              <w:bottom w:val="single" w:color="auto" w:sz="4" w:space="0"/>
            </w:tcBorders>
          </w:tcPr>
          <w:p w14:paraId="0A5C9D43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64C6304C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0" w:type="pct"/>
            <w:gridSpan w:val="2"/>
            <w:tcBorders>
              <w:bottom w:val="single" w:color="auto" w:sz="4" w:space="0"/>
            </w:tcBorders>
          </w:tcPr>
          <w:p w14:paraId="2634946A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3" w:type="pct"/>
            <w:gridSpan w:val="6"/>
            <w:tcBorders>
              <w:bottom w:val="single" w:color="auto" w:sz="4" w:space="0"/>
            </w:tcBorders>
          </w:tcPr>
          <w:p w14:paraId="0E69B991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" w:type="pct"/>
            <w:gridSpan w:val="9"/>
            <w:tcBorders>
              <w:bottom w:val="single" w:color="auto" w:sz="4" w:space="0"/>
            </w:tcBorders>
          </w:tcPr>
          <w:p w14:paraId="790EAE0E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133009AB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8" w:type="pct"/>
            <w:gridSpan w:val="15"/>
            <w:tcBorders>
              <w:bottom w:val="single" w:color="auto" w:sz="4" w:space="0"/>
            </w:tcBorders>
            <w:shd w:val="clear" w:color="auto" w:fill="auto"/>
          </w:tcPr>
          <w:p w14:paraId="659FBF77">
            <w:pPr>
              <w:tabs>
                <w:tab w:val="left" w:pos="1635"/>
              </w:tabs>
              <w:rPr>
                <w:highlight w:val="lightGray"/>
              </w:rPr>
            </w:pPr>
          </w:p>
        </w:tc>
      </w:tr>
      <w:tr w14:paraId="571C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03811922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9. Безопасность в информационном </w:t>
            </w:r>
            <w:r>
              <w:rPr>
                <w:b/>
                <w:spacing w:val="-2"/>
              </w:rPr>
              <w:t>пространстве</w:t>
            </w:r>
          </w:p>
        </w:tc>
      </w:tr>
      <w:tr w14:paraId="5C49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07F38E07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01DEC9EF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  <w:spacing w:val="-2"/>
              </w:rPr>
              <w:t>Практическое занятие № 13</w:t>
            </w:r>
            <w:r>
              <w:rPr>
                <w:spacing w:val="-2"/>
              </w:rPr>
              <w:t xml:space="preserve"> </w:t>
            </w:r>
            <w:r>
              <w:t>Безопасность в цифровой среде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14101B51">
            <w:pPr>
              <w:tabs>
                <w:tab w:val="left" w:pos="1635"/>
              </w:tabs>
            </w:pPr>
            <w:r>
              <w:t xml:space="preserve">Понятия «цифровая среда», «цифровой след». Влияние цифровой среды на жизнь человека. Приватность, персональные данные. «Цифровая зависимость», её признаки и последствия. Опасности и риски цифровой среды, их источники. Правила безопасного поведения в цифровой среде. Кража персональных данных, паролей. Мошенничество, правила защиты от мошенников. Правила безопасного использования устройств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0507727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color="auto" w:sz="4" w:space="0"/>
            </w:tcBorders>
          </w:tcPr>
          <w:p w14:paraId="767F23E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4688F9E4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color="auto" w:sz="4" w:space="0"/>
            </w:tcBorders>
          </w:tcPr>
          <w:p w14:paraId="0F944108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color="auto" w:sz="4" w:space="0"/>
            </w:tcBorders>
          </w:tcPr>
          <w:p w14:paraId="434B873A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color="auto" w:sz="4" w:space="0"/>
            </w:tcBorders>
          </w:tcPr>
          <w:p w14:paraId="7DB47803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1D940744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0BF42169">
            <w:pPr>
              <w:tabs>
                <w:tab w:val="left" w:pos="1635"/>
              </w:tabs>
            </w:pPr>
            <w:r>
              <w:t>Л1, Л12, М1, М19, М20, М22,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22B03DF8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72AFB6C4">
            <w:pPr>
              <w:tabs>
                <w:tab w:val="left" w:pos="1635"/>
              </w:tabs>
            </w:pPr>
          </w:p>
        </w:tc>
      </w:tr>
      <w:tr w14:paraId="5F2E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4FFE4AF8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6E57EB8F">
            <w:pPr>
              <w:pStyle w:val="45"/>
              <w:rPr>
                <w:sz w:val="24"/>
              </w:rPr>
            </w:pPr>
            <w:r>
              <w:rPr>
                <w:sz w:val="24"/>
              </w:rPr>
              <w:t>Тема 9.2.Опасности, связанные с</w:t>
            </w:r>
          </w:p>
          <w:p w14:paraId="04EF9AC6">
            <w:pPr>
              <w:tabs>
                <w:tab w:val="left" w:pos="1635"/>
              </w:tabs>
              <w:rPr>
                <w:b/>
              </w:rPr>
            </w:pPr>
            <w:r>
              <w:t>Коммуникацией в цифровой среде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3AC35BB1">
            <w:pPr>
              <w:pStyle w:val="45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Поведенческие риски в цифровой среде и их причины. 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</w:t>
            </w:r>
            <w:r>
              <w:rPr>
                <w:spacing w:val="-2"/>
                <w:sz w:val="24"/>
              </w:rPr>
              <w:t>Механизмы</w:t>
            </w:r>
          </w:p>
          <w:p w14:paraId="63203DAE">
            <w:pPr>
              <w:tabs>
                <w:tab w:val="left" w:pos="1635"/>
              </w:tabs>
            </w:pPr>
            <w:r>
              <w:t xml:space="preserve">Вовлечения в деструктивные сообщества. Вербовка, </w:t>
            </w:r>
            <w:r>
              <w:rPr>
                <w:spacing w:val="-2"/>
              </w:rPr>
              <w:t>манипуляция.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E1EE64B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color="auto" w:sz="4" w:space="0"/>
            </w:tcBorders>
          </w:tcPr>
          <w:p w14:paraId="6F32A376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5543A78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88" w:type="pct"/>
            <w:gridSpan w:val="3"/>
            <w:tcBorders>
              <w:bottom w:val="single" w:color="auto" w:sz="4" w:space="0"/>
            </w:tcBorders>
          </w:tcPr>
          <w:p w14:paraId="5DB4D04E">
            <w:pPr>
              <w:tabs>
                <w:tab w:val="left" w:pos="1635"/>
              </w:tabs>
            </w:pPr>
          </w:p>
        </w:tc>
        <w:tc>
          <w:tcPr>
            <w:tcW w:w="221" w:type="pct"/>
            <w:gridSpan w:val="9"/>
            <w:tcBorders>
              <w:bottom w:val="single" w:color="auto" w:sz="4" w:space="0"/>
            </w:tcBorders>
          </w:tcPr>
          <w:p w14:paraId="4A26E041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color="auto" w:sz="4" w:space="0"/>
            </w:tcBorders>
          </w:tcPr>
          <w:p w14:paraId="1AEAB509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14700BB1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0B42AD86">
            <w:pPr>
              <w:tabs>
                <w:tab w:val="left" w:pos="1635"/>
              </w:tabs>
            </w:pPr>
            <w:r>
              <w:t>М1, М6 М12, М19, М20, М22,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2A74C5CD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0CEBD11E">
            <w:pPr>
              <w:tabs>
                <w:tab w:val="left" w:pos="1635"/>
              </w:tabs>
            </w:pPr>
          </w:p>
        </w:tc>
      </w:tr>
      <w:tr w14:paraId="3FED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27086860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0BC97EB0">
            <w:pPr>
              <w:pStyle w:val="45"/>
              <w:spacing w:before="2"/>
              <w:ind w:right="644"/>
              <w:rPr>
                <w:sz w:val="24"/>
              </w:rPr>
            </w:pPr>
            <w:r>
              <w:rPr>
                <w:b/>
                <w:spacing w:val="-2"/>
              </w:rPr>
              <w:t>Практическое занятие № 14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Достоверность </w:t>
            </w:r>
            <w:r>
              <w:rPr>
                <w:sz w:val="24"/>
              </w:rPr>
              <w:t>информации в</w:t>
            </w:r>
          </w:p>
          <w:p w14:paraId="51D3A43C">
            <w:pPr>
              <w:tabs>
                <w:tab w:val="left" w:pos="1635"/>
              </w:tabs>
            </w:pPr>
            <w:r>
              <w:t xml:space="preserve">Цифровой </w:t>
            </w:r>
            <w:r>
              <w:rPr>
                <w:spacing w:val="-2"/>
              </w:rPr>
              <w:t>среде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0B65FEED">
            <w:pPr>
              <w:pStyle w:val="45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Достоверность информации в цифровой среде. Источники информации. Проверка на достоверность. «Информационный пузырь», манипуляция сознанием, пропаганда.</w:t>
            </w:r>
          </w:p>
          <w:p w14:paraId="2E284311">
            <w:pPr>
              <w:pStyle w:val="45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Фальшивые аккаунты, вредные советчики, манипуляторы. </w:t>
            </w:r>
            <w:r>
              <w:rPr>
                <w:spacing w:val="-2"/>
                <w:sz w:val="24"/>
              </w:rPr>
              <w:t>Понятие</w:t>
            </w:r>
          </w:p>
          <w:p w14:paraId="163313AD">
            <w:pPr>
              <w:tabs>
                <w:tab w:val="left" w:pos="1635"/>
              </w:tabs>
            </w:pPr>
            <w:r>
              <w:t>«фейк», цели и виды, распространение фейков. Правила и инструменты для распознавания фейковых текстов и изображений. Понятие прав человека в цифровой среде, их защита. Ответственность за действия в Интернете. Запрещённый контент. Защита прав в цифровом пространстве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C02232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color="auto" w:sz="4" w:space="0"/>
            </w:tcBorders>
          </w:tcPr>
          <w:p w14:paraId="796F7FB9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color="auto" w:sz="4" w:space="0"/>
            </w:tcBorders>
          </w:tcPr>
          <w:p w14:paraId="0FCEC851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color="auto" w:sz="4" w:space="0"/>
            </w:tcBorders>
          </w:tcPr>
          <w:p w14:paraId="36E2BF7A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color="auto" w:sz="4" w:space="0"/>
            </w:tcBorders>
          </w:tcPr>
          <w:p w14:paraId="5C218868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color="auto" w:sz="4" w:space="0"/>
            </w:tcBorders>
          </w:tcPr>
          <w:p w14:paraId="62525BB4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color="auto" w:sz="4" w:space="0"/>
            </w:tcBorders>
          </w:tcPr>
          <w:p w14:paraId="3D9B82AB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71F3EDA7">
            <w:pPr>
              <w:tabs>
                <w:tab w:val="left" w:pos="1635"/>
              </w:tabs>
            </w:pPr>
            <w:r>
              <w:t>Л2, Л12, М1, М3, М4, М6 М12, М19, М20, М22, П2,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424E46D9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60812417">
            <w:pPr>
              <w:tabs>
                <w:tab w:val="left" w:pos="1635"/>
              </w:tabs>
            </w:pPr>
          </w:p>
        </w:tc>
      </w:tr>
      <w:tr w14:paraId="1FE5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2589B549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10. Основы противодействия экстремизму и </w:t>
            </w:r>
            <w:r>
              <w:rPr>
                <w:b/>
                <w:spacing w:val="-2"/>
              </w:rPr>
              <w:t>терроризму</w:t>
            </w:r>
          </w:p>
        </w:tc>
      </w:tr>
      <w:tr w14:paraId="54B4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1FDE3CAB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11C9A709">
            <w:pPr>
              <w:tabs>
                <w:tab w:val="left" w:pos="1635"/>
              </w:tabs>
              <w:rPr>
                <w:b/>
              </w:rPr>
            </w:pPr>
            <w:r>
              <w:t xml:space="preserve">Тема 10.1. Экстремизм и терроризм как угроза устойчивого развития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4C16A61C">
            <w:pPr>
              <w:pStyle w:val="45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Экстремизм и терроризм как угроза устойчивого развития общества. Понятия «экстремизм» и «терроризм», их взаимосвязь. Варианты проявления экстремизма, возможные последствия. Преступления террористической направленности, их цель, причины, последствия. Опасность вовлечения в экстремистскую и террористическую деятельность: способы и признаки. Предупреждение и </w:t>
            </w:r>
            <w:r>
              <w:rPr>
                <w:spacing w:val="-2"/>
                <w:sz w:val="24"/>
              </w:rPr>
              <w:t>противодействие</w:t>
            </w:r>
          </w:p>
          <w:p w14:paraId="3195F321">
            <w:pPr>
              <w:tabs>
                <w:tab w:val="left" w:pos="1635"/>
              </w:tabs>
            </w:pPr>
            <w:r>
              <w:t>Вовлечению в экстремистскую и террористическую</w:t>
            </w:r>
            <w:r>
              <w:rPr>
                <w:spacing w:val="-2"/>
              </w:rPr>
              <w:t xml:space="preserve"> деятельность</w:t>
            </w:r>
            <w:r>
              <w:t>.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EFD6B74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2A3ECCA9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210053C3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64EE64E3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color="auto" w:sz="4" w:space="0"/>
            </w:tcBorders>
          </w:tcPr>
          <w:p w14:paraId="29F750FA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3E42D199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color="auto" w:sz="4" w:space="0"/>
            </w:tcBorders>
          </w:tcPr>
          <w:p w14:paraId="192EA223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39B3A9D2">
            <w:pPr>
              <w:tabs>
                <w:tab w:val="left" w:pos="1635"/>
              </w:tabs>
            </w:pPr>
            <w:r>
              <w:t>Л2, Л12, М1, М3, М4, М6 М12, М19, М20, М22, П2,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527FD123">
            <w:pPr>
              <w:tabs>
                <w:tab w:val="left" w:pos="1635"/>
              </w:tabs>
            </w:pPr>
            <w:r>
              <w:t>ОК3</w:t>
            </w:r>
          </w:p>
          <w:p w14:paraId="01D06A42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7EFBB7EB">
            <w:pPr>
              <w:tabs>
                <w:tab w:val="left" w:pos="1635"/>
              </w:tabs>
            </w:pPr>
          </w:p>
        </w:tc>
      </w:tr>
      <w:tr w14:paraId="73E1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6EBDEE3E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544DD602">
            <w:pPr>
              <w:pStyle w:val="45"/>
              <w:spacing w:before="2"/>
              <w:ind w:right="137"/>
              <w:rPr>
                <w:sz w:val="24"/>
              </w:rPr>
            </w:pPr>
            <w:r>
              <w:rPr>
                <w:b/>
                <w:spacing w:val="-2"/>
              </w:rPr>
              <w:t>Практическое занятие № 15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Правила безопасного поведения при угрозе и</w:t>
            </w:r>
          </w:p>
          <w:p w14:paraId="4DDE5E91">
            <w:pPr>
              <w:tabs>
                <w:tab w:val="left" w:pos="1635"/>
              </w:tabs>
            </w:pPr>
            <w:r>
              <w:rPr>
                <w:spacing w:val="-2"/>
              </w:rPr>
              <w:t>Совершении террористического акта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1A444B98">
            <w:pPr>
              <w:tabs>
                <w:tab w:val="left" w:pos="1635"/>
              </w:tabs>
            </w:pPr>
            <w:r>
              <w:t xml:space="preserve">Формы совершения террористических актов. Уровни террористической угрозы. Правила поведения и порядок действий при угрозе </w:t>
            </w:r>
            <w:r>
              <w:rPr>
                <w:spacing w:val="-5"/>
              </w:rPr>
              <w:t>или</w:t>
            </w:r>
            <w:r>
              <w:t xml:space="preserve"> </w:t>
            </w:r>
            <w:r>
              <w:rPr>
                <w:spacing w:val="-2"/>
              </w:rPr>
              <w:t>совершении</w:t>
            </w:r>
            <w:r>
              <w:t xml:space="preserve"> </w:t>
            </w:r>
            <w:r>
              <w:rPr>
                <w:spacing w:val="-2"/>
              </w:rPr>
              <w:t>террористического</w:t>
            </w:r>
            <w:r>
              <w:t xml:space="preserve"> </w:t>
            </w:r>
            <w:r>
              <w:rPr>
                <w:spacing w:val="-2"/>
              </w:rPr>
              <w:t>акта,</w:t>
            </w:r>
            <w:r>
              <w:t xml:space="preserve"> </w:t>
            </w:r>
            <w:r>
              <w:rPr>
                <w:spacing w:val="-2"/>
              </w:rPr>
              <w:t xml:space="preserve">проведении </w:t>
            </w:r>
            <w:r>
              <w:t>контр террористической операции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82FB456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5F631EC9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458FD8B5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31C69255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4" w:type="pct"/>
            <w:gridSpan w:val="5"/>
            <w:tcBorders>
              <w:bottom w:val="single" w:color="auto" w:sz="4" w:space="0"/>
            </w:tcBorders>
          </w:tcPr>
          <w:p w14:paraId="6B035FC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226BAFC0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color="auto" w:sz="4" w:space="0"/>
            </w:tcBorders>
          </w:tcPr>
          <w:p w14:paraId="10B882BD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1C596139">
            <w:pPr>
              <w:tabs>
                <w:tab w:val="left" w:pos="1635"/>
              </w:tabs>
            </w:pPr>
            <w:r>
              <w:t>Л1, Л2, Л12, Л26, Л27, Л28, М13, М19, М20, М22,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439AB8F4">
            <w:pPr>
              <w:tabs>
                <w:tab w:val="left" w:pos="1635"/>
              </w:tabs>
            </w:pPr>
            <w:r>
              <w:t>ОК8</w:t>
            </w:r>
          </w:p>
        </w:tc>
        <w:tc>
          <w:tcPr>
            <w:tcW w:w="129" w:type="pct"/>
            <w:shd w:val="clear" w:color="auto" w:fill="auto"/>
          </w:tcPr>
          <w:p w14:paraId="37AA8429">
            <w:pPr>
              <w:tabs>
                <w:tab w:val="left" w:pos="1635"/>
              </w:tabs>
            </w:pPr>
          </w:p>
        </w:tc>
      </w:tr>
      <w:tr w14:paraId="42E3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auto"/>
          </w:tcPr>
          <w:p w14:paraId="58D9DA43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6376FFD6">
            <w:pPr>
              <w:pStyle w:val="45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10.3</w:t>
            </w:r>
          </w:p>
          <w:p w14:paraId="16CB15FC">
            <w:pPr>
              <w:tabs>
                <w:tab w:val="left" w:pos="1635"/>
              </w:tabs>
            </w:pPr>
            <w:r>
              <w:rPr>
                <w:spacing w:val="-2"/>
              </w:rPr>
              <w:t xml:space="preserve">Противодействие </w:t>
            </w:r>
            <w:r>
              <w:t xml:space="preserve">экстремизму и </w:t>
            </w:r>
            <w:r>
              <w:rPr>
                <w:spacing w:val="-2"/>
              </w:rPr>
              <w:t>терроризму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0A5D4AAF">
            <w:pPr>
              <w:tabs>
                <w:tab w:val="left" w:pos="1635"/>
              </w:tabs>
            </w:pPr>
            <w:r>
              <w:t xml:space="preserve">Правовые основы противодействия экстремизму и терроризму в Российской Федерации. 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</w:t>
            </w:r>
            <w:r>
              <w:rPr>
                <w:spacing w:val="-2"/>
              </w:rPr>
              <w:t>области</w:t>
            </w:r>
            <w:r>
              <w:t xml:space="preserve"> противодействия экстремизму и</w:t>
            </w:r>
            <w:r>
              <w:rPr>
                <w:spacing w:val="-2"/>
              </w:rPr>
              <w:t xml:space="preserve"> терроризму</w:t>
            </w:r>
            <w:r>
              <w:t>.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F4BF7A4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5C79BC34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741A9DE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0EC0F520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color="auto" w:sz="4" w:space="0"/>
            </w:tcBorders>
          </w:tcPr>
          <w:p w14:paraId="1019CAE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3D63FA45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color="auto" w:sz="4" w:space="0"/>
            </w:tcBorders>
          </w:tcPr>
          <w:p w14:paraId="363CF0BD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5EB67D42">
            <w:pPr>
              <w:tabs>
                <w:tab w:val="left" w:pos="1635"/>
              </w:tabs>
            </w:pPr>
            <w:r>
              <w:t>Л1, Л26, Л27, Л28, М13, М19, М20, М22, П4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1EE493D0">
            <w:pPr>
              <w:tabs>
                <w:tab w:val="left" w:pos="1635"/>
              </w:tabs>
            </w:pPr>
            <w:r>
              <w:t>ОК7</w:t>
            </w:r>
          </w:p>
        </w:tc>
        <w:tc>
          <w:tcPr>
            <w:tcW w:w="129" w:type="pct"/>
            <w:shd w:val="clear" w:color="auto" w:fill="auto"/>
          </w:tcPr>
          <w:p w14:paraId="13D5E465">
            <w:pPr>
              <w:tabs>
                <w:tab w:val="left" w:pos="1635"/>
              </w:tabs>
            </w:pPr>
          </w:p>
        </w:tc>
      </w:tr>
      <w:tr w14:paraId="0E0B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auto"/>
          </w:tcPr>
          <w:p w14:paraId="1B3C7A78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11. Основы военной </w:t>
            </w:r>
            <w:r>
              <w:rPr>
                <w:b/>
                <w:spacing w:val="-2"/>
              </w:rPr>
              <w:t>подготовки</w:t>
            </w:r>
          </w:p>
        </w:tc>
      </w:tr>
      <w:tr w14:paraId="24E8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14:paraId="26D5B00C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329DE975">
            <w:pPr>
              <w:pStyle w:val="45"/>
              <w:spacing w:before="2"/>
              <w:rPr>
                <w:sz w:val="24"/>
              </w:rPr>
            </w:pPr>
            <w:r>
              <w:rPr>
                <w:sz w:val="24"/>
              </w:rPr>
              <w:t>Тема 11.1.Оборона страны как</w:t>
            </w:r>
          </w:p>
          <w:p w14:paraId="215D5A9A">
            <w:pPr>
              <w:tabs>
                <w:tab w:val="left" w:pos="1635"/>
              </w:tabs>
            </w:pPr>
            <w:r>
              <w:t xml:space="preserve">Обязательное условие </w:t>
            </w:r>
            <w:r>
              <w:rPr>
                <w:spacing w:val="-2"/>
              </w:rPr>
              <w:t xml:space="preserve">благополучного </w:t>
            </w:r>
            <w:r>
              <w:t>развития страны</w:t>
            </w:r>
          </w:p>
        </w:tc>
        <w:tc>
          <w:tcPr>
            <w:tcW w:w="1556" w:type="pct"/>
            <w:shd w:val="clear" w:color="auto" w:fill="auto"/>
          </w:tcPr>
          <w:p w14:paraId="46CF2900">
            <w:pPr>
              <w:pStyle w:val="4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Вооружённых Сил Российской Федерации и других войск, воинских формирований и органов повышения мобилизационной готовности Российской Федерации в обеспечении национальной безопасности. Воинские звания и военная форма одежды. Сущность единоначалия. Командиры (начальники) и подчинённые. Старшие и младшие. Приказ (приказание), порядок его отдачи и выполнения. Особенности прохождение службы по призыву, освоение военно-учетных специальностей. Особенности прохождение службы по </w:t>
            </w:r>
            <w:r>
              <w:rPr>
                <w:spacing w:val="-2"/>
                <w:sz w:val="24"/>
              </w:rPr>
              <w:t>контракту.</w:t>
            </w:r>
          </w:p>
          <w:p w14:paraId="702B0BD8">
            <w:pPr>
              <w:tabs>
                <w:tab w:val="left" w:pos="1635"/>
              </w:tabs>
            </w:pPr>
            <w:r>
              <w:t xml:space="preserve">Организация подготовки офицерских кадров для ВС РФ, МВД России, ФСБ России, МЧС России. Военно-учебные заведение и военно-учебные </w:t>
            </w:r>
            <w:r>
              <w:rPr>
                <w:spacing w:val="-2"/>
              </w:rPr>
              <w:t>центры</w:t>
            </w:r>
          </w:p>
        </w:tc>
        <w:tc>
          <w:tcPr>
            <w:tcW w:w="368" w:type="pct"/>
            <w:gridSpan w:val="2"/>
            <w:shd w:val="clear" w:color="auto" w:fill="auto"/>
          </w:tcPr>
          <w:p w14:paraId="5AD74E6B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</w:tcPr>
          <w:p w14:paraId="7C8235C2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</w:tcPr>
          <w:p w14:paraId="65DE68FC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</w:tcPr>
          <w:p w14:paraId="561B4422">
            <w:pPr>
              <w:tabs>
                <w:tab w:val="left" w:pos="1635"/>
              </w:tabs>
            </w:pPr>
          </w:p>
        </w:tc>
        <w:tc>
          <w:tcPr>
            <w:tcW w:w="170" w:type="pct"/>
            <w:gridSpan w:val="4"/>
          </w:tcPr>
          <w:p w14:paraId="1028FF49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</w:tcPr>
          <w:p w14:paraId="0E9589E3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</w:tcPr>
          <w:p w14:paraId="5112347A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shd w:val="clear" w:color="auto" w:fill="auto"/>
          </w:tcPr>
          <w:p w14:paraId="5B31CB62">
            <w:pPr>
              <w:tabs>
                <w:tab w:val="left" w:pos="1635"/>
              </w:tabs>
            </w:pPr>
            <w:r>
              <w:t>ЛР2, Л4, ЛР11, М2, М7, М8, М19, М20, М22,П1, П2, П3, П9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5E206509">
            <w:r>
              <w:t>ОК4, ОК6</w:t>
            </w:r>
          </w:p>
          <w:p w14:paraId="427B79E9">
            <w:r>
              <w:t>ОК5</w:t>
            </w:r>
          </w:p>
        </w:tc>
        <w:tc>
          <w:tcPr>
            <w:tcW w:w="129" w:type="pct"/>
            <w:shd w:val="clear" w:color="auto" w:fill="auto"/>
          </w:tcPr>
          <w:p w14:paraId="2F2BA7A8">
            <w:pPr>
              <w:tabs>
                <w:tab w:val="left" w:pos="1635"/>
              </w:tabs>
            </w:pPr>
          </w:p>
        </w:tc>
      </w:tr>
      <w:tr w14:paraId="2D27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FFFFFF"/>
          </w:tcPr>
          <w:p w14:paraId="580ECD0D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1D7A5270">
            <w:pPr>
              <w:pStyle w:val="45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 16</w:t>
            </w:r>
            <w:r>
              <w:rPr>
                <w:sz w:val="24"/>
              </w:rPr>
              <w:t xml:space="preserve"> Виды, назначение и </w:t>
            </w:r>
            <w:r>
              <w:rPr>
                <w:spacing w:val="-2"/>
                <w:sz w:val="24"/>
              </w:rPr>
              <w:t>характеристики</w:t>
            </w:r>
          </w:p>
          <w:p w14:paraId="599B5C0B">
            <w:pPr>
              <w:tabs>
                <w:tab w:val="left" w:pos="1635"/>
              </w:tabs>
            </w:pPr>
            <w:r>
              <w:t>современного</w:t>
            </w:r>
            <w:r>
              <w:rPr>
                <w:spacing w:val="-2"/>
              </w:rPr>
              <w:t xml:space="preserve"> оружия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348A5C93">
            <w:pPr>
              <w:tabs>
                <w:tab w:val="left" w:pos="1635"/>
              </w:tabs>
            </w:pPr>
            <w:r>
              <w:t>Стрелковое оружие. Назначение и тактико-технические характеристики современных видов стрелкового оружия (АК-12, ПЯ, ПЛ). Перспективы и тенденции развития современного стрелкового оружия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BBA4DD4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288E1C8C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2617D790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43285157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color="auto" w:sz="4" w:space="0"/>
            </w:tcBorders>
          </w:tcPr>
          <w:p w14:paraId="3573F4D9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24362EFC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color="auto" w:sz="4" w:space="0"/>
            </w:tcBorders>
          </w:tcPr>
          <w:p w14:paraId="525B270B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737A0B21">
            <w:pPr>
              <w:tabs>
                <w:tab w:val="left" w:pos="1635"/>
              </w:tabs>
            </w:pPr>
            <w:r>
              <w:t>ЛР2, Л4, ЛР11, М1, М2, М3, М7, М8, М9, М19, М20, М22,П1, П3, П9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6BB662D4">
            <w:r>
              <w:t>ОК4, ОК6</w:t>
            </w:r>
          </w:p>
        </w:tc>
        <w:tc>
          <w:tcPr>
            <w:tcW w:w="129" w:type="pct"/>
            <w:shd w:val="clear" w:color="auto" w:fill="auto"/>
          </w:tcPr>
          <w:p w14:paraId="3208F9C9">
            <w:pPr>
              <w:tabs>
                <w:tab w:val="left" w:pos="1635"/>
              </w:tabs>
            </w:pPr>
          </w:p>
        </w:tc>
      </w:tr>
      <w:tr w14:paraId="532C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FFFFFF"/>
          </w:tcPr>
          <w:p w14:paraId="36A74687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7E91AACB">
            <w:pPr>
              <w:pStyle w:val="45"/>
              <w:spacing w:line="281" w:lineRule="exact"/>
              <w:rPr>
                <w:sz w:val="24"/>
              </w:rPr>
            </w:pPr>
            <w:r>
              <w:rPr>
                <w:b/>
              </w:rPr>
              <w:t xml:space="preserve">Практическое занятие № 17 </w:t>
            </w:r>
            <w:r>
              <w:rPr>
                <w:sz w:val="24"/>
              </w:rPr>
              <w:t xml:space="preserve">Виды оружия массового поражения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 xml:space="preserve">Поражающие </w:t>
            </w:r>
            <w:r>
              <w:rPr>
                <w:spacing w:val="-2"/>
                <w:sz w:val="24"/>
              </w:rPr>
              <w:t>факторы.</w:t>
            </w:r>
          </w:p>
          <w:p w14:paraId="4E9A1E76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  <w:p w14:paraId="50CCF50C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Индивидуальной </w:t>
            </w:r>
            <w:r>
              <w:rPr>
                <w:spacing w:val="-10"/>
                <w:sz w:val="24"/>
              </w:rPr>
              <w:t>и</w:t>
            </w:r>
          </w:p>
          <w:p w14:paraId="46A1BAC3">
            <w:pPr>
              <w:tabs>
                <w:tab w:val="left" w:pos="1635"/>
              </w:tabs>
              <w:rPr>
                <w:b/>
              </w:rPr>
            </w:pPr>
            <w:r>
              <w:t xml:space="preserve">Коллективной </w:t>
            </w:r>
            <w:r>
              <w:rPr>
                <w:spacing w:val="-2"/>
              </w:rPr>
              <w:t>защиты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559B5589">
            <w:pPr>
              <w:tabs>
                <w:tab w:val="left" w:pos="1635"/>
              </w:tabs>
            </w:pPr>
            <w:r>
              <w:t xml:space="preserve">Понятие оружия массового поражения. История его развития, примеры применения. Его роль в современном бою. Поражающие факторы ядерных взрывов. Отравляющие вещества, их назначение и классификация. Внешние признаки применения бактериологического (биологического) оружия. Основные виды средств индивидуальной и коллективной защиты. Требования безопасности при обращении с оружием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боеприпасами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D8F5418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798E7F31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73102BD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0FC7011B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color="auto" w:sz="4" w:space="0"/>
            </w:tcBorders>
          </w:tcPr>
          <w:p w14:paraId="4985AA17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73AE567A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color="auto" w:sz="4" w:space="0"/>
            </w:tcBorders>
          </w:tcPr>
          <w:p w14:paraId="143EF6D6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674CAFA2">
            <w:pPr>
              <w:tabs>
                <w:tab w:val="left" w:pos="1635"/>
              </w:tabs>
            </w:pPr>
            <w:r>
              <w:t>Л4, М19, М20, М22, М28-М35, П9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1D478DEB">
            <w:r>
              <w:t>ОК6</w:t>
            </w:r>
          </w:p>
          <w:p w14:paraId="00F2FECC">
            <w:r>
              <w:t>ОК5</w:t>
            </w:r>
          </w:p>
        </w:tc>
        <w:tc>
          <w:tcPr>
            <w:tcW w:w="129" w:type="pct"/>
            <w:shd w:val="clear" w:color="auto" w:fill="auto"/>
          </w:tcPr>
          <w:p w14:paraId="5E12B9E3">
            <w:pPr>
              <w:tabs>
                <w:tab w:val="left" w:pos="1635"/>
              </w:tabs>
            </w:pPr>
          </w:p>
        </w:tc>
      </w:tr>
      <w:tr w14:paraId="53FD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FFFFFF"/>
          </w:tcPr>
          <w:p w14:paraId="092A70D6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531BDF0B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№ 18 </w:t>
            </w:r>
            <w:r>
              <w:t>Беспилотные системы и радиосвязь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40C4C283">
            <w:pPr>
              <w:tabs>
                <w:tab w:val="left" w:pos="1635"/>
              </w:tabs>
            </w:pPr>
            <w:r>
              <w:t xml:space="preserve">История возникновения и развития беспилотных авиа систем (БАС). Виды, предназначение, тактико-технические характеристики и общее устройство беспилотных летательных аппаратов (БПЛА). Способы боевого применения БПЛА. Конструктивные особенности БПЛА квадрокоптерного типа. Морские беспилотные аппараты (автономные необитаемые подводные аппараты (АНПА), безэкипажные катеры (БЭК). История возникновения и развития радио связи. Радиосвязь, назначение и основные требования. Предназначение, общее устройство и </w:t>
            </w:r>
            <w:r>
              <w:rPr>
                <w:spacing w:val="-2"/>
              </w:rPr>
              <w:t>тактико-</w:t>
            </w:r>
            <w:r>
              <w:t xml:space="preserve"> Технические характеристик и переносных </w:t>
            </w:r>
            <w:r>
              <w:rPr>
                <w:spacing w:val="-2"/>
              </w:rPr>
              <w:t>радиостанций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2DB9D7B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75" w:type="pct"/>
            <w:gridSpan w:val="2"/>
            <w:tcBorders>
              <w:bottom w:val="single" w:color="auto" w:sz="4" w:space="0"/>
            </w:tcBorders>
          </w:tcPr>
          <w:p w14:paraId="4D578DD5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color="auto" w:sz="4" w:space="0"/>
            </w:tcBorders>
          </w:tcPr>
          <w:p w14:paraId="16518FE6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color="auto" w:sz="4" w:space="0"/>
            </w:tcBorders>
          </w:tcPr>
          <w:p w14:paraId="0BD0B9A5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70" w:type="pct"/>
            <w:gridSpan w:val="4"/>
            <w:tcBorders>
              <w:bottom w:val="single" w:color="auto" w:sz="4" w:space="0"/>
            </w:tcBorders>
          </w:tcPr>
          <w:p w14:paraId="765F6921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color="auto" w:sz="4" w:space="0"/>
            </w:tcBorders>
          </w:tcPr>
          <w:p w14:paraId="3AFD9316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color="auto" w:sz="4" w:space="0"/>
            </w:tcBorders>
          </w:tcPr>
          <w:p w14:paraId="22D94F40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595509F6">
            <w:pPr>
              <w:tabs>
                <w:tab w:val="left" w:pos="1635"/>
              </w:tabs>
            </w:pPr>
            <w:r>
              <w:t>Л4, М16, М17, М19, М20, М22, П6, П9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6802D561">
            <w:r>
              <w:t>ОК6</w:t>
            </w:r>
          </w:p>
        </w:tc>
        <w:tc>
          <w:tcPr>
            <w:tcW w:w="129" w:type="pct"/>
            <w:shd w:val="clear" w:color="auto" w:fill="auto"/>
          </w:tcPr>
          <w:p w14:paraId="03EF9FB2">
            <w:pPr>
              <w:tabs>
                <w:tab w:val="left" w:pos="1635"/>
              </w:tabs>
            </w:pPr>
          </w:p>
        </w:tc>
      </w:tr>
      <w:tr w14:paraId="4B5F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color="auto" w:sz="4" w:space="0"/>
            </w:tcBorders>
            <w:shd w:val="clear" w:color="auto" w:fill="FFFFFF"/>
          </w:tcPr>
          <w:p w14:paraId="338C5653">
            <w:pPr>
              <w:tabs>
                <w:tab w:val="left" w:pos="1635"/>
              </w:tabs>
              <w:jc w:val="center"/>
            </w:pPr>
            <w:r>
              <w:rPr>
                <w:b/>
              </w:rPr>
              <w:t>*Профессионально-ориентированное содержание (содержание прикладного модуля) 14</w:t>
            </w:r>
            <w:r>
              <w:rPr>
                <w:b/>
                <w:spacing w:val="-5"/>
              </w:rPr>
              <w:t>час</w:t>
            </w:r>
          </w:p>
        </w:tc>
      </w:tr>
      <w:tr w14:paraId="61FE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bottom w:val="single" w:color="auto" w:sz="4" w:space="0"/>
            </w:tcBorders>
            <w:shd w:val="clear" w:color="auto" w:fill="FFFFFF"/>
          </w:tcPr>
          <w:p w14:paraId="455D3A7E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color="auto" w:sz="4" w:space="0"/>
            </w:tcBorders>
            <w:shd w:val="clear" w:color="auto" w:fill="auto"/>
          </w:tcPr>
          <w:p w14:paraId="5B6F904C">
            <w:pPr>
              <w:pStyle w:val="45"/>
              <w:ind w:right="2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 xml:space="preserve">Раздел 1. Особенности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3AD21CE5">
            <w:pPr>
              <w:pStyle w:val="45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в рамках </w:t>
            </w:r>
            <w:r>
              <w:rPr>
                <w:spacing w:val="-2"/>
                <w:sz w:val="24"/>
              </w:rPr>
              <w:t>получаемой</w:t>
            </w:r>
          </w:p>
          <w:p w14:paraId="302B5C8B">
            <w:pPr>
              <w:pStyle w:val="45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Специальности или </w:t>
            </w:r>
            <w:r>
              <w:rPr>
                <w:spacing w:val="-2"/>
                <w:sz w:val="24"/>
              </w:rPr>
              <w:t xml:space="preserve">профессии, потенциальные </w:t>
            </w:r>
            <w:r>
              <w:rPr>
                <w:sz w:val="24"/>
              </w:rPr>
              <w:t>опасности и их</w:t>
            </w:r>
          </w:p>
          <w:p w14:paraId="7DDC7891">
            <w:pPr>
              <w:tabs>
                <w:tab w:val="left" w:pos="1635"/>
              </w:tabs>
            </w:pPr>
            <w:r>
              <w:rPr>
                <w:spacing w:val="-2"/>
              </w:rPr>
              <w:t>последствия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shd w:val="clear" w:color="auto" w:fill="auto"/>
          </w:tcPr>
          <w:p w14:paraId="25D62BE1">
            <w:pPr>
              <w:tabs>
                <w:tab w:val="left" w:pos="1635"/>
              </w:tabs>
            </w:pPr>
            <w:r>
              <w:t>Обзорная экскурсия на предприятия или объекты экономики региона.</w:t>
            </w:r>
          </w:p>
          <w:p w14:paraId="445C8DA1">
            <w:pPr>
              <w:pStyle w:val="45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Теоретическая часть обзорной экскурсии(виртуальная экскурсия)</w:t>
            </w:r>
            <w:r>
              <w:rPr>
                <w:sz w:val="24"/>
              </w:rPr>
              <w:t>: Изучаемая отрасль (по профессии или специальности) в России,</w:t>
            </w:r>
            <w:r>
              <w:t xml:space="preserve"> </w:t>
            </w:r>
            <w:r>
              <w:rPr>
                <w:sz w:val="24"/>
              </w:rPr>
              <w:t xml:space="preserve">ее перспективы и развитие. Объекты экономики страны, региона, изучаемой направленности. Сфера профессиональной деятельности, родственные профессии, классификация профессии, требования к индивидуальным особенностям специалиста, медицинские противопоказания, </w:t>
            </w:r>
            <w:r>
              <w:rPr>
                <w:spacing w:val="-2"/>
                <w:sz w:val="24"/>
              </w:rPr>
              <w:t xml:space="preserve">требования Условия </w:t>
            </w:r>
            <w:r>
              <w:rPr>
                <w:sz w:val="24"/>
              </w:rPr>
              <w:t xml:space="preserve">труда, профессиональные риски, опасные и вредные производственные факторы, Методы уменьшения опасностей на рабочем месте, </w:t>
            </w:r>
            <w:r>
              <w:rPr>
                <w:spacing w:val="-2"/>
                <w:sz w:val="24"/>
              </w:rPr>
              <w:t>выбор</w:t>
            </w:r>
          </w:p>
          <w:p w14:paraId="36AE0F17">
            <w:pPr>
              <w:tabs>
                <w:tab w:val="left" w:pos="1635"/>
              </w:tabs>
            </w:pPr>
            <w:r>
              <w:t>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36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14ECB108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  <w:tcBorders>
              <w:bottom w:val="single" w:color="auto" w:sz="4" w:space="0"/>
            </w:tcBorders>
          </w:tcPr>
          <w:p w14:paraId="39AFAA46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bottom w:val="single" w:color="auto" w:sz="4" w:space="0"/>
            </w:tcBorders>
          </w:tcPr>
          <w:p w14:paraId="0E7692D8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392" w:type="pct"/>
            <w:gridSpan w:val="4"/>
            <w:tcBorders>
              <w:bottom w:val="single" w:color="auto" w:sz="4" w:space="0"/>
            </w:tcBorders>
          </w:tcPr>
          <w:p w14:paraId="7A20FB9D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bottom w:val="single" w:color="auto" w:sz="4" w:space="0"/>
            </w:tcBorders>
          </w:tcPr>
          <w:p w14:paraId="4E587AC5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bottom w:val="single" w:color="auto" w:sz="4" w:space="0"/>
            </w:tcBorders>
          </w:tcPr>
          <w:p w14:paraId="7202EFAE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color="auto" w:sz="4" w:space="0"/>
            </w:tcBorders>
          </w:tcPr>
          <w:p w14:paraId="057C0283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bottom w:val="single" w:color="auto" w:sz="4" w:space="0"/>
            </w:tcBorders>
            <w:shd w:val="clear" w:color="auto" w:fill="auto"/>
          </w:tcPr>
          <w:p w14:paraId="45C55153">
            <w:pPr>
              <w:tabs>
                <w:tab w:val="left" w:pos="1635"/>
              </w:tabs>
            </w:pPr>
            <w:r>
              <w:t>Л1, М4, М19, М20, М22, М28-М35, П6, П9</w:t>
            </w:r>
          </w:p>
        </w:tc>
        <w:tc>
          <w:tcPr>
            <w:tcW w:w="234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 w14:paraId="125421A0">
            <w:r>
              <w:t>ОК4</w:t>
            </w:r>
          </w:p>
        </w:tc>
        <w:tc>
          <w:tcPr>
            <w:tcW w:w="129" w:type="pct"/>
            <w:shd w:val="clear" w:color="auto" w:fill="auto"/>
          </w:tcPr>
          <w:p w14:paraId="63EF4849">
            <w:pPr>
              <w:tabs>
                <w:tab w:val="left" w:pos="1635"/>
              </w:tabs>
            </w:pPr>
          </w:p>
        </w:tc>
      </w:tr>
      <w:tr w14:paraId="0F9F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2C99ABB7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380F6B10">
            <w:pPr>
              <w:pStyle w:val="45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>Раздел 2. Мероприятия и алгоритм оказания первой помощи при</w:t>
            </w:r>
          </w:p>
          <w:p w14:paraId="7F294454">
            <w:pPr>
              <w:pStyle w:val="45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возникновении</w:t>
            </w:r>
          </w:p>
          <w:p w14:paraId="5E6ED07E">
            <w:pPr>
              <w:shd w:val="clear" w:color="auto" w:fill="FFFFFF"/>
            </w:pPr>
            <w:r>
              <w:t xml:space="preserve">несчастного случая на </w:t>
            </w:r>
            <w:r>
              <w:rPr>
                <w:spacing w:val="-2"/>
              </w:rPr>
              <w:t>производстве</w:t>
            </w:r>
          </w:p>
        </w:tc>
        <w:tc>
          <w:tcPr>
            <w:tcW w:w="1556" w:type="pct"/>
            <w:shd w:val="clear" w:color="auto" w:fill="auto"/>
          </w:tcPr>
          <w:p w14:paraId="73C57AAF">
            <w:pPr>
              <w:pStyle w:val="45"/>
              <w:spacing w:before="2"/>
              <w:rPr>
                <w:sz w:val="24"/>
              </w:rPr>
            </w:pPr>
            <w:r>
              <w:rPr>
                <w:sz w:val="24"/>
              </w:rPr>
              <w:t>Первая помощь, история возникновения скорой медицинской помощи и первой помощи. Состояния, при которых оказывается первая помощь.</w:t>
            </w:r>
          </w:p>
          <w:p w14:paraId="50B1772F">
            <w:pPr>
              <w:pStyle w:val="45"/>
              <w:rPr>
                <w:sz w:val="24"/>
              </w:rPr>
            </w:pPr>
            <w:r>
              <w:rPr>
                <w:sz w:val="24"/>
              </w:rPr>
              <w:t>Оказания первой помощи в сложных случаях (травма глаза, «сложные кровотечения», иные несчастные случаи на производстве). Первая</w:t>
            </w:r>
          </w:p>
          <w:p w14:paraId="3DFF0499">
            <w:pPr>
              <w:pStyle w:val="45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Помощь с использованием подручных средств, первая помощь </w:t>
            </w:r>
            <w:r>
              <w:rPr>
                <w:spacing w:val="-5"/>
                <w:sz w:val="24"/>
              </w:rPr>
              <w:t>при</w:t>
            </w:r>
          </w:p>
          <w:p w14:paraId="31D32626">
            <w:pPr>
              <w:tabs>
                <w:tab w:val="left" w:pos="1635"/>
              </w:tabs>
            </w:pPr>
            <w:r>
              <w:t>Нескольких травмах одновременно. Действия при прибытии скорой медицинской помощи</w:t>
            </w:r>
          </w:p>
        </w:tc>
        <w:tc>
          <w:tcPr>
            <w:tcW w:w="368" w:type="pct"/>
            <w:gridSpan w:val="2"/>
            <w:shd w:val="clear" w:color="auto" w:fill="auto"/>
          </w:tcPr>
          <w:p w14:paraId="6D9E62A7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14:paraId="34FA041D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14:paraId="6160005A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14:paraId="10B714D9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14:paraId="3C3FA159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14:paraId="6E2380D9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14:paraId="5A0B57D7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286DCBF6">
            <w:pPr>
              <w:tabs>
                <w:tab w:val="left" w:pos="1635"/>
              </w:tabs>
            </w:pPr>
            <w:r>
              <w:t>ЛР2, ЛР11, Л19, Л21, М1, М2, М3, М4, М6, М8, М9, М19, М20, М22, П1, П2, П4, П5, П6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392377A4">
            <w:r>
              <w:t>ОК4, ОК6</w:t>
            </w:r>
          </w:p>
        </w:tc>
        <w:tc>
          <w:tcPr>
            <w:tcW w:w="129" w:type="pct"/>
            <w:shd w:val="clear" w:color="auto" w:fill="auto"/>
          </w:tcPr>
          <w:p w14:paraId="665EADBF">
            <w:pPr>
              <w:tabs>
                <w:tab w:val="left" w:pos="1635"/>
              </w:tabs>
            </w:pPr>
          </w:p>
        </w:tc>
      </w:tr>
      <w:tr w14:paraId="6F62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3B405D1A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40E6D1EB">
            <w:pPr>
              <w:tabs>
                <w:tab w:val="left" w:pos="1635"/>
              </w:tabs>
            </w:pPr>
            <w:r>
              <w:rPr>
                <w:b/>
              </w:rPr>
              <w:t xml:space="preserve">Прикладной модуль: </w:t>
            </w:r>
            <w:r>
              <w:t xml:space="preserve">Раздел 3.Знакомство с повседневным бытом </w:t>
            </w:r>
            <w:r>
              <w:rPr>
                <w:spacing w:val="-2"/>
              </w:rPr>
              <w:t>военнослужащих</w:t>
            </w:r>
          </w:p>
        </w:tc>
        <w:tc>
          <w:tcPr>
            <w:tcW w:w="1556" w:type="pct"/>
            <w:shd w:val="clear" w:color="auto" w:fill="auto"/>
          </w:tcPr>
          <w:p w14:paraId="65BDB2A7">
            <w:pPr>
              <w:pStyle w:val="45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экскурсия с показом учебных классов, казармы.</w:t>
            </w:r>
            <w:r>
              <w:t xml:space="preserve"> </w:t>
            </w:r>
            <w:r>
              <w:rPr>
                <w:sz w:val="24"/>
              </w:rPr>
              <w:t xml:space="preserve">Экскурсия в Военный комиссариат в рамках акции «Есть такая профессия - Родину защищать»,«День призывника»; организация встреч с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529C8BE9">
            <w:pPr>
              <w:tabs>
                <w:tab w:val="left" w:pos="1635"/>
              </w:tabs>
            </w:pPr>
            <w:r>
              <w:t>Воинских частей, участниками</w:t>
            </w:r>
            <w:r>
              <w:rPr>
                <w:spacing w:val="-4"/>
              </w:rPr>
              <w:t xml:space="preserve"> СВО)</w:t>
            </w:r>
          </w:p>
        </w:tc>
        <w:tc>
          <w:tcPr>
            <w:tcW w:w="368" w:type="pct"/>
            <w:gridSpan w:val="2"/>
            <w:shd w:val="clear" w:color="auto" w:fill="auto"/>
          </w:tcPr>
          <w:p w14:paraId="238CDD69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14:paraId="01753058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14:paraId="7526BE4D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14:paraId="4704E41F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14:paraId="12C15CC5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14:paraId="631DEC0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14:paraId="473C121C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1C7BD867">
            <w:pPr>
              <w:tabs>
                <w:tab w:val="left" w:pos="1635"/>
              </w:tabs>
            </w:pPr>
            <w:r>
              <w:t>Л19, Л21, М13, М19, М20, М22, П5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50859504">
            <w:r>
              <w:t>ОК6</w:t>
            </w:r>
          </w:p>
        </w:tc>
        <w:tc>
          <w:tcPr>
            <w:tcW w:w="129" w:type="pct"/>
            <w:shd w:val="clear" w:color="auto" w:fill="auto"/>
          </w:tcPr>
          <w:p w14:paraId="6C1534FD">
            <w:pPr>
              <w:tabs>
                <w:tab w:val="left" w:pos="1635"/>
              </w:tabs>
            </w:pPr>
          </w:p>
        </w:tc>
      </w:tr>
      <w:tr w14:paraId="4253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14:paraId="3D51AB0C">
            <w:pPr>
              <w:numPr>
                <w:ilvl w:val="0"/>
                <w:numId w:val="3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14:paraId="39C6D1DB">
            <w:pPr>
              <w:tabs>
                <w:tab w:val="left" w:pos="1635"/>
              </w:tabs>
            </w:pPr>
            <w:r>
              <w:t xml:space="preserve">Быт </w:t>
            </w:r>
          </w:p>
          <w:p w14:paraId="111776C0">
            <w:pPr>
              <w:tabs>
                <w:tab w:val="left" w:pos="1635"/>
              </w:tabs>
            </w:pPr>
            <w:r>
              <w:t>Военнослужищих; Распорядок дня военнослужащих</w:t>
            </w:r>
          </w:p>
        </w:tc>
        <w:tc>
          <w:tcPr>
            <w:tcW w:w="1556" w:type="pct"/>
            <w:shd w:val="clear" w:color="auto" w:fill="auto"/>
          </w:tcPr>
          <w:p w14:paraId="4CD6B485">
            <w:pPr>
              <w:tabs>
                <w:tab w:val="left" w:pos="1635"/>
              </w:tabs>
            </w:pPr>
            <w:r>
              <w:t>Составление статьи-отчета об экскурсии в ВК</w:t>
            </w:r>
            <w:r>
              <w:rPr>
                <w:spacing w:val="-2"/>
              </w:rPr>
              <w:t>;</w:t>
            </w:r>
            <w:r>
              <w:t xml:space="preserve"> Разработка моего распорядка дня на военных сборах в ВЧ. </w:t>
            </w:r>
          </w:p>
        </w:tc>
        <w:tc>
          <w:tcPr>
            <w:tcW w:w="368" w:type="pct"/>
            <w:gridSpan w:val="2"/>
            <w:shd w:val="clear" w:color="auto" w:fill="auto"/>
          </w:tcPr>
          <w:p w14:paraId="5A5B98A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14:paraId="5A3E3235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14:paraId="65FF82CB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14:paraId="4F43773C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14:paraId="73B695EF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14:paraId="2C546155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14:paraId="4CABB3BA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14:paraId="5370C892">
            <w:pPr>
              <w:tabs>
                <w:tab w:val="left" w:pos="1635"/>
              </w:tabs>
            </w:pPr>
            <w:r>
              <w:t>Л19, Л21, М13, М19, М20, М22, П5</w:t>
            </w:r>
          </w:p>
        </w:tc>
        <w:tc>
          <w:tcPr>
            <w:tcW w:w="234" w:type="pct"/>
            <w:gridSpan w:val="5"/>
            <w:shd w:val="clear" w:color="auto" w:fill="auto"/>
          </w:tcPr>
          <w:p w14:paraId="76FF96D2">
            <w:r>
              <w:t>ОК6</w:t>
            </w:r>
          </w:p>
        </w:tc>
        <w:tc>
          <w:tcPr>
            <w:tcW w:w="129" w:type="pct"/>
            <w:shd w:val="clear" w:color="auto" w:fill="auto"/>
          </w:tcPr>
          <w:p w14:paraId="1180D04E">
            <w:pPr>
              <w:tabs>
                <w:tab w:val="left" w:pos="1635"/>
              </w:tabs>
            </w:pPr>
          </w:p>
        </w:tc>
      </w:tr>
      <w:tr w14:paraId="5B3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14:paraId="2219C2A2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14:paraId="18CA112D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556" w:type="pct"/>
            <w:tcBorders>
              <w:left w:val="nil"/>
              <w:right w:val="single" w:color="auto" w:sz="4" w:space="0"/>
            </w:tcBorders>
            <w:shd w:val="clear" w:color="auto" w:fill="D9D9D9"/>
          </w:tcPr>
          <w:p w14:paraId="227A4DB9">
            <w:pPr>
              <w:tabs>
                <w:tab w:val="left" w:pos="1635"/>
              </w:tabs>
              <w:jc w:val="right"/>
              <w:rPr>
                <w:b/>
              </w:rPr>
            </w:pPr>
            <w:r>
              <w:rPr>
                <w:b/>
              </w:rPr>
              <w:t>Дифференцированный зачет (по дисциплине)</w:t>
            </w:r>
          </w:p>
        </w:tc>
        <w:tc>
          <w:tcPr>
            <w:tcW w:w="368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DE974CD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71FAD44F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66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5ADA3A5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3D1CD17F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22E34336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86" w:type="pct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7D0E508C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232" w:type="pct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740BC2DA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9" w:type="pct"/>
            <w:gridSpan w:val="8"/>
            <w:tcBorders>
              <w:left w:val="single" w:color="auto" w:sz="4" w:space="0"/>
              <w:right w:val="nil"/>
            </w:tcBorders>
            <w:shd w:val="clear" w:color="auto" w:fill="D9D9D9"/>
          </w:tcPr>
          <w:p w14:paraId="135C7530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14:paraId="355590EC">
            <w:pPr>
              <w:rPr>
                <w:b/>
              </w:rPr>
            </w:pPr>
          </w:p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14:paraId="2886AD61">
            <w:pPr>
              <w:tabs>
                <w:tab w:val="left" w:pos="1635"/>
              </w:tabs>
              <w:rPr>
                <w:b/>
              </w:rPr>
            </w:pPr>
          </w:p>
        </w:tc>
      </w:tr>
      <w:tr w14:paraId="5A8F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14:paraId="690AABC3">
            <w:pPr>
              <w:tabs>
                <w:tab w:val="left" w:pos="1635"/>
              </w:tabs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14:paraId="5EA5450B">
            <w:pPr>
              <w:tabs>
                <w:tab w:val="left" w:pos="1635"/>
              </w:tabs>
            </w:pPr>
          </w:p>
        </w:tc>
        <w:tc>
          <w:tcPr>
            <w:tcW w:w="1556" w:type="pct"/>
            <w:tcBorders>
              <w:left w:val="nil"/>
              <w:right w:val="nil"/>
            </w:tcBorders>
            <w:shd w:val="clear" w:color="auto" w:fill="D9D9D9"/>
          </w:tcPr>
          <w:p w14:paraId="752D4644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0006B0E">
            <w:pPr>
              <w:tabs>
                <w:tab w:val="left" w:pos="1635"/>
              </w:tabs>
            </w:pPr>
          </w:p>
        </w:tc>
        <w:tc>
          <w:tcPr>
            <w:tcW w:w="28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D08DF88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9ED1018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14:paraId="3180541E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FB7A08C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14:paraId="6F904A6A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left w:val="nil"/>
              <w:right w:val="nil"/>
            </w:tcBorders>
            <w:shd w:val="clear" w:color="auto" w:fill="D9D9D9"/>
          </w:tcPr>
          <w:p w14:paraId="63A582E7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14:paraId="479D8504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Всего: 72 часа</w:t>
            </w: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14:paraId="2350FAE2"/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14:paraId="47C0BE0A">
            <w:pPr>
              <w:tabs>
                <w:tab w:val="left" w:pos="1635"/>
              </w:tabs>
            </w:pPr>
          </w:p>
        </w:tc>
      </w:tr>
    </w:tbl>
    <w:p w14:paraId="439FD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719" w:right="1134" w:bottom="539" w:left="992" w:header="709" w:footer="709" w:gutter="0"/>
          <w:cols w:space="720" w:num="1"/>
        </w:sectPr>
      </w:pPr>
    </w:p>
    <w:p w14:paraId="78C1C8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Раздел 3 Условия реализации Учебного предмета ОУП.13 Основы безопасности и защиты Родины </w:t>
      </w:r>
    </w:p>
    <w:p w14:paraId="49970D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реализации учебного предмета</w:t>
      </w:r>
    </w:p>
    <w:p w14:paraId="45DEE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b/>
          <w:szCs w:val="28"/>
        </w:rPr>
        <w:t>3.1 Реализация программы учебного предмета</w:t>
      </w:r>
      <w:r>
        <w:rPr>
          <w:szCs w:val="28"/>
        </w:rPr>
        <w:t xml:space="preserve"> требует наличия специального помещения - учебной аудитории Безопасности жизнедеятельности оснащенной оборудованием:</w:t>
      </w:r>
    </w:p>
    <w:p w14:paraId="5AF2B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>- посадочные места по количеству обучающихся;</w:t>
      </w:r>
    </w:p>
    <w:p w14:paraId="0AFA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>- рабочее место преподавателя;</w:t>
      </w:r>
    </w:p>
    <w:p w14:paraId="0B0D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>-комплекты заданий для тестирования и контрольных работ;</w:t>
      </w:r>
    </w:p>
    <w:p w14:paraId="43FC5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bCs/>
          <w:szCs w:val="28"/>
        </w:rPr>
        <w:t>-м</w:t>
      </w:r>
      <w:r>
        <w:rPr>
          <w:szCs w:val="28"/>
        </w:rPr>
        <w:t>ассогабаритный макет 7,62-мм (или 5,45-мм) автомата Калашникова;</w:t>
      </w:r>
    </w:p>
    <w:p w14:paraId="3E104DE0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-комплект учебно-наглядных пособий; </w:t>
      </w:r>
    </w:p>
    <w:p w14:paraId="4DEF1E8B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-методические материалы по дисциплине; </w:t>
      </w:r>
    </w:p>
    <w:p w14:paraId="17E14622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-огнетушители порошковые, пенные, углекислотные (учебные); </w:t>
      </w:r>
    </w:p>
    <w:p w14:paraId="7A7A738F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-средства индивидуальной защиты (СИЗ): противогаз, респиратор, общевойсковой защитный костюм; </w:t>
      </w:r>
    </w:p>
    <w:p w14:paraId="7755983E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-общевойсковой прибор химической разведки; </w:t>
      </w:r>
    </w:p>
    <w:p w14:paraId="1F90A8AE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-дозиметр бытовой (индикатор радиоактивности); </w:t>
      </w:r>
    </w:p>
    <w:p w14:paraId="2E2261E0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-средства первой медицинской помощи: индивидуальный перевязочный пакет; </w:t>
      </w:r>
    </w:p>
    <w:p w14:paraId="1B511838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-жгут кровоостанавливающий; </w:t>
      </w:r>
    </w:p>
    <w:p w14:paraId="74A15EF5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-аптечка индивидуальная; </w:t>
      </w:r>
    </w:p>
    <w:p w14:paraId="7295733A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-учебные автоматы АК-74; </w:t>
      </w:r>
    </w:p>
    <w:p w14:paraId="1584E9EE">
      <w:pPr>
        <w:pStyle w:val="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-тренажер для оказания первой медицинской помощи при отсутствии дыхания и сердцебиения; </w:t>
      </w:r>
    </w:p>
    <w:p w14:paraId="5A934B5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-техническими средствами обучения: компьютер с лицензионным программным обеспечением, мультимедийное оборудование (проектор и проекционный экран или интерактивная доска), локальная сеть с выходом в Internet, колонки, веб-камера, микрофон.</w:t>
      </w:r>
    </w:p>
    <w:p w14:paraId="0B11E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14:paraId="77768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3.2. Информационное обеспечение реализации учебного предмета</w:t>
      </w:r>
    </w:p>
    <w:p w14:paraId="0CC63F73">
      <w:pPr>
        <w:pStyle w:val="39"/>
        <w:keepNext/>
        <w:keepLines/>
        <w:shd w:val="clear" w:color="auto" w:fill="auto"/>
        <w:spacing w:line="240" w:lineRule="auto"/>
        <w:ind w:firstLine="567"/>
        <w:rPr>
          <w:b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Для реализации программы библиотечный фонд образовательной организации должен иметь п</w:t>
      </w:r>
      <w:r>
        <w:rPr>
          <w:b w:val="0"/>
          <w:sz w:val="24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23559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szCs w:val="28"/>
        </w:rPr>
        <w:t>Перечень рекомендуемых учебных изданий, Интернет-ресурсов, дополнительной литературы</w:t>
      </w:r>
    </w:p>
    <w:p w14:paraId="67F38109">
      <w:pPr>
        <w:pStyle w:val="13"/>
        <w:spacing w:after="0"/>
        <w:ind w:left="360"/>
        <w:rPr>
          <w:b/>
          <w:lang w:eastAsia="ar-SA"/>
        </w:rPr>
      </w:pPr>
      <w:r>
        <w:rPr>
          <w:b/>
          <w:szCs w:val="28"/>
        </w:rPr>
        <w:t>3.2.1 Основные печатные и электронные издания</w:t>
      </w:r>
      <w:r>
        <w:rPr>
          <w:b/>
          <w:lang w:eastAsia="ar-SA"/>
        </w:rPr>
        <w:t>:</w:t>
      </w:r>
    </w:p>
    <w:p w14:paraId="54D432E0">
      <w:pPr>
        <w:pStyle w:val="17"/>
        <w:spacing w:line="240" w:lineRule="auto"/>
        <w:jc w:val="left"/>
        <w:rPr>
          <w:b w:val="0"/>
          <w:szCs w:val="28"/>
        </w:rPr>
      </w:pPr>
      <w:r>
        <w:rPr>
          <w:b w:val="0"/>
        </w:rPr>
        <w:t>1.     Часть 1: Шойгу Ю.С., Белинская О.В., Ащаулов В.К. и др; под редакцией Шойгу Ю.С.  Часть 2: Шойгу Ю.С., Байбарина Е.Н., Зуев В.А. и др; под редакцией Шойгу Ю.С.</w:t>
      </w:r>
      <w:r>
        <w:rPr>
          <w:b w:val="0"/>
          <w:szCs w:val="28"/>
        </w:rPr>
        <w:t>3.2.2</w:t>
      </w:r>
    </w:p>
    <w:p w14:paraId="71F3CB68">
      <w:pPr>
        <w:pStyle w:val="17"/>
        <w:spacing w:line="240" w:lineRule="auto"/>
        <w:jc w:val="left"/>
        <w:rPr>
          <w:b w:val="0"/>
        </w:rPr>
      </w:pPr>
      <w:r>
        <w:rPr>
          <w:b w:val="0"/>
        </w:rPr>
        <w:t xml:space="preserve">Основы безопасности жизнедеятельности. Базовый уровень. Учебник для СПО. В 2 ч. </w:t>
      </w:r>
    </w:p>
    <w:p w14:paraId="5CCB9947">
      <w:pPr>
        <w:pStyle w:val="13"/>
        <w:numPr>
          <w:ilvl w:val="0"/>
          <w:numId w:val="1"/>
        </w:numPr>
      </w:pPr>
      <w:r>
        <w:t>Дежурный Л.И., Неудахин Г.В., Шубина Л.Б. и другие, Первая помощь, основы преподавания первой помощи, основы ухода за больным. Базовый уровень. Учебное пособие для СПО</w:t>
      </w:r>
    </w:p>
    <w:p w14:paraId="5E8BCCD4">
      <w:pPr>
        <w:pStyle w:val="13"/>
        <w:numPr>
          <w:ilvl w:val="0"/>
          <w:numId w:val="1"/>
        </w:numPr>
        <w:rPr>
          <w:lang w:eastAsia="ar-SA"/>
        </w:rPr>
      </w:pPr>
      <w:r>
        <w:t>Гололобов Н. В., Маслов М. В., Тимошев Р. М. и др./ Под редакцией Р. М. Тимошева, Армия России на защите Отечества. Книга для учащихся</w:t>
      </w:r>
    </w:p>
    <w:p w14:paraId="239D0524">
      <w:pPr>
        <w:pStyle w:val="17"/>
        <w:spacing w:line="240" w:lineRule="auto"/>
        <w:jc w:val="left"/>
        <w:rPr>
          <w:szCs w:val="28"/>
        </w:rPr>
      </w:pPr>
      <w:r>
        <w:rPr>
          <w:szCs w:val="28"/>
        </w:rPr>
        <w:t xml:space="preserve"> Дополнительные источники</w:t>
      </w:r>
    </w:p>
    <w:p w14:paraId="13153FB9">
      <w:pPr>
        <w:pStyle w:val="49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Конституция РФ; Указ Президента РФ от 02 июля 2021 г. № 400 «О Стратегии национальной безопасности Российской Федерации»</w:t>
      </w:r>
    </w:p>
    <w:p w14:paraId="50981CB0">
      <w:pPr>
        <w:pStyle w:val="49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Библиотека ЦОК</w:t>
      </w:r>
    </w:p>
    <w:p w14:paraId="46123704">
      <w:pPr>
        <w:pStyle w:val="42"/>
        <w:widowControl w:val="0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МЧС России:Безопасность граждан/Бытовые ЧС </w:t>
      </w:r>
      <w:r>
        <w:fldChar w:fldCharType="begin"/>
      </w:r>
      <w:r>
        <w:instrText xml:space="preserve"> HYPERLINK "https://mchs.gov.ru/deyatelnost/bezopasnost-grazhdan" </w:instrText>
      </w:r>
      <w:r>
        <w:fldChar w:fldCharType="separate"/>
      </w:r>
      <w:r>
        <w:rPr>
          <w:rFonts w:ascii="Times New Roman" w:hAnsi="Times New Roman"/>
          <w:i/>
          <w:sz w:val="24"/>
          <w:szCs w:val="24"/>
        </w:rPr>
        <w:t>https://mchs.gov.ru/deyatelnost/bezopasnost-grazhdan</w:t>
      </w:r>
      <w:r>
        <w:rPr>
          <w:rFonts w:ascii="Times New Roman" w:hAnsi="Times New Roman"/>
          <w:i/>
          <w:sz w:val="24"/>
          <w:szCs w:val="24"/>
        </w:rPr>
        <w:fldChar w:fldCharType="end"/>
      </w:r>
    </w:p>
    <w:p w14:paraId="3699F805">
      <w:pPr>
        <w:pStyle w:val="49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Российская электронная школа (РЭШ), </w:t>
      </w:r>
      <w:r>
        <w:fldChar w:fldCharType="begin"/>
      </w:r>
      <w:r>
        <w:instrText xml:space="preserve"> HYPERLINK "https://resh.edu.ru/subject/lesson/4816/start/99390/" </w:instrText>
      </w:r>
      <w:r>
        <w:fldChar w:fldCharType="separate"/>
      </w:r>
      <w:r>
        <w:rPr>
          <w:rFonts w:ascii="Cambria" w:hAnsi="Cambria"/>
          <w:color w:val="0000FF" w:themeColor="hyperlink"/>
          <w:sz w:val="24"/>
          <w:u w:val="single"/>
        </w:rPr>
        <w:t>https://resh.edu.ru/subject/lesson/4816/start/99390/</w:t>
      </w:r>
      <w:r>
        <w:rPr>
          <w:rFonts w:ascii="Cambria" w:hAnsi="Cambria"/>
          <w:color w:val="0000FF" w:themeColor="hyperlink"/>
          <w:sz w:val="24"/>
          <w:u w:val="single"/>
        </w:rPr>
        <w:fldChar w:fldCharType="end"/>
      </w:r>
    </w:p>
    <w:p w14:paraId="3A9B6C7B">
      <w:pPr>
        <w:pStyle w:val="42"/>
        <w:widowControl w:val="0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Библиотека МЭШ-СПО. Чрезвычайные ситуации природного характера (видеоматериал) </w:t>
      </w:r>
      <w:r>
        <w:fldChar w:fldCharType="begin"/>
      </w:r>
      <w:r>
        <w:instrText xml:space="preserve"> HYPERLINK "https://uchebnik.mos.ru/material_view/atomic_objects/12201554?menuReferrer=catalogue" </w:instrText>
      </w:r>
      <w:r>
        <w:fldChar w:fldCharType="separate"/>
      </w:r>
      <w:r>
        <w:rPr>
          <w:rFonts w:ascii="Cambria" w:hAnsi="Cambria"/>
          <w:color w:val="0000FF" w:themeColor="hyperlink"/>
          <w:sz w:val="24"/>
          <w:u w:val="single"/>
        </w:rPr>
        <w:t>https://uchebnik.mos.ru/material_view/atomic_objects/12201554?menuReferrer=catalogue</w:t>
      </w:r>
      <w:r>
        <w:rPr>
          <w:rFonts w:ascii="Cambria" w:hAnsi="Cambria"/>
          <w:color w:val="0000FF" w:themeColor="hyperlink"/>
          <w:sz w:val="24"/>
          <w:u w:val="single"/>
        </w:rPr>
        <w:fldChar w:fldCharType="end"/>
      </w:r>
    </w:p>
    <w:p w14:paraId="11D259BD">
      <w:pPr>
        <w:pStyle w:val="42"/>
        <w:widowControl w:val="0"/>
        <w:numPr>
          <w:ilvl w:val="0"/>
          <w:numId w:val="4"/>
        </w:numPr>
        <w:jc w:val="both"/>
        <w:rPr>
          <w:rStyle w:val="6"/>
          <w:rFonts w:ascii="Cambria" w:hAnsi="Cambria"/>
          <w:i w:val="0"/>
          <w:iCs w:val="0"/>
        </w:rPr>
      </w:pPr>
      <w:r>
        <w:rPr>
          <w:rFonts w:ascii="Cambria" w:hAnsi="Cambria"/>
          <w:sz w:val="24"/>
        </w:rPr>
        <w:t>Общевоинские Уставы Вооруженных Сил Российской Федерации</w:t>
      </w:r>
    </w:p>
    <w:p w14:paraId="45B136DD">
      <w:pPr>
        <w:pStyle w:val="3"/>
        <w:spacing w:before="0" w:after="0" w:line="312" w:lineRule="auto"/>
        <w:ind w:left="720"/>
        <w:rPr>
          <w:sz w:val="24"/>
        </w:rPr>
      </w:pPr>
      <w:r>
        <w:rPr>
          <w:caps/>
          <w:sz w:val="24"/>
        </w:rPr>
        <w:br w:type="page"/>
      </w:r>
      <w:r>
        <w:rPr>
          <w:bCs w:val="0"/>
          <w:sz w:val="24"/>
        </w:rPr>
        <w:t xml:space="preserve">Раздел 4 </w:t>
      </w:r>
      <w:r>
        <w:rPr>
          <w:sz w:val="24"/>
        </w:rPr>
        <w:t>Контроль и оценка результатов освоения учебного предмета ОУП.13  Основы безопасности и защиты Родины</w:t>
      </w:r>
    </w:p>
    <w:p w14:paraId="52F4A1BA">
      <w:pPr>
        <w:widowControl w:val="0"/>
        <w:tabs>
          <w:tab w:val="left" w:pos="180"/>
        </w:tabs>
        <w:suppressAutoHyphens/>
        <w:ind w:left="12" w:firstLine="555"/>
        <w:jc w:val="both"/>
        <w:rPr>
          <w:szCs w:val="28"/>
        </w:rPr>
      </w:pPr>
      <w:r>
        <w:rPr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и лабораторных занятий, тестирования, а также выполнения обучающимися индивидуальных заданий, проектов, исследований.</w:t>
      </w:r>
    </w:p>
    <w:p w14:paraId="12C49278">
      <w:pPr>
        <w:ind w:firstLine="567"/>
      </w:pPr>
      <w:r>
        <w:t xml:space="preserve">Контроль личностных, метапредметных и предметных результатов: </w:t>
      </w:r>
    </w:p>
    <w:tbl>
      <w:tblPr>
        <w:tblStyle w:val="5"/>
        <w:tblW w:w="10496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2274"/>
      </w:tblGrid>
      <w:tr w14:paraId="5727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  <w:vAlign w:val="center"/>
          </w:tcPr>
          <w:p w14:paraId="25F7C5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14:paraId="799525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14:paraId="2BE8E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4" w:space="0"/>
              <w:right w:val="nil"/>
            </w:tcBorders>
            <w:shd w:val="clear" w:color="auto" w:fill="D9D9D9"/>
          </w:tcPr>
          <w:p w14:paraId="5CF9B0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14:paraId="75737C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746B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</w:tcPr>
          <w:p w14:paraId="1E9A085A">
            <w:pPr>
              <w:autoSpaceDE w:val="0"/>
              <w:autoSpaceDN w:val="0"/>
              <w:adjustRightInd w:val="0"/>
              <w:jc w:val="both"/>
            </w:pPr>
            <w:r>
              <w:t>Л1–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</w:tc>
        <w:tc>
          <w:tcPr>
            <w:tcW w:w="2274" w:type="dxa"/>
          </w:tcPr>
          <w:p w14:paraId="32556E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Наблюдение</w:t>
            </w:r>
          </w:p>
        </w:tc>
      </w:tr>
      <w:tr w14:paraId="52DF1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3A0E8EB">
            <w:pPr>
              <w:autoSpaceDE w:val="0"/>
              <w:autoSpaceDN w:val="0"/>
              <w:adjustRightInd w:val="0"/>
              <w:jc w:val="both"/>
            </w:pPr>
            <w:r>
              <w:t>Л2–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</w:tc>
        <w:tc>
          <w:tcPr>
            <w:tcW w:w="2274" w:type="dxa"/>
          </w:tcPr>
          <w:p w14:paraId="62D0CE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Наблюдение</w:t>
            </w:r>
          </w:p>
        </w:tc>
      </w:tr>
      <w:tr w14:paraId="1190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6B310D90">
            <w:pPr>
              <w:autoSpaceDE w:val="0"/>
              <w:autoSpaceDN w:val="0"/>
              <w:adjustRightInd w:val="0"/>
              <w:jc w:val="both"/>
            </w:pPr>
            <w:r>
              <w:t>Л3–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</w:tc>
        <w:tc>
          <w:tcPr>
            <w:tcW w:w="2274" w:type="dxa"/>
          </w:tcPr>
          <w:p w14:paraId="15C812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Наблюдение</w:t>
            </w:r>
          </w:p>
        </w:tc>
      </w:tr>
      <w:tr w14:paraId="46B0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60AC4BC8">
            <w:pPr>
              <w:autoSpaceDE w:val="0"/>
              <w:autoSpaceDN w:val="0"/>
              <w:adjustRightInd w:val="0"/>
              <w:jc w:val="both"/>
            </w:pPr>
            <w:r>
              <w:t>Л4–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</w:tc>
        <w:tc>
          <w:tcPr>
            <w:tcW w:w="2274" w:type="dxa"/>
          </w:tcPr>
          <w:p w14:paraId="275AC36C">
            <w:r>
              <w:t>Наблюдение</w:t>
            </w:r>
          </w:p>
        </w:tc>
      </w:tr>
      <w:tr w14:paraId="5E8A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F5F9B5F">
            <w:pPr>
              <w:autoSpaceDE w:val="0"/>
              <w:autoSpaceDN w:val="0"/>
              <w:adjustRightInd w:val="0"/>
              <w:jc w:val="both"/>
            </w:pPr>
            <w:r>
              <w:t>Л5– готовность к взаимодействию с обществом и государством в обеспечении безопасности жизни и здоровья населения;</w:t>
            </w:r>
          </w:p>
        </w:tc>
        <w:tc>
          <w:tcPr>
            <w:tcW w:w="2274" w:type="dxa"/>
          </w:tcPr>
          <w:p w14:paraId="18214468">
            <w:r>
              <w:t>Наблюдение</w:t>
            </w:r>
          </w:p>
        </w:tc>
      </w:tr>
      <w:tr w14:paraId="6092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</w:tcPr>
          <w:p w14:paraId="2ED7A96C">
            <w:pPr>
              <w:autoSpaceDE w:val="0"/>
              <w:autoSpaceDN w:val="0"/>
              <w:adjustRightInd w:val="0"/>
              <w:jc w:val="both"/>
            </w:pPr>
            <w:r>
              <w:t>Л6–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  <w:tc>
          <w:tcPr>
            <w:tcW w:w="2274" w:type="dxa"/>
          </w:tcPr>
          <w:p w14:paraId="240D47D6">
            <w:r>
              <w:t>Наблюдение</w:t>
            </w:r>
          </w:p>
        </w:tc>
      </w:tr>
      <w:tr w14:paraId="02B79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D031CA0">
            <w:pPr>
              <w:autoSpaceDE w:val="0"/>
              <w:autoSpaceDN w:val="0"/>
              <w:adjustRightInd w:val="0"/>
              <w:jc w:val="both"/>
            </w:pPr>
            <w:r>
              <w:t>Л7–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      </w:r>
          </w:p>
        </w:tc>
        <w:tc>
          <w:tcPr>
            <w:tcW w:w="2274" w:type="dxa"/>
          </w:tcPr>
          <w:p w14:paraId="52D96A9A">
            <w:r>
              <w:t>Наблюдение</w:t>
            </w:r>
          </w:p>
        </w:tc>
      </w:tr>
      <w:tr w14:paraId="750C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AB1364F">
            <w:pPr>
              <w:autoSpaceDE w:val="0"/>
              <w:autoSpaceDN w:val="0"/>
              <w:adjustRightInd w:val="0"/>
              <w:jc w:val="both"/>
            </w:pPr>
            <w:r>
      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      </w:r>
          </w:p>
        </w:tc>
        <w:tc>
          <w:tcPr>
            <w:tcW w:w="2274" w:type="dxa"/>
          </w:tcPr>
          <w:p w14:paraId="24F733FA">
            <w:r>
              <w:t>Наблюдение</w:t>
            </w:r>
          </w:p>
        </w:tc>
      </w:tr>
      <w:tr w14:paraId="5D365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38368AD">
            <w:pPr>
              <w:autoSpaceDE w:val="0"/>
              <w:autoSpaceDN w:val="0"/>
              <w:adjustRightInd w:val="0"/>
              <w:jc w:val="both"/>
            </w:pPr>
            <w:r>
              <w:t>Л9– 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      </w:r>
          </w:p>
        </w:tc>
        <w:tc>
          <w:tcPr>
            <w:tcW w:w="2274" w:type="dxa"/>
          </w:tcPr>
          <w:p w14:paraId="2644D6AB">
            <w:r>
              <w:t>Наблюдение</w:t>
            </w:r>
          </w:p>
        </w:tc>
      </w:tr>
      <w:tr w14:paraId="5BB73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249498C">
            <w:pPr>
              <w:autoSpaceDE w:val="0"/>
              <w:autoSpaceDN w:val="0"/>
              <w:adjustRightInd w:val="0"/>
              <w:jc w:val="both"/>
            </w:pPr>
            <w:r>
              <w:t>Л10– осознание духовных ценностей российского народа и российского воинства;</w:t>
            </w:r>
          </w:p>
        </w:tc>
        <w:tc>
          <w:tcPr>
            <w:tcW w:w="2274" w:type="dxa"/>
          </w:tcPr>
          <w:p w14:paraId="2C8102BA">
            <w:r>
              <w:t>Наблюдение</w:t>
            </w:r>
          </w:p>
        </w:tc>
      </w:tr>
      <w:tr w14:paraId="1157A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D3B667C">
            <w:pPr>
              <w:autoSpaceDE w:val="0"/>
              <w:autoSpaceDN w:val="0"/>
              <w:adjustRightInd w:val="0"/>
              <w:jc w:val="both"/>
            </w:pPr>
            <w:r>
              <w:t>Л11– 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</w:tc>
        <w:tc>
          <w:tcPr>
            <w:tcW w:w="2274" w:type="dxa"/>
          </w:tcPr>
          <w:p w14:paraId="3F63F583">
            <w:r>
              <w:t>Наблюдение</w:t>
            </w:r>
          </w:p>
        </w:tc>
      </w:tr>
      <w:tr w14:paraId="68EC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269FB4A">
            <w:pPr>
              <w:autoSpaceDE w:val="0"/>
              <w:autoSpaceDN w:val="0"/>
              <w:adjustRightInd w:val="0"/>
              <w:jc w:val="both"/>
            </w:pPr>
            <w:r>
              <w:t>Л12–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</w:tc>
        <w:tc>
          <w:tcPr>
            <w:tcW w:w="2274" w:type="dxa"/>
          </w:tcPr>
          <w:p w14:paraId="09B6ECAE">
            <w:r>
              <w:t>Наблюдение</w:t>
            </w:r>
          </w:p>
        </w:tc>
      </w:tr>
      <w:tr w14:paraId="7FC01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DC4BDD1">
            <w:pPr>
              <w:autoSpaceDE w:val="0"/>
              <w:autoSpaceDN w:val="0"/>
              <w:adjustRightInd w:val="0"/>
              <w:jc w:val="both"/>
            </w:pPr>
            <w:r>
              <w:t>Л13– 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      </w:r>
          </w:p>
        </w:tc>
        <w:tc>
          <w:tcPr>
            <w:tcW w:w="2274" w:type="dxa"/>
          </w:tcPr>
          <w:p w14:paraId="12658259">
            <w:r>
              <w:t>Наблюдение</w:t>
            </w:r>
          </w:p>
        </w:tc>
      </w:tr>
      <w:tr w14:paraId="499AA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D9FA14C">
            <w:pPr>
              <w:autoSpaceDE w:val="0"/>
              <w:autoSpaceDN w:val="0"/>
              <w:adjustRightInd w:val="0"/>
              <w:jc w:val="both"/>
            </w:pPr>
            <w:r>
              <w:t>Л14– эстетическое отношение к миру в сочетании с культурой безопасности жизнедеятельности;</w:t>
            </w:r>
          </w:p>
        </w:tc>
        <w:tc>
          <w:tcPr>
            <w:tcW w:w="2274" w:type="dxa"/>
          </w:tcPr>
          <w:p w14:paraId="3D9B4950">
            <w:r>
              <w:t>Наблюдение</w:t>
            </w:r>
          </w:p>
        </w:tc>
      </w:tr>
      <w:tr w14:paraId="0E238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3F42D6B">
            <w:pPr>
              <w:autoSpaceDE w:val="0"/>
              <w:autoSpaceDN w:val="0"/>
              <w:adjustRightInd w:val="0"/>
              <w:jc w:val="both"/>
            </w:pPr>
            <w:r>
              <w:t>Л15– понимание взаимозависимости успешности и полноценного развития и безопасного поведения в повседневной жизни;</w:t>
            </w:r>
          </w:p>
        </w:tc>
        <w:tc>
          <w:tcPr>
            <w:tcW w:w="2274" w:type="dxa"/>
          </w:tcPr>
          <w:p w14:paraId="077F8042">
            <w:r>
              <w:t>Наблюдение</w:t>
            </w:r>
          </w:p>
        </w:tc>
      </w:tr>
      <w:tr w14:paraId="2B6DD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4F1723B">
            <w:pPr>
              <w:autoSpaceDE w:val="0"/>
              <w:autoSpaceDN w:val="0"/>
              <w:adjustRightInd w:val="0"/>
              <w:jc w:val="both"/>
            </w:pPr>
            <w:r>
              <w:t>Л16–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</w:tc>
        <w:tc>
          <w:tcPr>
            <w:tcW w:w="2274" w:type="dxa"/>
          </w:tcPr>
          <w:p w14:paraId="0E1A0570">
            <w:r>
              <w:t>Наблюдение</w:t>
            </w:r>
          </w:p>
        </w:tc>
      </w:tr>
      <w:tr w14:paraId="3E878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5705F88">
            <w:pPr>
              <w:autoSpaceDE w:val="0"/>
              <w:autoSpaceDN w:val="0"/>
              <w:adjustRightInd w:val="0"/>
              <w:jc w:val="both"/>
            </w:pPr>
            <w:r>
      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      </w:r>
          </w:p>
        </w:tc>
        <w:tc>
          <w:tcPr>
            <w:tcW w:w="2274" w:type="dxa"/>
          </w:tcPr>
          <w:p w14:paraId="5DDAF4E9">
            <w:r>
              <w:t>Наблюдение</w:t>
            </w:r>
          </w:p>
        </w:tc>
      </w:tr>
      <w:tr w14:paraId="349E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360C465">
            <w:pPr>
              <w:autoSpaceDE w:val="0"/>
              <w:autoSpaceDN w:val="0"/>
              <w:adjustRightInd w:val="0"/>
              <w:jc w:val="both"/>
            </w:pPr>
            <w:r>
      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2274" w:type="dxa"/>
          </w:tcPr>
          <w:p w14:paraId="037507DC">
            <w:r>
              <w:t>Наблюдение</w:t>
            </w:r>
          </w:p>
        </w:tc>
      </w:tr>
      <w:tr w14:paraId="179D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7592924">
            <w:pPr>
              <w:autoSpaceDE w:val="0"/>
              <w:autoSpaceDN w:val="0"/>
              <w:adjustRightInd w:val="0"/>
              <w:jc w:val="both"/>
            </w:pPr>
            <w:r>
              <w:t>Л19– осознание ценности жизни, сформированность ответственного отношения к своему здоровью и здоровью окружающих;</w:t>
            </w:r>
          </w:p>
        </w:tc>
        <w:tc>
          <w:tcPr>
            <w:tcW w:w="2274" w:type="dxa"/>
          </w:tcPr>
          <w:p w14:paraId="0EB24267">
            <w:r>
              <w:t>Наблюдение</w:t>
            </w:r>
          </w:p>
        </w:tc>
      </w:tr>
      <w:tr w14:paraId="505BF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2BE5A95">
            <w:pPr>
              <w:autoSpaceDE w:val="0"/>
              <w:autoSpaceDN w:val="0"/>
              <w:adjustRightInd w:val="0"/>
              <w:jc w:val="both"/>
            </w:pPr>
            <w:r>
              <w:t>Л20– знание приёмов оказания первой помощи и готовность применять их в случае необходимости;</w:t>
            </w:r>
          </w:p>
        </w:tc>
        <w:tc>
          <w:tcPr>
            <w:tcW w:w="2274" w:type="dxa"/>
          </w:tcPr>
          <w:p w14:paraId="3DBBCB28">
            <w:r>
              <w:t>Наблюдение</w:t>
            </w:r>
          </w:p>
        </w:tc>
      </w:tr>
      <w:tr w14:paraId="2551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F3C9B25">
            <w:pPr>
              <w:autoSpaceDE w:val="0"/>
              <w:autoSpaceDN w:val="0"/>
              <w:adjustRightInd w:val="0"/>
              <w:jc w:val="both"/>
            </w:pPr>
            <w:r>
              <w:t>Л21– потребность в регулярном ведении здорового образа жизни;</w:t>
            </w:r>
          </w:p>
        </w:tc>
        <w:tc>
          <w:tcPr>
            <w:tcW w:w="2274" w:type="dxa"/>
          </w:tcPr>
          <w:p w14:paraId="718604EA">
            <w:r>
              <w:t>Наблюдение</w:t>
            </w:r>
          </w:p>
        </w:tc>
      </w:tr>
      <w:tr w14:paraId="5C58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B0ED7FC">
            <w:pPr>
              <w:autoSpaceDE w:val="0"/>
              <w:autoSpaceDN w:val="0"/>
              <w:adjustRightInd w:val="0"/>
              <w:jc w:val="both"/>
            </w:pPr>
            <w: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274" w:type="dxa"/>
          </w:tcPr>
          <w:p w14:paraId="7CD97EDF">
            <w:r>
              <w:t>Наблюдение</w:t>
            </w:r>
          </w:p>
        </w:tc>
      </w:tr>
      <w:tr w14:paraId="578F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D073C51">
            <w:pPr>
              <w:autoSpaceDE w:val="0"/>
              <w:autoSpaceDN w:val="0"/>
              <w:adjustRightInd w:val="0"/>
              <w:jc w:val="both"/>
            </w:pPr>
            <w:r>
      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</w:tc>
        <w:tc>
          <w:tcPr>
            <w:tcW w:w="2274" w:type="dxa"/>
          </w:tcPr>
          <w:p w14:paraId="68BDCB9D">
            <w:r>
              <w:t>Наблюдение</w:t>
            </w:r>
          </w:p>
        </w:tc>
      </w:tr>
      <w:tr w14:paraId="4756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941C97D">
            <w:pPr>
              <w:autoSpaceDE w:val="0"/>
              <w:autoSpaceDN w:val="0"/>
              <w:adjustRightInd w:val="0"/>
              <w:jc w:val="both"/>
            </w:pPr>
            <w:r>
              <w:t>Л23– готовность к осознанному и ответственному соблюдению требований безопасности в процессе трудовой деятельности;</w:t>
            </w:r>
          </w:p>
        </w:tc>
        <w:tc>
          <w:tcPr>
            <w:tcW w:w="2274" w:type="dxa"/>
          </w:tcPr>
          <w:p w14:paraId="04C0BEA5">
            <w:r>
              <w:t>Наблюдение</w:t>
            </w:r>
          </w:p>
        </w:tc>
      </w:tr>
      <w:tr w14:paraId="3890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</w:tcPr>
          <w:p w14:paraId="172CA67E">
            <w:pPr>
              <w:autoSpaceDE w:val="0"/>
              <w:autoSpaceDN w:val="0"/>
              <w:adjustRightInd w:val="0"/>
              <w:jc w:val="both"/>
            </w:pPr>
            <w:r>
              <w:t>Л24– интерес к различным сферам профессиональной деятельности, включая военно-профессиональную деятельность;</w:t>
            </w:r>
          </w:p>
        </w:tc>
        <w:tc>
          <w:tcPr>
            <w:tcW w:w="2274" w:type="dxa"/>
          </w:tcPr>
          <w:p w14:paraId="61775790">
            <w:r>
              <w:t>Наблюдение</w:t>
            </w:r>
          </w:p>
        </w:tc>
      </w:tr>
      <w:tr w14:paraId="7411C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16207C9">
            <w:pPr>
              <w:autoSpaceDE w:val="0"/>
              <w:autoSpaceDN w:val="0"/>
              <w:adjustRightInd w:val="0"/>
              <w:jc w:val="both"/>
            </w:pPr>
            <w:r>
              <w:t>Л25– готовность и способность к образованию и самообразованию на протяжении всей жизни;</w:t>
            </w:r>
          </w:p>
        </w:tc>
        <w:tc>
          <w:tcPr>
            <w:tcW w:w="2274" w:type="dxa"/>
          </w:tcPr>
          <w:p w14:paraId="1E63D3C8">
            <w:r>
              <w:t>Наблюдение</w:t>
            </w:r>
          </w:p>
        </w:tc>
      </w:tr>
      <w:tr w14:paraId="72F9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0FD4051">
            <w:pPr>
              <w:autoSpaceDE w:val="0"/>
              <w:autoSpaceDN w:val="0"/>
              <w:adjustRightInd w:val="0"/>
              <w:jc w:val="both"/>
            </w:pPr>
            <w:r>
              <w:t>Л26– 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</w:tc>
        <w:tc>
          <w:tcPr>
            <w:tcW w:w="2274" w:type="dxa"/>
          </w:tcPr>
          <w:p w14:paraId="3325E1BF">
            <w:r>
              <w:t>Наблюдение</w:t>
            </w:r>
          </w:p>
        </w:tc>
      </w:tr>
      <w:tr w14:paraId="6538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8EEF02B">
            <w:pPr>
              <w:autoSpaceDE w:val="0"/>
              <w:autoSpaceDN w:val="0"/>
              <w:adjustRightInd w:val="0"/>
              <w:jc w:val="both"/>
            </w:pPr>
            <w:r>
      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</w:tc>
        <w:tc>
          <w:tcPr>
            <w:tcW w:w="2274" w:type="dxa"/>
          </w:tcPr>
          <w:p w14:paraId="7B539059">
            <w:r>
              <w:t>Наблюдение</w:t>
            </w:r>
          </w:p>
        </w:tc>
      </w:tr>
      <w:tr w14:paraId="382D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C8447D1">
            <w:pPr>
              <w:autoSpaceDE w:val="0"/>
              <w:autoSpaceDN w:val="0"/>
              <w:adjustRightInd w:val="0"/>
              <w:jc w:val="both"/>
            </w:pPr>
            <w:r>
      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</w:tc>
        <w:tc>
          <w:tcPr>
            <w:tcW w:w="2274" w:type="dxa"/>
          </w:tcPr>
          <w:p w14:paraId="64D7509D">
            <w:r>
              <w:t>Наблюдение</w:t>
            </w:r>
          </w:p>
        </w:tc>
      </w:tr>
      <w:tr w14:paraId="49EF7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04EA954">
            <w:r>
              <w:t>Л29– расширение представлений о деятельности экологической направленности.</w:t>
            </w:r>
          </w:p>
        </w:tc>
        <w:tc>
          <w:tcPr>
            <w:tcW w:w="2274" w:type="dxa"/>
          </w:tcPr>
          <w:p w14:paraId="6A4AED08">
            <w:r>
              <w:t>Наблюдение</w:t>
            </w:r>
          </w:p>
        </w:tc>
      </w:tr>
      <w:tr w14:paraId="11A99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4" w:space="0"/>
              <w:right w:val="nil"/>
            </w:tcBorders>
            <w:shd w:val="clear" w:color="auto" w:fill="D9D9D9"/>
          </w:tcPr>
          <w:p w14:paraId="56A682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14:paraId="0A9639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3645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4DE7B82">
            <w:pPr>
              <w:autoSpaceDE w:val="0"/>
              <w:autoSpaceDN w:val="0"/>
              <w:adjustRightInd w:val="0"/>
              <w:jc w:val="both"/>
            </w:pPr>
            <w:r>
              <w:t>М1–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14:paraId="4A8B4ED5">
            <w:r>
              <w:t>Наблюдение</w:t>
            </w:r>
          </w:p>
        </w:tc>
      </w:tr>
      <w:tr w14:paraId="5F96E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01A954D">
            <w:pPr>
              <w:autoSpaceDE w:val="0"/>
              <w:autoSpaceDN w:val="0"/>
              <w:adjustRightInd w:val="0"/>
              <w:jc w:val="both"/>
            </w:pPr>
            <w:r>
              <w:t>М2–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14:paraId="74A57CE7">
            <w:r>
              <w:t>Наблюдение</w:t>
            </w:r>
          </w:p>
        </w:tc>
      </w:tr>
      <w:tr w14:paraId="74B9F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5D42D00">
            <w:pPr>
              <w:autoSpaceDE w:val="0"/>
              <w:autoSpaceDN w:val="0"/>
              <w:adjustRightInd w:val="0"/>
              <w:jc w:val="both"/>
            </w:pPr>
            <w:r>
              <w:t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</w:tc>
        <w:tc>
          <w:tcPr>
            <w:tcW w:w="2274" w:type="dxa"/>
          </w:tcPr>
          <w:p w14:paraId="0BD46313">
            <w:r>
              <w:t>Наблюдение</w:t>
            </w:r>
          </w:p>
        </w:tc>
      </w:tr>
      <w:tr w14:paraId="6613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6EB66488">
            <w:pPr>
              <w:autoSpaceDE w:val="0"/>
              <w:autoSpaceDN w:val="0"/>
              <w:adjustRightInd w:val="0"/>
              <w:jc w:val="both"/>
            </w:pPr>
            <w:r>
              <w:t>М4–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14:paraId="4F4EA91A">
            <w:r>
              <w:t>Наблюдение</w:t>
            </w:r>
          </w:p>
        </w:tc>
      </w:tr>
      <w:tr w14:paraId="2E3B9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396FA82">
            <w:pPr>
              <w:autoSpaceDE w:val="0"/>
              <w:autoSpaceDN w:val="0"/>
              <w:adjustRightInd w:val="0"/>
              <w:jc w:val="both"/>
            </w:pPr>
            <w:r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14:paraId="33934C32">
            <w:r>
              <w:t>Наблюдение</w:t>
            </w:r>
          </w:p>
        </w:tc>
      </w:tr>
      <w:tr w14:paraId="5CF5A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0DB03F80">
            <w:pPr>
              <w:autoSpaceDE w:val="0"/>
              <w:autoSpaceDN w:val="0"/>
              <w:adjustRightInd w:val="0"/>
              <w:jc w:val="both"/>
            </w:pPr>
            <w:r>
              <w:t>М6–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14:paraId="3308F78E">
            <w:r>
              <w:t>Наблюдение</w:t>
            </w:r>
          </w:p>
        </w:tc>
      </w:tr>
      <w:tr w14:paraId="02E9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33127C8">
            <w:pPr>
              <w:autoSpaceDE w:val="0"/>
              <w:autoSpaceDN w:val="0"/>
              <w:adjustRightInd w:val="0"/>
              <w:jc w:val="both"/>
            </w:pPr>
            <w:r>
              <w:t>М7–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14:paraId="2728C501">
            <w:r>
              <w:t>Наблюдение</w:t>
            </w:r>
          </w:p>
        </w:tc>
      </w:tr>
      <w:tr w14:paraId="0F40C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6B0D9A87">
            <w:pPr>
              <w:autoSpaceDE w:val="0"/>
              <w:autoSpaceDN w:val="0"/>
              <w:adjustRightInd w:val="0"/>
              <w:jc w:val="both"/>
            </w:pPr>
            <w:r>
              <w:t>М8– осуществлять различнве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14:paraId="239BC9D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Наблюдение</w:t>
            </w:r>
          </w:p>
        </w:tc>
      </w:tr>
      <w:tr w14:paraId="75BC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2383142F">
            <w:pPr>
              <w:autoSpaceDE w:val="0"/>
              <w:autoSpaceDN w:val="0"/>
              <w:adjustRightInd w:val="0"/>
              <w:jc w:val="both"/>
            </w:pPr>
            <w:r>
              <w:t>М9–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14:paraId="34E8AD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Наблюдение</w:t>
            </w:r>
          </w:p>
        </w:tc>
      </w:tr>
      <w:tr w14:paraId="53D2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368F03CB">
            <w:pPr>
              <w:autoSpaceDE w:val="0"/>
              <w:autoSpaceDN w:val="0"/>
              <w:adjustRightInd w:val="0"/>
              <w:jc w:val="both"/>
            </w:pPr>
            <w:r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14:paraId="2D524779">
            <w:r>
              <w:t>Наблюдение</w:t>
            </w:r>
          </w:p>
        </w:tc>
      </w:tr>
      <w:tr w14:paraId="7EEF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6A68A9E3">
            <w:pPr>
              <w:autoSpaceDE w:val="0"/>
              <w:autoSpaceDN w:val="0"/>
              <w:adjustRightInd w:val="0"/>
              <w:jc w:val="both"/>
            </w:pPr>
            <w:r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14:paraId="6263C2EF">
            <w:r>
              <w:t>Наблюдение</w:t>
            </w:r>
          </w:p>
        </w:tc>
      </w:tr>
      <w:tr w14:paraId="3948E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109C911F">
            <w:pPr>
              <w:autoSpaceDE w:val="0"/>
              <w:autoSpaceDN w:val="0"/>
              <w:adjustRightInd w:val="0"/>
              <w:jc w:val="both"/>
            </w:pPr>
            <w:r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14:paraId="10DE68E8">
            <w:r>
              <w:t>Наблюдение</w:t>
            </w:r>
          </w:p>
        </w:tc>
      </w:tr>
      <w:tr w14:paraId="0C27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799D9703">
            <w:pPr>
              <w:autoSpaceDE w:val="0"/>
              <w:autoSpaceDN w:val="0"/>
              <w:adjustRightInd w:val="0"/>
              <w:jc w:val="both"/>
            </w:pPr>
            <w:r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14:paraId="5C1DC5EF">
            <w:r>
              <w:t>Наблюдение</w:t>
            </w:r>
          </w:p>
        </w:tc>
      </w:tr>
      <w:tr w14:paraId="488FE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3B882AA8">
            <w:pPr>
              <w:autoSpaceDE w:val="0"/>
              <w:autoSpaceDN w:val="0"/>
              <w:adjustRightInd w:val="0"/>
              <w:jc w:val="both"/>
            </w:pPr>
            <w:r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14:paraId="773C1AE2">
            <w:r>
              <w:t>Наблюдение</w:t>
            </w:r>
          </w:p>
        </w:tc>
      </w:tr>
      <w:tr w14:paraId="62443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5E0247F5">
            <w:pPr>
              <w:autoSpaceDE w:val="0"/>
              <w:autoSpaceDN w:val="0"/>
              <w:adjustRightInd w:val="0"/>
              <w:jc w:val="both"/>
            </w:pPr>
            <w:r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14:paraId="35D750ED">
            <w:r>
              <w:t>Наблюдение</w:t>
            </w:r>
          </w:p>
        </w:tc>
      </w:tr>
      <w:tr w14:paraId="60ACC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6FF4DDD6">
            <w:pPr>
              <w:autoSpaceDE w:val="0"/>
              <w:autoSpaceDN w:val="0"/>
              <w:adjustRightInd w:val="0"/>
              <w:jc w:val="both"/>
            </w:pPr>
            <w:r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14:paraId="70E3B4E6">
            <w:r>
              <w:t>Наблюдение</w:t>
            </w:r>
          </w:p>
        </w:tc>
      </w:tr>
      <w:tr w14:paraId="250C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6ECF3CE7">
            <w:pPr>
              <w:autoSpaceDE w:val="0"/>
              <w:autoSpaceDN w:val="0"/>
              <w:adjustRightInd w:val="0"/>
              <w:jc w:val="both"/>
            </w:pPr>
            <w:r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14:paraId="153D2A2F">
            <w:r>
              <w:t>Наблюдение</w:t>
            </w:r>
          </w:p>
        </w:tc>
      </w:tr>
      <w:tr w14:paraId="3B5B8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4AE130A0">
            <w:pPr>
              <w:autoSpaceDE w:val="0"/>
              <w:autoSpaceDN w:val="0"/>
              <w:adjustRightInd w:val="0"/>
              <w:jc w:val="both"/>
            </w:pPr>
            <w:r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14:paraId="10BCEB0C">
            <w:r>
              <w:t>Наблюдение</w:t>
            </w:r>
          </w:p>
        </w:tc>
      </w:tr>
      <w:tr w14:paraId="05E9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3B1BFD3E">
            <w:pPr>
              <w:autoSpaceDE w:val="0"/>
              <w:autoSpaceDN w:val="0"/>
              <w:adjustRightInd w:val="0"/>
              <w:jc w:val="both"/>
            </w:pPr>
            <w:r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14:paraId="7E1ECDF4">
            <w:r>
              <w:t>Наблюдение</w:t>
            </w:r>
          </w:p>
        </w:tc>
      </w:tr>
      <w:tr w14:paraId="6696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0B1DC7BB">
            <w:pPr>
              <w:autoSpaceDE w:val="0"/>
              <w:autoSpaceDN w:val="0"/>
              <w:adjustRightInd w:val="0"/>
              <w:jc w:val="both"/>
            </w:pPr>
            <w:r>
      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14:paraId="6EE5B43A">
            <w:r>
              <w:t>Наблюдение</w:t>
            </w:r>
          </w:p>
        </w:tc>
      </w:tr>
      <w:tr w14:paraId="7BF2F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02DBB90D">
            <w:pPr>
              <w:autoSpaceDE w:val="0"/>
              <w:autoSpaceDN w:val="0"/>
              <w:adjustRightInd w:val="0"/>
              <w:jc w:val="both"/>
            </w:pPr>
            <w:r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14:paraId="4053D0ED">
            <w:r>
              <w:t>Наблюдение</w:t>
            </w:r>
          </w:p>
        </w:tc>
      </w:tr>
      <w:tr w14:paraId="3FD0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3939FFA9">
            <w:pPr>
              <w:autoSpaceDE w:val="0"/>
              <w:autoSpaceDN w:val="0"/>
              <w:adjustRightInd w:val="0"/>
              <w:jc w:val="both"/>
            </w:pPr>
            <w:r>
              <w:t>М22– аргументированно,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14:paraId="3F1E906D">
            <w:r>
              <w:t>Наблюдение</w:t>
            </w:r>
          </w:p>
        </w:tc>
      </w:tr>
      <w:tr w14:paraId="0FA0D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58B3C04C">
            <w:pPr>
              <w:autoSpaceDE w:val="0"/>
              <w:autoSpaceDN w:val="0"/>
              <w:adjustRightInd w:val="0"/>
              <w:jc w:val="both"/>
            </w:pPr>
            <w:r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14:paraId="0CC64DBB">
            <w:r>
              <w:t>Наблюдение</w:t>
            </w:r>
          </w:p>
        </w:tc>
      </w:tr>
      <w:tr w14:paraId="5B4F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7073439C">
            <w:pPr>
              <w:autoSpaceDE w:val="0"/>
              <w:autoSpaceDN w:val="0"/>
              <w:adjustRightInd w:val="0"/>
              <w:jc w:val="both"/>
            </w:pPr>
            <w:r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14:paraId="55231DF0">
            <w:r>
              <w:t>Наблюдение</w:t>
            </w:r>
          </w:p>
        </w:tc>
      </w:tr>
      <w:tr w14:paraId="5A740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06DC885D">
            <w:pPr>
              <w:autoSpaceDE w:val="0"/>
              <w:autoSpaceDN w:val="0"/>
              <w:adjustRightInd w:val="0"/>
              <w:jc w:val="both"/>
            </w:pPr>
            <w:r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14:paraId="142F9BBD">
            <w:r>
              <w:t>Наблюдение</w:t>
            </w:r>
          </w:p>
        </w:tc>
      </w:tr>
      <w:tr w14:paraId="0FC1B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7540F7B2">
            <w:pPr>
              <w:autoSpaceDE w:val="0"/>
              <w:autoSpaceDN w:val="0"/>
              <w:adjustRightInd w:val="0"/>
              <w:jc w:val="both"/>
            </w:pPr>
            <w:r>
              <w:t>М26– оценивать приобретённый опыт;</w:t>
            </w:r>
          </w:p>
        </w:tc>
        <w:tc>
          <w:tcPr>
            <w:tcW w:w="2274" w:type="dxa"/>
          </w:tcPr>
          <w:p w14:paraId="6248DD46">
            <w:r>
              <w:t>Наблюдение</w:t>
            </w:r>
          </w:p>
        </w:tc>
      </w:tr>
      <w:tr w14:paraId="5718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0EA088F9">
            <w:pPr>
              <w:autoSpaceDE w:val="0"/>
              <w:autoSpaceDN w:val="0"/>
              <w:adjustRightInd w:val="0"/>
              <w:jc w:val="both"/>
            </w:pPr>
            <w:r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14:paraId="05D1BCBF">
            <w:r>
              <w:t>Наблюдение</w:t>
            </w:r>
          </w:p>
        </w:tc>
      </w:tr>
      <w:tr w14:paraId="7A470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51ED4E2A">
            <w:pPr>
              <w:autoSpaceDE w:val="0"/>
              <w:autoSpaceDN w:val="0"/>
              <w:adjustRightInd w:val="0"/>
              <w:jc w:val="both"/>
            </w:pPr>
            <w:r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14:paraId="45742199">
            <w:r>
              <w:t>Наблюдение</w:t>
            </w:r>
          </w:p>
        </w:tc>
      </w:tr>
      <w:tr w14:paraId="70A2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66E6D6E9">
            <w:pPr>
              <w:autoSpaceDE w:val="0"/>
              <w:autoSpaceDN w:val="0"/>
              <w:adjustRightInd w:val="0"/>
              <w:jc w:val="both"/>
            </w:pPr>
            <w:r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14:paraId="4E909D03">
            <w:r>
              <w:t>Наблюдение</w:t>
            </w:r>
          </w:p>
        </w:tc>
      </w:tr>
      <w:tr w14:paraId="132BF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13D95012">
            <w:pPr>
              <w:autoSpaceDE w:val="0"/>
              <w:autoSpaceDN w:val="0"/>
              <w:adjustRightInd w:val="0"/>
              <w:jc w:val="both"/>
            </w:pPr>
            <w:r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14:paraId="0E764D47">
            <w:r>
              <w:t>Наблюдение</w:t>
            </w:r>
          </w:p>
        </w:tc>
      </w:tr>
      <w:tr w14:paraId="3F32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1F69EC27">
            <w:pPr>
              <w:autoSpaceDE w:val="0"/>
              <w:autoSpaceDN w:val="0"/>
              <w:adjustRightInd w:val="0"/>
              <w:jc w:val="both"/>
            </w:pPr>
            <w:r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14:paraId="65D6DA12">
            <w:r>
              <w:t>Наблюдение</w:t>
            </w:r>
          </w:p>
        </w:tc>
      </w:tr>
      <w:tr w14:paraId="35356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7A15FC6C">
            <w:pPr>
              <w:autoSpaceDE w:val="0"/>
              <w:autoSpaceDN w:val="0"/>
              <w:adjustRightInd w:val="0"/>
              <w:jc w:val="both"/>
            </w:pPr>
            <w:r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14:paraId="7327A6B9">
            <w:r>
              <w:t>Наблюдение</w:t>
            </w:r>
          </w:p>
        </w:tc>
      </w:tr>
      <w:tr w14:paraId="2FD20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21072F56">
            <w:pPr>
              <w:autoSpaceDE w:val="0"/>
              <w:autoSpaceDN w:val="0"/>
              <w:adjustRightInd w:val="0"/>
              <w:jc w:val="both"/>
            </w:pPr>
            <w:r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14:paraId="25C92B74">
            <w:r>
              <w:t>Наблюдение</w:t>
            </w:r>
          </w:p>
        </w:tc>
      </w:tr>
      <w:tr w14:paraId="2141F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2FEA4721">
            <w:pPr>
              <w:autoSpaceDE w:val="0"/>
              <w:autoSpaceDN w:val="0"/>
              <w:adjustRightInd w:val="0"/>
              <w:jc w:val="both"/>
            </w:pPr>
            <w:r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14:paraId="47E56419">
            <w:r>
              <w:t>Наблюдение</w:t>
            </w:r>
          </w:p>
        </w:tc>
      </w:tr>
      <w:tr w14:paraId="3AC14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bottom w:val="single" w:color="000000" w:sz="4" w:space="0"/>
            </w:tcBorders>
          </w:tcPr>
          <w:p w14:paraId="1BF546A7">
            <w:r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14:paraId="3D9A70AB">
            <w:r>
              <w:t>Наблюдение</w:t>
            </w:r>
          </w:p>
        </w:tc>
      </w:tr>
      <w:tr w14:paraId="79ABB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right w:val="nil"/>
            </w:tcBorders>
            <w:shd w:val="clear" w:color="auto" w:fill="D9D9D9"/>
          </w:tcPr>
          <w:p w14:paraId="3D8E67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14:paraId="2CB2ED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14:paraId="30B0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6E8822FE">
            <w:pPr>
              <w:jc w:val="both"/>
            </w:pPr>
            <w:r>
              <w:t>П1− сформированность представлений о ценности безопасного поведения для личности, общества, государства</w:t>
            </w:r>
          </w:p>
        </w:tc>
        <w:tc>
          <w:tcPr>
            <w:tcW w:w="2274" w:type="dxa"/>
            <w:vMerge w:val="restart"/>
          </w:tcPr>
          <w:p w14:paraId="34A214B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письменный контроль, практический контроль, о</w:t>
            </w:r>
            <w:r>
              <w:rPr>
                <w:color w:val="000000"/>
              </w:rPr>
              <w:t>ценка</w:t>
            </w:r>
            <w:r>
              <w:t xml:space="preserve"> на практических занятиях и на военно-полевых сборах при войсковой части</w:t>
            </w:r>
          </w:p>
        </w:tc>
      </w:tr>
      <w:tr w14:paraId="4564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776DF96">
            <w:pPr>
              <w:jc w:val="both"/>
            </w:pPr>
            <w:r>
              <w:t>П2−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</w:t>
            </w:r>
          </w:p>
        </w:tc>
        <w:tc>
          <w:tcPr>
            <w:tcW w:w="2274" w:type="dxa"/>
            <w:vMerge w:val="continue"/>
          </w:tcPr>
          <w:p w14:paraId="0DFBF1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3E979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6CF33C3A">
            <w:pPr>
              <w:jc w:val="both"/>
            </w:pPr>
            <w:r>
              <w:t>П3− сформированность представлений о важности соблюдения правил дорожного движения всеми участниками движения, правил безопасности на транспорте</w:t>
            </w:r>
          </w:p>
        </w:tc>
        <w:tc>
          <w:tcPr>
            <w:tcW w:w="2274" w:type="dxa"/>
            <w:vMerge w:val="continue"/>
          </w:tcPr>
          <w:p w14:paraId="4E9259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380D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25CD84B">
            <w:pPr>
              <w:jc w:val="both"/>
            </w:pPr>
            <w:r>
              <w:t>П4− знания о способах безопасного поведения в природной среде, умение применять их на практике</w:t>
            </w:r>
          </w:p>
        </w:tc>
        <w:tc>
          <w:tcPr>
            <w:tcW w:w="2274" w:type="dxa"/>
            <w:vMerge w:val="continue"/>
          </w:tcPr>
          <w:p w14:paraId="3150BD2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196F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</w:tcPr>
          <w:p w14:paraId="02F1BC25">
            <w:pPr>
              <w:jc w:val="both"/>
            </w:pPr>
            <w:r>
              <w:t>П5− владение основами медицинских знаний: владение приёмами оказания первой помощи при неотложных состояниях</w:t>
            </w:r>
          </w:p>
        </w:tc>
        <w:tc>
          <w:tcPr>
            <w:tcW w:w="2274" w:type="dxa"/>
            <w:vMerge w:val="continue"/>
          </w:tcPr>
          <w:p w14:paraId="006E17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46306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1B1C4FAF">
            <w:pPr>
              <w:jc w:val="both"/>
            </w:pPr>
            <w:r>
              <w:t>П6− знания основ безопасного, конструктивного общения</w:t>
            </w:r>
          </w:p>
        </w:tc>
        <w:tc>
          <w:tcPr>
            <w:tcW w:w="2274" w:type="dxa"/>
            <w:vMerge w:val="continue"/>
          </w:tcPr>
          <w:p w14:paraId="741511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2234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C0E147D">
            <w:pPr>
              <w:jc w:val="both"/>
            </w:pPr>
            <w:r>
              <w:t>П7− знания о способах безопасного поведения в цифровой среде, умение применять их на практике</w:t>
            </w:r>
          </w:p>
        </w:tc>
        <w:tc>
          <w:tcPr>
            <w:tcW w:w="2274" w:type="dxa"/>
            <w:vMerge w:val="continue"/>
          </w:tcPr>
          <w:p w14:paraId="565E24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2333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</w:tcPr>
          <w:p w14:paraId="0505F807">
            <w:pPr>
              <w:jc w:val="both"/>
            </w:pPr>
            <w:r>
              <w:t>П8− знание основ пожарной безопасности, умение применять их на практике для предупреждения пожаров</w:t>
            </w:r>
          </w:p>
        </w:tc>
        <w:tc>
          <w:tcPr>
            <w:tcW w:w="2274" w:type="dxa"/>
            <w:vMerge w:val="continue"/>
          </w:tcPr>
          <w:p w14:paraId="76309D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7260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EA2F5A5">
            <w:pPr>
              <w:jc w:val="both"/>
            </w:pPr>
            <w:r>
              <w:t>П9− сформированность представлений об опасности и негативном влиянии на жизнь личности, общества, государства экстремизма, терроризма</w:t>
            </w:r>
          </w:p>
        </w:tc>
        <w:tc>
          <w:tcPr>
            <w:tcW w:w="2274" w:type="dxa"/>
            <w:vMerge w:val="continue"/>
          </w:tcPr>
          <w:p w14:paraId="59B540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1A3E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3F5E1A0">
            <w:pPr>
              <w:jc w:val="both"/>
            </w:pPr>
            <w:r>
              <w:t>П10− сформированность представлений о роли России в современном мире, угрозах военного характера, роли вооружённых сил в обеспечении мира</w:t>
            </w:r>
          </w:p>
        </w:tc>
        <w:tc>
          <w:tcPr>
            <w:tcW w:w="2274" w:type="dxa"/>
            <w:vMerge w:val="continue"/>
          </w:tcPr>
          <w:p w14:paraId="23BDE1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093C1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C20FF9D">
            <w:pPr>
              <w:jc w:val="both"/>
            </w:pPr>
            <w:r>
              <w:t>П11− знание основ государственной политики в области защиты населения и территорий от чрезвычайных ситуаций различного характера</w:t>
            </w:r>
          </w:p>
        </w:tc>
        <w:tc>
          <w:tcPr>
            <w:tcW w:w="2274" w:type="dxa"/>
            <w:vMerge w:val="continue"/>
          </w:tcPr>
          <w:p w14:paraId="08E5A8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14:paraId="66EC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61861C4">
            <w:r>
              <w:t>П12− 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  <w:tc>
          <w:tcPr>
            <w:tcW w:w="2274" w:type="dxa"/>
            <w:vMerge w:val="continue"/>
          </w:tcPr>
          <w:p w14:paraId="4A7E9F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496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F2D9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Контроль общих компетенций:</w:t>
      </w:r>
    </w:p>
    <w:tbl>
      <w:tblPr>
        <w:tblStyle w:val="5"/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3"/>
        <w:gridCol w:w="3402"/>
        <w:gridCol w:w="1701"/>
      </w:tblGrid>
      <w:tr w14:paraId="16AF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94" w:type="dxa"/>
            <w:vAlign w:val="center"/>
          </w:tcPr>
          <w:p w14:paraId="59711108">
            <w:pPr>
              <w:jc w:val="center"/>
              <w:rPr>
                <w:b/>
              </w:rPr>
            </w:pPr>
            <w:r>
              <w:rPr>
                <w:b/>
              </w:rPr>
              <w:t>Общие компетенции</w:t>
            </w:r>
          </w:p>
        </w:tc>
        <w:tc>
          <w:tcPr>
            <w:tcW w:w="2693" w:type="dxa"/>
            <w:vAlign w:val="center"/>
          </w:tcPr>
          <w:p w14:paraId="6CD32BB8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402" w:type="dxa"/>
            <w:vAlign w:val="center"/>
          </w:tcPr>
          <w:p w14:paraId="5FEF3A66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  <w:tc>
          <w:tcPr>
            <w:tcW w:w="1701" w:type="dxa"/>
            <w:vAlign w:val="center"/>
          </w:tcPr>
          <w:p w14:paraId="730A134C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14:paraId="4566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950DD0A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>ОК 2.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6371F6C5"/>
        </w:tc>
        <w:tc>
          <w:tcPr>
            <w:tcW w:w="2693" w:type="dxa"/>
          </w:tcPr>
          <w:p w14:paraId="32FB7EE7">
            <w:r>
              <w:t>Организовать работу в ходе профессиональной деятельности. Умение выбирать метод для решения той или иной задачи.</w:t>
            </w:r>
          </w:p>
        </w:tc>
        <w:tc>
          <w:tcPr>
            <w:tcW w:w="3402" w:type="dxa"/>
          </w:tcPr>
          <w:p w14:paraId="7D1D6AC7">
            <w:r>
              <w:t>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14:paraId="11EF1208">
            <w:r>
              <w:t>Устный опрос, индивидуальная работа, проектная деятельность</w:t>
            </w:r>
          </w:p>
        </w:tc>
      </w:tr>
      <w:tr w14:paraId="65D4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A62E368">
            <w:r>
              <w:t xml:space="preserve">ОК 3.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693" w:type="dxa"/>
          </w:tcPr>
          <w:p w14:paraId="7A9CD1AE">
            <w:r>
              <w:t>Уметь брать ответственность на себя, держать позицию лидера.</w:t>
            </w:r>
          </w:p>
        </w:tc>
        <w:tc>
          <w:tcPr>
            <w:tcW w:w="3402" w:type="dxa"/>
          </w:tcPr>
          <w:p w14:paraId="6F472838">
            <w: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14:paraId="44E875AE">
            <w:r>
              <w:t>Групповая работа</w:t>
            </w:r>
          </w:p>
          <w:p w14:paraId="042EBF83">
            <w:r>
              <w:t>Парная работа</w:t>
            </w:r>
          </w:p>
          <w:p w14:paraId="1CD52F41">
            <w:r>
              <w:t>Наблюдение</w:t>
            </w:r>
          </w:p>
          <w:p w14:paraId="09C077FD">
            <w:r>
              <w:t>Деловые игры</w:t>
            </w:r>
          </w:p>
          <w:p w14:paraId="0483942D"/>
        </w:tc>
      </w:tr>
      <w:tr w14:paraId="2B1F7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C11F82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4.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71701683"/>
        </w:tc>
        <w:tc>
          <w:tcPr>
            <w:tcW w:w="2693" w:type="dxa"/>
          </w:tcPr>
          <w:p w14:paraId="24125218">
            <w:r>
              <w:t>Уметь правильно использовать найденную информацию, для решения профессиональных задач</w:t>
            </w:r>
          </w:p>
        </w:tc>
        <w:tc>
          <w:tcPr>
            <w:tcW w:w="3402" w:type="dxa"/>
          </w:tcPr>
          <w:p w14:paraId="6C0A22F7">
            <w:r>
              <w:rPr>
                <w:rFonts w:eastAsia="Calibri"/>
              </w:rPr>
              <w:t>Современные средства и устройства информатизации; Средства поиска информации</w:t>
            </w:r>
          </w:p>
        </w:tc>
        <w:tc>
          <w:tcPr>
            <w:tcW w:w="1701" w:type="dxa"/>
          </w:tcPr>
          <w:p w14:paraId="12A24022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Практическая работа</w:t>
            </w:r>
          </w:p>
          <w:p w14:paraId="129B8F10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14:paraId="63ABAC47">
            <w:pPr>
              <w:rPr>
                <w:rFonts w:eastAsia="Calibri"/>
              </w:rPr>
            </w:pPr>
            <w:r>
              <w:rPr>
                <w:rFonts w:eastAsia="Calibri"/>
              </w:rPr>
              <w:t>Создание презентаций</w:t>
            </w:r>
          </w:p>
          <w:p w14:paraId="04A86F3E"/>
        </w:tc>
      </w:tr>
      <w:tr w14:paraId="09CF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6166D49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6.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>Работать в коллективе и команде, эффективно общаться с коллегами, руководством, потребителями.</w:t>
            </w:r>
          </w:p>
          <w:p w14:paraId="43EA8956"/>
        </w:tc>
        <w:tc>
          <w:tcPr>
            <w:tcW w:w="2693" w:type="dxa"/>
          </w:tcPr>
          <w:p w14:paraId="4232C883">
            <w:r>
              <w:t>Организовать работу в ходе профессиональной деятельности. Строить конструктивно правильный диалог.</w:t>
            </w:r>
          </w:p>
        </w:tc>
        <w:tc>
          <w:tcPr>
            <w:tcW w:w="3402" w:type="dxa"/>
          </w:tcPr>
          <w:p w14:paraId="545D6B23">
            <w:r>
              <w:rPr>
                <w:rFonts w:eastAsia="Calibri"/>
              </w:rPr>
              <w:t>Психологические основы деятельности коллектива, психологические особенности личности;</w:t>
            </w:r>
          </w:p>
        </w:tc>
        <w:tc>
          <w:tcPr>
            <w:tcW w:w="1701" w:type="dxa"/>
          </w:tcPr>
          <w:p w14:paraId="60D53648">
            <w:pPr>
              <w:rPr>
                <w:rFonts w:eastAsia="Calibri"/>
              </w:rPr>
            </w:pPr>
            <w:r>
              <w:rPr>
                <w:rFonts w:eastAsia="Calibri"/>
              </w:rPr>
              <w:t>Устный опрос</w:t>
            </w:r>
          </w:p>
          <w:p w14:paraId="0F4515D5">
            <w:pPr>
              <w:rPr>
                <w:rFonts w:eastAsia="Calibri"/>
              </w:rPr>
            </w:pPr>
            <w:r>
              <w:rPr>
                <w:rFonts w:eastAsia="Calibri"/>
              </w:rPr>
              <w:t>Защита проектов</w:t>
            </w:r>
          </w:p>
          <w:p w14:paraId="3E9ABEDA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14:paraId="10461049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14:paraId="5B782166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Наблюдение</w:t>
            </w:r>
          </w:p>
          <w:p w14:paraId="2B573094"/>
        </w:tc>
      </w:tr>
      <w:tr w14:paraId="2045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5EDFC33">
            <w:r>
              <w:t xml:space="preserve">ОК 7.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693" w:type="dxa"/>
          </w:tcPr>
          <w:p w14:paraId="7836C6F8">
            <w:r>
              <w:t>Грамотно распределять задачи, правильно оценивать результат проделанной работы</w:t>
            </w:r>
          </w:p>
        </w:tc>
        <w:tc>
          <w:tcPr>
            <w:tcW w:w="3402" w:type="dxa"/>
          </w:tcPr>
          <w:p w14:paraId="3B6B52A1">
            <w:r>
              <w:rPr>
                <w:rFonts w:eastAsia="Calibri"/>
              </w:rPr>
              <w:t>Психологические основы деятельности коллектива, знать методы решения 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701" w:type="dxa"/>
          </w:tcPr>
          <w:p w14:paraId="33A6DFDD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14:paraId="7561170A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14:paraId="0BE75197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14:paraId="3B7A3D45"/>
        </w:tc>
      </w:tr>
    </w:tbl>
    <w:p w14:paraId="63EC2901">
      <w:pPr>
        <w:contextualSpacing/>
        <w:jc w:val="center"/>
      </w:pPr>
    </w:p>
    <w:p w14:paraId="6323DDED">
      <w:pPr>
        <w:jc w:val="center"/>
        <w:rPr>
          <w:sz w:val="28"/>
        </w:rPr>
      </w:pPr>
      <w:r>
        <w:br w:type="page"/>
      </w:r>
    </w:p>
    <w:tbl>
      <w:tblPr>
        <w:tblStyle w:val="19"/>
        <w:tblpPr w:leftFromText="180" w:rightFromText="180" w:horzAnchor="margin" w:tblpY="10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1"/>
        <w:gridCol w:w="1135"/>
        <w:gridCol w:w="3651"/>
      </w:tblGrid>
      <w:tr w14:paraId="3A01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50B2FB7">
            <w:pPr>
              <w:jc w:val="center"/>
            </w:pPr>
            <w:r>
              <w:t>№</w:t>
            </w:r>
          </w:p>
        </w:tc>
        <w:tc>
          <w:tcPr>
            <w:tcW w:w="4251" w:type="dxa"/>
          </w:tcPr>
          <w:p w14:paraId="4EB0E278">
            <w:pPr>
              <w:jc w:val="center"/>
            </w:pPr>
            <w:r>
              <w:t>Тема занятия</w:t>
            </w:r>
          </w:p>
        </w:tc>
        <w:tc>
          <w:tcPr>
            <w:tcW w:w="1135" w:type="dxa"/>
          </w:tcPr>
          <w:p w14:paraId="71FF1B25">
            <w:pPr>
              <w:jc w:val="center"/>
            </w:pPr>
            <w:r>
              <w:t>Кол-во часов</w:t>
            </w:r>
          </w:p>
        </w:tc>
        <w:tc>
          <w:tcPr>
            <w:tcW w:w="3651" w:type="dxa"/>
          </w:tcPr>
          <w:p w14:paraId="7816F951">
            <w:pPr>
              <w:jc w:val="center"/>
            </w:pPr>
            <w:r>
              <w:t>Связь с профессий</w:t>
            </w:r>
          </w:p>
        </w:tc>
      </w:tr>
      <w:tr w14:paraId="2315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88C102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72C7F471">
            <w:pPr>
              <w:pStyle w:val="45"/>
              <w:rPr>
                <w:sz w:val="24"/>
              </w:rPr>
            </w:pPr>
          </w:p>
        </w:tc>
        <w:tc>
          <w:tcPr>
            <w:tcW w:w="1135" w:type="dxa"/>
          </w:tcPr>
          <w:p w14:paraId="2C60FED2">
            <w:pPr>
              <w:jc w:val="center"/>
            </w:pPr>
          </w:p>
        </w:tc>
        <w:tc>
          <w:tcPr>
            <w:tcW w:w="3651" w:type="dxa"/>
          </w:tcPr>
          <w:p w14:paraId="0EA74A26"/>
        </w:tc>
      </w:tr>
      <w:tr w14:paraId="7AF3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79DE0D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14:paraId="483A9058"/>
        </w:tc>
        <w:tc>
          <w:tcPr>
            <w:tcW w:w="1135" w:type="dxa"/>
          </w:tcPr>
          <w:p w14:paraId="0EB8D763">
            <w:pPr>
              <w:jc w:val="center"/>
            </w:pPr>
          </w:p>
        </w:tc>
        <w:tc>
          <w:tcPr>
            <w:tcW w:w="3651" w:type="dxa"/>
          </w:tcPr>
          <w:p w14:paraId="0967B9AA"/>
        </w:tc>
      </w:tr>
      <w:tr w14:paraId="69D3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5BE4A7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14:paraId="7A03C5E4"/>
        </w:tc>
        <w:tc>
          <w:tcPr>
            <w:tcW w:w="1135" w:type="dxa"/>
          </w:tcPr>
          <w:p w14:paraId="52780E70">
            <w:pPr>
              <w:jc w:val="center"/>
            </w:pPr>
          </w:p>
        </w:tc>
        <w:tc>
          <w:tcPr>
            <w:tcW w:w="3651" w:type="dxa"/>
          </w:tcPr>
          <w:p w14:paraId="3E5CC722"/>
        </w:tc>
      </w:tr>
      <w:tr w14:paraId="4AFE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DF0CE1">
            <w:pPr>
              <w:jc w:val="center"/>
            </w:pPr>
            <w:r>
              <w:t>4</w:t>
            </w:r>
          </w:p>
        </w:tc>
        <w:tc>
          <w:tcPr>
            <w:tcW w:w="4251" w:type="dxa"/>
          </w:tcPr>
          <w:p w14:paraId="645451E7"/>
        </w:tc>
        <w:tc>
          <w:tcPr>
            <w:tcW w:w="1135" w:type="dxa"/>
          </w:tcPr>
          <w:p w14:paraId="743A0875">
            <w:pPr>
              <w:jc w:val="center"/>
            </w:pPr>
          </w:p>
        </w:tc>
        <w:tc>
          <w:tcPr>
            <w:tcW w:w="3651" w:type="dxa"/>
          </w:tcPr>
          <w:p w14:paraId="37F154D9"/>
        </w:tc>
      </w:tr>
      <w:tr w14:paraId="3492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3A50CB">
            <w:pPr>
              <w:jc w:val="center"/>
            </w:pPr>
            <w:r>
              <w:t>5</w:t>
            </w:r>
          </w:p>
        </w:tc>
        <w:tc>
          <w:tcPr>
            <w:tcW w:w="4251" w:type="dxa"/>
          </w:tcPr>
          <w:p w14:paraId="61F4AB6A">
            <w:pPr>
              <w:jc w:val="center"/>
            </w:pPr>
          </w:p>
        </w:tc>
        <w:tc>
          <w:tcPr>
            <w:tcW w:w="1135" w:type="dxa"/>
          </w:tcPr>
          <w:p w14:paraId="5C1EC8E3">
            <w:pPr>
              <w:jc w:val="center"/>
            </w:pPr>
          </w:p>
        </w:tc>
        <w:tc>
          <w:tcPr>
            <w:tcW w:w="3651" w:type="dxa"/>
          </w:tcPr>
          <w:p w14:paraId="14ABB10C">
            <w:pPr>
              <w:jc w:val="center"/>
            </w:pPr>
          </w:p>
        </w:tc>
      </w:tr>
      <w:tr w14:paraId="15C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1BAC98">
            <w:pPr>
              <w:jc w:val="center"/>
            </w:pPr>
            <w:r>
              <w:t>6</w:t>
            </w:r>
          </w:p>
        </w:tc>
        <w:tc>
          <w:tcPr>
            <w:tcW w:w="4251" w:type="dxa"/>
          </w:tcPr>
          <w:p w14:paraId="43393332">
            <w:pPr>
              <w:jc w:val="center"/>
            </w:pPr>
          </w:p>
        </w:tc>
        <w:tc>
          <w:tcPr>
            <w:tcW w:w="1135" w:type="dxa"/>
          </w:tcPr>
          <w:p w14:paraId="1F008C4A">
            <w:pPr>
              <w:jc w:val="center"/>
            </w:pPr>
          </w:p>
        </w:tc>
        <w:tc>
          <w:tcPr>
            <w:tcW w:w="3651" w:type="dxa"/>
          </w:tcPr>
          <w:p w14:paraId="29C5056D">
            <w:pPr>
              <w:jc w:val="center"/>
            </w:pPr>
          </w:p>
        </w:tc>
      </w:tr>
    </w:tbl>
    <w:p w14:paraId="2DEB441B">
      <w:pPr>
        <w:rPr>
          <w:b/>
        </w:rPr>
      </w:pPr>
      <w:r>
        <w:rPr>
          <w:b/>
        </w:rPr>
        <w:t>Практическая подготовка</w:t>
      </w:r>
    </w:p>
    <w:p w14:paraId="19B58540">
      <w:pPr>
        <w:contextualSpacing/>
        <w:jc w:val="center"/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choolBookSanPi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FB10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 w14:paraId="18AA2F51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8619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E086E22"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FE00C">
    <w:pPr>
      <w:pStyle w:val="1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CE34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E2081AA"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56113"/>
    <w:multiLevelType w:val="multilevel"/>
    <w:tmpl w:val="12B56113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E927849"/>
    <w:multiLevelType w:val="multilevel"/>
    <w:tmpl w:val="1E927849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CC212A"/>
    <w:multiLevelType w:val="multilevel"/>
    <w:tmpl w:val="3CCC212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15D4B16"/>
    <w:multiLevelType w:val="multilevel"/>
    <w:tmpl w:val="715D4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5FE0"/>
    <w:rsid w:val="0000003B"/>
    <w:rsid w:val="000045D8"/>
    <w:rsid w:val="00006FA1"/>
    <w:rsid w:val="00010CBE"/>
    <w:rsid w:val="00012AA4"/>
    <w:rsid w:val="00013B2F"/>
    <w:rsid w:val="0001701A"/>
    <w:rsid w:val="0002106F"/>
    <w:rsid w:val="000214BB"/>
    <w:rsid w:val="00027C90"/>
    <w:rsid w:val="00033367"/>
    <w:rsid w:val="000351E7"/>
    <w:rsid w:val="0003545E"/>
    <w:rsid w:val="00036FF6"/>
    <w:rsid w:val="00040993"/>
    <w:rsid w:val="00041A69"/>
    <w:rsid w:val="00041C65"/>
    <w:rsid w:val="00042366"/>
    <w:rsid w:val="00043DC2"/>
    <w:rsid w:val="00050CF1"/>
    <w:rsid w:val="000546DF"/>
    <w:rsid w:val="00054A21"/>
    <w:rsid w:val="0005596F"/>
    <w:rsid w:val="000579E4"/>
    <w:rsid w:val="00062E1B"/>
    <w:rsid w:val="000662CD"/>
    <w:rsid w:val="00072880"/>
    <w:rsid w:val="00072A00"/>
    <w:rsid w:val="0007625D"/>
    <w:rsid w:val="00076BD0"/>
    <w:rsid w:val="000773FE"/>
    <w:rsid w:val="000835D7"/>
    <w:rsid w:val="000857A7"/>
    <w:rsid w:val="00086788"/>
    <w:rsid w:val="000879EC"/>
    <w:rsid w:val="00092196"/>
    <w:rsid w:val="00095FE0"/>
    <w:rsid w:val="000A5040"/>
    <w:rsid w:val="000B160C"/>
    <w:rsid w:val="000B5E4C"/>
    <w:rsid w:val="000B6CE0"/>
    <w:rsid w:val="000B7B39"/>
    <w:rsid w:val="000B7E32"/>
    <w:rsid w:val="000C1279"/>
    <w:rsid w:val="000C1B4C"/>
    <w:rsid w:val="000C1E08"/>
    <w:rsid w:val="000C366C"/>
    <w:rsid w:val="000C5E72"/>
    <w:rsid w:val="000C7D9F"/>
    <w:rsid w:val="000D38E1"/>
    <w:rsid w:val="000D4F5B"/>
    <w:rsid w:val="000D6C86"/>
    <w:rsid w:val="000D7CE8"/>
    <w:rsid w:val="000E3640"/>
    <w:rsid w:val="000E7BD7"/>
    <w:rsid w:val="000F15E2"/>
    <w:rsid w:val="000F5CF0"/>
    <w:rsid w:val="000F7B12"/>
    <w:rsid w:val="00100C88"/>
    <w:rsid w:val="00106F77"/>
    <w:rsid w:val="00111F12"/>
    <w:rsid w:val="0011463F"/>
    <w:rsid w:val="001160D0"/>
    <w:rsid w:val="00121536"/>
    <w:rsid w:val="00121BA4"/>
    <w:rsid w:val="00121F2E"/>
    <w:rsid w:val="00122A70"/>
    <w:rsid w:val="00144246"/>
    <w:rsid w:val="00145220"/>
    <w:rsid w:val="001458E1"/>
    <w:rsid w:val="00145B0F"/>
    <w:rsid w:val="00145C42"/>
    <w:rsid w:val="00147E06"/>
    <w:rsid w:val="00150190"/>
    <w:rsid w:val="0015141A"/>
    <w:rsid w:val="00151CFD"/>
    <w:rsid w:val="00152F3F"/>
    <w:rsid w:val="0016201A"/>
    <w:rsid w:val="00166D83"/>
    <w:rsid w:val="00167464"/>
    <w:rsid w:val="00172376"/>
    <w:rsid w:val="00177C28"/>
    <w:rsid w:val="001838CB"/>
    <w:rsid w:val="00183AE2"/>
    <w:rsid w:val="00186259"/>
    <w:rsid w:val="0018785C"/>
    <w:rsid w:val="0019006D"/>
    <w:rsid w:val="0019007E"/>
    <w:rsid w:val="00193B45"/>
    <w:rsid w:val="001A234B"/>
    <w:rsid w:val="001A26A6"/>
    <w:rsid w:val="001A42D6"/>
    <w:rsid w:val="001B0D6F"/>
    <w:rsid w:val="001B110F"/>
    <w:rsid w:val="001B2941"/>
    <w:rsid w:val="001B3C6E"/>
    <w:rsid w:val="001E032F"/>
    <w:rsid w:val="001E1500"/>
    <w:rsid w:val="001E2C5E"/>
    <w:rsid w:val="001E2F90"/>
    <w:rsid w:val="001E323D"/>
    <w:rsid w:val="001E35D2"/>
    <w:rsid w:val="001F1604"/>
    <w:rsid w:val="001F4273"/>
    <w:rsid w:val="001F499D"/>
    <w:rsid w:val="002021A1"/>
    <w:rsid w:val="00202A3D"/>
    <w:rsid w:val="002076AD"/>
    <w:rsid w:val="00211751"/>
    <w:rsid w:val="002117FD"/>
    <w:rsid w:val="002122DB"/>
    <w:rsid w:val="00221253"/>
    <w:rsid w:val="002235DE"/>
    <w:rsid w:val="0022371B"/>
    <w:rsid w:val="00226A26"/>
    <w:rsid w:val="00230A32"/>
    <w:rsid w:val="0023512C"/>
    <w:rsid w:val="002361BB"/>
    <w:rsid w:val="0024246F"/>
    <w:rsid w:val="002443C6"/>
    <w:rsid w:val="0024552D"/>
    <w:rsid w:val="002468BB"/>
    <w:rsid w:val="00246EC5"/>
    <w:rsid w:val="002471A0"/>
    <w:rsid w:val="00253FA9"/>
    <w:rsid w:val="00256512"/>
    <w:rsid w:val="00261F17"/>
    <w:rsid w:val="00262E5C"/>
    <w:rsid w:val="00270DC1"/>
    <w:rsid w:val="00271FC9"/>
    <w:rsid w:val="00272B1D"/>
    <w:rsid w:val="002738D8"/>
    <w:rsid w:val="002758E2"/>
    <w:rsid w:val="00280621"/>
    <w:rsid w:val="00280DAA"/>
    <w:rsid w:val="00281DFC"/>
    <w:rsid w:val="002845F4"/>
    <w:rsid w:val="00285554"/>
    <w:rsid w:val="00286A11"/>
    <w:rsid w:val="002938CE"/>
    <w:rsid w:val="00296331"/>
    <w:rsid w:val="002973CE"/>
    <w:rsid w:val="002A02C8"/>
    <w:rsid w:val="002A324E"/>
    <w:rsid w:val="002A3ED6"/>
    <w:rsid w:val="002A5238"/>
    <w:rsid w:val="002A6C57"/>
    <w:rsid w:val="002B0682"/>
    <w:rsid w:val="002B3316"/>
    <w:rsid w:val="002B5036"/>
    <w:rsid w:val="002D2D9F"/>
    <w:rsid w:val="002D520D"/>
    <w:rsid w:val="002D7371"/>
    <w:rsid w:val="002D7AFC"/>
    <w:rsid w:val="002E022F"/>
    <w:rsid w:val="002E3D29"/>
    <w:rsid w:val="002F0517"/>
    <w:rsid w:val="002F3004"/>
    <w:rsid w:val="002F38AE"/>
    <w:rsid w:val="002F4451"/>
    <w:rsid w:val="002F6381"/>
    <w:rsid w:val="00300BE1"/>
    <w:rsid w:val="00301BE5"/>
    <w:rsid w:val="00302174"/>
    <w:rsid w:val="003030C5"/>
    <w:rsid w:val="003049D7"/>
    <w:rsid w:val="00306599"/>
    <w:rsid w:val="0030775C"/>
    <w:rsid w:val="00310A10"/>
    <w:rsid w:val="00310F50"/>
    <w:rsid w:val="00314D34"/>
    <w:rsid w:val="00316E07"/>
    <w:rsid w:val="003179D4"/>
    <w:rsid w:val="00323E36"/>
    <w:rsid w:val="003240FB"/>
    <w:rsid w:val="00324313"/>
    <w:rsid w:val="00324356"/>
    <w:rsid w:val="00333234"/>
    <w:rsid w:val="0033396F"/>
    <w:rsid w:val="003345EE"/>
    <w:rsid w:val="00334751"/>
    <w:rsid w:val="0033479A"/>
    <w:rsid w:val="003347CE"/>
    <w:rsid w:val="003351EB"/>
    <w:rsid w:val="00343042"/>
    <w:rsid w:val="00343303"/>
    <w:rsid w:val="00346B04"/>
    <w:rsid w:val="00351AEE"/>
    <w:rsid w:val="00351EE2"/>
    <w:rsid w:val="00352A1D"/>
    <w:rsid w:val="003535E0"/>
    <w:rsid w:val="00353A72"/>
    <w:rsid w:val="00357790"/>
    <w:rsid w:val="00361ABC"/>
    <w:rsid w:val="00361E14"/>
    <w:rsid w:val="00365B69"/>
    <w:rsid w:val="00366D8C"/>
    <w:rsid w:val="00371BE2"/>
    <w:rsid w:val="00371C97"/>
    <w:rsid w:val="003742F7"/>
    <w:rsid w:val="003745D8"/>
    <w:rsid w:val="0037575E"/>
    <w:rsid w:val="003762EB"/>
    <w:rsid w:val="00380EFC"/>
    <w:rsid w:val="003859F0"/>
    <w:rsid w:val="003915E0"/>
    <w:rsid w:val="0039273E"/>
    <w:rsid w:val="003936C2"/>
    <w:rsid w:val="00393EDF"/>
    <w:rsid w:val="003946B7"/>
    <w:rsid w:val="00394A03"/>
    <w:rsid w:val="00395D8C"/>
    <w:rsid w:val="00396151"/>
    <w:rsid w:val="00396C3E"/>
    <w:rsid w:val="003A06F5"/>
    <w:rsid w:val="003A1023"/>
    <w:rsid w:val="003B1085"/>
    <w:rsid w:val="003B3E9D"/>
    <w:rsid w:val="003B427E"/>
    <w:rsid w:val="003B4F46"/>
    <w:rsid w:val="003B6821"/>
    <w:rsid w:val="003B6D95"/>
    <w:rsid w:val="003C6B82"/>
    <w:rsid w:val="003C7597"/>
    <w:rsid w:val="003D14E0"/>
    <w:rsid w:val="003D1AE0"/>
    <w:rsid w:val="003D1EB0"/>
    <w:rsid w:val="003D2F31"/>
    <w:rsid w:val="003D3185"/>
    <w:rsid w:val="003D388B"/>
    <w:rsid w:val="003D3BB1"/>
    <w:rsid w:val="003D78E1"/>
    <w:rsid w:val="003E0936"/>
    <w:rsid w:val="003E0B5F"/>
    <w:rsid w:val="003E19E3"/>
    <w:rsid w:val="003E4971"/>
    <w:rsid w:val="003E5828"/>
    <w:rsid w:val="003F2078"/>
    <w:rsid w:val="003F2C3D"/>
    <w:rsid w:val="003F5D20"/>
    <w:rsid w:val="003F5DDE"/>
    <w:rsid w:val="00400675"/>
    <w:rsid w:val="004009A0"/>
    <w:rsid w:val="0040213D"/>
    <w:rsid w:val="00404763"/>
    <w:rsid w:val="00415115"/>
    <w:rsid w:val="00415183"/>
    <w:rsid w:val="004153CC"/>
    <w:rsid w:val="0041614F"/>
    <w:rsid w:val="00416E6A"/>
    <w:rsid w:val="00423E29"/>
    <w:rsid w:val="00424A4D"/>
    <w:rsid w:val="004260E3"/>
    <w:rsid w:val="00426FFE"/>
    <w:rsid w:val="0043146B"/>
    <w:rsid w:val="00434B6F"/>
    <w:rsid w:val="004417C4"/>
    <w:rsid w:val="00443EDB"/>
    <w:rsid w:val="00447188"/>
    <w:rsid w:val="0044763E"/>
    <w:rsid w:val="00451D6A"/>
    <w:rsid w:val="004541E6"/>
    <w:rsid w:val="0045494C"/>
    <w:rsid w:val="00454EBB"/>
    <w:rsid w:val="004571FA"/>
    <w:rsid w:val="00460F45"/>
    <w:rsid w:val="00463DA3"/>
    <w:rsid w:val="004642AA"/>
    <w:rsid w:val="00467D8A"/>
    <w:rsid w:val="0047087F"/>
    <w:rsid w:val="00473FC1"/>
    <w:rsid w:val="00476EE8"/>
    <w:rsid w:val="00493A76"/>
    <w:rsid w:val="00493B81"/>
    <w:rsid w:val="00495987"/>
    <w:rsid w:val="00496FC2"/>
    <w:rsid w:val="0049794B"/>
    <w:rsid w:val="004A2B97"/>
    <w:rsid w:val="004A3ADA"/>
    <w:rsid w:val="004A4A80"/>
    <w:rsid w:val="004B4B6D"/>
    <w:rsid w:val="004B608E"/>
    <w:rsid w:val="004B6749"/>
    <w:rsid w:val="004C05CA"/>
    <w:rsid w:val="004C1075"/>
    <w:rsid w:val="004C1910"/>
    <w:rsid w:val="004C65CE"/>
    <w:rsid w:val="004C6C5D"/>
    <w:rsid w:val="004D115A"/>
    <w:rsid w:val="004D278A"/>
    <w:rsid w:val="004D6C3A"/>
    <w:rsid w:val="004E0CA8"/>
    <w:rsid w:val="004E36A2"/>
    <w:rsid w:val="004E541F"/>
    <w:rsid w:val="004F0DFC"/>
    <w:rsid w:val="004F14A6"/>
    <w:rsid w:val="004F4DA2"/>
    <w:rsid w:val="004F5405"/>
    <w:rsid w:val="005030F5"/>
    <w:rsid w:val="00503C1B"/>
    <w:rsid w:val="0050487D"/>
    <w:rsid w:val="00504A80"/>
    <w:rsid w:val="0051185A"/>
    <w:rsid w:val="00512132"/>
    <w:rsid w:val="00514B22"/>
    <w:rsid w:val="00515A94"/>
    <w:rsid w:val="005166F4"/>
    <w:rsid w:val="0051750D"/>
    <w:rsid w:val="00522BEB"/>
    <w:rsid w:val="00523098"/>
    <w:rsid w:val="00531E47"/>
    <w:rsid w:val="005343F1"/>
    <w:rsid w:val="0053466F"/>
    <w:rsid w:val="0053472B"/>
    <w:rsid w:val="00535E22"/>
    <w:rsid w:val="005403ED"/>
    <w:rsid w:val="00540BE2"/>
    <w:rsid w:val="00542607"/>
    <w:rsid w:val="005465CE"/>
    <w:rsid w:val="005524B2"/>
    <w:rsid w:val="005660B2"/>
    <w:rsid w:val="0057302C"/>
    <w:rsid w:val="005758AB"/>
    <w:rsid w:val="005763DD"/>
    <w:rsid w:val="00585768"/>
    <w:rsid w:val="00586618"/>
    <w:rsid w:val="005928B0"/>
    <w:rsid w:val="00595B59"/>
    <w:rsid w:val="00597C8B"/>
    <w:rsid w:val="005A057C"/>
    <w:rsid w:val="005A4D16"/>
    <w:rsid w:val="005A51C1"/>
    <w:rsid w:val="005A7B96"/>
    <w:rsid w:val="005A7EFF"/>
    <w:rsid w:val="005B0187"/>
    <w:rsid w:val="005B493D"/>
    <w:rsid w:val="005C2EE4"/>
    <w:rsid w:val="005C4E4B"/>
    <w:rsid w:val="005C5C73"/>
    <w:rsid w:val="005C610D"/>
    <w:rsid w:val="005D28B3"/>
    <w:rsid w:val="005D6D95"/>
    <w:rsid w:val="005D7DDC"/>
    <w:rsid w:val="005E4158"/>
    <w:rsid w:val="005F352B"/>
    <w:rsid w:val="005F6E02"/>
    <w:rsid w:val="00602458"/>
    <w:rsid w:val="006038AF"/>
    <w:rsid w:val="00604F13"/>
    <w:rsid w:val="00605214"/>
    <w:rsid w:val="00612110"/>
    <w:rsid w:val="006140AA"/>
    <w:rsid w:val="0061692E"/>
    <w:rsid w:val="00620878"/>
    <w:rsid w:val="00620A94"/>
    <w:rsid w:val="00620D7B"/>
    <w:rsid w:val="006222B1"/>
    <w:rsid w:val="006256E9"/>
    <w:rsid w:val="00625BB0"/>
    <w:rsid w:val="00626C63"/>
    <w:rsid w:val="00627C55"/>
    <w:rsid w:val="00632E13"/>
    <w:rsid w:val="00633B80"/>
    <w:rsid w:val="00633BDD"/>
    <w:rsid w:val="00637D1C"/>
    <w:rsid w:val="00641683"/>
    <w:rsid w:val="0064251D"/>
    <w:rsid w:val="006430C5"/>
    <w:rsid w:val="00643FB2"/>
    <w:rsid w:val="00645077"/>
    <w:rsid w:val="00650A6F"/>
    <w:rsid w:val="006554CE"/>
    <w:rsid w:val="00656904"/>
    <w:rsid w:val="00656A7D"/>
    <w:rsid w:val="00661F1A"/>
    <w:rsid w:val="00664BB1"/>
    <w:rsid w:val="00665385"/>
    <w:rsid w:val="00665EFC"/>
    <w:rsid w:val="00670FCF"/>
    <w:rsid w:val="0067253F"/>
    <w:rsid w:val="00673193"/>
    <w:rsid w:val="006733EB"/>
    <w:rsid w:val="006752EC"/>
    <w:rsid w:val="006757E1"/>
    <w:rsid w:val="0068248E"/>
    <w:rsid w:val="00683DB8"/>
    <w:rsid w:val="006879C9"/>
    <w:rsid w:val="006920FD"/>
    <w:rsid w:val="0069274D"/>
    <w:rsid w:val="006935CB"/>
    <w:rsid w:val="00693C2F"/>
    <w:rsid w:val="00695E1C"/>
    <w:rsid w:val="00695FFA"/>
    <w:rsid w:val="006A10D6"/>
    <w:rsid w:val="006A3AE9"/>
    <w:rsid w:val="006A3C5A"/>
    <w:rsid w:val="006A64E9"/>
    <w:rsid w:val="006A677A"/>
    <w:rsid w:val="006A67FC"/>
    <w:rsid w:val="006A691B"/>
    <w:rsid w:val="006B3570"/>
    <w:rsid w:val="006C2913"/>
    <w:rsid w:val="006C38CB"/>
    <w:rsid w:val="006D4DA0"/>
    <w:rsid w:val="006D5DF1"/>
    <w:rsid w:val="006D7B5E"/>
    <w:rsid w:val="006D7CEB"/>
    <w:rsid w:val="006E02EF"/>
    <w:rsid w:val="006E0691"/>
    <w:rsid w:val="006E30C2"/>
    <w:rsid w:val="006E5435"/>
    <w:rsid w:val="006E7483"/>
    <w:rsid w:val="006F4429"/>
    <w:rsid w:val="006F5A3C"/>
    <w:rsid w:val="006F7AA9"/>
    <w:rsid w:val="00704826"/>
    <w:rsid w:val="007075A9"/>
    <w:rsid w:val="00713433"/>
    <w:rsid w:val="0071417B"/>
    <w:rsid w:val="0071473F"/>
    <w:rsid w:val="007148EF"/>
    <w:rsid w:val="00715FEA"/>
    <w:rsid w:val="00717409"/>
    <w:rsid w:val="00720C7B"/>
    <w:rsid w:val="00722181"/>
    <w:rsid w:val="007272C2"/>
    <w:rsid w:val="00727D11"/>
    <w:rsid w:val="0073191D"/>
    <w:rsid w:val="00731DDD"/>
    <w:rsid w:val="00733343"/>
    <w:rsid w:val="007375E1"/>
    <w:rsid w:val="00743A5F"/>
    <w:rsid w:val="007447CB"/>
    <w:rsid w:val="00744CE1"/>
    <w:rsid w:val="007542E2"/>
    <w:rsid w:val="007546F8"/>
    <w:rsid w:val="00754F91"/>
    <w:rsid w:val="00762CB3"/>
    <w:rsid w:val="00763DFC"/>
    <w:rsid w:val="0076553A"/>
    <w:rsid w:val="00766B98"/>
    <w:rsid w:val="00767832"/>
    <w:rsid w:val="007702C7"/>
    <w:rsid w:val="00771E07"/>
    <w:rsid w:val="0077397F"/>
    <w:rsid w:val="00774124"/>
    <w:rsid w:val="00776BB8"/>
    <w:rsid w:val="00777702"/>
    <w:rsid w:val="00782528"/>
    <w:rsid w:val="00784E5F"/>
    <w:rsid w:val="00787D2F"/>
    <w:rsid w:val="007907F2"/>
    <w:rsid w:val="00792534"/>
    <w:rsid w:val="00793018"/>
    <w:rsid w:val="00793AE2"/>
    <w:rsid w:val="007956F9"/>
    <w:rsid w:val="007964BA"/>
    <w:rsid w:val="0079766D"/>
    <w:rsid w:val="007A06E9"/>
    <w:rsid w:val="007A0F9A"/>
    <w:rsid w:val="007A3A1A"/>
    <w:rsid w:val="007A3B65"/>
    <w:rsid w:val="007A6080"/>
    <w:rsid w:val="007B0CB5"/>
    <w:rsid w:val="007B0EDD"/>
    <w:rsid w:val="007B28F8"/>
    <w:rsid w:val="007B4F5F"/>
    <w:rsid w:val="007B52A2"/>
    <w:rsid w:val="007B74B0"/>
    <w:rsid w:val="007C52EF"/>
    <w:rsid w:val="007C71FD"/>
    <w:rsid w:val="007D226A"/>
    <w:rsid w:val="007D33EF"/>
    <w:rsid w:val="007D713B"/>
    <w:rsid w:val="007E1A68"/>
    <w:rsid w:val="007E236B"/>
    <w:rsid w:val="007E26CA"/>
    <w:rsid w:val="007E4EFE"/>
    <w:rsid w:val="007E5796"/>
    <w:rsid w:val="007E716A"/>
    <w:rsid w:val="007E7C0A"/>
    <w:rsid w:val="007F1DA6"/>
    <w:rsid w:val="007F33FE"/>
    <w:rsid w:val="007F3540"/>
    <w:rsid w:val="007F44BC"/>
    <w:rsid w:val="007F50BC"/>
    <w:rsid w:val="007F5177"/>
    <w:rsid w:val="00806869"/>
    <w:rsid w:val="008069CA"/>
    <w:rsid w:val="00810A2C"/>
    <w:rsid w:val="00821C67"/>
    <w:rsid w:val="00823F1E"/>
    <w:rsid w:val="00825622"/>
    <w:rsid w:val="00830C78"/>
    <w:rsid w:val="0083343A"/>
    <w:rsid w:val="008335B5"/>
    <w:rsid w:val="00833988"/>
    <w:rsid w:val="00834FFE"/>
    <w:rsid w:val="00835589"/>
    <w:rsid w:val="0084068E"/>
    <w:rsid w:val="00842579"/>
    <w:rsid w:val="008466C9"/>
    <w:rsid w:val="00847DAF"/>
    <w:rsid w:val="00851998"/>
    <w:rsid w:val="00851DD5"/>
    <w:rsid w:val="00851F63"/>
    <w:rsid w:val="00852BC3"/>
    <w:rsid w:val="008553DC"/>
    <w:rsid w:val="00855628"/>
    <w:rsid w:val="00855BAF"/>
    <w:rsid w:val="00856E94"/>
    <w:rsid w:val="0086420B"/>
    <w:rsid w:val="00864EB7"/>
    <w:rsid w:val="0086566A"/>
    <w:rsid w:val="008665F4"/>
    <w:rsid w:val="00883F8D"/>
    <w:rsid w:val="00896819"/>
    <w:rsid w:val="0089786A"/>
    <w:rsid w:val="008A0A69"/>
    <w:rsid w:val="008A211C"/>
    <w:rsid w:val="008A333F"/>
    <w:rsid w:val="008A5BED"/>
    <w:rsid w:val="008B3029"/>
    <w:rsid w:val="008B5DCC"/>
    <w:rsid w:val="008B5EA5"/>
    <w:rsid w:val="008B5EA7"/>
    <w:rsid w:val="008B61C4"/>
    <w:rsid w:val="008B7596"/>
    <w:rsid w:val="008B7FFA"/>
    <w:rsid w:val="008C1418"/>
    <w:rsid w:val="008C244E"/>
    <w:rsid w:val="008C24AD"/>
    <w:rsid w:val="008C4062"/>
    <w:rsid w:val="008C5A70"/>
    <w:rsid w:val="008C5C46"/>
    <w:rsid w:val="008D0564"/>
    <w:rsid w:val="008D4561"/>
    <w:rsid w:val="008E1745"/>
    <w:rsid w:val="008E37F5"/>
    <w:rsid w:val="008E3E48"/>
    <w:rsid w:val="008E3E8F"/>
    <w:rsid w:val="008E5DFF"/>
    <w:rsid w:val="008F0FA7"/>
    <w:rsid w:val="008F671D"/>
    <w:rsid w:val="00900B22"/>
    <w:rsid w:val="00901302"/>
    <w:rsid w:val="00904887"/>
    <w:rsid w:val="00904C30"/>
    <w:rsid w:val="00906CBE"/>
    <w:rsid w:val="00910C79"/>
    <w:rsid w:val="009113EA"/>
    <w:rsid w:val="00912098"/>
    <w:rsid w:val="00912D57"/>
    <w:rsid w:val="00920F5F"/>
    <w:rsid w:val="009268EB"/>
    <w:rsid w:val="00930E76"/>
    <w:rsid w:val="00931689"/>
    <w:rsid w:val="009341E1"/>
    <w:rsid w:val="00935C08"/>
    <w:rsid w:val="00935D7A"/>
    <w:rsid w:val="0093650F"/>
    <w:rsid w:val="00942EB1"/>
    <w:rsid w:val="00950E41"/>
    <w:rsid w:val="009529D8"/>
    <w:rsid w:val="00954D44"/>
    <w:rsid w:val="00954F57"/>
    <w:rsid w:val="00956425"/>
    <w:rsid w:val="00961652"/>
    <w:rsid w:val="00963927"/>
    <w:rsid w:val="00963BB7"/>
    <w:rsid w:val="00966640"/>
    <w:rsid w:val="0096766F"/>
    <w:rsid w:val="0097135D"/>
    <w:rsid w:val="00972F7C"/>
    <w:rsid w:val="009756CD"/>
    <w:rsid w:val="00975D39"/>
    <w:rsid w:val="00981914"/>
    <w:rsid w:val="0098305D"/>
    <w:rsid w:val="009837EA"/>
    <w:rsid w:val="0098573D"/>
    <w:rsid w:val="00986E2F"/>
    <w:rsid w:val="00987108"/>
    <w:rsid w:val="00987E5B"/>
    <w:rsid w:val="00990FCC"/>
    <w:rsid w:val="009951B8"/>
    <w:rsid w:val="009A03EF"/>
    <w:rsid w:val="009A0839"/>
    <w:rsid w:val="009A46BB"/>
    <w:rsid w:val="009B20EE"/>
    <w:rsid w:val="009B2485"/>
    <w:rsid w:val="009B5BE8"/>
    <w:rsid w:val="009B7C3F"/>
    <w:rsid w:val="009C0FBB"/>
    <w:rsid w:val="009C170F"/>
    <w:rsid w:val="009C4C0B"/>
    <w:rsid w:val="009C60D5"/>
    <w:rsid w:val="009D184A"/>
    <w:rsid w:val="009D2090"/>
    <w:rsid w:val="009D3DC8"/>
    <w:rsid w:val="009D5587"/>
    <w:rsid w:val="009D5D7F"/>
    <w:rsid w:val="009E0747"/>
    <w:rsid w:val="009E1307"/>
    <w:rsid w:val="009E3598"/>
    <w:rsid w:val="009E72C6"/>
    <w:rsid w:val="009E7539"/>
    <w:rsid w:val="009F17C3"/>
    <w:rsid w:val="009F2179"/>
    <w:rsid w:val="009F4FBE"/>
    <w:rsid w:val="009F66B9"/>
    <w:rsid w:val="009F7CA0"/>
    <w:rsid w:val="00A022D7"/>
    <w:rsid w:val="00A07B3C"/>
    <w:rsid w:val="00A113E1"/>
    <w:rsid w:val="00A1252F"/>
    <w:rsid w:val="00A132BD"/>
    <w:rsid w:val="00A15919"/>
    <w:rsid w:val="00A17988"/>
    <w:rsid w:val="00A21FDA"/>
    <w:rsid w:val="00A26191"/>
    <w:rsid w:val="00A277D2"/>
    <w:rsid w:val="00A32DE7"/>
    <w:rsid w:val="00A34FEB"/>
    <w:rsid w:val="00A35F79"/>
    <w:rsid w:val="00A37512"/>
    <w:rsid w:val="00A404AF"/>
    <w:rsid w:val="00A4143F"/>
    <w:rsid w:val="00A41A5F"/>
    <w:rsid w:val="00A55353"/>
    <w:rsid w:val="00A56CA1"/>
    <w:rsid w:val="00A57C9F"/>
    <w:rsid w:val="00A57D92"/>
    <w:rsid w:val="00A60DE2"/>
    <w:rsid w:val="00A651C5"/>
    <w:rsid w:val="00A67355"/>
    <w:rsid w:val="00A679DF"/>
    <w:rsid w:val="00A70871"/>
    <w:rsid w:val="00A70C40"/>
    <w:rsid w:val="00A7291F"/>
    <w:rsid w:val="00A7534A"/>
    <w:rsid w:val="00A83864"/>
    <w:rsid w:val="00A84913"/>
    <w:rsid w:val="00A85A03"/>
    <w:rsid w:val="00A86D80"/>
    <w:rsid w:val="00A90836"/>
    <w:rsid w:val="00A93A7A"/>
    <w:rsid w:val="00A95180"/>
    <w:rsid w:val="00AA2095"/>
    <w:rsid w:val="00AA28D0"/>
    <w:rsid w:val="00AA4D01"/>
    <w:rsid w:val="00AA59F7"/>
    <w:rsid w:val="00AA600E"/>
    <w:rsid w:val="00AA691F"/>
    <w:rsid w:val="00AA775B"/>
    <w:rsid w:val="00AA78B2"/>
    <w:rsid w:val="00AB050D"/>
    <w:rsid w:val="00AB1A07"/>
    <w:rsid w:val="00AB3D46"/>
    <w:rsid w:val="00AB4255"/>
    <w:rsid w:val="00AB44A8"/>
    <w:rsid w:val="00AB554F"/>
    <w:rsid w:val="00AB56F1"/>
    <w:rsid w:val="00AC1C85"/>
    <w:rsid w:val="00AC4A52"/>
    <w:rsid w:val="00AC69D4"/>
    <w:rsid w:val="00AC7805"/>
    <w:rsid w:val="00AD21C7"/>
    <w:rsid w:val="00AE07BC"/>
    <w:rsid w:val="00AE0998"/>
    <w:rsid w:val="00AE41D2"/>
    <w:rsid w:val="00AF125E"/>
    <w:rsid w:val="00AF3E20"/>
    <w:rsid w:val="00B036EA"/>
    <w:rsid w:val="00B04C66"/>
    <w:rsid w:val="00B052F5"/>
    <w:rsid w:val="00B07C8E"/>
    <w:rsid w:val="00B109DB"/>
    <w:rsid w:val="00B124D9"/>
    <w:rsid w:val="00B1549F"/>
    <w:rsid w:val="00B16C38"/>
    <w:rsid w:val="00B177FD"/>
    <w:rsid w:val="00B17FFD"/>
    <w:rsid w:val="00B24E8A"/>
    <w:rsid w:val="00B25F62"/>
    <w:rsid w:val="00B27A58"/>
    <w:rsid w:val="00B30C2D"/>
    <w:rsid w:val="00B30C3F"/>
    <w:rsid w:val="00B31644"/>
    <w:rsid w:val="00B32151"/>
    <w:rsid w:val="00B3402B"/>
    <w:rsid w:val="00B351F3"/>
    <w:rsid w:val="00B35973"/>
    <w:rsid w:val="00B40BA5"/>
    <w:rsid w:val="00B43704"/>
    <w:rsid w:val="00B46B24"/>
    <w:rsid w:val="00B5153C"/>
    <w:rsid w:val="00B5400D"/>
    <w:rsid w:val="00B571A4"/>
    <w:rsid w:val="00B601A8"/>
    <w:rsid w:val="00B6022F"/>
    <w:rsid w:val="00B60E4A"/>
    <w:rsid w:val="00B634CB"/>
    <w:rsid w:val="00B635E8"/>
    <w:rsid w:val="00B63DA1"/>
    <w:rsid w:val="00B70FB5"/>
    <w:rsid w:val="00B7284C"/>
    <w:rsid w:val="00B7343C"/>
    <w:rsid w:val="00B80478"/>
    <w:rsid w:val="00B8086A"/>
    <w:rsid w:val="00B80FD7"/>
    <w:rsid w:val="00B8159D"/>
    <w:rsid w:val="00B82064"/>
    <w:rsid w:val="00B832FA"/>
    <w:rsid w:val="00B834A9"/>
    <w:rsid w:val="00B83757"/>
    <w:rsid w:val="00B85972"/>
    <w:rsid w:val="00B86A9E"/>
    <w:rsid w:val="00B90001"/>
    <w:rsid w:val="00BA1271"/>
    <w:rsid w:val="00BA250D"/>
    <w:rsid w:val="00BA2582"/>
    <w:rsid w:val="00BA300A"/>
    <w:rsid w:val="00BA6370"/>
    <w:rsid w:val="00BA7A23"/>
    <w:rsid w:val="00BB241E"/>
    <w:rsid w:val="00BB2BFA"/>
    <w:rsid w:val="00BB3541"/>
    <w:rsid w:val="00BB68B5"/>
    <w:rsid w:val="00BB74EE"/>
    <w:rsid w:val="00BC036D"/>
    <w:rsid w:val="00BC61AA"/>
    <w:rsid w:val="00BC646C"/>
    <w:rsid w:val="00BC66AE"/>
    <w:rsid w:val="00BD3DC0"/>
    <w:rsid w:val="00BD7DF9"/>
    <w:rsid w:val="00BE37DF"/>
    <w:rsid w:val="00BE57CE"/>
    <w:rsid w:val="00BE77E4"/>
    <w:rsid w:val="00BF202B"/>
    <w:rsid w:val="00C0037B"/>
    <w:rsid w:val="00C03ACF"/>
    <w:rsid w:val="00C03DF7"/>
    <w:rsid w:val="00C0550F"/>
    <w:rsid w:val="00C13678"/>
    <w:rsid w:val="00C137D5"/>
    <w:rsid w:val="00C17B15"/>
    <w:rsid w:val="00C21CB9"/>
    <w:rsid w:val="00C27E90"/>
    <w:rsid w:val="00C309A3"/>
    <w:rsid w:val="00C328C7"/>
    <w:rsid w:val="00C338B0"/>
    <w:rsid w:val="00C33995"/>
    <w:rsid w:val="00C351F4"/>
    <w:rsid w:val="00C404B9"/>
    <w:rsid w:val="00C41DD4"/>
    <w:rsid w:val="00C53611"/>
    <w:rsid w:val="00C53FD2"/>
    <w:rsid w:val="00C55FAC"/>
    <w:rsid w:val="00C6069C"/>
    <w:rsid w:val="00C65410"/>
    <w:rsid w:val="00C657EB"/>
    <w:rsid w:val="00C65BA3"/>
    <w:rsid w:val="00C70F0B"/>
    <w:rsid w:val="00C828FA"/>
    <w:rsid w:val="00C863C8"/>
    <w:rsid w:val="00C90F4E"/>
    <w:rsid w:val="00C95D17"/>
    <w:rsid w:val="00C974E0"/>
    <w:rsid w:val="00CA122D"/>
    <w:rsid w:val="00CA3DE7"/>
    <w:rsid w:val="00CA3FE6"/>
    <w:rsid w:val="00CA4098"/>
    <w:rsid w:val="00CA4D86"/>
    <w:rsid w:val="00CA6A2F"/>
    <w:rsid w:val="00CB524D"/>
    <w:rsid w:val="00CB634B"/>
    <w:rsid w:val="00CB6DF0"/>
    <w:rsid w:val="00CB7A0F"/>
    <w:rsid w:val="00CC73B2"/>
    <w:rsid w:val="00CC78AD"/>
    <w:rsid w:val="00CD7A9E"/>
    <w:rsid w:val="00CE03DB"/>
    <w:rsid w:val="00CE0EDC"/>
    <w:rsid w:val="00CE0FA0"/>
    <w:rsid w:val="00CE155A"/>
    <w:rsid w:val="00CE3A23"/>
    <w:rsid w:val="00CE6402"/>
    <w:rsid w:val="00CF05AD"/>
    <w:rsid w:val="00CF1A34"/>
    <w:rsid w:val="00CF2680"/>
    <w:rsid w:val="00CF460B"/>
    <w:rsid w:val="00CF4BAD"/>
    <w:rsid w:val="00D068AC"/>
    <w:rsid w:val="00D06C72"/>
    <w:rsid w:val="00D06E84"/>
    <w:rsid w:val="00D07107"/>
    <w:rsid w:val="00D104A4"/>
    <w:rsid w:val="00D14F4A"/>
    <w:rsid w:val="00D1555C"/>
    <w:rsid w:val="00D17721"/>
    <w:rsid w:val="00D2211B"/>
    <w:rsid w:val="00D23CD6"/>
    <w:rsid w:val="00D35921"/>
    <w:rsid w:val="00D35B45"/>
    <w:rsid w:val="00D367C9"/>
    <w:rsid w:val="00D36821"/>
    <w:rsid w:val="00D41B58"/>
    <w:rsid w:val="00D41FD8"/>
    <w:rsid w:val="00D43F79"/>
    <w:rsid w:val="00D44F34"/>
    <w:rsid w:val="00D50851"/>
    <w:rsid w:val="00D50F90"/>
    <w:rsid w:val="00D51278"/>
    <w:rsid w:val="00D5210E"/>
    <w:rsid w:val="00D52AE7"/>
    <w:rsid w:val="00D52F38"/>
    <w:rsid w:val="00D53E9B"/>
    <w:rsid w:val="00D55EC4"/>
    <w:rsid w:val="00D62598"/>
    <w:rsid w:val="00D64142"/>
    <w:rsid w:val="00D6640F"/>
    <w:rsid w:val="00D67964"/>
    <w:rsid w:val="00D70BF7"/>
    <w:rsid w:val="00D7344D"/>
    <w:rsid w:val="00D73E22"/>
    <w:rsid w:val="00D75464"/>
    <w:rsid w:val="00D75AE8"/>
    <w:rsid w:val="00D8081C"/>
    <w:rsid w:val="00D8643B"/>
    <w:rsid w:val="00D87443"/>
    <w:rsid w:val="00D921A3"/>
    <w:rsid w:val="00D92EF8"/>
    <w:rsid w:val="00D9362C"/>
    <w:rsid w:val="00D93D45"/>
    <w:rsid w:val="00D9531E"/>
    <w:rsid w:val="00D97138"/>
    <w:rsid w:val="00D97BF6"/>
    <w:rsid w:val="00DA05EC"/>
    <w:rsid w:val="00DA3A41"/>
    <w:rsid w:val="00DB146E"/>
    <w:rsid w:val="00DB504B"/>
    <w:rsid w:val="00DB6E95"/>
    <w:rsid w:val="00DC0C87"/>
    <w:rsid w:val="00DC0FC4"/>
    <w:rsid w:val="00DC184F"/>
    <w:rsid w:val="00DC57CD"/>
    <w:rsid w:val="00DC65E7"/>
    <w:rsid w:val="00DC778D"/>
    <w:rsid w:val="00DD0A0F"/>
    <w:rsid w:val="00DD4E56"/>
    <w:rsid w:val="00DD50C2"/>
    <w:rsid w:val="00DD5E95"/>
    <w:rsid w:val="00DE1B96"/>
    <w:rsid w:val="00DE5568"/>
    <w:rsid w:val="00DE6173"/>
    <w:rsid w:val="00DF10B2"/>
    <w:rsid w:val="00DF1DE3"/>
    <w:rsid w:val="00DF2906"/>
    <w:rsid w:val="00DF63EC"/>
    <w:rsid w:val="00E00207"/>
    <w:rsid w:val="00E02DAB"/>
    <w:rsid w:val="00E034F6"/>
    <w:rsid w:val="00E03628"/>
    <w:rsid w:val="00E03689"/>
    <w:rsid w:val="00E036EF"/>
    <w:rsid w:val="00E03DEF"/>
    <w:rsid w:val="00E127A3"/>
    <w:rsid w:val="00E13258"/>
    <w:rsid w:val="00E21C7D"/>
    <w:rsid w:val="00E22387"/>
    <w:rsid w:val="00E22789"/>
    <w:rsid w:val="00E25255"/>
    <w:rsid w:val="00E265EC"/>
    <w:rsid w:val="00E3449D"/>
    <w:rsid w:val="00E36EC3"/>
    <w:rsid w:val="00E40EB7"/>
    <w:rsid w:val="00E41402"/>
    <w:rsid w:val="00E41B89"/>
    <w:rsid w:val="00E4212C"/>
    <w:rsid w:val="00E46237"/>
    <w:rsid w:val="00E501C4"/>
    <w:rsid w:val="00E50345"/>
    <w:rsid w:val="00E53065"/>
    <w:rsid w:val="00E534E8"/>
    <w:rsid w:val="00E55CF4"/>
    <w:rsid w:val="00E562F2"/>
    <w:rsid w:val="00E60596"/>
    <w:rsid w:val="00E60A7A"/>
    <w:rsid w:val="00E6272A"/>
    <w:rsid w:val="00E70593"/>
    <w:rsid w:val="00E711DB"/>
    <w:rsid w:val="00E7245A"/>
    <w:rsid w:val="00E729A3"/>
    <w:rsid w:val="00E757ED"/>
    <w:rsid w:val="00E775CF"/>
    <w:rsid w:val="00E8373C"/>
    <w:rsid w:val="00E83FD7"/>
    <w:rsid w:val="00E846A7"/>
    <w:rsid w:val="00E84933"/>
    <w:rsid w:val="00E86695"/>
    <w:rsid w:val="00E903A9"/>
    <w:rsid w:val="00E91C35"/>
    <w:rsid w:val="00E92BEB"/>
    <w:rsid w:val="00E92F3A"/>
    <w:rsid w:val="00E959E2"/>
    <w:rsid w:val="00E97724"/>
    <w:rsid w:val="00EA1935"/>
    <w:rsid w:val="00EA4621"/>
    <w:rsid w:val="00EA4E47"/>
    <w:rsid w:val="00EA5BDF"/>
    <w:rsid w:val="00EA6C64"/>
    <w:rsid w:val="00EA7D85"/>
    <w:rsid w:val="00EB1159"/>
    <w:rsid w:val="00EB2FEE"/>
    <w:rsid w:val="00EB3A98"/>
    <w:rsid w:val="00EB3F95"/>
    <w:rsid w:val="00EB4350"/>
    <w:rsid w:val="00EB446E"/>
    <w:rsid w:val="00EB6100"/>
    <w:rsid w:val="00EC0C6D"/>
    <w:rsid w:val="00EC4B00"/>
    <w:rsid w:val="00EC76FE"/>
    <w:rsid w:val="00EC7F4C"/>
    <w:rsid w:val="00ED0264"/>
    <w:rsid w:val="00ED471C"/>
    <w:rsid w:val="00ED4808"/>
    <w:rsid w:val="00ED6680"/>
    <w:rsid w:val="00EE7A50"/>
    <w:rsid w:val="00EF1608"/>
    <w:rsid w:val="00EF22CE"/>
    <w:rsid w:val="00EF2F3D"/>
    <w:rsid w:val="00F03BAF"/>
    <w:rsid w:val="00F040D7"/>
    <w:rsid w:val="00F04E8D"/>
    <w:rsid w:val="00F051F2"/>
    <w:rsid w:val="00F067AE"/>
    <w:rsid w:val="00F06E99"/>
    <w:rsid w:val="00F07D13"/>
    <w:rsid w:val="00F1093E"/>
    <w:rsid w:val="00F15E03"/>
    <w:rsid w:val="00F21C7A"/>
    <w:rsid w:val="00F31AA0"/>
    <w:rsid w:val="00F31E94"/>
    <w:rsid w:val="00F3279A"/>
    <w:rsid w:val="00F328BB"/>
    <w:rsid w:val="00F32A7C"/>
    <w:rsid w:val="00F33E5E"/>
    <w:rsid w:val="00F34D91"/>
    <w:rsid w:val="00F369EC"/>
    <w:rsid w:val="00F36DD6"/>
    <w:rsid w:val="00F3782F"/>
    <w:rsid w:val="00F40B37"/>
    <w:rsid w:val="00F44FAE"/>
    <w:rsid w:val="00F47A33"/>
    <w:rsid w:val="00F5103E"/>
    <w:rsid w:val="00F574BA"/>
    <w:rsid w:val="00F64D5C"/>
    <w:rsid w:val="00F720F5"/>
    <w:rsid w:val="00F735E1"/>
    <w:rsid w:val="00F75521"/>
    <w:rsid w:val="00F76C20"/>
    <w:rsid w:val="00F76F5D"/>
    <w:rsid w:val="00F77139"/>
    <w:rsid w:val="00F81B20"/>
    <w:rsid w:val="00F8233B"/>
    <w:rsid w:val="00F8576B"/>
    <w:rsid w:val="00F8752E"/>
    <w:rsid w:val="00F92ED3"/>
    <w:rsid w:val="00F93FCC"/>
    <w:rsid w:val="00F957C3"/>
    <w:rsid w:val="00F9724C"/>
    <w:rsid w:val="00FA332B"/>
    <w:rsid w:val="00FA35A0"/>
    <w:rsid w:val="00FA43B5"/>
    <w:rsid w:val="00FA7C63"/>
    <w:rsid w:val="00FB0E17"/>
    <w:rsid w:val="00FB6292"/>
    <w:rsid w:val="00FC0373"/>
    <w:rsid w:val="00FC0C19"/>
    <w:rsid w:val="00FC24D2"/>
    <w:rsid w:val="00FC2EBC"/>
    <w:rsid w:val="00FC3F01"/>
    <w:rsid w:val="00FC4693"/>
    <w:rsid w:val="00FC5752"/>
    <w:rsid w:val="00FC5785"/>
    <w:rsid w:val="00FC5F9B"/>
    <w:rsid w:val="00FC7328"/>
    <w:rsid w:val="00FD2CDE"/>
    <w:rsid w:val="00FD5062"/>
    <w:rsid w:val="00FD5E2B"/>
    <w:rsid w:val="00FD7102"/>
    <w:rsid w:val="00FE3481"/>
    <w:rsid w:val="00FE3B83"/>
    <w:rsid w:val="00FE4A07"/>
    <w:rsid w:val="00FE7C2C"/>
    <w:rsid w:val="00FF0B2B"/>
    <w:rsid w:val="00FF3775"/>
    <w:rsid w:val="00FF48D8"/>
    <w:rsid w:val="7F8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autoSpaceDE w:val="0"/>
      <w:autoSpaceDN w:val="0"/>
      <w:ind w:firstLine="284"/>
      <w:outlineLvl w:val="0"/>
    </w:pPr>
  </w:style>
  <w:style w:type="paragraph" w:styleId="3">
    <w:name w:val="heading 4"/>
    <w:basedOn w:val="1"/>
    <w:next w:val="1"/>
    <w:link w:val="33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page number"/>
    <w:basedOn w:val="4"/>
    <w:qFormat/>
    <w:uiPriority w:val="0"/>
  </w:style>
  <w:style w:type="character" w:styleId="9">
    <w:name w:val="Strong"/>
    <w:basedOn w:val="4"/>
    <w:qFormat/>
    <w:uiPriority w:val="22"/>
    <w:rPr>
      <w:b/>
      <w:bCs/>
    </w:rPr>
  </w:style>
  <w:style w:type="paragraph" w:styleId="10">
    <w:name w:val="Balloon Text"/>
    <w:basedOn w:val="1"/>
    <w:link w:val="47"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27"/>
    <w:unhideWhenUsed/>
    <w:qFormat/>
    <w:uiPriority w:val="0"/>
    <w:pPr>
      <w:spacing w:after="120" w:line="480" w:lineRule="auto"/>
    </w:pPr>
    <w:rPr>
      <w:sz w:val="28"/>
      <w:szCs w:val="28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1"/>
    <w:qFormat/>
    <w:uiPriority w:val="0"/>
    <w:pPr>
      <w:spacing w:after="120"/>
    </w:pPr>
  </w:style>
  <w:style w:type="paragraph" w:styleId="14">
    <w:name w:val="footer"/>
    <w:basedOn w:val="1"/>
    <w:link w:val="26"/>
    <w:qFormat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link w:val="51"/>
    <w:uiPriority w:val="0"/>
    <w:pPr>
      <w:spacing w:before="100" w:beforeAutospacing="1" w:after="100" w:afterAutospacing="1"/>
    </w:pPr>
  </w:style>
  <w:style w:type="paragraph" w:styleId="16">
    <w:name w:val="Body Text Indent 2"/>
    <w:basedOn w:val="1"/>
    <w:uiPriority w:val="0"/>
    <w:pPr>
      <w:spacing w:after="120" w:line="480" w:lineRule="auto"/>
      <w:ind w:left="283"/>
    </w:pPr>
  </w:style>
  <w:style w:type="paragraph" w:styleId="17">
    <w:name w:val="Subtitle"/>
    <w:basedOn w:val="1"/>
    <w:next w:val="13"/>
    <w:link w:val="23"/>
    <w:qFormat/>
    <w:uiPriority w:val="0"/>
    <w:pPr>
      <w:spacing w:line="360" w:lineRule="auto"/>
      <w:jc w:val="center"/>
    </w:pPr>
    <w:rPr>
      <w:b/>
      <w:szCs w:val="20"/>
      <w:lang w:eastAsia="ar-SA"/>
    </w:rPr>
  </w:style>
  <w:style w:type="table" w:styleId="18">
    <w:name w:val="Table Grid 1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1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Web 1"/>
    <w:basedOn w:val="5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21">
    <w:name w:val="Основной текст Знак"/>
    <w:basedOn w:val="4"/>
    <w:link w:val="13"/>
    <w:uiPriority w:val="0"/>
    <w:rPr>
      <w:sz w:val="24"/>
      <w:szCs w:val="24"/>
      <w:lang w:val="ru-RU" w:eastAsia="ru-RU" w:bidi="ar-SA"/>
    </w:rPr>
  </w:style>
  <w:style w:type="paragraph" w:customStyle="1" w:styleId="22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23">
    <w:name w:val="Подзаголовок Знак"/>
    <w:basedOn w:val="4"/>
    <w:link w:val="17"/>
    <w:uiPriority w:val="0"/>
    <w:rPr>
      <w:b/>
      <w:sz w:val="24"/>
      <w:lang w:val="ru-RU" w:eastAsia="ar-SA" w:bidi="ar-SA"/>
    </w:rPr>
  </w:style>
  <w:style w:type="paragraph" w:customStyle="1" w:styleId="24">
    <w:name w:val="Основной текст с отступом 31"/>
    <w:basedOn w:val="1"/>
    <w:uiPriority w:val="0"/>
    <w:pPr>
      <w:spacing w:after="120"/>
      <w:ind w:left="283"/>
    </w:pPr>
    <w:rPr>
      <w:sz w:val="16"/>
      <w:szCs w:val="16"/>
      <w:lang w:eastAsia="ar-SA"/>
    </w:rPr>
  </w:style>
  <w:style w:type="character" w:customStyle="1" w:styleId="25">
    <w:name w:val="Знак Знак12"/>
    <w:basedOn w:val="4"/>
    <w:uiPriority w:val="0"/>
    <w:rPr>
      <w:sz w:val="24"/>
      <w:szCs w:val="24"/>
      <w:lang w:val="ru-RU" w:eastAsia="ar-SA" w:bidi="ar-SA"/>
    </w:rPr>
  </w:style>
  <w:style w:type="character" w:customStyle="1" w:styleId="26">
    <w:name w:val="Нижний колонтитул Знак"/>
    <w:basedOn w:val="4"/>
    <w:link w:val="14"/>
    <w:uiPriority w:val="0"/>
    <w:rPr>
      <w:sz w:val="24"/>
      <w:szCs w:val="24"/>
    </w:rPr>
  </w:style>
  <w:style w:type="character" w:customStyle="1" w:styleId="27">
    <w:name w:val="Основной текст 2 Знак"/>
    <w:basedOn w:val="4"/>
    <w:link w:val="11"/>
    <w:qFormat/>
    <w:uiPriority w:val="0"/>
    <w:rPr>
      <w:sz w:val="28"/>
      <w:szCs w:val="28"/>
    </w:rPr>
  </w:style>
  <w:style w:type="character" w:customStyle="1" w:styleId="28">
    <w:name w:val="apple-style-span"/>
    <w:basedOn w:val="4"/>
    <w:uiPriority w:val="0"/>
  </w:style>
  <w:style w:type="paragraph" w:customStyle="1" w:styleId="29">
    <w:name w:val="Style11"/>
    <w:basedOn w:val="1"/>
    <w:qFormat/>
    <w:uiPriority w:val="99"/>
    <w:pPr>
      <w:widowControl w:val="0"/>
      <w:autoSpaceDE w:val="0"/>
      <w:autoSpaceDN w:val="0"/>
      <w:adjustRightInd w:val="0"/>
      <w:spacing w:line="274" w:lineRule="exact"/>
      <w:ind w:firstLine="734"/>
      <w:jc w:val="both"/>
    </w:pPr>
  </w:style>
  <w:style w:type="character" w:customStyle="1" w:styleId="30">
    <w:name w:val="Font Style48"/>
    <w:basedOn w:val="4"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31">
    <w:name w:val="Font Style49"/>
    <w:basedOn w:val="4"/>
    <w:qFormat/>
    <w:uiPriority w:val="99"/>
    <w:rPr>
      <w:rFonts w:hint="default" w:ascii="Times New Roman" w:hAnsi="Times New Roman" w:cs="Times New Roman"/>
      <w:b/>
      <w:bCs/>
      <w:sz w:val="26"/>
      <w:szCs w:val="26"/>
    </w:rPr>
  </w:style>
  <w:style w:type="character" w:customStyle="1" w:styleId="32">
    <w:name w:val="Заголовок 1 Знак"/>
    <w:basedOn w:val="4"/>
    <w:link w:val="2"/>
    <w:uiPriority w:val="0"/>
    <w:rPr>
      <w:sz w:val="24"/>
      <w:szCs w:val="24"/>
    </w:rPr>
  </w:style>
  <w:style w:type="character" w:customStyle="1" w:styleId="33">
    <w:name w:val="Заголовок 4 Знак"/>
    <w:basedOn w:val="4"/>
    <w:link w:val="3"/>
    <w:uiPriority w:val="0"/>
    <w:rPr>
      <w:b/>
      <w:bCs/>
      <w:sz w:val="28"/>
      <w:szCs w:val="28"/>
    </w:rPr>
  </w:style>
  <w:style w:type="character" w:customStyle="1" w:styleId="34">
    <w:name w:val="fontstyle01"/>
    <w:basedOn w:val="4"/>
    <w:uiPriority w:val="0"/>
    <w:rPr>
      <w:i/>
      <w:iCs/>
      <w:color w:val="242021"/>
      <w:sz w:val="20"/>
      <w:szCs w:val="20"/>
    </w:rPr>
  </w:style>
  <w:style w:type="character" w:customStyle="1" w:styleId="35">
    <w:name w:val="fontstyle21"/>
    <w:basedOn w:val="4"/>
    <w:uiPriority w:val="0"/>
    <w:rPr>
      <w:color w:val="242021"/>
      <w:sz w:val="20"/>
      <w:szCs w:val="20"/>
    </w:rPr>
  </w:style>
  <w:style w:type="character" w:customStyle="1" w:styleId="36">
    <w:name w:val="Основной текст (3)_"/>
    <w:basedOn w:val="4"/>
    <w:link w:val="37"/>
    <w:uiPriority w:val="0"/>
    <w:rPr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1"/>
    <w:link w:val="36"/>
    <w:uiPriority w:val="0"/>
    <w:pPr>
      <w:widowControl w:val="0"/>
      <w:shd w:val="clear" w:color="auto" w:fill="FFFFFF"/>
      <w:spacing w:before="7860" w:line="0" w:lineRule="atLeast"/>
      <w:jc w:val="center"/>
    </w:pPr>
    <w:rPr>
      <w:b/>
      <w:bCs/>
      <w:sz w:val="23"/>
      <w:szCs w:val="23"/>
    </w:rPr>
  </w:style>
  <w:style w:type="character" w:customStyle="1" w:styleId="38">
    <w:name w:val="Заголовок №2_"/>
    <w:basedOn w:val="4"/>
    <w:link w:val="39"/>
    <w:uiPriority w:val="0"/>
    <w:rPr>
      <w:b/>
      <w:bCs/>
      <w:sz w:val="26"/>
      <w:szCs w:val="26"/>
      <w:shd w:val="clear" w:color="auto" w:fill="FFFFFF"/>
    </w:rPr>
  </w:style>
  <w:style w:type="paragraph" w:customStyle="1" w:styleId="39">
    <w:name w:val="Заголовок №2"/>
    <w:basedOn w:val="1"/>
    <w:link w:val="38"/>
    <w:uiPriority w:val="0"/>
    <w:pPr>
      <w:widowControl w:val="0"/>
      <w:shd w:val="clear" w:color="auto" w:fill="FFFFFF"/>
      <w:spacing w:line="326" w:lineRule="exact"/>
      <w:jc w:val="both"/>
      <w:outlineLvl w:val="1"/>
    </w:pPr>
    <w:rPr>
      <w:b/>
      <w:bCs/>
      <w:sz w:val="26"/>
      <w:szCs w:val="26"/>
    </w:rPr>
  </w:style>
  <w:style w:type="table" w:customStyle="1" w:styleId="40">
    <w:name w:val="Сетка таблицы1"/>
    <w:basedOn w:val="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Default"/>
    <w:uiPriority w:val="0"/>
    <w:pPr>
      <w:autoSpaceDE w:val="0"/>
      <w:autoSpaceDN w:val="0"/>
      <w:adjustRightInd w:val="0"/>
    </w:pPr>
    <w:rPr>
      <w:rFonts w:ascii="Symbol" w:hAnsi="Symbol" w:eastAsia="Times New Roman" w:cs="Symbol"/>
      <w:color w:val="000000"/>
      <w:sz w:val="24"/>
      <w:szCs w:val="24"/>
      <w:lang w:val="ru-RU" w:eastAsia="ru-RU" w:bidi="ar-SA"/>
    </w:rPr>
  </w:style>
  <w:style w:type="paragraph" w:styleId="4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43">
    <w:name w:val="Основной текст_"/>
    <w:basedOn w:val="4"/>
    <w:link w:val="44"/>
    <w:uiPriority w:val="0"/>
    <w:rPr>
      <w:sz w:val="27"/>
      <w:szCs w:val="27"/>
      <w:shd w:val="clear" w:color="auto" w:fill="FFFFFF"/>
    </w:rPr>
  </w:style>
  <w:style w:type="paragraph" w:customStyle="1" w:styleId="44">
    <w:name w:val="Основной текст3"/>
    <w:basedOn w:val="1"/>
    <w:link w:val="43"/>
    <w:uiPriority w:val="0"/>
    <w:pPr>
      <w:widowControl w:val="0"/>
      <w:shd w:val="clear" w:color="auto" w:fill="FFFFFF"/>
      <w:spacing w:line="322" w:lineRule="exact"/>
      <w:ind w:hanging="360"/>
    </w:pPr>
    <w:rPr>
      <w:sz w:val="27"/>
      <w:szCs w:val="27"/>
    </w:r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46">
    <w:name w:val="ConsPlusNormal"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47">
    <w:name w:val="Текст выноски Знак"/>
    <w:basedOn w:val="4"/>
    <w:link w:val="10"/>
    <w:uiPriority w:val="0"/>
    <w:rPr>
      <w:rFonts w:ascii="Tahoma" w:hAnsi="Tahoma" w:cs="Tahoma"/>
      <w:sz w:val="16"/>
      <w:szCs w:val="16"/>
    </w:rPr>
  </w:style>
  <w:style w:type="paragraph" w:customStyle="1" w:styleId="48">
    <w:name w:val="richfactdown-paragraph"/>
    <w:basedOn w:val="1"/>
    <w:uiPriority w:val="0"/>
    <w:pPr>
      <w:spacing w:before="100" w:beforeAutospacing="1" w:after="100" w:afterAutospacing="1"/>
    </w:pPr>
  </w:style>
  <w:style w:type="paragraph" w:customStyle="1" w:styleId="49">
    <w:name w:val="Обычный1"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customStyle="1" w:styleId="50">
    <w:name w:val="Гиперссылка2"/>
    <w:uiPriority w:val="0"/>
    <w:pPr>
      <w:spacing w:after="160" w:line="264" w:lineRule="auto"/>
    </w:pPr>
    <w:rPr>
      <w:rFonts w:ascii="Calibri" w:hAnsi="Calibri" w:eastAsia="Times New Roman" w:cs="Times New Roman"/>
      <w:color w:val="0000FF"/>
      <w:sz w:val="22"/>
      <w:u w:val="single"/>
      <w:lang w:val="ru-RU" w:eastAsia="ru-RU" w:bidi="ar-SA"/>
    </w:rPr>
  </w:style>
  <w:style w:type="character" w:customStyle="1" w:styleId="51">
    <w:name w:val="Обычный (веб) Знак"/>
    <w:link w:val="15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6EBF940028042AD9780342A58976E0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72FBDA-77AF-4EA8-8365-58BFBE0C7D63}"/>
      </w:docPartPr>
      <w:docPartBody>
        <w:p w14:paraId="4A2F4734">
          <w:pPr>
            <w:pStyle w:val="4"/>
          </w:pPr>
          <w: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4C9B"/>
    <w:rsid w:val="00196728"/>
    <w:rsid w:val="001E72AA"/>
    <w:rsid w:val="002D7245"/>
    <w:rsid w:val="004049D3"/>
    <w:rsid w:val="004A4C9B"/>
    <w:rsid w:val="00525C46"/>
    <w:rsid w:val="00585F5F"/>
    <w:rsid w:val="009B5436"/>
    <w:rsid w:val="00B279A3"/>
    <w:rsid w:val="00EA4722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6EBF940028042AD9780342A58976E0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5">
    <w:name w:val="19BAA1B682514EE19C2130DDE858DEB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B2725EFD663649F88E336579A4CB3C8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9F67A-895D-4268-9F9C-F9C4F7884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35</Pages>
  <Words>9193</Words>
  <Characters>52402</Characters>
  <Lines>436</Lines>
  <Paragraphs>122</Paragraphs>
  <TotalTime>30</TotalTime>
  <ScaleCrop>false</ScaleCrop>
  <LinksUpToDate>false</LinksUpToDate>
  <CharactersWithSpaces>61473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2025-09-10T10:31:00Z</dcterms:created>
  <dc:creator>Проскурякова</dc:creator>
  <cp:lastModifiedBy>pk23</cp:lastModifiedBy>
  <cp:lastPrinted>2015-10-02T04:18:00Z</cp:lastPrinted>
  <dcterms:modified xsi:type="dcterms:W3CDTF">2025-09-12T02:49:36Z</dcterms:modified>
  <dc:title>РАБОЧАЯ  ПРОГРАММА УЧЕБНОЙ ДИСЦИПЛИНЫ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22EC8EF212B64AAB9588B141BB94CA18_12</vt:lpwstr>
  </property>
</Properties>
</file>