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11057"/>
      </w:tblGrid>
      <w:tr w:rsidR="006B287B" w:rsidTr="00146A8B">
        <w:trPr>
          <w:trHeight w:val="284"/>
        </w:trPr>
        <w:tc>
          <w:tcPr>
            <w:tcW w:w="11057" w:type="dxa"/>
          </w:tcPr>
          <w:p w:rsidR="006B287B" w:rsidRPr="007E7920" w:rsidRDefault="006B287B" w:rsidP="006B28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1</w:t>
            </w:r>
          </w:p>
        </w:tc>
      </w:tr>
      <w:tr w:rsidR="00F15BED" w:rsidTr="00146A8B">
        <w:trPr>
          <w:trHeight w:val="284"/>
        </w:trPr>
        <w:tc>
          <w:tcPr>
            <w:tcW w:w="11057" w:type="dxa"/>
          </w:tcPr>
          <w:p w:rsidR="00F15BED" w:rsidRPr="00F15BED" w:rsidRDefault="00A62EE0" w:rsidP="00A62EE0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sz w:val="24"/>
                <w:szCs w:val="24"/>
              </w:rPr>
              <w:t>Общие обязанности водителей</w:t>
            </w:r>
          </w:p>
        </w:tc>
      </w:tr>
      <w:tr w:rsidR="00F15BED" w:rsidTr="00146A8B">
        <w:trPr>
          <w:trHeight w:val="284"/>
        </w:trPr>
        <w:tc>
          <w:tcPr>
            <w:tcW w:w="11057" w:type="dxa"/>
          </w:tcPr>
          <w:p w:rsidR="00F15BED" w:rsidRPr="00937112" w:rsidRDefault="0063427A" w:rsidP="0063427A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t>Правовые основы охраны окружающей среды</w:t>
            </w:r>
          </w:p>
        </w:tc>
      </w:tr>
      <w:tr w:rsidR="00F15BED" w:rsidTr="00146A8B">
        <w:trPr>
          <w:trHeight w:val="284"/>
        </w:trPr>
        <w:tc>
          <w:tcPr>
            <w:tcW w:w="11057" w:type="dxa"/>
          </w:tcPr>
          <w:p w:rsidR="00F15BED" w:rsidRPr="00937112" w:rsidRDefault="009750BE" w:rsidP="009750B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sz w:val="24"/>
                <w:szCs w:val="24"/>
              </w:rPr>
              <w:t>Вертикальная разметка</w:t>
            </w:r>
          </w:p>
        </w:tc>
      </w:tr>
    </w:tbl>
    <w:p w:rsidR="006512AF" w:rsidRDefault="006512AF" w:rsidP="006512A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11199"/>
      </w:tblGrid>
      <w:tr w:rsidR="006B287B" w:rsidTr="00364061">
        <w:trPr>
          <w:trHeight w:val="284"/>
        </w:trPr>
        <w:tc>
          <w:tcPr>
            <w:tcW w:w="11199" w:type="dxa"/>
          </w:tcPr>
          <w:p w:rsidR="006B287B" w:rsidRPr="007E7920" w:rsidRDefault="006B287B" w:rsidP="006B28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2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F15BED" w:rsidRDefault="00A62EE0" w:rsidP="00A62EE0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sz w:val="24"/>
                <w:szCs w:val="24"/>
              </w:rPr>
              <w:t>Дорожные знаки и их характеристики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63427A" w:rsidP="0063427A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sz w:val="24"/>
                <w:szCs w:val="24"/>
              </w:rPr>
              <w:t>Закон об ОСАГО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9750BE" w:rsidP="009750B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sz w:val="24"/>
                <w:szCs w:val="24"/>
              </w:rPr>
              <w:t>Применение специальных сигналов</w:t>
            </w:r>
          </w:p>
        </w:tc>
      </w:tr>
    </w:tbl>
    <w:p w:rsidR="00364061" w:rsidRDefault="00364061" w:rsidP="00364061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11199"/>
      </w:tblGrid>
      <w:tr w:rsidR="006B287B" w:rsidTr="00364061">
        <w:trPr>
          <w:trHeight w:val="284"/>
        </w:trPr>
        <w:tc>
          <w:tcPr>
            <w:tcW w:w="11199" w:type="dxa"/>
          </w:tcPr>
          <w:p w:rsidR="006B287B" w:rsidRPr="007E7920" w:rsidRDefault="006B287B" w:rsidP="006B28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3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F15BED" w:rsidRDefault="00A62EE0" w:rsidP="00A62EE0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sz w:val="24"/>
                <w:szCs w:val="24"/>
              </w:rPr>
              <w:t>Предупреждающие знаки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63427A" w:rsidP="0063427A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t>Познавательные функции, лежащие в психологической основе деятельности водителя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9750BE" w:rsidP="009750BE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sz w:val="24"/>
                <w:szCs w:val="24"/>
              </w:rPr>
              <w:t>Регулирование дорожного движения</w:t>
            </w:r>
          </w:p>
        </w:tc>
      </w:tr>
    </w:tbl>
    <w:p w:rsidR="00364061" w:rsidRDefault="00364061" w:rsidP="00364061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11199"/>
      </w:tblGrid>
      <w:tr w:rsidR="006B287B" w:rsidTr="00364061">
        <w:trPr>
          <w:trHeight w:val="284"/>
        </w:trPr>
        <w:tc>
          <w:tcPr>
            <w:tcW w:w="11199" w:type="dxa"/>
          </w:tcPr>
          <w:p w:rsidR="006B287B" w:rsidRPr="007E7920" w:rsidRDefault="006B287B" w:rsidP="006B28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4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F15BED" w:rsidRDefault="00A62EE0" w:rsidP="00A62EE0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sz w:val="24"/>
                <w:szCs w:val="24"/>
              </w:rPr>
              <w:t>Знаки приоритета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63427A" w:rsidP="0063427A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Свойства нервной системы и темперамент</w:t>
            </w: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t xml:space="preserve"> водителя. Их влияние на деятельность водителя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9750BE" w:rsidP="009750BE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sz w:val="24"/>
                <w:szCs w:val="24"/>
              </w:rPr>
              <w:t>Проезд регулируемых перекрестков</w:t>
            </w:r>
          </w:p>
        </w:tc>
      </w:tr>
    </w:tbl>
    <w:p w:rsidR="00364061" w:rsidRDefault="00364061" w:rsidP="00364061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11199"/>
      </w:tblGrid>
      <w:tr w:rsidR="006B287B" w:rsidTr="00364061">
        <w:trPr>
          <w:trHeight w:val="284"/>
        </w:trPr>
        <w:tc>
          <w:tcPr>
            <w:tcW w:w="11199" w:type="dxa"/>
          </w:tcPr>
          <w:p w:rsidR="006B287B" w:rsidRPr="007E7920" w:rsidRDefault="006B287B" w:rsidP="006B28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5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F15BED" w:rsidRDefault="00A62EE0" w:rsidP="00A62EE0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sz w:val="24"/>
                <w:szCs w:val="24"/>
              </w:rPr>
              <w:t>Запрещающие знаки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63427A" w:rsidP="0063427A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sz w:val="24"/>
                <w:szCs w:val="24"/>
              </w:rPr>
              <w:t>Психические состояния водителя, влияющие на управление транспортным средством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9750BE" w:rsidP="009750BE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sz w:val="24"/>
                <w:szCs w:val="24"/>
              </w:rPr>
              <w:t>Проезд нерегулируемых перекрестков</w:t>
            </w:r>
          </w:p>
        </w:tc>
      </w:tr>
    </w:tbl>
    <w:p w:rsidR="00364061" w:rsidRDefault="00364061" w:rsidP="00364061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11199"/>
      </w:tblGrid>
      <w:tr w:rsidR="006B287B" w:rsidTr="00364061">
        <w:trPr>
          <w:trHeight w:val="284"/>
        </w:trPr>
        <w:tc>
          <w:tcPr>
            <w:tcW w:w="11199" w:type="dxa"/>
          </w:tcPr>
          <w:p w:rsidR="006B287B" w:rsidRPr="007E7920" w:rsidRDefault="006B287B" w:rsidP="006B28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6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F15BED" w:rsidRDefault="00A62EE0" w:rsidP="00A62EE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sz w:val="24"/>
                <w:szCs w:val="24"/>
              </w:rPr>
              <w:t>Предписывающие знаки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63427A" w:rsidP="0063427A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t>Конфликты и этика водителя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9750BE" w:rsidP="009750BE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</w:tr>
    </w:tbl>
    <w:p w:rsidR="00364061" w:rsidRPr="00621FA6" w:rsidRDefault="00364061" w:rsidP="00364061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11199"/>
      </w:tblGrid>
      <w:tr w:rsidR="006B287B" w:rsidTr="00364061">
        <w:trPr>
          <w:trHeight w:val="284"/>
        </w:trPr>
        <w:tc>
          <w:tcPr>
            <w:tcW w:w="11199" w:type="dxa"/>
          </w:tcPr>
          <w:p w:rsidR="006B287B" w:rsidRPr="007E7920" w:rsidRDefault="006B287B" w:rsidP="006B28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7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F15BED" w:rsidRDefault="00A62EE0" w:rsidP="00A62EE0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sz w:val="24"/>
                <w:szCs w:val="24"/>
              </w:rPr>
              <w:t>Информационные знаки.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63427A" w:rsidP="0063427A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t>Влияние дорожных условий на безопасность движения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9750BE" w:rsidP="009750BE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</w:tr>
    </w:tbl>
    <w:p w:rsidR="00364061" w:rsidRDefault="00364061" w:rsidP="00364061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11199"/>
      </w:tblGrid>
      <w:tr w:rsidR="006B287B" w:rsidTr="00364061">
        <w:trPr>
          <w:trHeight w:val="284"/>
        </w:trPr>
        <w:tc>
          <w:tcPr>
            <w:tcW w:w="11199" w:type="dxa"/>
          </w:tcPr>
          <w:p w:rsidR="006B287B" w:rsidRPr="007E7920" w:rsidRDefault="006B287B" w:rsidP="006B28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8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F15BED" w:rsidRDefault="00A62EE0" w:rsidP="00A62EE0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sz w:val="24"/>
                <w:szCs w:val="24"/>
              </w:rPr>
              <w:t>Знаки особых предписаний.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63427A" w:rsidP="0063427A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sz w:val="24"/>
                <w:szCs w:val="24"/>
              </w:rPr>
              <w:t>Виды и классификация автомобильных дорог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9750BE" w:rsidP="009750BE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sz w:val="24"/>
                <w:szCs w:val="24"/>
              </w:rPr>
              <w:t>Обгон. Встречный разъезд</w:t>
            </w:r>
          </w:p>
        </w:tc>
      </w:tr>
    </w:tbl>
    <w:p w:rsidR="00364061" w:rsidRDefault="00364061" w:rsidP="00364061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11199"/>
      </w:tblGrid>
      <w:tr w:rsidR="006B287B" w:rsidTr="00364061">
        <w:trPr>
          <w:trHeight w:val="284"/>
        </w:trPr>
        <w:tc>
          <w:tcPr>
            <w:tcW w:w="11199" w:type="dxa"/>
          </w:tcPr>
          <w:p w:rsidR="006B287B" w:rsidRPr="007E7920" w:rsidRDefault="006B287B" w:rsidP="006B287B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9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F15BED" w:rsidRDefault="00A62EE0" w:rsidP="00A62EE0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t>Дорожная разметка и ее характеристика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63427A" w:rsidP="0063427A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t>Коэффициент сцепления шин с дорогой. Его зависимость от внешних условий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9750BE" w:rsidP="009750BE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sz w:val="24"/>
                <w:szCs w:val="24"/>
              </w:rPr>
              <w:t>Скорость движения</w:t>
            </w:r>
          </w:p>
        </w:tc>
      </w:tr>
    </w:tbl>
    <w:p w:rsidR="00364061" w:rsidRDefault="00364061" w:rsidP="00364061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11199"/>
      </w:tblGrid>
      <w:tr w:rsidR="006B287B" w:rsidTr="00364061">
        <w:trPr>
          <w:trHeight w:val="284"/>
        </w:trPr>
        <w:tc>
          <w:tcPr>
            <w:tcW w:w="11199" w:type="dxa"/>
          </w:tcPr>
          <w:p w:rsidR="006B287B" w:rsidRPr="007E7920" w:rsidRDefault="00364061" w:rsidP="006B28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B287B">
              <w:rPr>
                <w:rFonts w:ascii="Times New Roman" w:hAnsi="Times New Roman"/>
                <w:sz w:val="24"/>
                <w:szCs w:val="24"/>
              </w:rPr>
              <w:t>Билет 10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F15BED" w:rsidRDefault="00A62EE0" w:rsidP="00A62EE0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sz w:val="24"/>
                <w:szCs w:val="24"/>
              </w:rPr>
              <w:t>Горизонтальная разметка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63427A" w:rsidP="0063427A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t>Зоны осмотра дороги. Их характеристика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9750BE" w:rsidP="009750BE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sz w:val="24"/>
                <w:szCs w:val="24"/>
              </w:rPr>
              <w:t>Остановка и стоянка</w:t>
            </w:r>
          </w:p>
        </w:tc>
      </w:tr>
      <w:tr w:rsidR="00671889" w:rsidTr="00364061">
        <w:trPr>
          <w:trHeight w:val="284"/>
        </w:trPr>
        <w:tc>
          <w:tcPr>
            <w:tcW w:w="11199" w:type="dxa"/>
          </w:tcPr>
          <w:p w:rsidR="00671889" w:rsidRPr="007E7920" w:rsidRDefault="00671889" w:rsidP="006718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Билет 11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F15BED" w:rsidRDefault="0023504D" w:rsidP="0023504D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sz w:val="24"/>
                <w:szCs w:val="24"/>
              </w:rPr>
              <w:t>Вертикальная разметка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63427A" w:rsidP="0063427A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sz w:val="24"/>
                <w:szCs w:val="24"/>
              </w:rPr>
              <w:t>Оценка тормозного и остановочного пути.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9750BE" w:rsidP="009750BE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t>Проезд пешеходных переходов, остановок маршрутных транспортных средств и железнодорожных переездов</w:t>
            </w:r>
          </w:p>
        </w:tc>
      </w:tr>
    </w:tbl>
    <w:p w:rsidR="00364061" w:rsidRDefault="00364061" w:rsidP="00364061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11199"/>
      </w:tblGrid>
      <w:tr w:rsidR="00671889" w:rsidTr="00364061">
        <w:trPr>
          <w:trHeight w:val="284"/>
        </w:trPr>
        <w:tc>
          <w:tcPr>
            <w:tcW w:w="11199" w:type="dxa"/>
          </w:tcPr>
          <w:p w:rsidR="00671889" w:rsidRPr="007E7920" w:rsidRDefault="00671889" w:rsidP="006718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F15BED" w:rsidRDefault="0023504D" w:rsidP="0023504D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sz w:val="24"/>
                <w:szCs w:val="24"/>
              </w:rPr>
              <w:t>Применение специальных сигналов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9750BE" w:rsidP="0063427A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sz w:val="24"/>
                <w:szCs w:val="24"/>
              </w:rPr>
              <w:t>Формирование безопасного пространства вокруг транспортного средства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9750BE" w:rsidP="009750BE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t>Движение по автомагистралям и в жилых зонах</w:t>
            </w:r>
          </w:p>
        </w:tc>
      </w:tr>
    </w:tbl>
    <w:p w:rsidR="00364061" w:rsidRDefault="00364061" w:rsidP="00364061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11199"/>
      </w:tblGrid>
      <w:tr w:rsidR="00671889" w:rsidTr="00364061">
        <w:trPr>
          <w:trHeight w:val="284"/>
        </w:trPr>
        <w:tc>
          <w:tcPr>
            <w:tcW w:w="11199" w:type="dxa"/>
          </w:tcPr>
          <w:p w:rsidR="00671889" w:rsidRPr="007E7920" w:rsidRDefault="00671889" w:rsidP="006718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F15BED" w:rsidRDefault="0023504D" w:rsidP="0023504D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sz w:val="24"/>
                <w:szCs w:val="24"/>
              </w:rPr>
              <w:t>Регулирование дорожного движения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63427A" w:rsidP="0063427A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sz w:val="24"/>
                <w:szCs w:val="24"/>
              </w:rPr>
              <w:t>Техника управления транспортным средством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9750BE" w:rsidP="009750BE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t>Пользование внешними световыми приборами и звуковыми сигналами</w:t>
            </w:r>
          </w:p>
        </w:tc>
      </w:tr>
    </w:tbl>
    <w:p w:rsidR="00364061" w:rsidRDefault="00364061" w:rsidP="00364061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11199"/>
      </w:tblGrid>
      <w:tr w:rsidR="00671889" w:rsidTr="00364061">
        <w:trPr>
          <w:trHeight w:val="284"/>
        </w:trPr>
        <w:tc>
          <w:tcPr>
            <w:tcW w:w="11199" w:type="dxa"/>
          </w:tcPr>
          <w:p w:rsidR="00671889" w:rsidRPr="007E7920" w:rsidRDefault="00671889" w:rsidP="006718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F15BED" w:rsidRDefault="0023504D" w:rsidP="0023504D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sz w:val="24"/>
                <w:szCs w:val="24"/>
              </w:rPr>
              <w:t>Проезд регулируемых перекрестков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63427A" w:rsidP="0063427A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sz w:val="24"/>
                <w:szCs w:val="24"/>
              </w:rPr>
              <w:t>Действия водителя в нештатных ситуациях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9750BE" w:rsidP="009750BE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t>Буксировка механических транспортных средств</w:t>
            </w:r>
          </w:p>
        </w:tc>
      </w:tr>
    </w:tbl>
    <w:p w:rsidR="00364061" w:rsidRDefault="00364061" w:rsidP="00364061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11199"/>
      </w:tblGrid>
      <w:tr w:rsidR="00671889" w:rsidTr="00364061">
        <w:trPr>
          <w:trHeight w:val="284"/>
        </w:trPr>
        <w:tc>
          <w:tcPr>
            <w:tcW w:w="11199" w:type="dxa"/>
          </w:tcPr>
          <w:p w:rsidR="00671889" w:rsidRPr="007E7920" w:rsidRDefault="00671889" w:rsidP="006718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F15BED" w:rsidRDefault="0023504D" w:rsidP="0023504D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sz w:val="24"/>
                <w:szCs w:val="24"/>
              </w:rPr>
              <w:t>Проезд нерегулируемых перекрестков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63427A" w:rsidP="0063427A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t>Система ВАДС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9750BE" w:rsidP="009750BE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t>Учебная езда</w:t>
            </w:r>
          </w:p>
        </w:tc>
      </w:tr>
    </w:tbl>
    <w:p w:rsidR="00364061" w:rsidRDefault="00364061" w:rsidP="00364061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11199"/>
      </w:tblGrid>
      <w:tr w:rsidR="00671889" w:rsidTr="00364061">
        <w:trPr>
          <w:trHeight w:val="284"/>
        </w:trPr>
        <w:tc>
          <w:tcPr>
            <w:tcW w:w="11199" w:type="dxa"/>
          </w:tcPr>
          <w:p w:rsidR="00671889" w:rsidRPr="007E7920" w:rsidRDefault="00671889" w:rsidP="006718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F15BED" w:rsidRDefault="0023504D" w:rsidP="0023504D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63427A" w:rsidP="0063427A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t>Активная безопасность транспортных средств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9750BE" w:rsidP="009750BE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t>Перевозка людей, грузов</w:t>
            </w:r>
          </w:p>
        </w:tc>
      </w:tr>
    </w:tbl>
    <w:p w:rsidR="00364061" w:rsidRDefault="00364061" w:rsidP="00364061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11199"/>
      </w:tblGrid>
      <w:tr w:rsidR="00671889" w:rsidTr="00364061">
        <w:trPr>
          <w:trHeight w:val="284"/>
        </w:trPr>
        <w:tc>
          <w:tcPr>
            <w:tcW w:w="11199" w:type="dxa"/>
          </w:tcPr>
          <w:p w:rsidR="00671889" w:rsidRPr="007E7920" w:rsidRDefault="00671889" w:rsidP="006718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F15BED" w:rsidRDefault="0023504D" w:rsidP="0023504D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63427A" w:rsidP="0063427A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t>Сложные случаи скольжения автомобиля при торможении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9750BE" w:rsidP="009750BE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t>Основные положения по допуску транспортных средств к эксплуатации</w:t>
            </w:r>
          </w:p>
        </w:tc>
      </w:tr>
    </w:tbl>
    <w:p w:rsidR="00364061" w:rsidRDefault="00364061" w:rsidP="00364061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11199"/>
      </w:tblGrid>
      <w:tr w:rsidR="00671889" w:rsidTr="00364061">
        <w:trPr>
          <w:trHeight w:val="284"/>
        </w:trPr>
        <w:tc>
          <w:tcPr>
            <w:tcW w:w="11199" w:type="dxa"/>
          </w:tcPr>
          <w:p w:rsidR="00671889" w:rsidRPr="007E7920" w:rsidRDefault="00671889" w:rsidP="006718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F15BED" w:rsidRDefault="0023504D" w:rsidP="0023504D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sz w:val="24"/>
                <w:szCs w:val="24"/>
              </w:rPr>
              <w:t>Обгон. Встречный разъезд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63427A" w:rsidP="0063427A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t>Движение автомобиля на криволинейных участках дороги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9750BE" w:rsidP="009750BE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ая ответственность </w:t>
            </w: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t>в сфере дорожного движения</w:t>
            </w:r>
          </w:p>
        </w:tc>
      </w:tr>
    </w:tbl>
    <w:p w:rsidR="00364061" w:rsidRDefault="00364061" w:rsidP="00364061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11199"/>
      </w:tblGrid>
      <w:tr w:rsidR="00671889" w:rsidTr="00364061">
        <w:trPr>
          <w:trHeight w:val="284"/>
        </w:trPr>
        <w:tc>
          <w:tcPr>
            <w:tcW w:w="11199" w:type="dxa"/>
          </w:tcPr>
          <w:p w:rsidR="00671889" w:rsidRPr="007E7920" w:rsidRDefault="00671889" w:rsidP="006718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F15BED" w:rsidRDefault="0023504D" w:rsidP="0023504D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sz w:val="24"/>
                <w:szCs w:val="24"/>
              </w:rPr>
              <w:t>Скорость движения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63427A" w:rsidP="0063427A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t>Пассивная безопасность транспортных средств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9750BE" w:rsidP="009750BE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t>Уголовн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ая ответственность </w:t>
            </w: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t>в сфере дорожного движения</w:t>
            </w:r>
          </w:p>
        </w:tc>
      </w:tr>
    </w:tbl>
    <w:p w:rsidR="00364061" w:rsidRDefault="00364061" w:rsidP="00364061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11199"/>
      </w:tblGrid>
      <w:tr w:rsidR="00671889" w:rsidTr="00364061">
        <w:trPr>
          <w:trHeight w:val="284"/>
        </w:trPr>
        <w:tc>
          <w:tcPr>
            <w:tcW w:w="11199" w:type="dxa"/>
          </w:tcPr>
          <w:p w:rsidR="00671889" w:rsidRPr="007E7920" w:rsidRDefault="00671889" w:rsidP="006718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Билет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F15BED" w:rsidRDefault="0023504D" w:rsidP="0023504D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sz w:val="24"/>
                <w:szCs w:val="24"/>
              </w:rPr>
              <w:t>Остановка и стоянка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63427A" w:rsidP="0063427A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t>Послеаварийная безопасность транспортных средств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9750BE" w:rsidP="009750BE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Гражданск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ответственность </w:t>
            </w: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t>в сфере дорожного движения</w:t>
            </w:r>
          </w:p>
        </w:tc>
      </w:tr>
    </w:tbl>
    <w:p w:rsidR="00364061" w:rsidRDefault="00364061" w:rsidP="00364061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11199"/>
      </w:tblGrid>
      <w:tr w:rsidR="00671889" w:rsidTr="00364061">
        <w:trPr>
          <w:trHeight w:val="284"/>
        </w:trPr>
        <w:tc>
          <w:tcPr>
            <w:tcW w:w="11199" w:type="dxa"/>
          </w:tcPr>
          <w:p w:rsidR="00671889" w:rsidRPr="007E7920" w:rsidRDefault="00671889" w:rsidP="00671889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Билет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F15BED" w:rsidRDefault="0023504D" w:rsidP="0023504D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t>Проезд пешеходных переходов, остановок маршрутных транспортных средств и железнодорожных переездов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5160BC" w:rsidP="005160BC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sz w:val="24"/>
                <w:szCs w:val="24"/>
              </w:rPr>
              <w:t>Общие обязанности водителей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9750BE" w:rsidP="009750BE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t>Правовые основы охраны окружающей среды</w:t>
            </w:r>
          </w:p>
        </w:tc>
      </w:tr>
    </w:tbl>
    <w:p w:rsidR="00364061" w:rsidRDefault="00364061" w:rsidP="00364061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11199"/>
      </w:tblGrid>
      <w:tr w:rsidR="00671889" w:rsidTr="00364061">
        <w:trPr>
          <w:trHeight w:val="284"/>
        </w:trPr>
        <w:tc>
          <w:tcPr>
            <w:tcW w:w="11199" w:type="dxa"/>
          </w:tcPr>
          <w:p w:rsidR="00671889" w:rsidRPr="007E7920" w:rsidRDefault="00671889" w:rsidP="00671889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Билет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F15BED" w:rsidRDefault="0023504D" w:rsidP="0023504D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t>Движение по автомагистралям и в жилых зонах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5160BC" w:rsidP="005160BC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sz w:val="24"/>
                <w:szCs w:val="24"/>
              </w:rPr>
              <w:t>Дорожные знаки и их характеристики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9750BE" w:rsidP="009750BE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sz w:val="24"/>
                <w:szCs w:val="24"/>
              </w:rPr>
              <w:t>Закон об ОСАГО</w:t>
            </w:r>
          </w:p>
        </w:tc>
      </w:tr>
    </w:tbl>
    <w:p w:rsidR="00364061" w:rsidRDefault="00364061" w:rsidP="00364061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11199"/>
      </w:tblGrid>
      <w:tr w:rsidR="00671889" w:rsidTr="00364061">
        <w:trPr>
          <w:trHeight w:val="284"/>
        </w:trPr>
        <w:tc>
          <w:tcPr>
            <w:tcW w:w="11199" w:type="dxa"/>
          </w:tcPr>
          <w:p w:rsidR="00671889" w:rsidRPr="007E7920" w:rsidRDefault="00671889" w:rsidP="00671889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Билет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F15BED" w:rsidRDefault="0023504D" w:rsidP="0023504D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t>Пользование внешними световыми приборами и звуковыми сигналами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5160BC" w:rsidP="005160BC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sz w:val="24"/>
                <w:szCs w:val="24"/>
              </w:rPr>
              <w:t>Предупреждающие знаки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9750BE" w:rsidP="009750BE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t>Познавательные функции, лежащие в психологической основе деятельности водителя</w:t>
            </w:r>
          </w:p>
        </w:tc>
      </w:tr>
    </w:tbl>
    <w:p w:rsidR="00364061" w:rsidRDefault="00364061" w:rsidP="00364061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11199"/>
      </w:tblGrid>
      <w:tr w:rsidR="00671889" w:rsidTr="00364061">
        <w:trPr>
          <w:trHeight w:val="284"/>
        </w:trPr>
        <w:tc>
          <w:tcPr>
            <w:tcW w:w="11199" w:type="dxa"/>
          </w:tcPr>
          <w:p w:rsidR="00671889" w:rsidRPr="007E7920" w:rsidRDefault="00671889" w:rsidP="00671889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Билет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F15BED" w:rsidRDefault="0023504D" w:rsidP="0023504D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t>Буксировка механических транспортных средств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5160BC" w:rsidP="005160BC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sz w:val="24"/>
                <w:szCs w:val="24"/>
              </w:rPr>
              <w:t>Знаки приоритета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9750BE" w:rsidP="009750BE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Свойства нервной системы и темперамент</w:t>
            </w: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t xml:space="preserve"> водителя. Их влияние на деятельность водителя.</w:t>
            </w:r>
          </w:p>
        </w:tc>
      </w:tr>
    </w:tbl>
    <w:p w:rsidR="00364061" w:rsidRDefault="00364061" w:rsidP="00364061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11199"/>
      </w:tblGrid>
      <w:tr w:rsidR="00671889" w:rsidTr="00364061">
        <w:trPr>
          <w:trHeight w:val="284"/>
        </w:trPr>
        <w:tc>
          <w:tcPr>
            <w:tcW w:w="11199" w:type="dxa"/>
          </w:tcPr>
          <w:p w:rsidR="00671889" w:rsidRPr="007E7920" w:rsidRDefault="00671889" w:rsidP="00671889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Билет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F15BED" w:rsidRDefault="00497A5C" w:rsidP="0023504D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t>Учебная езда.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5160BC" w:rsidP="005160BC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sz w:val="24"/>
                <w:szCs w:val="24"/>
              </w:rPr>
              <w:t>Запрещающие знаки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9750BE" w:rsidP="009750BE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sz w:val="24"/>
                <w:szCs w:val="24"/>
              </w:rPr>
              <w:t>Психические состояния водителя, влияющие на управление транспортным средством</w:t>
            </w:r>
          </w:p>
        </w:tc>
      </w:tr>
    </w:tbl>
    <w:p w:rsidR="00364061" w:rsidRDefault="00364061" w:rsidP="00364061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11199"/>
      </w:tblGrid>
      <w:tr w:rsidR="00671889" w:rsidTr="00364061">
        <w:trPr>
          <w:trHeight w:val="284"/>
        </w:trPr>
        <w:tc>
          <w:tcPr>
            <w:tcW w:w="11199" w:type="dxa"/>
          </w:tcPr>
          <w:p w:rsidR="00671889" w:rsidRPr="007E7920" w:rsidRDefault="00671889" w:rsidP="00671889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Билет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F15BED" w:rsidRDefault="00497A5C" w:rsidP="00497A5C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t>Перевозка людей, грузов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5160BC" w:rsidP="005160BC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sz w:val="24"/>
                <w:szCs w:val="24"/>
              </w:rPr>
              <w:t>Предписывающие знаки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9750BE" w:rsidP="009750BE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t>Конфликты и этика водителя</w:t>
            </w:r>
          </w:p>
        </w:tc>
      </w:tr>
    </w:tbl>
    <w:p w:rsidR="00364061" w:rsidRDefault="00364061" w:rsidP="00364061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11199"/>
      </w:tblGrid>
      <w:tr w:rsidR="00671889" w:rsidTr="00364061">
        <w:trPr>
          <w:trHeight w:val="284"/>
        </w:trPr>
        <w:tc>
          <w:tcPr>
            <w:tcW w:w="11199" w:type="dxa"/>
          </w:tcPr>
          <w:p w:rsidR="00671889" w:rsidRPr="007E7920" w:rsidRDefault="00671889" w:rsidP="00671889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Билет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F15BED" w:rsidRDefault="00497A5C" w:rsidP="00497A5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t>Основные положения по допуску транспортных средств к эксплуатации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5160BC" w:rsidP="005160B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sz w:val="24"/>
                <w:szCs w:val="24"/>
              </w:rPr>
              <w:t>Информационные знаки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9750BE" w:rsidP="009750BE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t>Влияние дорожных условий на безопасность движения</w:t>
            </w:r>
          </w:p>
        </w:tc>
      </w:tr>
    </w:tbl>
    <w:p w:rsidR="00364061" w:rsidRDefault="00364061" w:rsidP="00364061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11199"/>
      </w:tblGrid>
      <w:tr w:rsidR="00671889" w:rsidTr="00364061">
        <w:trPr>
          <w:trHeight w:val="284"/>
        </w:trPr>
        <w:tc>
          <w:tcPr>
            <w:tcW w:w="11199" w:type="dxa"/>
          </w:tcPr>
          <w:p w:rsidR="00671889" w:rsidRPr="007E7920" w:rsidRDefault="00671889" w:rsidP="00671889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Билет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F15BED" w:rsidRDefault="00497A5C" w:rsidP="00497A5C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ая ответственность </w:t>
            </w: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t>в сфере дорожного движения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5160BC" w:rsidP="005160BC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sz w:val="24"/>
                <w:szCs w:val="24"/>
              </w:rPr>
              <w:t>Знаки особых предписаний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CC12D7" w:rsidP="00CC12D7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t>Коэффициент сцепления шин с дорогой. Его зависимость от внешних условий</w:t>
            </w:r>
          </w:p>
        </w:tc>
      </w:tr>
    </w:tbl>
    <w:p w:rsidR="00364061" w:rsidRDefault="00364061" w:rsidP="00364061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11199"/>
      </w:tblGrid>
      <w:tr w:rsidR="00671889" w:rsidTr="00364061">
        <w:trPr>
          <w:trHeight w:val="284"/>
        </w:trPr>
        <w:tc>
          <w:tcPr>
            <w:tcW w:w="11199" w:type="dxa"/>
          </w:tcPr>
          <w:p w:rsidR="00671889" w:rsidRPr="007E7920" w:rsidRDefault="00671889" w:rsidP="00671889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Билет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F15BED" w:rsidRDefault="00497A5C" w:rsidP="00497A5C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t>Уголовн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ая ответственность </w:t>
            </w: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t>в сфере дорожного движения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5160BC" w:rsidP="005160BC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t>Дорожная разметка и ее характеристика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CC12D7" w:rsidP="00CC12D7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sz w:val="24"/>
                <w:szCs w:val="24"/>
              </w:rPr>
              <w:t>Виды и классификация автомобильных дорог</w:t>
            </w:r>
          </w:p>
        </w:tc>
      </w:tr>
    </w:tbl>
    <w:p w:rsidR="00364061" w:rsidRDefault="00364061" w:rsidP="00364061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364061" w:rsidRDefault="00364061" w:rsidP="003640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11199"/>
      </w:tblGrid>
      <w:tr w:rsidR="00671889" w:rsidTr="00EB1D2B">
        <w:tc>
          <w:tcPr>
            <w:tcW w:w="11199" w:type="dxa"/>
          </w:tcPr>
          <w:p w:rsidR="00671889" w:rsidRPr="00877F32" w:rsidRDefault="00671889" w:rsidP="0036406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Билет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F15BED" w:rsidRDefault="00497A5C" w:rsidP="00497A5C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t>Гражданск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ая ответственность </w:t>
            </w: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t>в сфере дорожного движения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5160BC" w:rsidP="005160BC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sz w:val="24"/>
                <w:szCs w:val="24"/>
              </w:rPr>
              <w:t>Горизонтальная разметка</w:t>
            </w:r>
          </w:p>
        </w:tc>
      </w:tr>
      <w:tr w:rsidR="00364061" w:rsidTr="00364061">
        <w:trPr>
          <w:trHeight w:val="284"/>
        </w:trPr>
        <w:tc>
          <w:tcPr>
            <w:tcW w:w="11199" w:type="dxa"/>
          </w:tcPr>
          <w:p w:rsidR="00364061" w:rsidRPr="00937112" w:rsidRDefault="00CC12D7" w:rsidP="00CC12D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920">
              <w:rPr>
                <w:rFonts w:ascii="Times New Roman" w:hAnsi="Times New Roman"/>
                <w:bCs/>
                <w:sz w:val="24"/>
                <w:szCs w:val="24"/>
              </w:rPr>
              <w:t>Зоны осмотра дороги. Их характеристика</w:t>
            </w:r>
          </w:p>
        </w:tc>
      </w:tr>
    </w:tbl>
    <w:p w:rsidR="00364061" w:rsidRDefault="00364061" w:rsidP="00671889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sectPr w:rsidR="00364061" w:rsidSect="00B7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8C"/>
    <w:multiLevelType w:val="hybridMultilevel"/>
    <w:tmpl w:val="066E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22EA2"/>
    <w:multiLevelType w:val="hybridMultilevel"/>
    <w:tmpl w:val="9EC0B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25AEC"/>
    <w:multiLevelType w:val="hybridMultilevel"/>
    <w:tmpl w:val="DA70B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107A2"/>
    <w:multiLevelType w:val="hybridMultilevel"/>
    <w:tmpl w:val="E3E20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75147"/>
    <w:multiLevelType w:val="hybridMultilevel"/>
    <w:tmpl w:val="1EBA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52CA9"/>
    <w:multiLevelType w:val="hybridMultilevel"/>
    <w:tmpl w:val="84008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71239"/>
    <w:multiLevelType w:val="hybridMultilevel"/>
    <w:tmpl w:val="9AB6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27EBA"/>
    <w:multiLevelType w:val="hybridMultilevel"/>
    <w:tmpl w:val="0B00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337E2"/>
    <w:multiLevelType w:val="hybridMultilevel"/>
    <w:tmpl w:val="22F2F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50046"/>
    <w:multiLevelType w:val="hybridMultilevel"/>
    <w:tmpl w:val="E7E2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A2619"/>
    <w:multiLevelType w:val="hybridMultilevel"/>
    <w:tmpl w:val="23B2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1230F"/>
    <w:multiLevelType w:val="hybridMultilevel"/>
    <w:tmpl w:val="C6E83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F210B"/>
    <w:multiLevelType w:val="hybridMultilevel"/>
    <w:tmpl w:val="F3B2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94A33"/>
    <w:multiLevelType w:val="hybridMultilevel"/>
    <w:tmpl w:val="D6E0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B4F46"/>
    <w:multiLevelType w:val="hybridMultilevel"/>
    <w:tmpl w:val="6960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E23BA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E152A0B"/>
    <w:multiLevelType w:val="hybridMultilevel"/>
    <w:tmpl w:val="9CF8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D4C5F"/>
    <w:multiLevelType w:val="hybridMultilevel"/>
    <w:tmpl w:val="D4D0B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F49BE"/>
    <w:multiLevelType w:val="hybridMultilevel"/>
    <w:tmpl w:val="4D3C6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24383"/>
    <w:multiLevelType w:val="hybridMultilevel"/>
    <w:tmpl w:val="4D06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C68D9"/>
    <w:multiLevelType w:val="hybridMultilevel"/>
    <w:tmpl w:val="9876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141B7"/>
    <w:multiLevelType w:val="hybridMultilevel"/>
    <w:tmpl w:val="E78A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15BE9"/>
    <w:multiLevelType w:val="hybridMultilevel"/>
    <w:tmpl w:val="93EEB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F3824"/>
    <w:multiLevelType w:val="hybridMultilevel"/>
    <w:tmpl w:val="4116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E6F1F"/>
    <w:multiLevelType w:val="hybridMultilevel"/>
    <w:tmpl w:val="C4FA2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B03F5"/>
    <w:multiLevelType w:val="hybridMultilevel"/>
    <w:tmpl w:val="3DCA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01F80"/>
    <w:multiLevelType w:val="hybridMultilevel"/>
    <w:tmpl w:val="CD50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D06C8"/>
    <w:multiLevelType w:val="hybridMultilevel"/>
    <w:tmpl w:val="A30CB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52C85"/>
    <w:multiLevelType w:val="hybridMultilevel"/>
    <w:tmpl w:val="7D06A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73E45"/>
    <w:multiLevelType w:val="hybridMultilevel"/>
    <w:tmpl w:val="A14C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14877"/>
    <w:multiLevelType w:val="hybridMultilevel"/>
    <w:tmpl w:val="60CE5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55CF8"/>
    <w:multiLevelType w:val="hybridMultilevel"/>
    <w:tmpl w:val="46627724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 w15:restartNumberingAfterBreak="0">
    <w:nsid w:val="56107761"/>
    <w:multiLevelType w:val="hybridMultilevel"/>
    <w:tmpl w:val="93EC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96617"/>
    <w:multiLevelType w:val="hybridMultilevel"/>
    <w:tmpl w:val="FAC0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C31EE"/>
    <w:multiLevelType w:val="hybridMultilevel"/>
    <w:tmpl w:val="94E8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2900BF"/>
    <w:multiLevelType w:val="hybridMultilevel"/>
    <w:tmpl w:val="FE72E9A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83B3A"/>
    <w:multiLevelType w:val="hybridMultilevel"/>
    <w:tmpl w:val="C28E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B0049C"/>
    <w:multiLevelType w:val="hybridMultilevel"/>
    <w:tmpl w:val="25AA6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B1BE7"/>
    <w:multiLevelType w:val="hybridMultilevel"/>
    <w:tmpl w:val="0A105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65422"/>
    <w:multiLevelType w:val="hybridMultilevel"/>
    <w:tmpl w:val="7FF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32BD7"/>
    <w:multiLevelType w:val="hybridMultilevel"/>
    <w:tmpl w:val="CDDE6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960FE"/>
    <w:multiLevelType w:val="hybridMultilevel"/>
    <w:tmpl w:val="42E23764"/>
    <w:lvl w:ilvl="0" w:tplc="0419000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2" w15:restartNumberingAfterBreak="0">
    <w:nsid w:val="71D82C4C"/>
    <w:multiLevelType w:val="hybridMultilevel"/>
    <w:tmpl w:val="993E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519C5"/>
    <w:multiLevelType w:val="hybridMultilevel"/>
    <w:tmpl w:val="3E7CA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864A5E"/>
    <w:multiLevelType w:val="hybridMultilevel"/>
    <w:tmpl w:val="59489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51AF8"/>
    <w:multiLevelType w:val="hybridMultilevel"/>
    <w:tmpl w:val="5C3A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672CA"/>
    <w:multiLevelType w:val="hybridMultilevel"/>
    <w:tmpl w:val="8986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4"/>
  </w:num>
  <w:num w:numId="3">
    <w:abstractNumId w:val="6"/>
  </w:num>
  <w:num w:numId="4">
    <w:abstractNumId w:val="23"/>
  </w:num>
  <w:num w:numId="5">
    <w:abstractNumId w:val="31"/>
  </w:num>
  <w:num w:numId="6">
    <w:abstractNumId w:val="3"/>
  </w:num>
  <w:num w:numId="7">
    <w:abstractNumId w:val="46"/>
  </w:num>
  <w:num w:numId="8">
    <w:abstractNumId w:val="26"/>
  </w:num>
  <w:num w:numId="9">
    <w:abstractNumId w:val="9"/>
  </w:num>
  <w:num w:numId="10">
    <w:abstractNumId w:val="30"/>
  </w:num>
  <w:num w:numId="11">
    <w:abstractNumId w:val="45"/>
  </w:num>
  <w:num w:numId="12">
    <w:abstractNumId w:val="21"/>
  </w:num>
  <w:num w:numId="13">
    <w:abstractNumId w:val="22"/>
  </w:num>
  <w:num w:numId="14">
    <w:abstractNumId w:val="35"/>
  </w:num>
  <w:num w:numId="15">
    <w:abstractNumId w:val="34"/>
  </w:num>
  <w:num w:numId="16">
    <w:abstractNumId w:val="11"/>
  </w:num>
  <w:num w:numId="17">
    <w:abstractNumId w:val="41"/>
  </w:num>
  <w:num w:numId="18">
    <w:abstractNumId w:val="0"/>
  </w:num>
  <w:num w:numId="19">
    <w:abstractNumId w:val="25"/>
  </w:num>
  <w:num w:numId="20">
    <w:abstractNumId w:val="33"/>
  </w:num>
  <w:num w:numId="21">
    <w:abstractNumId w:val="18"/>
  </w:num>
  <w:num w:numId="22">
    <w:abstractNumId w:val="42"/>
  </w:num>
  <w:num w:numId="23">
    <w:abstractNumId w:val="24"/>
  </w:num>
  <w:num w:numId="24">
    <w:abstractNumId w:val="28"/>
  </w:num>
  <w:num w:numId="25">
    <w:abstractNumId w:val="37"/>
  </w:num>
  <w:num w:numId="26">
    <w:abstractNumId w:val="27"/>
  </w:num>
  <w:num w:numId="27">
    <w:abstractNumId w:val="19"/>
  </w:num>
  <w:num w:numId="28">
    <w:abstractNumId w:val="36"/>
  </w:num>
  <w:num w:numId="29">
    <w:abstractNumId w:val="13"/>
  </w:num>
  <w:num w:numId="30">
    <w:abstractNumId w:val="1"/>
  </w:num>
  <w:num w:numId="31">
    <w:abstractNumId w:val="32"/>
  </w:num>
  <w:num w:numId="32">
    <w:abstractNumId w:val="4"/>
  </w:num>
  <w:num w:numId="33">
    <w:abstractNumId w:val="5"/>
  </w:num>
  <w:num w:numId="34">
    <w:abstractNumId w:val="16"/>
  </w:num>
  <w:num w:numId="35">
    <w:abstractNumId w:val="8"/>
  </w:num>
  <w:num w:numId="36">
    <w:abstractNumId w:val="7"/>
  </w:num>
  <w:num w:numId="37">
    <w:abstractNumId w:val="10"/>
  </w:num>
  <w:num w:numId="38">
    <w:abstractNumId w:val="12"/>
  </w:num>
  <w:num w:numId="39">
    <w:abstractNumId w:val="29"/>
  </w:num>
  <w:num w:numId="40">
    <w:abstractNumId w:val="20"/>
  </w:num>
  <w:num w:numId="41">
    <w:abstractNumId w:val="39"/>
  </w:num>
  <w:num w:numId="42">
    <w:abstractNumId w:val="2"/>
  </w:num>
  <w:num w:numId="43">
    <w:abstractNumId w:val="38"/>
  </w:num>
  <w:num w:numId="44">
    <w:abstractNumId w:val="40"/>
  </w:num>
  <w:num w:numId="45">
    <w:abstractNumId w:val="17"/>
  </w:num>
  <w:num w:numId="46">
    <w:abstractNumId w:val="43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2AF"/>
    <w:rsid w:val="00015817"/>
    <w:rsid w:val="000B5CC3"/>
    <w:rsid w:val="000E1890"/>
    <w:rsid w:val="001213C7"/>
    <w:rsid w:val="00123B94"/>
    <w:rsid w:val="001264D7"/>
    <w:rsid w:val="00146A8B"/>
    <w:rsid w:val="00153B9C"/>
    <w:rsid w:val="001F707A"/>
    <w:rsid w:val="00231BE8"/>
    <w:rsid w:val="0023504D"/>
    <w:rsid w:val="00364061"/>
    <w:rsid w:val="003722F7"/>
    <w:rsid w:val="003C2973"/>
    <w:rsid w:val="0040353D"/>
    <w:rsid w:val="00465BE0"/>
    <w:rsid w:val="00497A5C"/>
    <w:rsid w:val="005011F5"/>
    <w:rsid w:val="005160BC"/>
    <w:rsid w:val="00540F51"/>
    <w:rsid w:val="0054554E"/>
    <w:rsid w:val="00562861"/>
    <w:rsid w:val="00630771"/>
    <w:rsid w:val="0063427A"/>
    <w:rsid w:val="006512AF"/>
    <w:rsid w:val="00671889"/>
    <w:rsid w:val="006B287B"/>
    <w:rsid w:val="007663D5"/>
    <w:rsid w:val="00823770"/>
    <w:rsid w:val="008372F8"/>
    <w:rsid w:val="0084332A"/>
    <w:rsid w:val="009452EF"/>
    <w:rsid w:val="009750BE"/>
    <w:rsid w:val="00A62EE0"/>
    <w:rsid w:val="00A70890"/>
    <w:rsid w:val="00AC057C"/>
    <w:rsid w:val="00AE3435"/>
    <w:rsid w:val="00B438FA"/>
    <w:rsid w:val="00B752D7"/>
    <w:rsid w:val="00BC6C46"/>
    <w:rsid w:val="00C015B4"/>
    <w:rsid w:val="00C113DE"/>
    <w:rsid w:val="00CC12D7"/>
    <w:rsid w:val="00D23F96"/>
    <w:rsid w:val="00D8559B"/>
    <w:rsid w:val="00D93780"/>
    <w:rsid w:val="00DC5E97"/>
    <w:rsid w:val="00E24B17"/>
    <w:rsid w:val="00E2727B"/>
    <w:rsid w:val="00EA62A9"/>
    <w:rsid w:val="00EA7184"/>
    <w:rsid w:val="00EB5FA7"/>
    <w:rsid w:val="00EC269E"/>
    <w:rsid w:val="00F15BED"/>
    <w:rsid w:val="00F352A3"/>
    <w:rsid w:val="00F662A7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7F7F"/>
  <w15:docId w15:val="{B46B591D-8DE6-4676-83A2-A4EE9D4C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2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512A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E34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15BE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 Alexandrova</cp:lastModifiedBy>
  <cp:revision>34</cp:revision>
  <cp:lastPrinted>2021-11-21T16:41:00Z</cp:lastPrinted>
  <dcterms:created xsi:type="dcterms:W3CDTF">2017-03-15T01:24:00Z</dcterms:created>
  <dcterms:modified xsi:type="dcterms:W3CDTF">2021-11-25T01:48:00Z</dcterms:modified>
</cp:coreProperties>
</file>