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0790D" w:rsidRDefault="0070790D" w:rsidP="0070790D">
      <w:pPr>
        <w:spacing w:after="0" w:line="240" w:lineRule="auto"/>
        <w:rPr>
          <w:rFonts w:ascii="Times New Roman" w:hAnsi="Times New Roman" w:cs="Times New Roman"/>
          <w:b/>
          <w:sz w:val="24"/>
          <w:szCs w:val="24"/>
        </w:rPr>
      </w:pPr>
      <w:r w:rsidRPr="0070790D">
        <w:rPr>
          <w:rFonts w:ascii="Times New Roman" w:hAnsi="Times New Roman" w:cs="Times New Roman"/>
          <w:b/>
          <w:sz w:val="24"/>
          <w:szCs w:val="24"/>
        </w:rPr>
        <w:t>Занятие № 51-52</w:t>
      </w:r>
    </w:p>
    <w:p w:rsidR="0070790D" w:rsidRPr="0070790D" w:rsidRDefault="0070790D" w:rsidP="0070790D">
      <w:pPr>
        <w:spacing w:after="0" w:line="240" w:lineRule="auto"/>
        <w:rPr>
          <w:rFonts w:ascii="Times New Roman" w:hAnsi="Times New Roman" w:cs="Times New Roman"/>
          <w:b/>
          <w:sz w:val="24"/>
          <w:szCs w:val="24"/>
        </w:rPr>
      </w:pPr>
      <w:r w:rsidRPr="0070790D">
        <w:rPr>
          <w:rFonts w:ascii="Times New Roman" w:hAnsi="Times New Roman" w:cs="Times New Roman"/>
          <w:b/>
          <w:sz w:val="24"/>
          <w:szCs w:val="24"/>
        </w:rPr>
        <w:t>Тема: Способы изменения внутренней энергии. Количество теплоты.</w:t>
      </w:r>
    </w:p>
    <w:p w:rsidR="0070790D" w:rsidRPr="0070790D" w:rsidRDefault="0070790D" w:rsidP="0070790D">
      <w:pPr>
        <w:spacing w:after="0" w:line="240" w:lineRule="auto"/>
        <w:rPr>
          <w:rFonts w:ascii="Times New Roman" w:hAnsi="Times New Roman" w:cs="Times New Roman"/>
          <w:b/>
          <w:sz w:val="24"/>
          <w:szCs w:val="24"/>
        </w:rPr>
      </w:pPr>
      <w:r w:rsidRPr="0070790D">
        <w:rPr>
          <w:rFonts w:ascii="Times New Roman" w:hAnsi="Times New Roman" w:cs="Times New Roman"/>
          <w:b/>
          <w:sz w:val="24"/>
          <w:szCs w:val="24"/>
        </w:rPr>
        <w:t>Задание:</w:t>
      </w:r>
    </w:p>
    <w:p w:rsidR="0070790D" w:rsidRPr="0070790D" w:rsidRDefault="0070790D" w:rsidP="0070790D">
      <w:pPr>
        <w:pStyle w:val="a4"/>
        <w:numPr>
          <w:ilvl w:val="0"/>
          <w:numId w:val="4"/>
        </w:numPr>
        <w:shd w:val="clear" w:color="auto" w:fill="FEFEFE"/>
        <w:spacing w:after="0" w:line="240" w:lineRule="auto"/>
        <w:rPr>
          <w:rFonts w:ascii="Times New Roman" w:eastAsia="Times New Roman" w:hAnsi="Times New Roman" w:cs="Times New Roman"/>
          <w:sz w:val="24"/>
          <w:szCs w:val="24"/>
        </w:rPr>
      </w:pPr>
      <w:hyperlink r:id="rId5" w:tooltip="1. Сформулируйте определение внутренней энергии тела. Зависит ли внутренняя энергия тела от его движения и положения относительно других тел?1. Внутренняя энергия тела - это сумма кинетической энергии хаотического теплового движения частиц, составляющих тело, и потенциальной энергии их взаимодействия.&#10;Внутренняя энергия тела не зависит от его движения и его положения относительно других тел.&#10;" w:history="1">
        <w:r w:rsidRPr="0070790D">
          <w:rPr>
            <w:rFonts w:ascii="Times New Roman" w:eastAsia="Times New Roman" w:hAnsi="Times New Roman" w:cs="Times New Roman"/>
            <w:sz w:val="24"/>
            <w:szCs w:val="24"/>
          </w:rPr>
          <w:t>Сформулируйте определение внутренней энергии тела. Зависит ли внутренняя энергия тела от его движения и положения относительно других тел?</w:t>
        </w:r>
      </w:hyperlink>
    </w:p>
    <w:p w:rsidR="0070790D" w:rsidRPr="0070790D" w:rsidRDefault="0070790D" w:rsidP="0070790D">
      <w:pPr>
        <w:shd w:val="clear" w:color="auto" w:fill="FEFEFE"/>
        <w:spacing w:after="0" w:line="240" w:lineRule="auto"/>
        <w:ind w:left="720"/>
        <w:rPr>
          <w:rFonts w:ascii="Times New Roman" w:eastAsia="Times New Roman" w:hAnsi="Times New Roman" w:cs="Times New Roman"/>
          <w:sz w:val="24"/>
          <w:szCs w:val="24"/>
        </w:rPr>
      </w:pPr>
      <w:hyperlink r:id="rId6" w:tooltip="2. От какого макроскопического параметра зависит внутренняя энергия идеального газа? Как изменяется температура тела, если оно отдает энергии больше, чем получает извне?2. Внутренняя энергия идеального газа зависит от температуры. Температура тела уменьшится, если оно извне получит меньше энергии, чем отдаст.&#10;" w:history="1">
        <w:r w:rsidRPr="0070790D">
          <w:rPr>
            <w:rFonts w:ascii="Times New Roman" w:eastAsia="Times New Roman" w:hAnsi="Times New Roman" w:cs="Times New Roman"/>
            <w:sz w:val="24"/>
            <w:szCs w:val="24"/>
          </w:rPr>
          <w:t>2. От какого макроскопического параметра зависит внутренняя энергия идеального газа? Как изменяется температура тела, если оно отдает энергии больше, чем получает извне?</w:t>
        </w:r>
      </w:hyperlink>
    </w:p>
    <w:p w:rsidR="0070790D" w:rsidRPr="0070790D" w:rsidRDefault="0070790D" w:rsidP="0070790D">
      <w:pPr>
        <w:shd w:val="clear" w:color="auto" w:fill="FEFEFE"/>
        <w:spacing w:after="0" w:line="240" w:lineRule="auto"/>
        <w:ind w:left="720"/>
        <w:rPr>
          <w:rFonts w:ascii="Times New Roman" w:eastAsia="Times New Roman" w:hAnsi="Times New Roman" w:cs="Times New Roman"/>
          <w:sz w:val="24"/>
          <w:szCs w:val="24"/>
        </w:rPr>
      </w:pPr>
      <w:hyperlink r:id="rId7" w:tooltip="3. Число степеней свободы тела - это число возможных независимых направлений движения атомов или молекул тела.&#10;" w:history="1">
        <w:r w:rsidRPr="0070790D">
          <w:rPr>
            <w:rFonts w:ascii="Times New Roman" w:eastAsia="Times New Roman" w:hAnsi="Times New Roman" w:cs="Times New Roman"/>
            <w:sz w:val="24"/>
            <w:szCs w:val="24"/>
          </w:rPr>
          <w:t>3. Сформулируйте определение числа степеней свободы.</w:t>
        </w:r>
      </w:hyperlink>
    </w:p>
    <w:p w:rsidR="0070790D" w:rsidRPr="0070790D" w:rsidRDefault="0070790D" w:rsidP="0070790D">
      <w:pPr>
        <w:shd w:val="clear" w:color="auto" w:fill="FEFEFE"/>
        <w:spacing w:after="0" w:line="240" w:lineRule="auto"/>
        <w:ind w:left="720"/>
        <w:rPr>
          <w:rFonts w:ascii="Times New Roman" w:eastAsia="Times New Roman" w:hAnsi="Times New Roman" w:cs="Times New Roman"/>
          <w:sz w:val="24"/>
          <w:szCs w:val="24"/>
        </w:rPr>
      </w:pPr>
      <w:hyperlink r:id="rId8" w:tooltip="4. Внутренняя энергия идеального газа пропорциональна числу степеней свободы. Молекула водорода двухатомная, значит число степеней свободы равно 5, гелий одноатомный газ, значит, число степеней свободы равно 3. Таким образом, 1 моль водорода имеет большую внутреннюю энергию, чем 1 моль гелия.&#10;" w:history="1">
        <w:r w:rsidRPr="0070790D">
          <w:rPr>
            <w:rFonts w:ascii="Times New Roman" w:eastAsia="Times New Roman" w:hAnsi="Times New Roman" w:cs="Times New Roman"/>
            <w:sz w:val="24"/>
            <w:szCs w:val="24"/>
          </w:rPr>
          <w:t xml:space="preserve">4. </w:t>
        </w:r>
        <w:proofErr w:type="gramStart"/>
        <w:r w:rsidRPr="0070790D">
          <w:rPr>
            <w:rFonts w:ascii="Times New Roman" w:eastAsia="Times New Roman" w:hAnsi="Times New Roman" w:cs="Times New Roman"/>
            <w:sz w:val="24"/>
            <w:szCs w:val="24"/>
          </w:rPr>
          <w:t>Моль</w:t>
        </w:r>
        <w:proofErr w:type="gramEnd"/>
        <w:r w:rsidRPr="0070790D">
          <w:rPr>
            <w:rFonts w:ascii="Times New Roman" w:eastAsia="Times New Roman" w:hAnsi="Times New Roman" w:cs="Times New Roman"/>
            <w:sz w:val="24"/>
            <w:szCs w:val="24"/>
          </w:rPr>
          <w:t xml:space="preserve"> какого газа (гелия или водорода) имеет б</w:t>
        </w:r>
        <w:r>
          <w:rPr>
            <w:rFonts w:ascii="Times New Roman" w:eastAsia="Times New Roman" w:hAnsi="Times New Roman" w:cs="Times New Roman"/>
            <w:sz w:val="24"/>
            <w:szCs w:val="24"/>
          </w:rPr>
          <w:t>о</w:t>
        </w:r>
        <w:r w:rsidRPr="0070790D">
          <w:rPr>
            <w:rFonts w:ascii="Times New Roman" w:eastAsia="Times New Roman" w:hAnsi="Times New Roman" w:cs="Times New Roman"/>
            <w:sz w:val="24"/>
            <w:szCs w:val="24"/>
          </w:rPr>
          <w:t>льшую внутреннюю энергию при одинаковой температуре газов?</w:t>
        </w:r>
      </w:hyperlink>
    </w:p>
    <w:p w:rsidR="0070790D" w:rsidRDefault="0070790D" w:rsidP="0070790D">
      <w:pPr>
        <w:shd w:val="clear" w:color="auto" w:fill="FEFEFE"/>
        <w:spacing w:after="0" w:line="240" w:lineRule="auto"/>
        <w:ind w:left="720"/>
        <w:rPr>
          <w:rFonts w:ascii="Times New Roman" w:eastAsia="Times New Roman" w:hAnsi="Times New Roman" w:cs="Times New Roman"/>
          <w:sz w:val="24"/>
          <w:szCs w:val="24"/>
        </w:rPr>
      </w:pPr>
      <w:hyperlink r:id="rId9" w:tooltip="5. Внутреннюю энергию жидкости или газа можно изменить путем совершения работы или посредством теплообмена." w:history="1">
        <w:r w:rsidRPr="0070790D">
          <w:rPr>
            <w:rFonts w:ascii="Times New Roman" w:eastAsia="Times New Roman" w:hAnsi="Times New Roman" w:cs="Times New Roman"/>
            <w:sz w:val="24"/>
            <w:szCs w:val="24"/>
          </w:rPr>
          <w:t>5. Как можно изменить внутреннюю энергию жидкости</w:t>
        </w:r>
        <w:r>
          <w:rPr>
            <w:rFonts w:ascii="Times New Roman" w:eastAsia="Times New Roman" w:hAnsi="Times New Roman" w:cs="Times New Roman"/>
            <w:sz w:val="24"/>
            <w:szCs w:val="24"/>
          </w:rPr>
          <w:t>,</w:t>
        </w:r>
        <w:r w:rsidRPr="0070790D">
          <w:rPr>
            <w:rFonts w:ascii="Times New Roman" w:eastAsia="Times New Roman" w:hAnsi="Times New Roman" w:cs="Times New Roman"/>
            <w:sz w:val="24"/>
            <w:szCs w:val="24"/>
          </w:rPr>
          <w:t xml:space="preserve"> газа?</w:t>
        </w:r>
      </w:hyperlink>
    </w:p>
    <w:p w:rsidR="0070790D" w:rsidRPr="0070790D" w:rsidRDefault="0070790D" w:rsidP="0070790D">
      <w:pPr>
        <w:shd w:val="clear" w:color="auto" w:fill="FEFEFE"/>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понимают под количеством теплоты?</w:t>
      </w:r>
    </w:p>
    <w:p w:rsidR="0070790D" w:rsidRDefault="0070790D"/>
    <w:p w:rsidR="0070790D" w:rsidRDefault="0070790D"/>
    <w:sectPr w:rsidR="00707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974DF"/>
    <w:multiLevelType w:val="multilevel"/>
    <w:tmpl w:val="9E44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90ABE"/>
    <w:multiLevelType w:val="hybridMultilevel"/>
    <w:tmpl w:val="B8CC1A92"/>
    <w:lvl w:ilvl="0" w:tplc="8266EB54">
      <w:start w:val="1"/>
      <w:numFmt w:val="decimal"/>
      <w:lvlText w:val="%1."/>
      <w:lvlJc w:val="left"/>
      <w:pPr>
        <w:ind w:left="396" w:hanging="360"/>
      </w:pPr>
      <w:rPr>
        <w:rFonts w:hint="default"/>
        <w:color w:val="D8450B"/>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
    <w:nsid w:val="5C59044C"/>
    <w:multiLevelType w:val="multilevel"/>
    <w:tmpl w:val="099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F1406"/>
    <w:multiLevelType w:val="multilevel"/>
    <w:tmpl w:val="99A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90D"/>
    <w:rsid w:val="0070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90D"/>
    <w:rPr>
      <w:rFonts w:ascii="Times New Roman" w:eastAsia="Times New Roman" w:hAnsi="Times New Roman" w:cs="Times New Roman"/>
      <w:b/>
      <w:bCs/>
      <w:sz w:val="36"/>
      <w:szCs w:val="36"/>
    </w:rPr>
  </w:style>
  <w:style w:type="character" w:styleId="a3">
    <w:name w:val="Hyperlink"/>
    <w:basedOn w:val="a0"/>
    <w:uiPriority w:val="99"/>
    <w:semiHidden/>
    <w:unhideWhenUsed/>
    <w:rsid w:val="0070790D"/>
    <w:rPr>
      <w:color w:val="0000FF"/>
      <w:u w:val="single"/>
    </w:rPr>
  </w:style>
  <w:style w:type="paragraph" w:styleId="a4">
    <w:name w:val="List Paragraph"/>
    <w:basedOn w:val="a"/>
    <w:uiPriority w:val="34"/>
    <w:qFormat/>
    <w:rsid w:val="0070790D"/>
    <w:pPr>
      <w:ind w:left="720"/>
      <w:contextualSpacing/>
    </w:pPr>
  </w:style>
</w:styles>
</file>

<file path=word/webSettings.xml><?xml version="1.0" encoding="utf-8"?>
<w:webSettings xmlns:r="http://schemas.openxmlformats.org/officeDocument/2006/relationships" xmlns:w="http://schemas.openxmlformats.org/wordprocessingml/2006/main">
  <w:divs>
    <w:div w:id="1043871483">
      <w:bodyDiv w:val="1"/>
      <w:marLeft w:val="0"/>
      <w:marRight w:val="0"/>
      <w:marTop w:val="0"/>
      <w:marBottom w:val="0"/>
      <w:divBdr>
        <w:top w:val="none" w:sz="0" w:space="0" w:color="auto"/>
        <w:left w:val="none" w:sz="0" w:space="0" w:color="auto"/>
        <w:bottom w:val="none" w:sz="0" w:space="0" w:color="auto"/>
        <w:right w:val="none" w:sz="0" w:space="0" w:color="auto"/>
      </w:divBdr>
    </w:div>
    <w:div w:id="16302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terka.com/node/12636" TargetMode="External"/><Relationship Id="rId3" Type="http://schemas.openxmlformats.org/officeDocument/2006/relationships/settings" Target="settings.xml"/><Relationship Id="rId7" Type="http://schemas.openxmlformats.org/officeDocument/2006/relationships/hyperlink" Target="https://5terka.com/node/12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terka.com/node/12634" TargetMode="External"/><Relationship Id="rId11" Type="http://schemas.openxmlformats.org/officeDocument/2006/relationships/theme" Target="theme/theme1.xml"/><Relationship Id="rId5" Type="http://schemas.openxmlformats.org/officeDocument/2006/relationships/hyperlink" Target="https://5terka.com/node/126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5terka.com/node/1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2021-11-01T02:19:00Z</dcterms:created>
  <dcterms:modified xsi:type="dcterms:W3CDTF">2021-11-01T02:27:00Z</dcterms:modified>
</cp:coreProperties>
</file>