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B4617" w:rsidRDefault="00AB4617">
      <w:pPr>
        <w:rPr>
          <w:rFonts w:ascii="Times New Roman" w:hAnsi="Times New Roman" w:cs="Times New Roman"/>
          <w:b/>
          <w:sz w:val="24"/>
          <w:szCs w:val="24"/>
        </w:rPr>
      </w:pPr>
      <w:r w:rsidRPr="00AB4617">
        <w:rPr>
          <w:rFonts w:ascii="Times New Roman" w:hAnsi="Times New Roman" w:cs="Times New Roman"/>
          <w:b/>
          <w:sz w:val="24"/>
          <w:szCs w:val="24"/>
        </w:rPr>
        <w:t>Занятие № 39-40.</w:t>
      </w:r>
    </w:p>
    <w:p w:rsidR="00AB4617" w:rsidRPr="00AB4617" w:rsidRDefault="00AB4617">
      <w:pPr>
        <w:rPr>
          <w:rFonts w:ascii="Times New Roman" w:hAnsi="Times New Roman" w:cs="Times New Roman"/>
          <w:sz w:val="24"/>
          <w:szCs w:val="24"/>
        </w:rPr>
      </w:pPr>
      <w:r w:rsidRPr="00AB4617">
        <w:rPr>
          <w:rFonts w:ascii="Times New Roman" w:hAnsi="Times New Roman" w:cs="Times New Roman"/>
          <w:b/>
          <w:sz w:val="24"/>
          <w:szCs w:val="24"/>
        </w:rPr>
        <w:t>Основной материал:</w:t>
      </w:r>
      <w:r w:rsidRPr="00AB4617">
        <w:rPr>
          <w:rFonts w:ascii="Times New Roman" w:hAnsi="Times New Roman" w:cs="Times New Roman"/>
          <w:sz w:val="24"/>
          <w:szCs w:val="24"/>
        </w:rPr>
        <w:t xml:space="preserve"> Основное уравнение МКТ, абсолютная температура.</w:t>
      </w:r>
    </w:p>
    <w:p w:rsidR="00AB4617" w:rsidRPr="00AB4617" w:rsidRDefault="00AB4617">
      <w:pPr>
        <w:rPr>
          <w:rFonts w:ascii="Times New Roman" w:hAnsi="Times New Roman" w:cs="Times New Roman"/>
          <w:sz w:val="24"/>
          <w:szCs w:val="24"/>
        </w:rPr>
      </w:pPr>
      <w:r w:rsidRPr="00AB4617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AB4617">
        <w:rPr>
          <w:rFonts w:ascii="Times New Roman" w:hAnsi="Times New Roman" w:cs="Times New Roman"/>
          <w:sz w:val="24"/>
          <w:szCs w:val="24"/>
        </w:rPr>
        <w:t xml:space="preserve"> Ответить на вопросы.</w:t>
      </w:r>
    </w:p>
    <w:p w:rsidR="00AB4617" w:rsidRPr="00AB4617" w:rsidRDefault="00AB4617" w:rsidP="00AB4617">
      <w:pPr>
        <w:shd w:val="clear" w:color="auto" w:fill="FEFEFE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3.&#10;&#10;" w:history="1">
        <w:r w:rsidRPr="00AB4617">
          <w:rPr>
            <w:rFonts w:ascii="Times New Roman" w:eastAsia="Times New Roman" w:hAnsi="Times New Roman" w:cs="Times New Roman"/>
            <w:sz w:val="24"/>
            <w:szCs w:val="24"/>
          </w:rPr>
          <w:t>1. Сформулируйте и запишите основное уравнение молекулярно-кинетической теории.</w:t>
        </w:r>
      </w:hyperlink>
    </w:p>
    <w:p w:rsidR="00AB4617" w:rsidRPr="00AB4617" w:rsidRDefault="00AB4617" w:rsidP="00AB4617">
      <w:pPr>
        <w:shd w:val="clear" w:color="auto" w:fill="FEFEFE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5." w:history="1">
        <w:r w:rsidRPr="00AB4617">
          <w:rPr>
            <w:rFonts w:ascii="Times New Roman" w:eastAsia="Times New Roman" w:hAnsi="Times New Roman" w:cs="Times New Roman"/>
            <w:sz w:val="24"/>
            <w:szCs w:val="24"/>
          </w:rPr>
          <w:t>2. Сформулируйте закон Дальтона.</w:t>
        </w:r>
      </w:hyperlink>
    </w:p>
    <w:p w:rsidR="00AB4617" w:rsidRPr="00AB4617" w:rsidRDefault="00AB4617" w:rsidP="00AB4617">
      <w:pPr>
        <w:shd w:val="clear" w:color="auto" w:fill="FEFEFE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2. Температура тела - это мера средней кинетической энергии хаотического поступательного движения его молекул:&#10;Единицей измерения температуры в СИ является кельвин (1 К).&#10;" w:history="1">
        <w:r w:rsidRPr="00AB4617">
          <w:rPr>
            <w:rFonts w:ascii="Times New Roman" w:eastAsia="Times New Roman" w:hAnsi="Times New Roman" w:cs="Times New Roman"/>
            <w:sz w:val="24"/>
            <w:szCs w:val="24"/>
          </w:rPr>
          <w:t>3. Сформулируйте определение температуры тела.  Какая единица температуры используется в СИ?</w:t>
        </w:r>
      </w:hyperlink>
    </w:p>
    <w:p w:rsidR="00AB4617" w:rsidRPr="00AB4617" w:rsidRDefault="00AB4617" w:rsidP="00AB4617">
      <w:pPr>
        <w:shd w:val="clear" w:color="auto" w:fill="FEFEFE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4. Термодинамическая температура есть мера средней кинетической энергии поступательного движения молекул, т. е. по определению положительной величины, поэтому не может быть отрицательной.&#10;" w:history="1">
        <w:r w:rsidRPr="00AB4617">
          <w:rPr>
            <w:rFonts w:ascii="Times New Roman" w:eastAsia="Times New Roman" w:hAnsi="Times New Roman" w:cs="Times New Roman"/>
            <w:sz w:val="24"/>
            <w:szCs w:val="24"/>
          </w:rPr>
          <w:t>4. Почему термодинамическая температура не может быть отрицательной?</w:t>
        </w:r>
      </w:hyperlink>
    </w:p>
    <w:p w:rsidR="00AB4617" w:rsidRPr="00AB4617" w:rsidRDefault="00AB4617">
      <w:pPr>
        <w:rPr>
          <w:rFonts w:ascii="Times New Roman" w:hAnsi="Times New Roman" w:cs="Times New Roman"/>
          <w:sz w:val="24"/>
          <w:szCs w:val="24"/>
        </w:rPr>
      </w:pPr>
    </w:p>
    <w:sectPr w:rsidR="00AB4617" w:rsidRPr="00AB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9065A"/>
    <w:multiLevelType w:val="multilevel"/>
    <w:tmpl w:val="D82C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511CD"/>
    <w:multiLevelType w:val="multilevel"/>
    <w:tmpl w:val="1DC8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617"/>
    <w:rsid w:val="00AB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6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terka.com/node/125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5terka.com/node/125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terka.com/node/12607" TargetMode="External"/><Relationship Id="rId5" Type="http://schemas.openxmlformats.org/officeDocument/2006/relationships/hyperlink" Target="https://5terka.com/node/1260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2021-10-31T02:24:00Z</dcterms:created>
  <dcterms:modified xsi:type="dcterms:W3CDTF">2021-10-31T02:34:00Z</dcterms:modified>
</cp:coreProperties>
</file>