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B54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выслать не позднее 29 апреля 12: 00</w:t>
      </w:r>
    </w:p>
    <w:p w:rsidR="00000000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42D">
        <w:rPr>
          <w:rFonts w:ascii="Times New Roman" w:hAnsi="Times New Roman" w:cs="Times New Roman"/>
          <w:b/>
          <w:sz w:val="28"/>
          <w:szCs w:val="28"/>
          <w:u w:val="single"/>
        </w:rPr>
        <w:t>Занятие № 39. Электроснабжение.</w:t>
      </w:r>
    </w:p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42D">
        <w:rPr>
          <w:rFonts w:ascii="Times New Roman" w:hAnsi="Times New Roman" w:cs="Times New Roman"/>
          <w:b/>
          <w:sz w:val="28"/>
          <w:szCs w:val="28"/>
          <w:u w:val="single"/>
        </w:rPr>
        <w:t>Задание: ознакомиться с теоретическим материалом.</w:t>
      </w:r>
    </w:p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42D">
        <w:rPr>
          <w:rFonts w:ascii="Times New Roman" w:hAnsi="Times New Roman" w:cs="Times New Roman"/>
          <w:b/>
          <w:sz w:val="28"/>
          <w:szCs w:val="28"/>
          <w:u w:val="single"/>
        </w:rPr>
        <w:t>Основной материал:</w:t>
      </w:r>
    </w:p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Энергоснабжение - это что такое? Обсудить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едактировать статью 1 Современную цивилизацию сложно представить без уже ставших привычными благ. Стоит их убрать, как мир преобразится. А может, даже и рухнет вся уже ставшая привычной цивилизация. Одним из таких краеугольных камней является энергоснабжение. Это то, без чего невозможно эффективное производство продукции предприятиями, общение с людьми в различных уголках мира и много чего другого. Общая информация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ачать следует с определения. Энергоснабжение – это процесс обеспечения потребителя всеми необходимыми видами энергии, а также их носителями, которые нужны для нормального функционирования. Что здесь играет большую роль? Носители! Те из них, что используются в текущее время или могут быть применены в перспективе, называются энергоресурсами. Они бывают основными (первичными) и вторичными. В первом случае это: Твердое топливо. К нему относится уголь, торф, сланцы. Жидкое топливо. К нему относятся нефть и ее производные, как-то мазут, керосин, соляровое масло. Газообразное топливо. К нему относятся попутный, природный, конденсатный и искусственный газы. Горячая и холодная вода. Воздух. Водяной пар. Продукты разделения воздуха. Это кислород и азот.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Холодоноситель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Водород. Вторичные энергоресурсы – это то, что получают как побочный продукт при осуществлении основной деятельности. Они могут быть не/горючими. Основные виды необходимой энергии Для большинства объектов нужно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теплоснабжение. Если разговор заходит о крупных предприятиях или объектах социального обеспечения, обладающими собственными котельными или генерирующими станциями, то следует обеспечить также и топливоснабжение. Зависимо от условий использования и специфики технологий, может возникать потребность в воздухе, холоде и так далее. Энергоснабжение – это очень широкая сфера, в которой приходится учитывать множество моментов. Признаки выздоровления: Борис Джонсон пересматривает трилогию "Властелин колец" Космос и футуристическое общество – основные компоненты фильмов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Ридли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Скотта Сестра Дениса из "Рикошета" 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привлекла внимание зрителей своей красотой Астрономы обнаружили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систему красных карликов: они вращаются на вытянутой орбите Важность для коммерческих и промышленных объектов Энергохозяйство – это их неотъемлемая часть. Оно должно рассматриваться как совокупность генерирующих, преобразующих, передающих и потребляющих установок, посредством которого и осуществляется снабжение всем необходимым. При этом выдвигаются такие требования: Обеспечение требуемого уровня надежности. Предполагает формирование критериев, которые будут предъявляться. Часто они формулируются в строительных нормах, действующих правилах, руководящих документах и прочих бумагах. Обеспечение требуемого качества энергии (или топлива). Это предусмотрено в тех случаях, когда ее показатели оказывают влияние на функционирование потребителей или систем снабжения. Удобство, безопасность и простота установки и использования. Это обеспечивается широким набором комплексных установок, а также элементов заводского изготовления. В качестве примера можно привести камеры комплексных устройств, трансформаторных подстанций, конденсаторных установок и тому подобные вещи. Какие моменты еще необходимо учитывать? Кроме уже перечисленных, необходимо привести: Кожа у меня 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рука повреждена от частого мытья. При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коронавирусе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опасно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породистый. Парень понял, что его обманули, когда принес щенка домой Православная Пасха: когда в 2020 году нужно печь куличи и 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красить яйца Серена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Уильямс и еще 4 спортивные знаменитости, создавшие свои модные коллекции Учет возможности роста энергетических нагрузок и потребления в ближайшие семь-десять лет. При этом не должны осуществляться капитальные реконструкции уже созданной системы. Для соблюдения этого требования необходимо правильно определить расчетные нагрузки и выбрать соответствующие им проектные решения. Обеспечение экономичности работающей системы. Чтобы выполнить это требование, необходимо принять ряд технических и организационных решений. Они должны обеспечить наименьшие из всех возможных затрат при условии выполнения предыдущих требований, а также достижении намеченных целей. Регулируется все это статьями № 539-548 Гражданского кодекса РФ. Установление взаимоотношений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тот момент регулирует статья 539. Она предусматривает необходимость заключение договора энергоснабжения. В нем должны содержаться важные моменты взаимоотношений, которые переданы на решение действующим законодательством. Отдельно необходимо упомянуть про права и обязанности, которыми обладают стороны. Имеется четкий перечень, которого они должны придерживаться. Все это должно быть отображено в заключенном договоре, который соответствует установленным Правилам энергоснабжения. Иначе могут возникнуть </w:t>
      </w:r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проблемы в правовом поле. Об электроснабжении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реди всего разнообразия, которое предлагает энергоснабжение, это, пожалуй, самая важная часть. Под электроснабжением понимается комплекс технических средств, а также организационных мероприятий, которые обеспечивают электроэнергией потребителей на основании заключенного договора. Оно может быть внутренним и внешним. В первом случае подразумевается наличие комплекса сетей и подстанций, которые находятся на территории потребителя. Внешнее электроснабжение – это сооружения, которые обеспечивают передачу электроэнергии от места подсоединения к энергосистеме до точки использования. Без всего этого, очень часто, не доступно множество иных благ. Например, вода, тепло, освещение, доступ в Мировую сеть, а также множество прочих, уже привычных вещей. Мастера маникюра нашли новый способ заработка — производство накладных ногтей День рожденья без гостей: морковный пирог подарен в зоопарке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Сильверу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40 лет Огромная банка от сардин из старой коробки: как сделать необычный домик для кота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истить зубы стало удобнее: парень просверлил в зубной щетке отверстие Учет Эффективность энергоснабжения невозможно оценить без контроля. Единица учета для электроэнергии – это киловатт-час. Ежемесячно потребителям необходимо сплачивать определенную сумму. Она рассчитывается путем умножения тарифа на количество использованных киловатт-часов. Как правило, для этого используются показатели счетчика. Снятие показаний с него обычно возложено на самого потребителя. Хотя поставщик обладает правом контроля правильности полученных данных и самостоятельно их снимать. Автономные решения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в стране наблюдается регулярное повышение коммунальных платежей. Можно жаловаться на такое положение дел или взять ситуацию под контроль. Например, можно использовать энергосберегающие технологии – лампочки, утепление стен, ограничители напора воды. Если позволяют условия (проживание в частном доме), то спектр доступных решений значительно увеличивается. Самым популярным является применение альтернативных источников энергии. Например, эффективность работы солнечных панелей, используемых для энергоснабжения, позволяет с лихвой обеспечить добротный крестьянский дом, используя площадь в четыре квадратных метра при условии, что есть солнечная погода. Более того, полученную электроэнергию можно копить в специальных батареях или даже продавать коммунальным хозяйствам. Современная эффективность солнечных панелей, используемых для энергоснабжения, весьма значительная. Эта технология сделала не один шаг вперед. Уже давно в истории остались те времена, когда коэффициент полезного действия для них составлял всего несколько процентов. Сейчас он измеряется уже двузначными цифрами и может окупиться всего за несколько лет. Краб-подкова и плащеносная акула: 10 самых старых животных в мире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Пасху испеку православный красивый пирог с целыми яйцами и капустой Беспрецедентно!: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Apple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создают программу для защиты от Covid-19 Красавица Сашенька: единственная внучка Долиной подросла (новые снимки) Продолжая тему про солнечное энергоснабжение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секрет, что, несмотря на значительное развитие, не все места обеспечены благами цивилизации. В качестве примера можно привести ситуацию с газом. Вроде бы и его запасы есть в огромном количестве. И добываем много. И даже экспортируем. Тем не 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существует множество домов, которым не обеспечено централизованное отопление, подача газа для приготовления пищи и многое другое. Что в таком случае делать? Подыскиваются альтернативные варианты. Можно идти по стопам предков и палить дрова для обогрева и приготовления пищи. Но все эти задачи можно выполнять и с помощью электроэнергии. Оно подходит и для электроплиты, и для электрообогревателей. При этом нет вредных выбросов в воздух, которые негативно сказываются на здоровье людей. Эффективность работы солнечных панелей, используемых для энергоснабжения одного дома, с лихвой будет хватать, чтобы обеспечивать все потребности. Но они не являются единственной доступной альтернативой. Можно обратить внимание еще и на энергию ветра. С одной стороны, она является более постоянной, к тому же подходит для наших северных условий. Но с другой стороны, ее получение является пока и довольно дорогим делом. Вопросы надежности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 затрагивать электроснабжение, то потребители здесь могут быть поделены на три категории. А именно различают такие их виды: Рукописный текст песни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Beatles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«Эй,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Джуд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продан с аукциона за 910 000 $ Умная кошка по утрам приносит к кровати хозяйки домашнюю обувь: забавное видео Шоколадные яйца, сливочный сыр и абрикосовый джем: рецепт десерта на Пасху 31-летний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Уизли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"Гарри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Поттера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впервые станет папой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Электропотребители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категории. К ним относят тех, перерыв электроснабжения для которых может создать опасные для жизней людей ситуации, привести к существенным материальным потерям, повреждению ценного оборудования, массовому браку продукции, сбою сложного технологического процесса, а также функционирования особенно важных составляющих коммунального хозяйства. Здесь отдельно выделяют группу пользователей, бесперебойная работа которых необходима для того, чтобы предупредить угрозы для населения, пожаров и взрывов.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Электропотребители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 категории. В данном случае подразумевается, что перерыв электроснабжения ведет к массовому простою промышленных механизмов, транспорта, рабочих, нарушает ритм жизнедеятельности большого количества сельских и городских жителей. </w:t>
      </w:r>
      <w:proofErr w:type="spell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Электропотребители</w:t>
      </w:r>
      <w:proofErr w:type="spell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III категории. Это все остальные, кто не подпадает под вышерассмотренные определения. Заключение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видите, энергоснабжение дома, предприятия, школы и больницы – это не так просто, как может показаться на первый взгляд. Благодаря развитию современных технологий можно быть полностью обеспеченным, даже если дом находится в сотнях километрах от ближайших более-менее крупных поселений. Например, где-то в тайге. Хотя, полностью ними все не обеспечено. Например, больницы, стационары и реанимации могут иметь резервные источники обеспечения. </w:t>
      </w:r>
      <w:proofErr w:type="gramStart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8B5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правило, это не рассчитанные на длительное использование бензиновые и дизельные генераторы. Это хороший пример гения человечества, но не самое лучшее, на что только можно рассчитывать. Вот только для общественной инфраструктуры новые технологии пока не по карману. </w:t>
      </w:r>
    </w:p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>Занятие № 40. Дифференцированный зачёт.</w:t>
      </w:r>
    </w:p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Зачёт производиться с 14:00  по </w:t>
      </w:r>
      <w:proofErr w:type="spellStart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>вайберу</w:t>
      </w:r>
      <w:proofErr w:type="spellEnd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Телефон 89135079009.</w:t>
      </w:r>
    </w:p>
    <w:p w:rsidR="008B542D" w:rsidRPr="008B542D" w:rsidRDefault="008B542D" w:rsidP="008B5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Звонить </w:t>
      </w:r>
      <w:proofErr w:type="gramStart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>согласно списка</w:t>
      </w:r>
      <w:proofErr w:type="gramEnd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журнале. Н каждого отводится 5 минут времени</w:t>
      </w:r>
      <w:proofErr w:type="gramStart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Start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апример: </w:t>
      </w:r>
      <w:proofErr w:type="gramStart"/>
      <w:r w:rsidRPr="008B542D">
        <w:rPr>
          <w:rFonts w:ascii="Times New Roman" w:hAnsi="Times New Roman" w:cs="Times New Roman"/>
          <w:b/>
          <w:sz w:val="24"/>
          <w:szCs w:val="24"/>
          <w:u w:val="single"/>
        </w:rPr>
        <w:t>Азаров 14:00, Барков 14: 05 и т.д.)</w:t>
      </w:r>
      <w:proofErr w:type="gramEnd"/>
    </w:p>
    <w:p w:rsidR="008B542D" w:rsidRDefault="008B542D" w:rsidP="008B5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10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Примерные 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зачёту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по </w:t>
      </w:r>
      <w:hyperlink r:id="rId4" w:tooltip="Электроэнергетика, электротехника" w:history="1">
        <w:r w:rsidRPr="00D91BB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электротехнике</w:t>
        </w:r>
      </w:hyperlink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Основные определения электротехники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Источники электрической энергии. Источники ЭДС и тока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Первый закон Кирхгофа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Второй закон Кирхгофа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Применение законов Ома и Кирхгофа для расчета электрических цепей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Последовательное и параллельное соединение элементов электрической цепи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Последовательное и параллельное соединение ЭДС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Работа и мощность электрического тока. 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Понятие магнитного поля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Основные определения магнитного поля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ЭДС самоиндукции и индуктивность. Энергия магнитного поля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Понятие однофазных электрических цепей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Среднее и действующее значение переменного тока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Расчет цепей синусоидального тока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Мощность в цепи синусоидального тока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Цепи с последовательным соединением элементов R, L,C в цепи синусоидального тока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Цепи синусоидального тока с параллельным соединением ветвей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Резонанс напряжений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Резонанс токов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Понятие трехфазных электрических цепей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Общие сведения о трансформаторах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Холостой ход трансформатора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Виды погрешностей приборов и классы точностей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Системы электроизмерительных приборов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Асинхронные машины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7. Рабочие характеристики асинхронного двигателя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8. Синхронные машины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Машины постоянного тока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Режим работы двигателя постоянного тока</w:t>
      </w:r>
      <w:r w:rsidRPr="00D91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91BB6">
        <w:rPr>
          <w:rFonts w:ascii="Times New Roman" w:hAnsi="Times New Roman" w:cs="Times New Roman"/>
          <w:sz w:val="24"/>
          <w:szCs w:val="24"/>
          <w:shd w:val="clear" w:color="auto" w:fill="FFFFFF"/>
        </w:rPr>
        <w:t>. Электробезопасность</w:t>
      </w:r>
    </w:p>
    <w:p w:rsidR="00E43710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1.Понятие электрической цепи. Сила тока, напряжение, сопротивление.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2.Назначение и классификация электроизмерительных приборов.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3.Задача на применение закона Ома для полной цепи: к полюсам батареи с ЭДС 120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внутренним сопротивлением 10 Ом подключены два параллельных провода сопротивлением 20 Ом каждый. Найдите силу тока в цепи.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4.Закон Ома для участка цепи.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5.Работа и мощность тока.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6.Параллельное соединение проводников.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7.Задача на применение законов параллельного соединения проводников: два проводника сопротивлением 4 и 8 Ом соединены параллельно. Напряжение на проводниках 4 В. Найдите силу тока в каждом проводнике и общей цепи.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8.Последовательное соединение проводников.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9.Электродвижущая сила.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10.Магнитное поле.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11.Электромагнитная индукция.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12.Задача на применение закона электромагнитной индукции: за 5 мс магнитный поток изменился на 4 мВб. Найти ЭДС индукции в контуре.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13.Сила Ампера. Правило левой руки.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14.Задача на применение силы Ампера: в однородном магнитном поле с индукцией 0,1 Тл перпендикулярно линиям индукции находится проводник длиной 70 см, по которому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течет ток силой 50 А. Определите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силу, действующую на проводник.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15.Сила Лоренца. Правило левой руки.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16.Задача на применение силы Лоренца: в однородном магнитном поле с магнитной индукцией 0,1 Тл в </w:t>
      </w:r>
      <w:hyperlink r:id="rId5" w:tooltip="Вакуум" w:history="1">
        <w:r w:rsidRPr="00D91BB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вакууме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движется электрон со скоростью 3·106 м/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Чему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равна сила, действующая на электрон, если угол между направлением скорости электрона и линиями индукции равен 90°?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17.ЭДС индукции в движущихся проводниках.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18.Задача на применение законов последовательного соединения проводников: два проводника сопротивлением R1=2 Ом и R2=3 Ом соединены последовательно. Сила тока в цепи 1 А. Определить сопротивление цепи, напряжение на каждом проводнике и полное напряжение всего участка цепи.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19.Электрические станции. Их влияние на окружающую среду.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20.Генератор постоянного тока.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21.Задача на расчёт полюсов двигателя: двигатель постоянного тока вращается с частотой 1500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магнитный поток полюса 0,01 Вб. Сколько полюсов у двигателя, если отношение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/а = 440. ЭДС </w:t>
      </w:r>
      <w:proofErr w:type="spell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двигаВ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22.Задача на расчёт мощности электрического тока: определите мощность тока в проводнике сопротивлением 44 Ом, подключённом к источнику тока напряжением 220 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23.Устройства промышленной электроники: предохранители, электронные усилители.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24.Типы электрических станций.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25.Задача на определение коэффициента усиления: определить коэффициент усиления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четырёхкаскадного усилителя, если коэффициент усиления каждого каскада равен 5.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26.Влияние электрических станций на окружающую среду.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27.Конденсаторы.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28.Задача на определение заряда конденсатора: каким зарядом обладает конденсатор ёмкостью 1 мкФ, если напряжение между его пластинами 50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29.Проблемы и перспективы производства электроэнергии.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30.Типы </w:t>
      </w:r>
      <w:hyperlink r:id="rId6" w:tooltip="Светотехника и источники света" w:history="1">
        <w:r w:rsidRPr="00D91BB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источников света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(конструкция, достоинства, недостатки).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31.Проблемы энергосбережения.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32.Задача на соединение проводников: В осветительную цепь включены параллельно четыре лампы сопротивлением 120 Ом каждая. Найдите общее сопротивление участка цепи.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33.Полупроводники: основные понятия, типы </w:t>
      </w:r>
      <w:hyperlink r:id="rId7" w:tooltip="Электропроводка" w:history="1">
        <w:r w:rsidRPr="00D91BB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электропроводимости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свойства.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34.Стабилизаторы напряжения.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35.Проводники: основные понятия, свойства.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36.Задача на расчёт напряжения стабилитрона: чему равно напряжение стабилитрона, если напряжение </w:t>
      </w:r>
      <w:hyperlink r:id="rId8" w:tooltip="Анод" w:history="1">
        <w:r w:rsidRPr="00D91BB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анодного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питания 50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анодный ток 30 мА, а сопротивление нагрузки 1 кОм?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37.Производство, передача и распределение электрической энергии.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38.Задача на расчёт мощности: Электроплитка рассчитана на напряжение 220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силу тока 5 А. Определите мощность тока в плитке.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39.Диэлектрики: основные понятия, свойства.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40. Типы источников света.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41. Задача на расчёт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частоты вращения якоря двигателя постоянного тока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«ЭДС </w:t>
      </w:r>
      <w:proofErr w:type="spell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четырёхполюсного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генератора постоянного тока равна 250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Какова частота вращения якоря, если магнитный поток полюса 1,5 мВб, а отношение числа активных проводников обмотки якоря к числу пар параллельных ветвей 200»?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42.Устройства промышленной электроники: предохранители, стабилизаторы.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43. Задача на индуктивность: «Чему равна индуктивность катушки с железным сердечником, если за время 1 с сила тока в цепи изменилась на 5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а ЭДС индукции при этом равна 15 В»?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44. Генератор постоянного тока (устройство, принцип действия).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45. Задача на ЭДС индукции в движущихся проводниках: «Найдите ЭДС индукции в проводнике с длиной активной части 0,5 м, перемещаемой в однородном магнитном поле с индукцией 6 мТл со скоростью 8 м/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углом 600 к вектору магнитной индукции».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46.Проблемы и перспективы производства электроэнергии.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47.Задача на вычисление мощности: «Мощность электрического утюга равна 0,6 кВт. Вычислите работу тока в нём за 2 ч».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48. Альтернативные источники электрической энергии, их достоинства и недостатки.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49.Задача на вычисление мощности потерь в генераторе: «При полезной мощности генератора постоянного тока, равной 10 кВт, его КПД составлял 90%. Определите суммарную мощность потерь в генераторе».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50.Электроизоляционные материалы (понятие, свойства, виды, назначение).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51.Задача на закон Ома для полной цепи: «К полюсам батареи с ЭДС 125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внутренним сопротивлением 15 Ом подключены два параллельных провода сопротивлением 20 Ом каждый. Найдите силу тока в цепи».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52. Производство, передача и распределение электрической энергии.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1.Электрическая цепь…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proofErr w:type="gram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Электри́ческая</w:t>
      </w:r>
      <w:proofErr w:type="spellEnd"/>
      <w:proofErr w:type="gram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цепь — совокупность устройств, элементов, предназначенных для протекания электрического тока, электромагнитные процессы в которых могут быть описаны с помощью понятий сила тока и напряжение.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Изображение электрической цепи с помощью условных знаков называют </w:t>
      </w: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электрической схемой: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714500" cy="1005840"/>
            <wp:effectExtent l="19050" t="0" r="0" b="0"/>
            <wp:docPr id="1" name="Рисунок 1" descr="http://upload.wikimedia.org/wikipedia/commons/thumb/1/10/Elcep1.png/180px-Elc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0/Elcep1.png/180px-Elcep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Неразветвленные и разветвленные электрические цепи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05000" cy="1021080"/>
            <wp:effectExtent l="19050" t="0" r="0" b="0"/>
            <wp:docPr id="2" name="Рисунок 2" descr="http://upload.wikimedia.org/wikipedia/commons/thumb/6/6e/Razvetvelcep.png/200px-Razvetvel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e/Razvetvelcep.png/200px-Razvetvelce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44780" cy="106680"/>
            <wp:effectExtent l="19050" t="0" r="7620" b="0"/>
            <wp:docPr id="3" name="Рисунок 3" descr="http://bits.wikimedia.org/static-1.21wmf4/skins/common/images/magnify-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tatic-1.21wmf4/skins/common/images/magnify-cli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Рисунок 2 — Разветвленная цепь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Электрические цепи подразделяют </w:t>
      </w:r>
      <w:proofErr w:type="gram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</w:t>
      </w:r>
      <w:proofErr w:type="gram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неразветвленные и разветвленные. На рисунке 1 представлена схема простейшей неразветвленной цепи. Во всех элементах ее течет один и тот же ток. Простейшая разветвленная цепь изображена на рисунке 2. В ней имеются три ветви и два узла. В каждой ветви течет свой ток. Ветвь можно определить как участок цепи, образованный последовательно соединенными элементами (через которые течет одинаковый ток) и заключенный между двумя узлами. В свою очередь узел есть точка цепи, в которой сходятся не менее трех ветвей. Если в месте пересечения двух линий на электрической схеме поставлена точка (рисунок 2), то в этом месте есть электрическое соединение двух линий, в противном случае его нет.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hyperlink r:id="rId12" w:history="1">
        <w:r w:rsidRPr="00D91BB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Получить полный текст</w:t>
        </w:r>
      </w:hyperlink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Силой тока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называется физическая величина, показывающая, какой заряд проходит через поперечное сечение проводника за 1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Пусть, например, за время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=2 с через поперечное сечение проводника носители тока переносят заряд</w:t>
      </w:r>
      <w:proofErr w:type="gramStart"/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=4 Кл. Заряд, переносимый ими за 1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будет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2 раза меньше. Разделив 4 Кл на 2 с, получим 2 Кл/с. Это и есть сила тока. Обозначается она буквой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І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сила тока.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 Итак,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чтобы найти силу тока І, надо электрический заряд </w:t>
      </w:r>
      <w:proofErr w:type="spellStart"/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</w:t>
      </w:r>
      <w:proofErr w:type="spellEnd"/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прошедший через поперечное сечение проводника за время </w:t>
      </w:r>
      <w:proofErr w:type="spellStart"/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</w:t>
      </w:r>
      <w:proofErr w:type="spellEnd"/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 разделить на это время: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05000" cy="480060"/>
            <wp:effectExtent l="19050" t="0" r="0" b="0"/>
            <wp:docPr id="4" name="Рисунок 4" descr="Сила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ла то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Единица силы тока называется ампером (А) в честь французского ученого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().</w:t>
      </w:r>
      <w:proofErr w:type="gramEnd"/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Напряжение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характеризует электрическое поле, создаваемое током.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05000" cy="640080"/>
            <wp:effectExtent l="19050" t="0" r="0" b="0"/>
            <wp:docPr id="5" name="Рисунок 5" descr="http://class-fizika.narod.ru/8_class/8_urok/8_el/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-fizika.narod.ru/8_class/8_urok/8_el/8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Напряжение 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 ) равно отношению работы электрического поля по перемещению заряда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к величине перемещаемого заряда на участке цепи.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807720" cy="579120"/>
            <wp:effectExtent l="19050" t="0" r="0" b="0"/>
            <wp:docPr id="6" name="Рисунок 6" descr="http://class-fizika.narod.ru/8_class/8_urok/8_el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ass-fizika.narod.ru/8_class/8_urok/8_el/9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Единица измерения напряжения в системе СИ: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 U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]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= 1 B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Вольт равен электрическому напряжению на участке цепи, где при протекании заряда,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равного 1 Кл, совершается работа, равная 1 Дж: 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1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= 1 Дж/1 Кл.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 1979 г. в США было получено в лабораторных условиях самое высокое напряжение. 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Оно составило 32 ± 1,5 </w:t>
      </w:r>
      <w:proofErr w:type="spellStart"/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млн</w:t>
      </w:r>
      <w:proofErr w:type="spellEnd"/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Электри́ческое</w:t>
      </w:r>
      <w:proofErr w:type="spellEnd"/>
      <w:proofErr w:type="gram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сопротивле́ние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физическая величина, характеризующая свойства проводника препятствовать прохождению электрического тока и равная отношению напряжения на концах проводника к силе тока, протекающего по нему: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Сопротивление (часто обозначается буквой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или </w:t>
      </w:r>
      <w:proofErr w:type="spellStart"/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считается, в определённых пределах, постоянной величиной для данного проводника; её можно рассчитать как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609600" cy="388620"/>
            <wp:effectExtent l="19050" t="0" r="0" b="0"/>
            <wp:docPr id="7" name="Рисунок 7" descr="R = \frac{U}{I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 = \frac{U}{I},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где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сопротивление;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 разность электрических потенциалов на концах проводника;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 сила тока, протекающего между концами проводника.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2. Электроизмерительные приборы.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Измерение - 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определение физической величины опытным путём с помощью измерительных приборов.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Классификация приборов: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1.По назначению: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Амперметры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Вольтметры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Омметры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Ваттметры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2.По принципу действия: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Электромагнитные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Магнитоэлектрические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Термоэлектрические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Индукционные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Вибрационные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3.По форме корпуса: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Круглые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Квадратные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Прямоугольные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4.По характеру применения: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Стационарны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е(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закреплённые на столе)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Переносные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5.По положению при измерении: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Вертикальные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Горизонтальные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 углом.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Виды: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амперметры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для измерения силы электрического тока;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вольтметры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для измерения электрического напряжения;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омметры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для измерения электрического сопротивления;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мультиметры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(иначе тестеры, авометры) — комбинированные приборы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частотомеры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для измерения частоты колебаний электрического тока;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электрические счётчики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для измерения потреблённой электроэнергии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и множество других видов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Условные обозначения.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928360" cy="7482840"/>
            <wp:effectExtent l="19050" t="0" r="0" b="0"/>
            <wp:docPr id="8" name="Рисунок 8" descr="http://ivatv.narod.ru/vvedenie_v_elektroniku/image/t2-5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vatv.narod.ru/vvedenie_v_elektroniku/image/t2-5-0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3.Закон Ома для участка цепи.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508760" cy="1950720"/>
            <wp:effectExtent l="19050" t="0" r="0" b="0"/>
            <wp:docPr id="9" name="Рисунок 9" descr="Закон Ома для участк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кон Ома для участка цеп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ГЕОРГ ОМ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Формулировка закона Ома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Сила тока в участке цепи прямо пропорциональна напряжению на концах этого проводника и обратно пропорциональна его сопротивлению: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 = U / R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 [A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=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/ Ом]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 – величина тока, протекающего через участок цепи;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 – величина приложенного напряжения к участку цепи;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 – величина сопротивления рассматриваемого участка цепи.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569720" cy="480060"/>
            <wp:effectExtent l="19050" t="0" r="0" b="0"/>
            <wp:docPr id="10" name="Рисунок 10" descr="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Ом установил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что сопротивление прямо пропорционально длине проводника и обратно пропорционально площади его поперечного сечения и зависит от вещества проводника.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 = ρl / S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где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ρ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удельное сопротивление, </w:t>
      </w:r>
      <w:proofErr w:type="spell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длина проводника,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площадь поперечного сечения проводника.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514600" cy="922020"/>
            <wp:effectExtent l="19050" t="0" r="0" b="0"/>
            <wp:docPr id="11" name="Рисунок 11" descr="Сечение прово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ечение проводни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Довольно часто приходится сталкиваться с необходимостью понизить напряжение, например, с 12 до 3 вольт. Сделать это можно с помощью двух резисторов. Задача, в общем-то, не сложная. Требуется подобрать два резистора таким образом, чтобы падение напряжения на одном из них составляло 3 вольта, а на втором – (12 – 3) = 9 вольт (для нашего примера). Кроме того, необходимо знать ток, который должен протекать в цепи. Допустим, что в нашем случае ток должен быть равен 50 мА (0,05 А). Тогда, используя закон Ома для участка цепи, вычислим полное сопротивление цепи, то есть общее сопротивление резисторов R1 и R2: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 = U/I = 12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/ 0,05 А = 240 Ом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Напомню, что все </w:t>
      </w:r>
      <w:hyperlink r:id="rId21" w:tooltip="Единица измерения" w:history="1">
        <w:r w:rsidRPr="00D91BB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единицы измерения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должны соответствовать принятым в СИ, то есть напряжение измеряется в ВОЛЬТАХ, ток – в АМПЕРАХ, а сопротивление – в ОМАХ.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Поскольку на любом участке цепи из последовательно включенных элементов ток одинаков, то вычислить сопротивление резисторов R2 и R1 не составит труда: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R1 = U1 / I = 9 / 0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,05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= 180 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Ом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R2 = U2 / I = 3 / 0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,05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= 60 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Ом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4.Работа и мощность тока.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тока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это работа электрического поля по переносу электрических зарядов вдоль проводника;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Работа тока на участке цепи равна произведению силы тока, напряжения и времени, в течение которого работа совершалась.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Применяя формулу закона Ома для участка цепи, можно записать несколько вариантов формулы для расчета работы тока: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429000" cy="617220"/>
            <wp:effectExtent l="19050" t="0" r="0" b="0"/>
            <wp:docPr id="12" name="Рисунок 12" descr="http://class-fizika.narod.ru/10_11_class/10_spt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lass-fizika.narod.ru/10_11_class/10_spt/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</w:rPr>
        <w:t>По закону сохранения энергии: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равна изменению энергии участка цепи, поэтому выделяемая проводником энергия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равна работе тока.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системе СИ: А = 1 (Дж).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 </w:t>
      </w:r>
      <w:proofErr w:type="spell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прохождениии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тока по проводнику проводник нагревается, и происходит теплообмен с окружающей средой, т. е. проводник отдает теплоту окружающим его телам.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Количество теплоты, выделяемое проводником с током в окружающую среду, равно произведению квадрата силы тока, сопротивления проводника и времени прохождения тока по проводнику.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3154680" cy="533400"/>
            <wp:effectExtent l="19050" t="0" r="7620" b="0"/>
            <wp:docPr id="13" name="Рисунок 13" descr="http://class-fizika.narod.ru/10_11_class/10_spt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ass-fizika.narod.ru/10_11_class/10_spt/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закону сохранения энергии количество теплоты, выделяемое проводником численно равно работе, которую совершает протекающий по проводнику ток за это же время.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системе СИ: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</w:rPr>
        <w:t>[Q] = 1 Дж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МОЩНОСТЬ ПОСТОЯННОГО ТОКА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отношение работы тока за время </w:t>
      </w:r>
      <w:proofErr w:type="spell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 этому интервалу времени.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429000" cy="655320"/>
            <wp:effectExtent l="19050" t="0" r="0" b="0"/>
            <wp:docPr id="14" name="Рисунок 14" descr="http://class-fizika.narod.ru/10_11_class/10_spt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lass-fizika.narod.ru/10_11_class/10_spt/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 системе СИ: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05000" cy="388620"/>
            <wp:effectExtent l="19050" t="0" r="0" b="0"/>
            <wp:docPr id="15" name="Рисунок 15" descr="http://class-fizika.narod.ru/10_11_class/10_spt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lass-fizika.narod.ru/10_11_class/10_spt/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Прямое измерение мощности тока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1.Возьмите ваттметр, присоедините его к потребителю, на котором необходимо измерить мощность. Подключите его клеммы к местам вывода потребителя в сеть. На шкале аналогового или экране цифрового ваттметра отобразится мощность данного потребителя. В зависимости от настроек прибора значение мощности можно будет получить в ваттах, киловаттах, милливаттах и т. д.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2.Изменение мощности с помощью вольтметра и амперметра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Соберите цепь, включив в нее потребителя электрического тока и амперметр. Вольтметр присоедините параллельно потребителю. Измерительные приборы подключайте, соблюдая полярность, если ток постоянный. Пустите электрический ток, подключив источник, и снимите показания приборов с амперметра значение силы тока в амперах, а с вольтметра значение напряжения в вольтах. Умножьте значение силы тока на напряжение P=U•I. Результатом будет мощность потребителя в ваттах.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3.Определение мощности тока при известном сопротивлении потребителя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сопротивление потребителя известно (найдите его значение на корпусе или измерьте омметром), и он рассчитан на известное напряжение, то его номинальную мощность можно найти, возведя это напряжение в квадрат и поделив на значение сопротивления (P=U²/R). Например, у лампочки с сопротивлением 484 Ома и при номинальном напряжении 220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мощность будет равна 100 Вт.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4.Если напряжение источника тока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известно, включите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последовательно в цепь потребителя амперметр. Измерьте с его помощью силу тока, идущего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через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потребитель. Для расчета мощности возведите силу тока в квадрат и умножьте на значение сопротивления (P=I²•R). Если сила тока измерена в амперах, а сопротивление в Омах, то значение мощности будет получено в ваттах.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5.Параллельное соединение.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Проводники в электрических цепях могут соединяться последовательно и параллельно.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параллельном соединении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(рис. 1.9.2) напряжения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 и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 на обоих проводниках одинаковы: 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9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1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2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Сумма токов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 +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2, протекающих по обоим проводникам, равна току в неразветвленной цепи: 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9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1 +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Этот результат следует из того, что в точках разветвления токов (узлы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A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в цепи постоянного тока не могут накапливаться заряды. Например, к узлу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A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за время Δ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подтекает заряд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Δ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а утекает от узла за то же время заряд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1Δ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+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2Δ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Следовательно,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=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 +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</w:p>
    <w:tbl>
      <w:tblPr>
        <w:tblW w:w="15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8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21380" cy="1935480"/>
                  <wp:effectExtent l="19050" t="0" r="7620" b="0"/>
                  <wp:docPr id="16" name="Рисунок 16" descr="http://physics.ru/courses/op25part2/content/chapter1/section/paragraph9/images/1-9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ysics.ru/courses/op25part2/content/chapter1/section/paragraph9/images/1-9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1.9.2.</w:t>
            </w:r>
          </w:p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Записывая на основании закона Ома 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8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4980" cy="464820"/>
                  <wp:effectExtent l="19050" t="0" r="7620" b="0"/>
                  <wp:docPr id="17" name="Рисунок 17" descr="http://physics.ru/courses/op25part2/content/javagifs/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hysics.ru/courses/op25part2/content/javagifs/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где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– электрическое сопротивление всей цепи, получим 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0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Spacing w:w="15" w:type="dxa"/>
              <w:tblInd w:w="24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630"/>
            </w:tblGrid>
            <w:tr w:rsidR="00E43710" w:rsidRPr="00D91BB6" w:rsidTr="00E75D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FFFFC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43710" w:rsidRPr="00D91BB6" w:rsidRDefault="00E43710" w:rsidP="00E75DE0">
                  <w:pPr>
                    <w:spacing w:after="0" w:line="240" w:lineRule="auto"/>
                    <w:ind w:left="24" w:right="24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B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45820" cy="464820"/>
                        <wp:effectExtent l="19050" t="0" r="0" b="0"/>
                        <wp:docPr id="18" name="Рисунок 18" descr="http://physics.ru/courses/op25part2/content/javagifs/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physics.ru/courses/op25part2/content/javagifs/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3710" w:rsidRPr="00D91BB6" w:rsidRDefault="00E43710" w:rsidP="00E75DE0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параллельном соединении проводников величина, обратная общему сопротивлению цепи, равна сумме величин, обратных сопротивлениям параллельно включенных проводников.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случае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проводников несколько: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788920" cy="1295400"/>
            <wp:effectExtent l="19050" t="0" r="0" b="0"/>
            <wp:docPr id="19" name="Рисунок 19" descr="Paralle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rallelR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065020" cy="426720"/>
            <wp:effectExtent l="19050" t="0" r="0" b="0"/>
            <wp:docPr id="20" name="Рисунок 20" descr="\frac{1}{R} = \frac{1}{R_1} + \frac{1}{R_2} + \frac{1}{R_3} + \ldo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frac{1}{R} = \frac{1}{R_1} + \frac{1}{R_2} + \frac{1}{R_3} + \ldots 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6.Последовательное соединение.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последовательном соединении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проводников (рис. 1.9.1) сила тока во всех проводниках одинакова: 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9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1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2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bdr w:val="none" w:sz="0" w:space="0" w:color="auto" w:frame="1"/>
        </w:rPr>
      </w:pPr>
    </w:p>
    <w:tbl>
      <w:tblPr>
        <w:tblW w:w="15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8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76600" cy="1264920"/>
                  <wp:effectExtent l="19050" t="0" r="0" b="0"/>
                  <wp:docPr id="21" name="Рисунок 21" descr="http://physics.ru/courses/op25part2/content/chapter1/section/paragraph9/images/1-9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hysics.ru/courses/op25part2/content/chapter1/section/paragraph9/images/1-9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1.9.1.</w:t>
            </w:r>
          </w:p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закону Ома, напряжения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 и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 на проводниках равны 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9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1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IR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1, 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2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IR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Общее напряжение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 обоих проводниках равно сумме напряжений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 и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2: 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5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1 +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2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1 +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2) = </w:t>
            </w:r>
            <w:r w:rsidRPr="00D91B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IR</w:t>
            </w: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где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– электрическое сопротивление всей цепи. Отсюда следует: 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9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Spacing w:w="15" w:type="dxa"/>
              <w:tblInd w:w="24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519"/>
            </w:tblGrid>
            <w:tr w:rsidR="00E43710" w:rsidRPr="00D91BB6" w:rsidTr="00E75D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FFFFC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43710" w:rsidRPr="00D91BB6" w:rsidRDefault="00E43710" w:rsidP="00E75DE0">
                  <w:pPr>
                    <w:spacing w:after="0" w:line="240" w:lineRule="auto"/>
                    <w:ind w:left="24" w:right="24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R</w:t>
                  </w:r>
                  <w:r w:rsidRPr="00D91B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D91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R</w:t>
                  </w:r>
                  <w:r w:rsidRPr="00D91B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+ </w:t>
                  </w:r>
                  <w:r w:rsidRPr="00D91B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R</w:t>
                  </w:r>
                  <w:r w:rsidRPr="00D91B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</w:tbl>
          <w:p w:rsidR="00E43710" w:rsidRPr="00D91BB6" w:rsidRDefault="00E43710" w:rsidP="00E75DE0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последовательном соединении полное сопротивление цепи равно сумме сопротивлений отдельных проводников.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Этот результат справедлив для любого числа последовательно соединенных проводников.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7.Электродвижущая сила.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 проводнике создать электрическое поле и не принять мер для его поддержания, то, как было уже установлено, перемещение носителей заряда приведет очень быстро к тому, что поле внутри проводника исчезнет и, следовательно, ток прекратиться. Для того чтобы поддерживать ток достаточно долго, нужно от конца проводника с меньшим потенциалом (носители тока предполагаются положительными) непрерывно отводить приносимые сюда током заряды, а к концу с большим потенциалом непрерывно их подводить. Т. е. необходимо осуществить круговорот зарядов, при котором они двигались бы по замкнутому пути (17.1). Циркуляция вектора напряженности электростатического поля, как известно равна нулю. Поэтому в замкнутой цепи наряду с участками, на которых положительные заряды движутся в сторону убывания потенциала, должны иметься участки, на которых перенос положительных зарядов происходит в направлении возрастания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44780" cy="160020"/>
            <wp:effectExtent l="0" t="0" r="7620" b="0"/>
            <wp:docPr id="22" name="Рисунок 22" descr="http://physics-lectures.ru/lectures/94/imag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hysics-lectures.ru/lectures/94/images/image01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,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т. е. против сил электростатического поля. Перемещение, зарядов на этих участках возможно лишь с помощью сил не электростатического происхождения, называемых </w:t>
      </w: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сторонними силами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Таким образом, для поддержания тока необходимы сторонние силы, действующие либо на всем протяжении цепи, либо на отдельных ее участках. Они могут быть обусловлены химическими процессами, </w:t>
      </w:r>
      <w:hyperlink r:id="rId33" w:tooltip="Диффузия" w:history="1">
        <w:r w:rsidRPr="00D91BB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диффузией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носителей заряда в неоднородной среде или через границу двух разнородных, веществ, электрическими (но не электростатическими) полями, порожденными меняющимися во времени магнитными полями и т. д.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430780" cy="1562100"/>
            <wp:effectExtent l="19050" t="0" r="7620" b="0"/>
            <wp:docPr id="23" name="Рисунок 23" descr="http://physics-lectures.ru/lectures/94/imag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hysics-lectures.ru/lectures/94/images/image010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Сторонние силы можно охарактеризовать работой, которую они совершают над перемещающимися по цепи зарядами. Эта работа складывается из работы, совершаемой против электрического поля внутри источника тока (Аист и работы, совершаемой против сил сопротивления среды (А’), т. е. </w:t>
      </w:r>
      <w:proofErr w:type="spell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Аст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= Аист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+ А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’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Величина, равная отношению работы, которую совершают сторонние силы при перемещении точечного положительного заряда вдоль всей цепи, включая и источник тока, к заряду, называется электродвижущей силой источника тока: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428625"/>
            <wp:effectExtent l="0" t="0" r="0" b="0"/>
            <wp:wrapSquare wrapText="bothSides"/>
            <wp:docPr id="61" name="Рисунок 2" descr="http://physics-lectures.ru/lectures/94/imag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lectures.ru/lectures/94/images/image01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ИЛИ: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Электродвижущая сила (ЭДС) — Работа, совершаемая сторонними силами внутри источника при перемещении между его полюсами единичного заряда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676400" cy="236220"/>
            <wp:effectExtent l="19050" t="0" r="0" b="0"/>
            <wp:docPr id="24" name="Рисунок 24" descr="\LARGE \varepsilon =\varphi _1-\varphi _2+\frac{A_m}{q}=\frac{A}{q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LARGE \varepsilon =\varphi _1-\varphi _2+\frac{A_m}{q}=\frac{A}{q} 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57500" cy="1714500"/>
            <wp:effectExtent l="19050" t="0" r="0" b="0"/>
            <wp:docPr id="25" name="Рисунок 25" descr="Электродвижущая сила Э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Электродвижущая сила ЭДС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Электродвижущая сила (ЭДС) так же, как и напряжение, измеряется в вольтах. Можно говорить об электродвижущей силе на любом участке цепи. Это удельная работа сторонних сил не во всем контуре, а только на данном участке. ЭДС </w:t>
      </w:r>
      <w:hyperlink r:id="rId38" w:tooltip="Гальваника" w:history="1">
        <w:r w:rsidRPr="00D91BB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гальванического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элемента есть работа сторонних сил при 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перемещении единичного положительного заряда внутри элемента от одного полюса к другому. Работа сторонних сил не может быть выражена через разность потенциалов, так как сторонние силы </w:t>
      </w:r>
      <w:proofErr w:type="spell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непотенциальны</w:t>
      </w:r>
      <w:proofErr w:type="spell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их работа зависит от формы траектории. Так, например, работа сторонних сил при перемещении заряда между клеммами тока вне самого источника равна нулю.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формуле мы использовали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76200" cy="76200"/>
            <wp:effectExtent l="19050" t="0" r="0" b="0"/>
            <wp:docPr id="26" name="Рисунок 26" descr="\varepsil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varepsilon 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Электродвижущая сила (ЭДС)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21920" cy="114300"/>
            <wp:effectExtent l="19050" t="0" r="0" b="0"/>
            <wp:docPr id="27" name="Рисунок 27" descr=" 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A 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Работа (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Дж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76200" cy="114300"/>
            <wp:effectExtent l="19050" t="0" r="0" b="0"/>
            <wp:docPr id="28" name="Рисунок 28" descr="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q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Заряд (Кл)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37160" cy="114300"/>
            <wp:effectExtent l="19050" t="0" r="0" b="0"/>
            <wp:docPr id="29" name="Рисунок 29" descr="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E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Напряженность поля сторонних сил (В)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71500" cy="114300"/>
            <wp:effectExtent l="19050" t="0" r="0" b="0"/>
            <wp:docPr id="30" name="Рисунок 30" descr=" \varphi _1-\varphi 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\varphi _1-\varphi _2 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Разность потенциалов источника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36220" cy="144780"/>
            <wp:effectExtent l="0" t="0" r="0" b="0"/>
            <wp:docPr id="31" name="Рисунок 31" descr=" 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A_m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Работа сторонних сил против механического сопротивления среды источника (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Дж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Билет 8.Магнитное поле. Взаимодействие токов.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Магнитные явления были известны еще в древнем мире. Компас был изобретен более 4500 лет тому назад. В Европе он появился приблизительно в XII веке новой эры. Однако только в XIX веке </w:t>
      </w:r>
      <w:proofErr w:type="gram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была обнаружена связь между электричеством и магнетизмом и возникло</w:t>
      </w:r>
      <w:proofErr w:type="gram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представление о </w:t>
      </w: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магнитном поле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Первыми экспериментами (проведены в 1820 г.), показавшими, что между электрическими и магнитными явлениями имеется глубокая связь, были опыты датского физика Х. Эрстеда. Эти опыты показали, что на магнитную стрелку, расположенную вблизи проводника с током, действуют силы, которые стремятся ее повернуть. В том же году французский </w:t>
      </w:r>
      <w:proofErr w:type="spell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физикА</w:t>
      </w:r>
      <w:proofErr w:type="spell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Ампер наблюдал силовое взаимодействие двух проводников с токами и установил закон взаимодействия токов.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современным представлениям, проводники с током оказывают силовое действие друг на друга не непосредственно, а через окружающие их магнитные поля.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Источниками магнитного поля являются движущиеся электрические заряды (токи). Магнитное поле возникает в пространстве, окружающем проводники с током, подобно тому, как в пространстве, окружающем неподвижные электрические заряды, возникает электрическое поле. Магнитное поле постоянных магнитов также создается электрическими </w:t>
      </w:r>
      <w:proofErr w:type="spell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микротоками</w:t>
      </w:r>
      <w:proofErr w:type="spell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циркулирующими внутри молекул вещества (гипотеза Ампера).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Ученые XIX века пытались создать теорию магнитного поля по аналогии с электростатикой, вводя в рассмотрение так называемые магнитные заряды двух знаков (например, </w:t>
      </w:r>
      <w:proofErr w:type="spell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северный</w:t>
      </w: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N</w:t>
      </w:r>
      <w:proofErr w:type="spell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и </w:t>
      </w:r>
      <w:proofErr w:type="gram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южный</w:t>
      </w:r>
      <w:proofErr w:type="gram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полюса магнитной стрелки). Однако опыт показывает, что изолированных магнитных зарядов не существует.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Магнитное поле токов принципиально отличается от электрического поля. Магнитное поле, в отличие от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электрического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оказывает силовое действие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только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 движущиеся заряды (токи).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описания магнитного поля необходимо ввести силовую характеристику поля, аналогичную вектору напряженности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52400" cy="381000"/>
            <wp:effectExtent l="19050" t="0" r="0" b="0"/>
            <wp:docPr id="32" name="Рисунок 32" descr="http://physics.ru/courses/op25part2/content/javagifs/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hysics.ru/courses/op25part2/content/javagifs/-1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электрического поля. Такой характеристикой является </w:t>
      </w: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вектор магнитной </w:t>
      </w:r>
      <w:proofErr w:type="gramStart"/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индукции</w:t>
      </w:r>
      <w:proofErr w:type="gram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82880" cy="381000"/>
            <wp:effectExtent l="19050" t="0" r="7620" b="0"/>
            <wp:docPr id="33" name="Рисунок 33" descr="http://physics.ru/courses/op25part2/content/javagifs/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hysics.ru/courses/op25part2/content/javagifs/-2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который определяет силы, действующие на токи или движущиеся заряды в магнитном поле.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положительное 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направление вектора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91BB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44780" cy="381000"/>
            <wp:effectExtent l="19050" t="0" r="7620" b="0"/>
            <wp:docPr id="34" name="Рисунок 34" descr="http://physics.ru/courses/op25part2/content/javagifs/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hysics.ru/courses/op25part2/content/javagifs/-3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принимается направление от южного полюса S к северному полюсу N магнитной стрелки, свободно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ориентирующийся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магнитном поле. Таким образом, исследуя магнитное поле, создаваемое током или постоянным магнитом, с помощью маленькой магнитной стрелки, можно в каждой точке пространства определить направление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вектора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75260" cy="381000"/>
            <wp:effectExtent l="19050" t="0" r="0" b="0"/>
            <wp:docPr id="35" name="Рисунок 35" descr="http://physics.ru/courses/op25part2/content/javagifs/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hysics.ru/courses/op25part2/content/javagifs/-4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Такое исследование позволяет наглядно представить пространственную структуру магнитного поля. Аналогично силовым линиям в электростатике можно построить </w:t>
      </w:r>
      <w:r w:rsidRPr="00D91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линии магнитной индукции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каждой точке которых вектор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44780" cy="381000"/>
            <wp:effectExtent l="19050" t="0" r="7620" b="0"/>
            <wp:docPr id="36" name="Рисунок 36" descr="http://physics.ru/courses/op25part2/content/javagifs/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hysics.ru/courses/op25part2/content/javagifs/-5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направлен по касательной. Пример линий магнитной индукции полей постоянного магнита и катушки с током приведен на рис. 1.16.1.</w:t>
      </w:r>
    </w:p>
    <w:tbl>
      <w:tblPr>
        <w:tblW w:w="15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</w:tblGrid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73680" cy="2324100"/>
                  <wp:effectExtent l="19050" t="0" r="7620" b="0"/>
                  <wp:docPr id="37" name="Рисунок 37" descr="http://physics.ru/courses/op25part2/content/chapter1/section/paragraph16/images/1-16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hysics.ru/courses/op25part2/content/chapter1/section/paragraph16/images/1-16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710" w:rsidRPr="00D91BB6" w:rsidTr="00E75DE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1.16.1.</w:t>
            </w:r>
          </w:p>
          <w:p w:rsidR="00E43710" w:rsidRPr="00D91BB6" w:rsidRDefault="00E43710" w:rsidP="00E75DE0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BB6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магнитной индукции полей постоянного магнита и катушки с током. Индикаторные магнитные стрелки ориентируются по направлению касательных к линиям индукции</w:t>
            </w:r>
          </w:p>
        </w:tc>
      </w:tr>
    </w:tbl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Обратите внимание на аналогию магнитных полей постоянного магнита и катушки с током. Линии магнитной индукции всегда замкнуты, они нигде не обрываются. Это означает, что магнитное поле не имеет источников – магнитных зарядов. Силовые поля, обладающие этим свойством, называются </w:t>
      </w:r>
      <w:hyperlink r:id="rId50" w:tooltip="Вихрь" w:history="1">
        <w:r w:rsidRPr="00D91BB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вихревыми</w:t>
        </w:r>
      </w:hyperlink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Картину магнитной индукции можно наблюдать с помощью мелких железных опилок, которые в магнитном поле намагничиваются и, подобно маленьким магнитным стрелкам, ориентируются вдоль линий индукции.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Единица измерения В (Тл</w:t>
      </w:r>
      <w:proofErr w:type="gram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)-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Тесла (в честь англ. физика)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Взаимодействие токов: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947160" cy="1920240"/>
            <wp:effectExtent l="19050" t="0" r="0" b="0"/>
            <wp:docPr id="38" name="Рисунок 38" descr="http://physics.ru/courses/op25part2/content/chapter1/section/paragraph16/images/1-1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hysics.ru/courses/op25part2/content/chapter1/section/paragraph16/images/1-16-4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МАГНИТНОЕ ПОЛЕ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это особый вид материи, посредством которой осуществляется взаимодействие между движущимися электрически заряженными частицами.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 xml:space="preserve">СВОЙСТВА </w:t>
      </w:r>
      <w:proofErr w:type="gramStart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( </w:t>
      </w:r>
      <w:proofErr w:type="gramEnd"/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стационарного) МАГНИТНОГО ПОЛЯ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Постоянное (или стационарное) 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магнитное поле - это магнитное поле, неизменяющееся во времени.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Магнитное поле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создается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движущимися заряженными частицами и телами, проводниками с током, постоянными магнитами.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Магнитное поле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действует 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движущиеся заряженные частицы и тела, на проводники с током, на постоянные магниты, на рамку с током.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Магнитное поле</w:t>
      </w: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вихревое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т. е. не имеет источника.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МАГНИТНЫЕ СИЛЫ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это силы, с которыми проводники с током действуют друг на друга.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1051560" cy="1074420"/>
            <wp:effectExtent l="19050" t="0" r="0" b="0"/>
            <wp:docPr id="39" name="Рисунок 39" descr="магнитные с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агнитные силы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..................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990600" cy="1089660"/>
            <wp:effectExtent l="19050" t="0" r="0" b="0"/>
            <wp:docPr id="40" name="Рисунок 40" descr="магнитные с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агнитные силы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МАГНИТНАЯ ИНДУКЦИЯ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это силовая характеристика магнитного поля.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05000" cy="731520"/>
            <wp:effectExtent l="19050" t="0" r="0" b="0"/>
            <wp:docPr id="41" name="Рисунок 41" descr="магнитная инду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гнитная индукция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Вектор магнитной индукции направлен всегда так, как сориентирована свободно вращающаяся магнитная стрелка в магнитном поле.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Единица измерения магнитной индукции в системе СИ: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05000" cy="541020"/>
            <wp:effectExtent l="19050" t="0" r="0" b="0"/>
            <wp:docPr id="42" name="Рисунок 42" descr="единица измерения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единица измерения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ЛИНИИ МАГНИТНОЙ ИНДУКЦИИ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это линии, касательными к которой в любой её точке является вектор магнитной индукции.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714500" cy="800100"/>
            <wp:effectExtent l="19050" t="0" r="0" b="0"/>
            <wp:docPr id="43" name="Рисунок 43" descr="линии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линии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Однородное магнитное поле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это магнитное поле, у которого в любой его точке вектор магнитной индукции неизменен по величине и направлению; наблюдается между пластинами плоского конденсатора, внутри соленоида (если его диаметр много меньше его длины) или внутри полосового магнита.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Магнитное поле прямого проводника с током: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287780" cy="1447800"/>
            <wp:effectExtent l="19050" t="0" r="7620" b="0"/>
            <wp:docPr id="44" name="Рисунок 44" descr="магнитное поле прямого проводника с т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гнитное поле прямого проводника с током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или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379220" cy="1531620"/>
            <wp:effectExtent l="19050" t="0" r="0" b="0"/>
            <wp:docPr id="45" name="Рисунок 45" descr="магнитное поле прямого проводника с т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магнитное поле прямого проводника с током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где </w:t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1940" cy="304800"/>
            <wp:effectExtent l="19050" t="0" r="3810" b="0"/>
            <wp:docPr id="46" name="Рисунок 46" descr="http://class-fizika.narod.ru/10_11_class/10_magn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lass-fizika.narod.ru/10_11_class/10_magn/13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направление тока в проводнике на нас перпендикулярно плоскости листа,</w:t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81940" cy="236220"/>
            <wp:effectExtent l="19050" t="0" r="3810" b="0"/>
            <wp:docPr id="47" name="Рисунок 47" descr="http://class-fizika.narod.ru/10_11_class/10_magn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lass-fizika.narod.ru/10_11_class/10_magn/14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направление тока в проводнике от нас перпендикулярно плоскости листа.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Магнитное поле соленоида: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905000" cy="1112520"/>
            <wp:effectExtent l="19050" t="0" r="0" b="0"/>
            <wp:docPr id="48" name="Рисунок 48" descr="http://class-fizika.narod.ru/10_11_class/10_magn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lass-fizika.narod.ru/10_11_class/10_magn/31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Магнитное поле полосового магнита: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аналогично магнитному полю соленоида.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СВОЙСТВА ЛИНИЙ МАГНИТНОЙ ИНДУКЦИИ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 имеют направление;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 непрерывны;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·  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замкнуты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(т. е. магнитное поле является вихревым);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 не пересекаются;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 по их густоте судят о величине магнитной индукции.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НАПРАВЛЕНИЕ ЛИНИЙ МАГНИТНОЙ ИНДУКЦИИ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определяется по правилу буравчика или по правилу правой руки.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Правило буравчика </w:t>
      </w:r>
      <w:proofErr w:type="gramStart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основном для прямого проводника с током):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направление поступательного движения буравчика совпадает с направлением тока в проводнике, то направление вращения ручки буравчика совпадает с направлением линий магнитного поля тока.</w:t>
      </w:r>
    </w:p>
    <w:p w:rsidR="00E43710" w:rsidRPr="00D91BB6" w:rsidRDefault="00E43710" w:rsidP="00E43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1BB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645920" cy="1790700"/>
            <wp:effectExtent l="19050" t="0" r="0" b="0"/>
            <wp:docPr id="49" name="Рисунок 49" descr="http://class-fizika.narod.ru/10_11_class/10_mag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lass-fizika.narod.ru/10_11_class/10_magn/3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10" w:rsidRDefault="00E43710" w:rsidP="00E4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10" w:rsidRDefault="00E43710" w:rsidP="00E4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10" w:rsidRDefault="00E43710" w:rsidP="00E4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10" w:rsidRDefault="00E43710" w:rsidP="00E4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10" w:rsidRPr="00D91BB6" w:rsidRDefault="00E43710" w:rsidP="00E4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10" w:rsidRPr="008B542D" w:rsidRDefault="00E43710" w:rsidP="008B5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3710" w:rsidRPr="008B542D" w:rsidSect="008B54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42D"/>
    <w:rsid w:val="008B542D"/>
    <w:rsid w:val="00E4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4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39" Type="http://schemas.openxmlformats.org/officeDocument/2006/relationships/image" Target="media/image27.png"/><Relationship Id="rId21" Type="http://schemas.openxmlformats.org/officeDocument/2006/relationships/hyperlink" Target="https://pandia.ru/text/category/edinitca_izmereniya/" TargetMode="External"/><Relationship Id="rId34" Type="http://schemas.openxmlformats.org/officeDocument/2006/relationships/image" Target="media/image23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hyperlink" Target="https://pandia.ru/text/category/vihrmz/" TargetMode="External"/><Relationship Id="rId55" Type="http://schemas.openxmlformats.org/officeDocument/2006/relationships/image" Target="media/image42.jpeg"/><Relationship Id="rId63" Type="http://schemas.openxmlformats.org/officeDocument/2006/relationships/fontTable" Target="fontTable.xml"/><Relationship Id="rId7" Type="http://schemas.openxmlformats.org/officeDocument/2006/relationships/hyperlink" Target="https://pandia.ru/text/category/yelektroprovodk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41" Type="http://schemas.openxmlformats.org/officeDocument/2006/relationships/image" Target="media/image29.png"/><Relationship Id="rId54" Type="http://schemas.openxmlformats.org/officeDocument/2006/relationships/image" Target="media/image41.jpeg"/><Relationship Id="rId62" Type="http://schemas.openxmlformats.org/officeDocument/2006/relationships/image" Target="media/image49.jpeg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vetotehnika_i_istochniki_sveta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6.jpe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0.jpeg"/><Relationship Id="rId58" Type="http://schemas.openxmlformats.org/officeDocument/2006/relationships/image" Target="media/image45.jpeg"/><Relationship Id="rId5" Type="http://schemas.openxmlformats.org/officeDocument/2006/relationships/hyperlink" Target="https://pandia.ru/text/category/vakuum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image" Target="media/image37.jpeg"/><Relationship Id="rId57" Type="http://schemas.openxmlformats.org/officeDocument/2006/relationships/image" Target="media/image44.jpeg"/><Relationship Id="rId61" Type="http://schemas.openxmlformats.org/officeDocument/2006/relationships/image" Target="media/image48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1.png"/><Relationship Id="rId44" Type="http://schemas.openxmlformats.org/officeDocument/2006/relationships/image" Target="media/image32.png"/><Relationship Id="rId52" Type="http://schemas.openxmlformats.org/officeDocument/2006/relationships/image" Target="media/image39.jpeg"/><Relationship Id="rId60" Type="http://schemas.openxmlformats.org/officeDocument/2006/relationships/image" Target="media/image47.jpeg"/><Relationship Id="rId4" Type="http://schemas.openxmlformats.org/officeDocument/2006/relationships/hyperlink" Target="https://pandia.ru/text/category/yelektroyenergetika__yelektrotehnika/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3.jpeg"/><Relationship Id="rId64" Type="http://schemas.openxmlformats.org/officeDocument/2006/relationships/theme" Target="theme/theme1.xml"/><Relationship Id="rId8" Type="http://schemas.openxmlformats.org/officeDocument/2006/relationships/hyperlink" Target="https://pandia.ru/text/category/anod/" TargetMode="External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hyperlink" Target="https://pandia.ru/text/categ/nauka.php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hyperlink" Target="https://pandia.ru/text/category/diffuziya/" TargetMode="External"/><Relationship Id="rId38" Type="http://schemas.openxmlformats.org/officeDocument/2006/relationships/hyperlink" Target="https://pandia.ru/text/category/galmzvanika/" TargetMode="External"/><Relationship Id="rId46" Type="http://schemas.openxmlformats.org/officeDocument/2006/relationships/image" Target="media/image34.png"/><Relationship Id="rId59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2020-04-27T11:21:00Z</dcterms:created>
  <dcterms:modified xsi:type="dcterms:W3CDTF">2020-04-27T11:43:00Z</dcterms:modified>
</cp:coreProperties>
</file>