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Соотнеси написанное в столбцах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 и </w:t>
      </w:r>
      <w:proofErr w:type="gramStart"/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.Запиши</w:t>
      </w:r>
      <w:proofErr w:type="gramEnd"/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таблицу ответов цифры из столбца 2, которые соответствуют утверждениям из первого списка.</w:t>
      </w: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8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2"/>
        <w:gridCol w:w="934"/>
        <w:gridCol w:w="1795"/>
        <w:gridCol w:w="2416"/>
        <w:gridCol w:w="2865"/>
      </w:tblGrid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Столбец 1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Столбец2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get along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выйти из машины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 to get away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2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справиться с чем-то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 to get on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3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уживаться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 to get off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4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сбежать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 to get into the car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5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сойти с велосипеда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 to get out the car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6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сесть на велосипед</w:t>
            </w:r>
          </w:p>
        </w:tc>
      </w:tr>
      <w:tr w:rsidR="00BA4D75" w:rsidRPr="00224EFC" w:rsidTr="0009316D">
        <w:trPr>
          <w:trHeight w:val="72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 to get over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7"/>
              </w:numPr>
              <w:spacing w:before="100" w:beforeAutospacing="1" w:after="100" w:afterAutospacing="1" w:line="7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сесть в машину</w:t>
            </w:r>
          </w:p>
        </w:tc>
      </w:tr>
    </w:tbl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правильную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форму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глагола</w:t>
      </w:r>
    </w:p>
    <w:p w:rsidR="00BA4D75" w:rsidRPr="00224EFC" w:rsidRDefault="00BA4D75" w:rsidP="00BA4D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Always ___ for difficult times in the future.</w:t>
      </w:r>
    </w:p>
    <w:p w:rsidR="00BA4D75" w:rsidRPr="00224EFC" w:rsidRDefault="00BA4D75" w:rsidP="00BA4D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prepare </w:t>
      </w:r>
    </w:p>
    <w:p w:rsidR="00BA4D75" w:rsidRPr="00224EFC" w:rsidRDefault="00BA4D75" w:rsidP="00BA4D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B prepares</w:t>
      </w:r>
    </w:p>
    <w:p w:rsidR="00BA4D75" w:rsidRPr="00224EFC" w:rsidRDefault="00BA4D75" w:rsidP="00BA4D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C prepared</w:t>
      </w:r>
    </w:p>
    <w:p w:rsidR="00BA4D75" w:rsidRPr="00224EFC" w:rsidRDefault="00BA4D75" w:rsidP="00BA4D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preparing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 правильный вариант перевода следующего предложения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 xml:space="preserve">Ей задали много вопросов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( на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экзамене).</w:t>
      </w:r>
    </w:p>
    <w:p w:rsidR="00BA4D75" w:rsidRPr="00224EFC" w:rsidRDefault="00BA4D75" w:rsidP="00BA4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She was asking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 lot of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questions.</w:t>
      </w:r>
    </w:p>
    <w:p w:rsidR="00BA4D75" w:rsidRPr="00224EFC" w:rsidRDefault="00BA4D75" w:rsidP="00BA4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She asked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 lot of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questions.</w:t>
      </w:r>
    </w:p>
    <w:p w:rsidR="00BA4D75" w:rsidRPr="00224EFC" w:rsidRDefault="00BA4D75" w:rsidP="00BA4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She was being asked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 lot of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questions.</w:t>
      </w:r>
    </w:p>
    <w:p w:rsidR="00BA4D75" w:rsidRPr="00224EFC" w:rsidRDefault="00BA4D75" w:rsidP="00BA4D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She is being asked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 lot of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questions.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 правильный модальный глагол: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The sky is dark. It … rain soon.</w:t>
      </w:r>
    </w:p>
    <w:p w:rsidR="00BA4D75" w:rsidRPr="00224EFC" w:rsidRDefault="00BA4D75" w:rsidP="00BA4D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may</w:t>
      </w:r>
    </w:p>
    <w:p w:rsidR="00BA4D75" w:rsidRPr="00224EFC" w:rsidRDefault="00BA4D75" w:rsidP="00BA4D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should</w:t>
      </w:r>
    </w:p>
    <w:p w:rsidR="00BA4D75" w:rsidRPr="00224EFC" w:rsidRDefault="00BA4D75" w:rsidP="00BA4D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has to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Отметь предложение, в котором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отсутствует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причастие 1</w:t>
      </w:r>
    </w:p>
    <w:p w:rsidR="00BA4D75" w:rsidRPr="00224EFC" w:rsidRDefault="00BA4D75" w:rsidP="00BA4D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She is looking at the woman sitting at the window.</w:t>
      </w:r>
    </w:p>
    <w:p w:rsidR="00BA4D75" w:rsidRPr="00224EFC" w:rsidRDefault="00BA4D75" w:rsidP="00BA4D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He felt satisfaction in helping them.</w:t>
      </w:r>
    </w:p>
    <w:p w:rsidR="00BA4D75" w:rsidRPr="00224EFC" w:rsidRDefault="00BA4D75" w:rsidP="00BA4D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They looked at the flying plane.</w:t>
      </w:r>
    </w:p>
    <w:p w:rsidR="00BA4D75" w:rsidRPr="00224EFC" w:rsidRDefault="00BA4D75" w:rsidP="00BA4D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When going home I met my brother.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Вставь вместо пропусков глагол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/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следующие предложения</w:t>
      </w:r>
    </w:p>
    <w:p w:rsidR="00BA4D75" w:rsidRPr="00224EFC" w:rsidRDefault="00BA4D75" w:rsidP="00BA4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Mathematics ….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rather difficult subject.</w:t>
      </w:r>
    </w:p>
    <w:p w:rsidR="00BA4D75" w:rsidRPr="00224EFC" w:rsidRDefault="00BA4D75" w:rsidP="00BA4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Brussels … a city in Belgium.</w:t>
      </w:r>
    </w:p>
    <w:p w:rsidR="00BA4D75" w:rsidRPr="00224EFC" w:rsidRDefault="00BA4D75" w:rsidP="00BA4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Rick! Your trousers … dirty. </w:t>
      </w:r>
    </w:p>
    <w:p w:rsidR="00BA4D75" w:rsidRPr="00224EFC" w:rsidRDefault="00BA4D75" w:rsidP="00BA4D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Отметь, в каком предложении подчеркнутый глагол является инфинитивом:</w:t>
      </w:r>
    </w:p>
    <w:p w:rsidR="00BA4D75" w:rsidRPr="00224EFC" w:rsidRDefault="00BA4D75" w:rsidP="00BA4D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 have </w:t>
      </w:r>
      <w:r w:rsidRPr="00224EF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grown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 lot of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vegetables.</w:t>
      </w:r>
    </w:p>
    <w:p w:rsidR="00BA4D75" w:rsidRPr="00224EFC" w:rsidRDefault="00BA4D75" w:rsidP="00BA4D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It has </w:t>
      </w:r>
      <w:r w:rsidRPr="00224EF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grown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dark.</w:t>
      </w:r>
    </w:p>
    <w:p w:rsidR="00BA4D75" w:rsidRPr="00224EFC" w:rsidRDefault="00BA4D75" w:rsidP="00BA4D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It’s so difficult to be </w:t>
      </w:r>
      <w:r w:rsidRPr="00224EF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grown </w:t>
      </w:r>
    </w:p>
    <w:p w:rsidR="00BA4D75" w:rsidRPr="00224EFC" w:rsidRDefault="00BA4D75" w:rsidP="00BA4D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Her son is quite</w:t>
      </w:r>
      <w:r w:rsidRPr="00224EF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grown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up.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8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Закончи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цепочку</w:t>
      </w:r>
    </w:p>
    <w:p w:rsidR="00BA4D75" w:rsidRPr="00224EFC" w:rsidRDefault="00BA4D75" w:rsidP="00BA4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 </w:t>
      </w:r>
      <w:proofErr w:type="gramStart"/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tenth ,</w:t>
      </w:r>
      <w:proofErr w:type="gramEnd"/>
      <w:r w:rsidRPr="00224EF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the twentieth , …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Раскрой скоки, поставив прилагательное в нужную степень сравнения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three musicians play on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en-US" w:eastAsia="ru-RU"/>
        </w:rPr>
        <w:t>(new)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stage.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Вставь вместо пропусков правильный артикль </w:t>
      </w:r>
      <w:proofErr w:type="gramStart"/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the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</w:t>
      </w:r>
      <w:proofErr w:type="gramEnd"/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,--</w:t>
      </w: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4D75" w:rsidRPr="00224EFC" w:rsidRDefault="00BA4D75" w:rsidP="00BA4D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tea is cold.</w:t>
      </w:r>
    </w:p>
    <w:p w:rsidR="00BA4D75" w:rsidRPr="00224EFC" w:rsidRDefault="00BA4D75" w:rsidP="00BA4D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On …Monday we open at 9 o’clock.</w:t>
      </w:r>
    </w:p>
    <w:p w:rsidR="00BA4D75" w:rsidRPr="00224EFC" w:rsidRDefault="00BA4D75" w:rsidP="00BA4D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...Jack London is a well-known American writer.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Какое слово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 употребляется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определенным артиклем?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The Volga, the Baikal, the Urals, the Andes, the Caspian, the </w:t>
      </w:r>
      <w:proofErr w:type="gramStart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Alps ,the</w:t>
      </w:r>
      <w:proofErr w:type="gramEnd"/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Everest, the Thames, the Ontario.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Соотнеси написанное в столбцах 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 и </w:t>
      </w:r>
      <w:proofErr w:type="gramStart"/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.Запиши</w:t>
      </w:r>
      <w:proofErr w:type="gramEnd"/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таблицу ответов цифры из столбца 2, которые соответствуют утверждениям из первого списка.</w:t>
      </w: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8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2"/>
        <w:gridCol w:w="934"/>
        <w:gridCol w:w="1795"/>
        <w:gridCol w:w="2416"/>
        <w:gridCol w:w="2865"/>
      </w:tblGrid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Столбец 1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Столбец2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my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4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 yours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5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 theirs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6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 mine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7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 him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8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 ours 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19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</w:t>
            </w:r>
          </w:p>
        </w:tc>
      </w:tr>
      <w:tr w:rsidR="00BA4D75" w:rsidRPr="00224EFC" w:rsidTr="0009316D">
        <w:trPr>
          <w:trHeight w:val="84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09316D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 hers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75" w:rsidRPr="00224EFC" w:rsidRDefault="00BA4D75" w:rsidP="00BA4D75">
            <w:pPr>
              <w:numPr>
                <w:ilvl w:val="0"/>
                <w:numId w:val="20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</w:p>
        </w:tc>
      </w:tr>
    </w:tbl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Выберите правильное местоимение</w:t>
      </w:r>
    </w:p>
    <w:p w:rsidR="00BA4D75" w:rsidRPr="00224EFC" w:rsidRDefault="00BA4D75" w:rsidP="00BA4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There is …place like home. </w:t>
      </w:r>
    </w:p>
    <w:p w:rsidR="00BA4D75" w:rsidRPr="00224EFC" w:rsidRDefault="00BA4D75" w:rsidP="00BA4D7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no b) none c) nothing d) nobody</w:t>
      </w:r>
    </w:p>
    <w:p w:rsidR="00BA4D75" w:rsidRPr="00224EFC" w:rsidRDefault="00BA4D75" w:rsidP="00BA4D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1</w:t>
      </w:r>
      <w:r w:rsidRPr="00224E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</w:t>
      </w:r>
    </w:p>
    <w:p w:rsidR="00BA4D75" w:rsidRPr="00224EFC" w:rsidRDefault="00BA4D75" w:rsidP="00BA4D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правильный вариант перевода:</w:t>
      </w:r>
    </w:p>
    <w:p w:rsidR="00BA4D75" w:rsidRPr="00224EFC" w:rsidRDefault="00BA4D75" w:rsidP="00BA4D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val="en-US" w:eastAsia="ru-RU"/>
        </w:rPr>
        <w:t>She said she lived in Pushkin Street.</w:t>
      </w:r>
    </w:p>
    <w:p w:rsidR="00BA4D75" w:rsidRPr="00224EFC" w:rsidRDefault="00BA4D75" w:rsidP="00BA4D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Она сказала, что живет на улице Пушкина.</w:t>
      </w:r>
    </w:p>
    <w:p w:rsidR="00BA4D75" w:rsidRPr="00224EFC" w:rsidRDefault="00BA4D75" w:rsidP="00BA4D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Она сказала, что жила на улице Пушкина.</w:t>
      </w:r>
    </w:p>
    <w:p w:rsidR="00BA4D75" w:rsidRPr="00224EFC" w:rsidRDefault="00BA4D75" w:rsidP="00BA4D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FC">
        <w:rPr>
          <w:rFonts w:ascii="Times New Roman" w:eastAsia="Times New Roman" w:hAnsi="Times New Roman"/>
          <w:sz w:val="24"/>
          <w:szCs w:val="24"/>
          <w:lang w:eastAsia="ru-RU"/>
        </w:rPr>
        <w:t>Она сказала, что будет жить на улице Пушкина.</w:t>
      </w:r>
      <w:bookmarkStart w:id="0" w:name="_GoBack"/>
      <w:bookmarkEnd w:id="0"/>
    </w:p>
    <w:sectPr w:rsidR="00BA4D75" w:rsidRPr="0022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D04"/>
    <w:multiLevelType w:val="multilevel"/>
    <w:tmpl w:val="DF3E1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B5D65"/>
    <w:multiLevelType w:val="multilevel"/>
    <w:tmpl w:val="4FE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36F4"/>
    <w:multiLevelType w:val="multilevel"/>
    <w:tmpl w:val="C96E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6749"/>
    <w:multiLevelType w:val="multilevel"/>
    <w:tmpl w:val="6374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A0866"/>
    <w:multiLevelType w:val="multilevel"/>
    <w:tmpl w:val="E934F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76141"/>
    <w:multiLevelType w:val="multilevel"/>
    <w:tmpl w:val="75B62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844F2"/>
    <w:multiLevelType w:val="multilevel"/>
    <w:tmpl w:val="6B8EC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B7977"/>
    <w:multiLevelType w:val="multilevel"/>
    <w:tmpl w:val="248A0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8333D"/>
    <w:multiLevelType w:val="multilevel"/>
    <w:tmpl w:val="EA1A7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A3FB4"/>
    <w:multiLevelType w:val="multilevel"/>
    <w:tmpl w:val="326E1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A51B3"/>
    <w:multiLevelType w:val="multilevel"/>
    <w:tmpl w:val="05887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D54EE"/>
    <w:multiLevelType w:val="multilevel"/>
    <w:tmpl w:val="0FDA9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90E60"/>
    <w:multiLevelType w:val="multilevel"/>
    <w:tmpl w:val="55AAC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C6587"/>
    <w:multiLevelType w:val="multilevel"/>
    <w:tmpl w:val="8B8C0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447CF"/>
    <w:multiLevelType w:val="multilevel"/>
    <w:tmpl w:val="43A2F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6228A"/>
    <w:multiLevelType w:val="multilevel"/>
    <w:tmpl w:val="611CF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17E78"/>
    <w:multiLevelType w:val="multilevel"/>
    <w:tmpl w:val="16C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73501"/>
    <w:multiLevelType w:val="multilevel"/>
    <w:tmpl w:val="3196AA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709BC"/>
    <w:multiLevelType w:val="multilevel"/>
    <w:tmpl w:val="6338B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240A1"/>
    <w:multiLevelType w:val="multilevel"/>
    <w:tmpl w:val="34C2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07AF7"/>
    <w:multiLevelType w:val="multilevel"/>
    <w:tmpl w:val="65A26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122231"/>
    <w:multiLevelType w:val="multilevel"/>
    <w:tmpl w:val="B5D2E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20"/>
  </w:num>
  <w:num w:numId="5">
    <w:abstractNumId w:val="21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1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15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4"/>
    <w:rsid w:val="00517934"/>
    <w:rsid w:val="00753AA9"/>
    <w:rsid w:val="00B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780A"/>
  <w15:chartTrackingRefBased/>
  <w15:docId w15:val="{65A5612E-C163-4681-99DD-EB1D0ECC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2020-05-26T21:34:00Z</dcterms:created>
  <dcterms:modified xsi:type="dcterms:W3CDTF">2020-05-26T21:35:00Z</dcterms:modified>
</cp:coreProperties>
</file>