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43" w:rsidRPr="00A25343" w:rsidRDefault="00A25343" w:rsidP="00A25343">
      <w:pPr>
        <w:rPr>
          <w:b/>
          <w:bCs/>
        </w:rPr>
      </w:pPr>
      <w:r w:rsidRPr="00A25343">
        <w:rPr>
          <w:b/>
          <w:bCs/>
          <w:highlight w:val="yellow"/>
        </w:rPr>
        <w:t>Методы диагностики гидросистем</w:t>
      </w:r>
    </w:p>
    <w:p w:rsidR="00A25343" w:rsidRPr="00A25343" w:rsidRDefault="00A25343" w:rsidP="00A25343">
      <w:r w:rsidRPr="00A25343">
        <w:t>Важной составляющей технического обслуживания является своевременное обнаружение неисправностей, приведших к потере работоспособности оборудования и поиск отказавшего элемента. Для сложных гидроприводов это оказывается достаточно трудоемкой процедурой и может вызвать длительный простой оборудования.</w:t>
      </w:r>
    </w:p>
    <w:p w:rsidR="00A25343" w:rsidRPr="00A25343" w:rsidRDefault="00A25343" w:rsidP="00A25343">
      <w:r w:rsidRPr="00A25343">
        <w:t> </w:t>
      </w:r>
      <w:r w:rsidRPr="00A25343">
        <w:rPr>
          <w:b/>
          <w:bCs/>
          <w:i/>
          <w:iCs/>
        </w:rPr>
        <w:t>Метод простого перебора или метод проб и ошибок, практически, неприемлем хотя бы из-за длительности по времени и значительной дороговизны</w:t>
      </w:r>
      <w:r w:rsidRPr="00A25343">
        <w:rPr>
          <w:b/>
          <w:bCs/>
        </w:rPr>
        <w:t>.</w:t>
      </w:r>
    </w:p>
    <w:p w:rsidR="00A25343" w:rsidRPr="00A25343" w:rsidRDefault="00A25343" w:rsidP="00A25343">
      <w:r w:rsidRPr="00A25343">
        <w:t xml:space="preserve">Наиболее правильным для выявления неисправного элемента гидросистемы является использование логического метода поиска, что требует хороших знаний принципов действия, конструкции и особенностей функционирования всех </w:t>
      </w:r>
      <w:proofErr w:type="spellStart"/>
      <w:r w:rsidRPr="00A25343">
        <w:t>гидроаппаратов</w:t>
      </w:r>
      <w:proofErr w:type="spellEnd"/>
      <w:r w:rsidRPr="00A25343">
        <w:t xml:space="preserve"> по отдельности и системы в целом.</w:t>
      </w:r>
    </w:p>
    <w:p w:rsidR="00A25343" w:rsidRPr="00A25343" w:rsidRDefault="00A25343" w:rsidP="00A25343">
      <w:r w:rsidRPr="00A25343">
        <w:t>Вполне понятно, что если все элементы системы оснащены устройствами, которые дают информацию об их техническом состоянии (датчики усилий, скорости, перемещений, давления, уровня, температуры и др.), то проблемы поиска неисправностей не возникает. Каждый отказ обнаруживается автоматически. Однако подобная ситуация может быть реализована только для очень ответственных и дорогих гидросистем автоматизированных машин. Поэтому логический метод диагностики может быть применен для большинства существующих гидросистем различной степени сложности.</w:t>
      </w:r>
    </w:p>
    <w:p w:rsidR="00A25343" w:rsidRPr="00A25343" w:rsidRDefault="00A25343" w:rsidP="00A25343">
      <w:r w:rsidRPr="00A25343">
        <w:rPr>
          <w:b/>
          <w:bCs/>
        </w:rPr>
        <w:t>Логический метод</w:t>
      </w:r>
      <w:r w:rsidRPr="00A25343">
        <w:t> диагностики гидравлических систем</w:t>
      </w:r>
    </w:p>
    <w:p w:rsidR="00A25343" w:rsidRPr="00A25343" w:rsidRDefault="00A25343" w:rsidP="00A25343">
      <w:r w:rsidRPr="00A25343">
        <w:t xml:space="preserve"> Весь процесс поиска неисправностей разбивается на последовательные шаги: вначале устанавливается вид функциональной неисправности всей гидросистемы (или всего гидропривода), затем конкретизируется группа </w:t>
      </w:r>
      <w:proofErr w:type="spellStart"/>
      <w:r w:rsidRPr="00A25343">
        <w:t>гидроаппаратов</w:t>
      </w:r>
      <w:proofErr w:type="spellEnd"/>
      <w:r w:rsidRPr="00A25343">
        <w:t>, неисправности, которых могут быть причиной функциональных отказов. При этом используется опыт, накопленный при эксплуатации данной системы, либо систем, косвенно похожих на диагностируемую. После этого выявляется неисправный аппарат, определяется вид неисправности и принимается решение о способе ее устранения. Таким образом, процедуру поиска «виновника» отказа в гидравлической системе любого технологического оборудования можно представить в виде определенной последовательности действий.</w:t>
      </w:r>
    </w:p>
    <w:p w:rsidR="00A25343" w:rsidRPr="00A25343" w:rsidRDefault="00A25343" w:rsidP="00A25343">
      <w:r w:rsidRPr="00A25343">
        <w:t>Общий смысл этих действий представляет собой совокупность следующих шагов.</w:t>
      </w:r>
    </w:p>
    <w:p w:rsidR="00A25343" w:rsidRPr="00A25343" w:rsidRDefault="00A25343" w:rsidP="00A25343">
      <w:r w:rsidRPr="00A25343">
        <w:rPr>
          <w:i/>
          <w:iCs/>
        </w:rPr>
        <w:t>Шаг 1. Уточнение возникшей неисправности в машине (конкретизируется вид функциональной неполадки).</w:t>
      </w:r>
    </w:p>
    <w:p w:rsidR="00A25343" w:rsidRPr="00A25343" w:rsidRDefault="00A25343" w:rsidP="00A25343">
      <w:r w:rsidRPr="00A25343">
        <w:t> При этом используется перечень проявлений неисправностей:</w:t>
      </w:r>
    </w:p>
    <w:p w:rsidR="00A25343" w:rsidRPr="00A25343" w:rsidRDefault="00A25343" w:rsidP="00A25343">
      <w:r w:rsidRPr="00A25343">
        <w:t>- прекращение движения рабочего органа машины;</w:t>
      </w:r>
    </w:p>
    <w:p w:rsidR="00A25343" w:rsidRPr="00A25343" w:rsidRDefault="00A25343" w:rsidP="00A25343">
      <w:r w:rsidRPr="00A25343">
        <w:t>- неконтролируемое движение рабочего органа;</w:t>
      </w:r>
    </w:p>
    <w:p w:rsidR="00A25343" w:rsidRPr="00A25343" w:rsidRDefault="00A25343" w:rsidP="00A25343">
      <w:r w:rsidRPr="00A25343">
        <w:t>- недостаточная скорость перемещения;</w:t>
      </w:r>
    </w:p>
    <w:p w:rsidR="00A25343" w:rsidRPr="00A25343" w:rsidRDefault="00A25343" w:rsidP="00A25343">
      <w:r w:rsidRPr="00A25343">
        <w:t>- недостаточное усилие, развиваемое рабочим органом;</w:t>
      </w:r>
    </w:p>
    <w:p w:rsidR="00A25343" w:rsidRPr="00A25343" w:rsidRDefault="00A25343" w:rsidP="00A25343">
      <w:r w:rsidRPr="00A25343">
        <w:t>- разрыв трубопровода или РВД;</w:t>
      </w:r>
    </w:p>
    <w:p w:rsidR="00A25343" w:rsidRPr="00A25343" w:rsidRDefault="00A25343" w:rsidP="00A25343">
      <w:r w:rsidRPr="00A25343">
        <w:t>- нагрев рабочей жидкости;</w:t>
      </w:r>
    </w:p>
    <w:p w:rsidR="00A25343" w:rsidRPr="00A25343" w:rsidRDefault="00A25343" w:rsidP="00A25343">
      <w:r w:rsidRPr="00A25343">
        <w:t>- появление пены в баке;</w:t>
      </w:r>
    </w:p>
    <w:p w:rsidR="00A25343" w:rsidRPr="00A25343" w:rsidRDefault="00A25343" w:rsidP="00A25343">
      <w:r w:rsidRPr="00A25343">
        <w:t>- неправильное направление движения.                                                         </w:t>
      </w:r>
    </w:p>
    <w:p w:rsidR="00A25343" w:rsidRPr="00A25343" w:rsidRDefault="00A25343" w:rsidP="00A25343">
      <w:r w:rsidRPr="00A25343">
        <w:lastRenderedPageBreak/>
        <w:t>После установления и четкого формулирования вида неисправности, на основании гидравлической схемы, собственного опыта и описания рабочего процесса определяется, какой из основных параметров гидросистемы является причиной этой неисправности: давление, расход или направление потока рабочей жидкости.</w:t>
      </w:r>
    </w:p>
    <w:p w:rsidR="00A25343" w:rsidRPr="00A25343" w:rsidRDefault="00A25343" w:rsidP="00A25343">
      <w:r w:rsidRPr="00A25343">
        <w:rPr>
          <w:i/>
          <w:iCs/>
        </w:rPr>
        <w:t xml:space="preserve">Шаг 2. Составление предварительного перечня </w:t>
      </w:r>
      <w:proofErr w:type="spellStart"/>
      <w:r w:rsidRPr="00A25343">
        <w:rPr>
          <w:i/>
          <w:iCs/>
        </w:rPr>
        <w:t>гидроаппаратов</w:t>
      </w:r>
      <w:proofErr w:type="spellEnd"/>
      <w:r w:rsidRPr="00A25343">
        <w:rPr>
          <w:i/>
          <w:iCs/>
        </w:rPr>
        <w:t xml:space="preserve"> и элементов системы, подозреваемых в создании неисправности.</w:t>
      </w:r>
    </w:p>
    <w:p w:rsidR="00A25343" w:rsidRPr="00A25343" w:rsidRDefault="00A25343" w:rsidP="00A25343">
      <w:r w:rsidRPr="00A25343">
        <w:t xml:space="preserve"> Составляется перечень </w:t>
      </w:r>
      <w:proofErr w:type="spellStart"/>
      <w:r w:rsidRPr="00A25343">
        <w:t>гидроаппаратов</w:t>
      </w:r>
      <w:proofErr w:type="spellEnd"/>
      <w:r w:rsidRPr="00A25343">
        <w:t>, которые непосредственно участвуют в передаче мощности к исполнительному механизму, нарушение работоспособности которого было выявлено на первом шаге, а также в управлении этой мощностью.</w:t>
      </w:r>
    </w:p>
    <w:p w:rsidR="00A25343" w:rsidRPr="00A25343" w:rsidRDefault="00A25343" w:rsidP="00A25343">
      <w:r w:rsidRPr="00A25343">
        <w:rPr>
          <w:i/>
          <w:iCs/>
        </w:rPr>
        <w:t>Шаг 3. Анализ статистической информации причин неисправности.</w:t>
      </w:r>
    </w:p>
    <w:p w:rsidR="00A25343" w:rsidRPr="00A25343" w:rsidRDefault="00A25343" w:rsidP="00A25343">
      <w:r w:rsidRPr="00A25343">
        <w:t xml:space="preserve"> Изучается статистическая информация по неполадкам и техническому обслуживанию конкретной гидросистемы или ее аналогов. Обычно такая информация содержится в техническом описании машины и, главным образом, в журнале учета неисправностей </w:t>
      </w:r>
      <w:proofErr w:type="spellStart"/>
      <w:r w:rsidRPr="00A25343">
        <w:t>гидрооборудования</w:t>
      </w:r>
      <w:proofErr w:type="spellEnd"/>
      <w:r w:rsidRPr="00A25343">
        <w:t>.  </w:t>
      </w:r>
      <w:r w:rsidRPr="00A25343">
        <w:rPr>
          <w:i/>
          <w:iCs/>
        </w:rPr>
        <w:t>На практике встречается редко.</w:t>
      </w:r>
    </w:p>
    <w:p w:rsidR="00A25343" w:rsidRPr="00A25343" w:rsidRDefault="00A25343" w:rsidP="00A25343">
      <w:r w:rsidRPr="00A25343">
        <w:rPr>
          <w:i/>
          <w:iCs/>
        </w:rPr>
        <w:t>Шаг 4. Интуитивный поиск неисправности.</w:t>
      </w:r>
    </w:p>
    <w:p w:rsidR="00A25343" w:rsidRPr="00A25343" w:rsidRDefault="00A25343" w:rsidP="00A25343">
      <w:r w:rsidRPr="00A25343">
        <w:t xml:space="preserve">Интуитивная оценка ситуации проводится с целью сокращения числа подозреваемых элементов. Для этого — на слух (повышенный шум при работе), на ощупь (локальный нагрев </w:t>
      </w:r>
      <w:proofErr w:type="spellStart"/>
      <w:r w:rsidRPr="00A25343">
        <w:t>гидроаппаратов</w:t>
      </w:r>
      <w:proofErr w:type="spellEnd"/>
      <w:r w:rsidRPr="00A25343">
        <w:t xml:space="preserve">), визуально (потеки масла, состояние агрегатов) — ищутся дополнительные признаки неисправности какого-либо </w:t>
      </w:r>
      <w:proofErr w:type="spellStart"/>
      <w:r w:rsidRPr="00A25343">
        <w:t>гидроаппарата</w:t>
      </w:r>
      <w:proofErr w:type="spellEnd"/>
      <w:r w:rsidRPr="00A25343">
        <w:t xml:space="preserve"> или потери рабочей жидкостью своих эксплуатационных качеств, </w:t>
      </w:r>
      <w:proofErr w:type="gramStart"/>
      <w:r w:rsidRPr="00A25343">
        <w:t>например</w:t>
      </w:r>
      <w:proofErr w:type="gramEnd"/>
      <w:r w:rsidRPr="00A25343">
        <w:t xml:space="preserve"> повышенные шум, вибрация, нагрев корпуса, пенообразование, ненормальный уровень жидкости в баке и т.д.</w:t>
      </w:r>
    </w:p>
    <w:p w:rsidR="00A25343" w:rsidRPr="00A25343" w:rsidRDefault="00A25343" w:rsidP="00A25343">
      <w:r w:rsidRPr="00A25343">
        <w:rPr>
          <w:i/>
          <w:iCs/>
        </w:rPr>
        <w:t>Шаг 5. Поиск неисправности с помощью технических средств.</w:t>
      </w:r>
    </w:p>
    <w:p w:rsidR="00A25343" w:rsidRPr="00A25343" w:rsidRDefault="00A25343" w:rsidP="00A25343">
      <w:r w:rsidRPr="00A25343">
        <w:t> Производится в тех случаях, когда причина неисправности не была выявлена на шагах 3 и 4. Используются специальные контрольно-измерительные средства для определения давления и расхода жидкости, величины хода штока гидроцилиндра, положения золотника распределителя и других параметров гидросистемы и ее элементов. </w:t>
      </w:r>
      <w:r w:rsidRPr="00A25343">
        <w:rPr>
          <w:i/>
          <w:iCs/>
        </w:rPr>
        <w:t>Наиболее достоверный способ.</w:t>
      </w:r>
    </w:p>
    <w:p w:rsidR="00A25343" w:rsidRPr="00A25343" w:rsidRDefault="00A25343" w:rsidP="00A25343">
      <w:r w:rsidRPr="00A25343">
        <w:t>При этом бывает весьма желательно осуществлять такой контроль без демонтажа компонентов гидросистемы. Для этого сама система должна быть оборудована устройствами для легкого присоединения контрольных средств и приборов. </w:t>
      </w:r>
      <w:r w:rsidRPr="00A25343">
        <w:rPr>
          <w:i/>
          <w:iCs/>
        </w:rPr>
        <w:t>Для контроля расхода приходится разъединять соединительную аппаратуру (контрольные точки позволяют измерить давление).</w:t>
      </w:r>
    </w:p>
    <w:p w:rsidR="00A25343" w:rsidRPr="00A25343" w:rsidRDefault="00A25343" w:rsidP="00A25343">
      <w:r w:rsidRPr="00A25343">
        <w:rPr>
          <w:i/>
          <w:iCs/>
        </w:rPr>
        <w:t>Шаг 6. Выявление неисправного аппарата, определение неисправности и принятие решения о способе ее устранения.</w:t>
      </w:r>
    </w:p>
    <w:p w:rsidR="00A25343" w:rsidRPr="00A25343" w:rsidRDefault="00A25343" w:rsidP="00A25343">
      <w:r w:rsidRPr="00A25343">
        <w:t xml:space="preserve">На основании выявленных признаков неисправности формулируется окончательный вывод о «виновности» конкретного </w:t>
      </w:r>
      <w:proofErr w:type="spellStart"/>
      <w:r w:rsidRPr="00A25343">
        <w:t>гидроаппарата</w:t>
      </w:r>
      <w:proofErr w:type="spellEnd"/>
      <w:r w:rsidRPr="00A25343">
        <w:t xml:space="preserve"> и принимается решение о возможности устранения неисправности на месте, либо о замене его новым.</w:t>
      </w:r>
    </w:p>
    <w:p w:rsidR="00A25343" w:rsidRPr="00A25343" w:rsidRDefault="00A25343" w:rsidP="00A25343">
      <w:r w:rsidRPr="00A25343">
        <w:t>Например, не выдвигается шток гидроцилиндра из-за несрабатывания клапана последовательности. Если, запорный элемент клапана заклинен в закрытом положении вследствие поломки пружины, то необходима замена неисправного клапана новым.</w:t>
      </w:r>
    </w:p>
    <w:p w:rsidR="00A25343" w:rsidRPr="00A25343" w:rsidRDefault="00A25343" w:rsidP="00A25343">
      <w:r w:rsidRPr="00A25343">
        <w:t>В случае если неисправность клапана обусловлена его загрязнением, то его прочистку можно провести на месте.                                                              </w:t>
      </w:r>
    </w:p>
    <w:p w:rsidR="00A25343" w:rsidRPr="00A25343" w:rsidRDefault="00A25343" w:rsidP="00A25343">
      <w:r w:rsidRPr="00A25343">
        <w:lastRenderedPageBreak/>
        <w:t xml:space="preserve">При неисправностях насоса, износе гидроцилиндра или </w:t>
      </w:r>
      <w:proofErr w:type="spellStart"/>
      <w:r w:rsidRPr="00A25343">
        <w:t>гидрораспределителя</w:t>
      </w:r>
      <w:proofErr w:type="spellEnd"/>
      <w:r w:rsidRPr="00A25343">
        <w:t>, как правило, их заменяют на новые, а неисправные отправляют в ремонт.</w:t>
      </w:r>
    </w:p>
    <w:p w:rsidR="00A25343" w:rsidRPr="00A25343" w:rsidRDefault="00A25343" w:rsidP="00A25343">
      <w:r w:rsidRPr="00A25343">
        <w:rPr>
          <w:i/>
          <w:iCs/>
        </w:rPr>
        <w:t>Шаг 7. Анализ причин появления отказа и возможных последствий неисправности.</w:t>
      </w:r>
    </w:p>
    <w:p w:rsidR="00A25343" w:rsidRPr="00A25343" w:rsidRDefault="00A25343" w:rsidP="00A25343">
      <w:r w:rsidRPr="00A25343">
        <w:t>Проводится анализ общих причин, которые могли предшествовать появлению отказа, чтобы предотвратить появление подобных отказов в дальнейшем. Например, если отказ был связан с засоренностью аппарата, а уровень загрязненности рабочей жидкости близок к критическому, то следует ожидать возникновение последующих отказов.                                                          </w:t>
      </w:r>
    </w:p>
    <w:p w:rsidR="00A25343" w:rsidRPr="00A25343" w:rsidRDefault="00A25343" w:rsidP="00A25343">
      <w:r w:rsidRPr="00A25343">
        <w:t>После выхода из строя насоса вся система до установки нового насоса должна быть тщательно промыта для удаления возможных обломков и мелких частиц.</w:t>
      </w:r>
    </w:p>
    <w:p w:rsidR="00A25343" w:rsidRPr="00A25343" w:rsidRDefault="00A25343" w:rsidP="00A25343">
      <w:r w:rsidRPr="00A25343">
        <w:rPr>
          <w:i/>
          <w:iCs/>
        </w:rPr>
        <w:t>Обязательным при этом является внесение информации о неисправности в журнал учета.</w:t>
      </w:r>
    </w:p>
    <w:p w:rsidR="00A25343" w:rsidRPr="00A25343" w:rsidRDefault="00A25343" w:rsidP="00A25343">
      <w:r w:rsidRPr="00A25343">
        <w:t>Для сложных гидросистем целесообразно разрабатывать специальные алгоритмы поиска неисправностей и рекомендации по устранению причин их возникновения, а также оптимальные графики проведения планово-предупредительных проверок и ремонтов.</w:t>
      </w:r>
    </w:p>
    <w:p w:rsidR="00A25343" w:rsidRPr="00A25343" w:rsidRDefault="00A25343" w:rsidP="00A25343">
      <w:r w:rsidRPr="00A25343">
        <w:t>Своевременное устранение постепенных отказов</w:t>
      </w:r>
      <w:r w:rsidRPr="00A25343">
        <w:rPr>
          <w:i/>
          <w:iCs/>
        </w:rPr>
        <w:t> и причин их возникновения </w:t>
      </w:r>
      <w:r w:rsidRPr="00A25343">
        <w:t>позволяет предотвратить появление внезапных</w:t>
      </w:r>
      <w:r w:rsidRPr="00A25343">
        <w:rPr>
          <w:i/>
          <w:iCs/>
        </w:rPr>
        <w:t> отказов с прекращением функционирования всего гидропривода.</w:t>
      </w:r>
    </w:p>
    <w:p w:rsidR="00A25343" w:rsidRPr="00A25343" w:rsidRDefault="00A25343" w:rsidP="00A25343">
      <w:r w:rsidRPr="00A25343">
        <w:t>Устранение причин появления постепенных отказов — основная задача технического обслуживания гидросистем.</w:t>
      </w:r>
    </w:p>
    <w:p w:rsidR="00A25343" w:rsidRPr="00A25343" w:rsidRDefault="00A25343" w:rsidP="00A25343">
      <w:r w:rsidRPr="00A25343">
        <w:rPr>
          <w:b/>
          <w:bCs/>
        </w:rPr>
        <w:t>Технический метод</w:t>
      </w:r>
      <w:r w:rsidRPr="00A25343">
        <w:t> диагностики гидравлических систем</w:t>
      </w:r>
    </w:p>
    <w:p w:rsidR="00A25343" w:rsidRPr="00A25343" w:rsidRDefault="00A25343" w:rsidP="00A25343">
      <w:r w:rsidRPr="00A25343">
        <w:t>В решении проблемы обеспечения надежной работы гидроприводов постоянно возрастает роль технической диагностики, контролирующей техническое состояние гидропривода в процессе эксплуатации, что позволяет использовать привод оптимальным образом, осуществлять ремонт в кратчайшие и действительно необходимые сроки.</w:t>
      </w:r>
    </w:p>
    <w:p w:rsidR="00A25343" w:rsidRPr="00A25343" w:rsidRDefault="00A25343" w:rsidP="00A25343">
      <w:r w:rsidRPr="00A25343">
        <w:t> В качестве переносных средств технической диагностики все более широко применяются </w:t>
      </w:r>
      <w:proofErr w:type="spellStart"/>
      <w:r w:rsidRPr="00A25343">
        <w:rPr>
          <w:i/>
          <w:iCs/>
        </w:rPr>
        <w:t>гидротестеры</w:t>
      </w:r>
      <w:proofErr w:type="spellEnd"/>
      <w:r w:rsidRPr="00A25343">
        <w:t>, с помощью которых можно контролировать давление, температуру и расход. В состав таких тестеров входят: один-два датчика давления, или малогабаритный манометр, средства сопряжения, датчик температуры, вторичный прибор для цифровой индикации контролируемых параметров, расходомер.</w:t>
      </w:r>
    </w:p>
    <w:p w:rsidR="00A25343" w:rsidRPr="00A25343" w:rsidRDefault="00A25343" w:rsidP="00A25343">
      <w:r w:rsidRPr="00A25343">
        <w:t xml:space="preserve"> К встраиваемым средствам </w:t>
      </w:r>
      <w:proofErr w:type="gramStart"/>
      <w:r w:rsidRPr="00A25343">
        <w:t>диагностики  относятся</w:t>
      </w:r>
      <w:proofErr w:type="gramEnd"/>
      <w:r w:rsidRPr="00A25343">
        <w:t xml:space="preserve"> различные датчики и индикаторы, которые  позволяют оперативно следить за техническим состояние привода. Особенно перспективно использование встроенных в различные участки гидросистемы тепловых датчиков, с помощью которых реализуется термодинамический метод диагностирования</w:t>
      </w:r>
    </w:p>
    <w:p w:rsidR="00A25343" w:rsidRPr="00A25343" w:rsidRDefault="00A25343" w:rsidP="00A25343">
      <w:r w:rsidRPr="00A25343">
        <w:t> - по температуре масла в различных точках гидросистемы можно судить о величине и направлении потоков, наличии гидравлических потерь, эффективности системы терморегулирования.</w:t>
      </w:r>
    </w:p>
    <w:p w:rsidR="00A25343" w:rsidRPr="00A25343" w:rsidRDefault="00A25343" w:rsidP="00A25343">
      <w:r w:rsidRPr="00A25343">
        <w:t>Перспективно применение средств вибрационной диагностики, позволяющих по вибрациям корпусов насосов производить оперативный анализ нормированных диагностических признаков, свидетельствующих о наличии погрешностей деталей или их взаимного расположения после сборки, и отбраковывать насосы по комплексному показателю качества.</w:t>
      </w:r>
    </w:p>
    <w:p w:rsidR="00A25343" w:rsidRPr="00A25343" w:rsidRDefault="00A25343" w:rsidP="00A25343">
      <w:r w:rsidRPr="00A25343">
        <w:t> </w:t>
      </w:r>
    </w:p>
    <w:p w:rsidR="00A25343" w:rsidRPr="00A25343" w:rsidRDefault="00A25343" w:rsidP="00A25343">
      <w:r w:rsidRPr="00A25343">
        <w:rPr>
          <w:highlight w:val="yellow"/>
        </w:rPr>
        <w:t xml:space="preserve">Изучить и законспектировать </w:t>
      </w:r>
      <w:proofErr w:type="gramStart"/>
      <w:r w:rsidRPr="00A25343">
        <w:rPr>
          <w:highlight w:val="yellow"/>
        </w:rPr>
        <w:t>тему ,</w:t>
      </w:r>
      <w:proofErr w:type="gramEnd"/>
      <w:r w:rsidRPr="00A25343">
        <w:rPr>
          <w:highlight w:val="yellow"/>
        </w:rPr>
        <w:t xml:space="preserve"> конспект отправить на почту </w:t>
      </w:r>
      <w:r w:rsidRPr="00A25343">
        <w:rPr>
          <w:highlight w:val="yellow"/>
          <w:lang w:val="en-US"/>
        </w:rPr>
        <w:t>sashamart</w:t>
      </w:r>
      <w:r w:rsidRPr="00A25343">
        <w:rPr>
          <w:highlight w:val="yellow"/>
        </w:rPr>
        <w:t>73@</w:t>
      </w:r>
      <w:r w:rsidRPr="00A25343">
        <w:rPr>
          <w:highlight w:val="yellow"/>
          <w:lang w:val="en-US"/>
        </w:rPr>
        <w:t>mail</w:t>
      </w:r>
      <w:r w:rsidRPr="00A25343">
        <w:rPr>
          <w:highlight w:val="yellow"/>
        </w:rPr>
        <w:t>.</w:t>
      </w:r>
      <w:r w:rsidRPr="00A25343">
        <w:rPr>
          <w:highlight w:val="yellow"/>
          <w:lang w:val="en-US"/>
        </w:rPr>
        <w:t>ru</w:t>
      </w:r>
      <w:bookmarkStart w:id="0" w:name="_GoBack"/>
      <w:bookmarkEnd w:id="0"/>
    </w:p>
    <w:p w:rsidR="00A70497" w:rsidRDefault="00A70497"/>
    <w:sectPr w:rsidR="00A7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75"/>
    <w:rsid w:val="005D5175"/>
    <w:rsid w:val="00A25343"/>
    <w:rsid w:val="00A7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635D7-3F31-4D39-8F19-EBB37BCB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2020-05-11T12:27:00Z</dcterms:created>
  <dcterms:modified xsi:type="dcterms:W3CDTF">2020-05-11T12:30:00Z</dcterms:modified>
</cp:coreProperties>
</file>