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40" w:rsidRPr="004D0C52" w:rsidRDefault="00834E40" w:rsidP="00834E4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C52">
        <w:rPr>
          <w:rFonts w:ascii="Times New Roman" w:hAnsi="Times New Roman"/>
          <w:b/>
          <w:sz w:val="28"/>
          <w:szCs w:val="28"/>
        </w:rPr>
        <w:t>ПРАКТИЧЕСКОЕ  ЗАНЯТИЕ</w:t>
      </w:r>
      <w:r>
        <w:rPr>
          <w:rFonts w:ascii="Times New Roman" w:hAnsi="Times New Roman"/>
          <w:b/>
          <w:sz w:val="28"/>
          <w:szCs w:val="28"/>
        </w:rPr>
        <w:t xml:space="preserve"> 4.</w:t>
      </w:r>
    </w:p>
    <w:p w:rsidR="00834E40" w:rsidRDefault="00834E40" w:rsidP="00834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студенты!</w:t>
      </w:r>
    </w:p>
    <w:p w:rsidR="00834E40" w:rsidRDefault="00834E40" w:rsidP="00834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начинаем подготовку к экзамену по предмету.</w:t>
      </w:r>
    </w:p>
    <w:p w:rsidR="00834E40" w:rsidRDefault="00834E40" w:rsidP="00834E40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sz w:val="28"/>
          <w:szCs w:val="28"/>
        </w:rPr>
      </w:pPr>
      <w:r w:rsidRPr="008D6EF4">
        <w:rPr>
          <w:rFonts w:ascii="Times New Roman" w:hAnsi="Times New Roman"/>
          <w:b/>
          <w:i/>
          <w:sz w:val="28"/>
          <w:szCs w:val="28"/>
        </w:rPr>
        <w:t>Вам необходимо для закрепления теоретического материала самостоятельно выполнить следующие практические задания:</w:t>
      </w:r>
    </w:p>
    <w:p w:rsidR="00834E40" w:rsidRPr="009E6E39" w:rsidRDefault="00834E40" w:rsidP="00834E40">
      <w:pPr>
        <w:rPr>
          <w:rFonts w:ascii="Times New Roman" w:hAnsi="Times New Roman"/>
          <w:color w:val="000000"/>
          <w:sz w:val="28"/>
          <w:szCs w:val="28"/>
        </w:rPr>
      </w:pPr>
      <w:r w:rsidRPr="009E6E39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9E6E39">
        <w:rPr>
          <w:rFonts w:ascii="Times New Roman" w:hAnsi="Times New Roman"/>
          <w:color w:val="000000"/>
          <w:sz w:val="28"/>
          <w:szCs w:val="28"/>
        </w:rPr>
        <w:t xml:space="preserve">Определить стоимость остатка материалов на конец месяца по методу ФИФО, если расход материалов за отчетный месяц 20 тонн, остаток материалов на 1.04.2020 г. 50 тонн по 110 руб. Поступление </w:t>
      </w:r>
      <w:proofErr w:type="gramStart"/>
      <w:r w:rsidRPr="009E6E39">
        <w:rPr>
          <w:rFonts w:ascii="Times New Roman" w:hAnsi="Times New Roman"/>
          <w:color w:val="000000"/>
          <w:sz w:val="28"/>
          <w:szCs w:val="28"/>
        </w:rPr>
        <w:t>материалов</w:t>
      </w:r>
      <w:proofErr w:type="gramEnd"/>
      <w:r w:rsidRPr="009E6E39">
        <w:rPr>
          <w:rFonts w:ascii="Times New Roman" w:hAnsi="Times New Roman"/>
          <w:color w:val="000000"/>
          <w:sz w:val="28"/>
          <w:szCs w:val="28"/>
        </w:rPr>
        <w:t xml:space="preserve"> за месяц следующее: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05.04 – 40 тонн по 115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18.04 – 60 тонн по 120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25.04 – 30 тонн по 125 руб.</w:t>
      </w:r>
    </w:p>
    <w:p w:rsidR="00834E40" w:rsidRPr="009E6E39" w:rsidRDefault="00834E40" w:rsidP="00834E40">
      <w:pPr>
        <w:rPr>
          <w:rFonts w:ascii="Times New Roman" w:hAnsi="Times New Roman"/>
          <w:color w:val="000000"/>
          <w:sz w:val="28"/>
          <w:szCs w:val="28"/>
        </w:rPr>
      </w:pPr>
      <w:r w:rsidRPr="009E6E39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9E6E39">
        <w:rPr>
          <w:rFonts w:ascii="Times New Roman" w:hAnsi="Times New Roman"/>
          <w:color w:val="000000"/>
          <w:sz w:val="28"/>
          <w:szCs w:val="28"/>
        </w:rPr>
        <w:t xml:space="preserve">На основании данных  определить сумму затрат по транспортному цеху и рассчитать себестоимость 1 т/км перевозки. Составить бухгалтерские проводки. </w:t>
      </w:r>
    </w:p>
    <w:p w:rsidR="00834E40" w:rsidRPr="009E6E39" w:rsidRDefault="00834E40" w:rsidP="00834E40">
      <w:pPr>
        <w:rPr>
          <w:rFonts w:ascii="Times New Roman" w:hAnsi="Times New Roman"/>
          <w:color w:val="000000"/>
          <w:sz w:val="28"/>
          <w:szCs w:val="28"/>
        </w:rPr>
      </w:pPr>
      <w:r w:rsidRPr="009E6E39">
        <w:rPr>
          <w:rFonts w:ascii="Times New Roman" w:hAnsi="Times New Roman"/>
          <w:color w:val="000000"/>
          <w:sz w:val="28"/>
          <w:szCs w:val="28"/>
        </w:rPr>
        <w:t>Исходные данные: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 xml:space="preserve">- отпущены материалы на содержание гаража – 14 200 руб.   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 xml:space="preserve">- израсходовано бензина – 54 200 руб.                   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 xml:space="preserve">- начислена заработная плата водителям – 28 000 руб.     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 xml:space="preserve">- начислена заработная плата аппарату управления – 12 500 руб.   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 xml:space="preserve">- начислена амортизация основных средств по цеху – 5 500 руб.  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сделаны отчисления во внебюджетные фонды 30 % -</w:t>
      </w:r>
      <w:proofErr w:type="gramStart"/>
      <w:r w:rsidRPr="009E6E39"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  <w:r w:rsidRPr="009E6E3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 xml:space="preserve">- получено электроэнергии от </w:t>
      </w:r>
      <w:proofErr w:type="spellStart"/>
      <w:r w:rsidRPr="009E6E39">
        <w:rPr>
          <w:rFonts w:ascii="Times New Roman" w:hAnsi="Times New Roman"/>
          <w:color w:val="000000"/>
          <w:sz w:val="28"/>
          <w:szCs w:val="28"/>
        </w:rPr>
        <w:t>электроцеха</w:t>
      </w:r>
      <w:proofErr w:type="spellEnd"/>
      <w:r w:rsidRPr="009E6E39">
        <w:rPr>
          <w:rFonts w:ascii="Times New Roman" w:hAnsi="Times New Roman"/>
          <w:color w:val="000000"/>
          <w:sz w:val="28"/>
          <w:szCs w:val="28"/>
        </w:rPr>
        <w:t xml:space="preserve"> – 9200 руб.    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 xml:space="preserve">Оказано услуг автотранспорта 69 800 т/км.    </w:t>
      </w:r>
    </w:p>
    <w:p w:rsidR="00834E40" w:rsidRPr="009E6E39" w:rsidRDefault="00834E40" w:rsidP="00834E40">
      <w:pPr>
        <w:rPr>
          <w:rFonts w:ascii="Times New Roman" w:hAnsi="Times New Roman"/>
          <w:color w:val="000000"/>
          <w:sz w:val="28"/>
          <w:szCs w:val="28"/>
        </w:rPr>
      </w:pPr>
      <w:r w:rsidRPr="009E6E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E39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9E6E39">
        <w:rPr>
          <w:rFonts w:ascii="Times New Roman" w:hAnsi="Times New Roman"/>
          <w:color w:val="000000"/>
          <w:sz w:val="28"/>
          <w:szCs w:val="28"/>
        </w:rPr>
        <w:t>Определить производственную себестоимость на конец месяца, если исходные данные следующие: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основные материалы (по покупной цене) – 12 000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транспортно-заготовительные расходы 5 % от стоимости материалов - ?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основная заработная плата производственных рабочих – 12 600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 xml:space="preserve">- заработная плата дополнительная (6 % от основной </w:t>
      </w:r>
      <w:proofErr w:type="spellStart"/>
      <w:r w:rsidRPr="009E6E39">
        <w:rPr>
          <w:rFonts w:ascii="Times New Roman" w:hAnsi="Times New Roman"/>
          <w:color w:val="000000"/>
          <w:sz w:val="28"/>
          <w:szCs w:val="28"/>
        </w:rPr>
        <w:t>зар</w:t>
      </w:r>
      <w:proofErr w:type="spellEnd"/>
      <w:r w:rsidRPr="009E6E39">
        <w:rPr>
          <w:rFonts w:ascii="Times New Roman" w:hAnsi="Times New Roman"/>
          <w:color w:val="000000"/>
          <w:sz w:val="28"/>
          <w:szCs w:val="28"/>
        </w:rPr>
        <w:t>. платы) - ?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отчисления во внебюджетные фонды (30 %) -</w:t>
      </w:r>
      <w:proofErr w:type="gramStart"/>
      <w:r w:rsidRPr="009E6E39"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  <w:r w:rsidRPr="009E6E39">
        <w:rPr>
          <w:rFonts w:ascii="Times New Roman" w:hAnsi="Times New Roman"/>
          <w:color w:val="000000"/>
          <w:sz w:val="28"/>
          <w:szCs w:val="28"/>
        </w:rPr>
        <w:br/>
        <w:t>- общепроизводственные расходы – 5 000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общехозяйственные расходы – 7 000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прочие расходы цеха – 2 000 руб.</w:t>
      </w:r>
    </w:p>
    <w:p w:rsidR="00834E40" w:rsidRPr="009E6E39" w:rsidRDefault="00834E40" w:rsidP="00834E40">
      <w:pPr>
        <w:rPr>
          <w:rFonts w:ascii="Times New Roman" w:hAnsi="Times New Roman"/>
          <w:color w:val="000000"/>
          <w:sz w:val="28"/>
          <w:szCs w:val="28"/>
        </w:rPr>
      </w:pPr>
      <w:r w:rsidRPr="009E6E39">
        <w:rPr>
          <w:rFonts w:ascii="Times New Roman" w:hAnsi="Times New Roman"/>
          <w:b/>
          <w:sz w:val="28"/>
          <w:szCs w:val="28"/>
        </w:rPr>
        <w:lastRenderedPageBreak/>
        <w:t xml:space="preserve"> Задание 4. </w:t>
      </w:r>
      <w:r w:rsidRPr="009E6E39">
        <w:rPr>
          <w:rFonts w:ascii="Times New Roman" w:hAnsi="Times New Roman"/>
          <w:color w:val="000000"/>
          <w:sz w:val="28"/>
          <w:szCs w:val="28"/>
        </w:rPr>
        <w:t>Составить калькуляцию себестоимости детали Д-2, если изготовлено 100 шт. Исходные данные: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заработная плата – 60000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отчисления во внебюджетные фонды 30 % -</w:t>
      </w:r>
      <w:proofErr w:type="gramStart"/>
      <w:r w:rsidRPr="009E6E39"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  <w:r w:rsidRPr="009E6E39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 xml:space="preserve">- отчисления в резерв 5 % - ?           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материалы – 80000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общепроизводственные расходы – 5000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общехозяйственные расходы – 6000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- транспортно-заготовительные расходы – 1000 руб.</w:t>
      </w:r>
    </w:p>
    <w:p w:rsidR="00834E40" w:rsidRPr="009E6E39" w:rsidRDefault="00834E40" w:rsidP="00834E40">
      <w:pPr>
        <w:rPr>
          <w:rFonts w:ascii="Times New Roman" w:hAnsi="Times New Roman"/>
          <w:sz w:val="28"/>
          <w:szCs w:val="28"/>
        </w:rPr>
      </w:pPr>
      <w:r w:rsidRPr="009E6E39">
        <w:rPr>
          <w:rFonts w:ascii="Times New Roman" w:hAnsi="Times New Roman"/>
          <w:b/>
          <w:sz w:val="28"/>
          <w:szCs w:val="28"/>
        </w:rPr>
        <w:t xml:space="preserve"> </w:t>
      </w:r>
      <w:r w:rsidRPr="009E6E3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E6E39">
        <w:rPr>
          <w:rFonts w:ascii="Times New Roman" w:hAnsi="Times New Roman"/>
          <w:color w:val="000000"/>
          <w:sz w:val="28"/>
          <w:szCs w:val="28"/>
        </w:rPr>
        <w:br/>
      </w:r>
      <w:r w:rsidRPr="009E6E39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9E6E39">
        <w:rPr>
          <w:rFonts w:ascii="Times New Roman" w:hAnsi="Times New Roman"/>
          <w:color w:val="000000"/>
          <w:sz w:val="28"/>
          <w:szCs w:val="28"/>
        </w:rPr>
        <w:t xml:space="preserve">Определить стоимость остатка материалов на конец месяца по методу ФИФО, если расход материалов за отчетный месяц 20 тонн, остаток материалов на 1.04.2020 г. 50 тонн по 110 руб. Поступление </w:t>
      </w:r>
      <w:proofErr w:type="gramStart"/>
      <w:r w:rsidRPr="009E6E39">
        <w:rPr>
          <w:rFonts w:ascii="Times New Roman" w:hAnsi="Times New Roman"/>
          <w:color w:val="000000"/>
          <w:sz w:val="28"/>
          <w:szCs w:val="28"/>
        </w:rPr>
        <w:t>материалов</w:t>
      </w:r>
      <w:proofErr w:type="gramEnd"/>
      <w:r w:rsidRPr="009E6E39">
        <w:rPr>
          <w:rFonts w:ascii="Times New Roman" w:hAnsi="Times New Roman"/>
          <w:color w:val="000000"/>
          <w:sz w:val="28"/>
          <w:szCs w:val="28"/>
        </w:rPr>
        <w:t xml:space="preserve"> за месяц следующее: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 xml:space="preserve"> 05.04 – 50 тонн по 118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18.04 – 90 тонн по 124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  <w:t>25.04 – 30 тонн по 129 руб.</w:t>
      </w:r>
      <w:r w:rsidRPr="009E6E39">
        <w:rPr>
          <w:rFonts w:ascii="Times New Roman" w:hAnsi="Times New Roman"/>
          <w:color w:val="000000"/>
          <w:sz w:val="28"/>
          <w:szCs w:val="28"/>
        </w:rPr>
        <w:br/>
      </w:r>
    </w:p>
    <w:p w:rsidR="00834E40" w:rsidRPr="009E6E39" w:rsidRDefault="00834E40" w:rsidP="00834E40">
      <w:pPr>
        <w:rPr>
          <w:rFonts w:ascii="Times New Roman" w:hAnsi="Times New Roman"/>
          <w:sz w:val="28"/>
          <w:szCs w:val="28"/>
        </w:rPr>
      </w:pPr>
    </w:p>
    <w:p w:rsidR="00834E40" w:rsidRPr="008D6EF4" w:rsidRDefault="00834E40" w:rsidP="00834E4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EF4">
        <w:rPr>
          <w:rFonts w:ascii="Times New Roman" w:hAnsi="Times New Roman"/>
          <w:b/>
          <w:sz w:val="28"/>
          <w:szCs w:val="28"/>
        </w:rPr>
        <w:t xml:space="preserve">Выполненную работу отправить на </w:t>
      </w:r>
      <w:proofErr w:type="spellStart"/>
      <w:r w:rsidRPr="008D6EF4">
        <w:rPr>
          <w:rFonts w:ascii="Times New Roman" w:hAnsi="Times New Roman"/>
          <w:b/>
          <w:sz w:val="28"/>
          <w:szCs w:val="28"/>
        </w:rPr>
        <w:t>эл</w:t>
      </w:r>
      <w:proofErr w:type="gramStart"/>
      <w:r w:rsidRPr="008D6EF4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8D6EF4">
        <w:rPr>
          <w:rFonts w:ascii="Times New Roman" w:hAnsi="Times New Roman"/>
          <w:b/>
          <w:sz w:val="28"/>
          <w:szCs w:val="28"/>
        </w:rPr>
        <w:t>очту</w:t>
      </w:r>
      <w:proofErr w:type="spellEnd"/>
      <w:r w:rsidRPr="008D6EF4">
        <w:rPr>
          <w:rFonts w:ascii="Times New Roman" w:hAnsi="Times New Roman"/>
          <w:b/>
          <w:sz w:val="28"/>
          <w:szCs w:val="28"/>
        </w:rPr>
        <w:t xml:space="preserve">  преподавателю </w:t>
      </w:r>
      <w:hyperlink r:id="rId4" w:history="1">
        <w:proofErr w:type="gramStart"/>
        <w:r w:rsidRPr="008D6EF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oksana</w:t>
        </w:r>
        <w:r w:rsidRPr="008D6EF4">
          <w:rPr>
            <w:rStyle w:val="a3"/>
            <w:rFonts w:ascii="Times New Roman" w:hAnsi="Times New Roman"/>
            <w:b/>
            <w:sz w:val="28"/>
            <w:szCs w:val="28"/>
          </w:rPr>
          <w:t>0268@</w:t>
        </w:r>
        <w:r w:rsidRPr="008D6EF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8D6EF4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8D6EF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8D6EF4">
        <w:rPr>
          <w:b/>
        </w:rPr>
        <w:t xml:space="preserve">    </w:t>
      </w:r>
      <w:r w:rsidRPr="008D6EF4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30</w:t>
      </w:r>
      <w:r w:rsidRPr="008D6EF4">
        <w:rPr>
          <w:rFonts w:ascii="Times New Roman" w:hAnsi="Times New Roman"/>
          <w:b/>
          <w:sz w:val="28"/>
          <w:szCs w:val="28"/>
        </w:rPr>
        <w:t>.04.2020г.</w:t>
      </w:r>
      <w:proofErr w:type="gramEnd"/>
    </w:p>
    <w:p w:rsidR="00834E40" w:rsidRDefault="00834E40" w:rsidP="00834E40"/>
    <w:p w:rsidR="00834E40" w:rsidRPr="00834E40" w:rsidRDefault="00834E40" w:rsidP="00834E40"/>
    <w:sectPr w:rsidR="00834E40" w:rsidRPr="00834E40" w:rsidSect="0065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E40"/>
    <w:rsid w:val="00654782"/>
    <w:rsid w:val="00834E40"/>
    <w:rsid w:val="009E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na02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2020-04-27T10:07:00Z</dcterms:created>
  <dcterms:modified xsi:type="dcterms:W3CDTF">2020-04-27T10:18:00Z</dcterms:modified>
</cp:coreProperties>
</file>