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A4" w:rsidRPr="00264BA4" w:rsidRDefault="00264BA4" w:rsidP="00264BA4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264BA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ПРАКТИЧЕСКАЯ  РАБОТА</w:t>
      </w:r>
    </w:p>
    <w:p w:rsidR="00264BA4" w:rsidRPr="00264BA4" w:rsidRDefault="00264BA4">
      <w:pP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264BA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Тема: «Учет расчетов с поставщиками и подрядчиками»</w:t>
      </w:r>
    </w:p>
    <w:p w:rsidR="00E4400D" w:rsidRPr="00264BA4" w:rsidRDefault="00264B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4B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1.</w:t>
      </w:r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Заказчик ООО «Подъемный кран» возводит деловой центр с помощью нескольких подрядчиков. Среди них ООО «Штукатурщик», которому был уплачен аванс в размере 237 000 руб. за отделочные работы. </w:t>
      </w:r>
      <w:proofErr w:type="gramStart"/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НДС</w:t>
      </w:r>
      <w:proofErr w:type="gramEnd"/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аванса выданного принят к вычету. Работы были выполнены в полном объеме и в надлежащем качестве на сумму 1 237 000 руб</w:t>
      </w:r>
      <w:proofErr w:type="gramStart"/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.С</w:t>
      </w:r>
      <w:proofErr w:type="gramEnd"/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оставьте хозяйственные операции и бухгалтерские проводки по учету расчетов с поставщиками.</w:t>
      </w:r>
    </w:p>
    <w:p w:rsidR="00264BA4" w:rsidRDefault="00264BA4" w:rsidP="00264B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4B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2.</w:t>
      </w:r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Компания ООО «Сладкий мир» закупила 340 кг орехов </w:t>
      </w:r>
      <w:proofErr w:type="gramStart"/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ООО</w:t>
      </w:r>
      <w:proofErr w:type="gramEnd"/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«Белка» по 700 руб. за кг, итого на 238 000 руб. (в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т.ч</w:t>
      </w:r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НДС 36 305 руб.). На дату покупк</w:t>
      </w:r>
      <w:proofErr w:type="gramStart"/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у ООО</w:t>
      </w:r>
      <w:proofErr w:type="gramEnd"/>
      <w:r w:rsidRPr="00264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«Белка» была не оплачена задолженность перед «Сладким миром» на сумму 170 700 руб. за подготовку новогодних подарков сотрудникам и контрагентам. Стороны подписали соглашение о взаимозачете на эту сумму. Составьте хозяйственные операции и бухгалтерские проводки по учету расчетов с поставщиками.</w:t>
      </w:r>
    </w:p>
    <w:p w:rsidR="00264BA4" w:rsidRPr="00B1770C" w:rsidRDefault="00B1770C" w:rsidP="00B1770C">
      <w:pPr>
        <w:pStyle w:val="a7"/>
        <w:shd w:val="clear" w:color="auto" w:fill="FFFFFF"/>
        <w:tabs>
          <w:tab w:val="left" w:pos="243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b/>
          <w:iCs/>
          <w:color w:val="000000"/>
          <w:sz w:val="28"/>
          <w:szCs w:val="28"/>
        </w:rPr>
        <w:t>Задание 3.</w:t>
      </w:r>
      <w:r w:rsidRPr="00B1770C">
        <w:rPr>
          <w:iCs/>
          <w:color w:val="000000"/>
          <w:sz w:val="28"/>
          <w:szCs w:val="28"/>
        </w:rPr>
        <w:t xml:space="preserve">  </w:t>
      </w:r>
      <w:r w:rsidR="00264BA4" w:rsidRPr="00B1770C">
        <w:rPr>
          <w:color w:val="000000"/>
          <w:sz w:val="28"/>
          <w:szCs w:val="28"/>
        </w:rPr>
        <w:t>Тест</w:t>
      </w:r>
      <w:r w:rsidRPr="00B1770C">
        <w:rPr>
          <w:color w:val="000000"/>
          <w:sz w:val="28"/>
          <w:szCs w:val="28"/>
        </w:rPr>
        <w:tab/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1. Термин «</w:t>
      </w:r>
      <w:proofErr w:type="spellStart"/>
      <w:r w:rsidRPr="00B1770C">
        <w:rPr>
          <w:color w:val="000000"/>
          <w:sz w:val="28"/>
          <w:szCs w:val="28"/>
        </w:rPr>
        <w:t>неотфактурованные</w:t>
      </w:r>
      <w:proofErr w:type="spellEnd"/>
      <w:r w:rsidRPr="00B1770C">
        <w:rPr>
          <w:color w:val="000000"/>
          <w:sz w:val="28"/>
          <w:szCs w:val="28"/>
        </w:rPr>
        <w:t xml:space="preserve"> поставки» означает поставки, по которым: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А) не получен счет-фактура от поставщика;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Б) не поступили расчетные документы;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В) не выдан счет-фактура покупателю.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2. Какие расходы относят к </w:t>
      </w:r>
      <w:proofErr w:type="gramStart"/>
      <w:r w:rsidRPr="00B1770C">
        <w:rPr>
          <w:color w:val="000000"/>
          <w:sz w:val="28"/>
          <w:szCs w:val="28"/>
        </w:rPr>
        <w:t>транспортно-заготовительным</w:t>
      </w:r>
      <w:proofErr w:type="gramEnd"/>
      <w:r w:rsidRPr="00B1770C">
        <w:rPr>
          <w:color w:val="000000"/>
          <w:sz w:val="28"/>
          <w:szCs w:val="28"/>
        </w:rPr>
        <w:t>?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А) покупная стоимость материалов;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Б) расходы по доставке и разгрузке материалов;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В) потери материалов в процессе доставки.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3. Укажите правильную корреспонденцию по операции: «С расчетного счета оплачено поставщику за полученные материалы 10000 руб.»</w:t>
      </w:r>
    </w:p>
    <w:p w:rsidR="00B1770C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А) Д 10</w:t>
      </w:r>
      <w:proofErr w:type="gramStart"/>
      <w:r w:rsidRPr="00B1770C">
        <w:rPr>
          <w:color w:val="000000"/>
          <w:sz w:val="28"/>
          <w:szCs w:val="28"/>
        </w:rPr>
        <w:t xml:space="preserve"> К</w:t>
      </w:r>
      <w:proofErr w:type="gramEnd"/>
      <w:r w:rsidRPr="00B1770C">
        <w:rPr>
          <w:color w:val="000000"/>
          <w:sz w:val="28"/>
          <w:szCs w:val="28"/>
        </w:rPr>
        <w:t xml:space="preserve"> 51 10000 </w:t>
      </w:r>
    </w:p>
    <w:p w:rsidR="00B1770C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Б) Д 51 К60 10000 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В) Д 60</w:t>
      </w:r>
      <w:proofErr w:type="gramStart"/>
      <w:r w:rsidRPr="00B1770C">
        <w:rPr>
          <w:color w:val="000000"/>
          <w:sz w:val="28"/>
          <w:szCs w:val="28"/>
        </w:rPr>
        <w:t xml:space="preserve"> К</w:t>
      </w:r>
      <w:proofErr w:type="gramEnd"/>
      <w:r w:rsidRPr="00B1770C">
        <w:rPr>
          <w:color w:val="000000"/>
          <w:sz w:val="28"/>
          <w:szCs w:val="28"/>
        </w:rPr>
        <w:t xml:space="preserve"> 51 10000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4. Определите правильную проводку по хозяйственной операции: «Поступили материалы от поставщика по покупной стоимости 10000 руб.»</w:t>
      </w:r>
    </w:p>
    <w:p w:rsidR="00B1770C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А) Д 01</w:t>
      </w:r>
      <w:proofErr w:type="gramStart"/>
      <w:r w:rsidRPr="00B1770C">
        <w:rPr>
          <w:color w:val="000000"/>
          <w:sz w:val="28"/>
          <w:szCs w:val="28"/>
        </w:rPr>
        <w:t xml:space="preserve"> К</w:t>
      </w:r>
      <w:proofErr w:type="gramEnd"/>
      <w:r w:rsidRPr="00B1770C">
        <w:rPr>
          <w:color w:val="000000"/>
          <w:sz w:val="28"/>
          <w:szCs w:val="28"/>
        </w:rPr>
        <w:t xml:space="preserve"> 60 10000 </w:t>
      </w:r>
    </w:p>
    <w:p w:rsidR="00B1770C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Б) Д 10</w:t>
      </w:r>
      <w:proofErr w:type="gramStart"/>
      <w:r w:rsidRPr="00B1770C">
        <w:rPr>
          <w:color w:val="000000"/>
          <w:sz w:val="28"/>
          <w:szCs w:val="28"/>
        </w:rPr>
        <w:t xml:space="preserve"> К</w:t>
      </w:r>
      <w:proofErr w:type="gramEnd"/>
      <w:r w:rsidRPr="00B1770C">
        <w:rPr>
          <w:color w:val="000000"/>
          <w:sz w:val="28"/>
          <w:szCs w:val="28"/>
        </w:rPr>
        <w:t xml:space="preserve"> 60 10000 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В) Д 60</w:t>
      </w:r>
      <w:proofErr w:type="gramStart"/>
      <w:r w:rsidRPr="00B1770C">
        <w:rPr>
          <w:color w:val="000000"/>
          <w:sz w:val="28"/>
          <w:szCs w:val="28"/>
        </w:rPr>
        <w:t xml:space="preserve"> К</w:t>
      </w:r>
      <w:proofErr w:type="gramEnd"/>
      <w:r w:rsidRPr="00B1770C">
        <w:rPr>
          <w:color w:val="000000"/>
          <w:sz w:val="28"/>
          <w:szCs w:val="28"/>
        </w:rPr>
        <w:t xml:space="preserve"> 10 10000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5. Определите фактическую себестоимость материалов, если покупная стоимость без НДС – 5000 руб., расходы по доставке, погрузке и выгрузке – 400 руб., комиссионное вознаграждение посреднической организации – 250 руб.:</w:t>
      </w:r>
    </w:p>
    <w:p w:rsidR="00B1770C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lastRenderedPageBreak/>
        <w:t>А) 5400 руб.</w:t>
      </w:r>
    </w:p>
    <w:p w:rsidR="00B1770C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 Б) 5000 руб. </w:t>
      </w:r>
    </w:p>
    <w:p w:rsidR="00264BA4" w:rsidRPr="00B1770C" w:rsidRDefault="00264BA4" w:rsidP="00264B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В) 5650 руб.</w:t>
      </w:r>
    </w:p>
    <w:p w:rsidR="00264BA4" w:rsidRPr="00B1770C" w:rsidRDefault="00264BA4" w:rsidP="00264B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b/>
          <w:iCs/>
          <w:color w:val="000000"/>
          <w:sz w:val="28"/>
          <w:szCs w:val="28"/>
        </w:rPr>
        <w:t>Задание 4.</w:t>
      </w:r>
      <w:r w:rsidRPr="00B1770C">
        <w:rPr>
          <w:iCs/>
          <w:color w:val="000000"/>
          <w:sz w:val="28"/>
          <w:szCs w:val="28"/>
        </w:rPr>
        <w:t xml:space="preserve">  </w:t>
      </w:r>
      <w:r w:rsidRPr="00B1770C">
        <w:rPr>
          <w:color w:val="000000"/>
          <w:sz w:val="28"/>
          <w:szCs w:val="28"/>
        </w:rPr>
        <w:t>Выполнить следующие задания: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1. Для обобщения информации о расчетах с поставщиками и подрядчиками предназначен счет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А) 60 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Б) 62 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В) 76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2. При поступлении материальных ценностей от поставщика без сопроводительных документов, возникает ______________________________ поставка.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3. Произведена оплата за поступившие от поставщика материалы с расчетного счета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Д К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4. Счет-фактура выписывается в следующих количествах экземпляров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А) 1 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Б) 2 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В) 3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5.Синтетический учет ведется в журнале-ордере №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А) 2 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Б) 3 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В) 4 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 xml:space="preserve">Г) 6 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Д) 7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Задача. Заполнить журнал регистрации хозяйственных операций.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Организация приобрела сырье, необходимое для производства продукции. Стоимость сырья согласно документам поставщика 118000 руб., в том числе НДС 20%. Стоимость доставки сырья по документам транспортной организации – 1000 руб., кроме того НДС 20 %. Счет поставщика и транспортной организации оплачены. В соответствии с учетной политикой организации фактическая себестоимость материалов формируется на счете 10 «Материалы».</w:t>
      </w:r>
    </w:p>
    <w:p w:rsidR="00B1770C" w:rsidRPr="00B1770C" w:rsidRDefault="00B1770C" w:rsidP="00264B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b/>
          <w:iCs/>
          <w:color w:val="000000"/>
          <w:sz w:val="28"/>
          <w:szCs w:val="28"/>
        </w:rPr>
        <w:t xml:space="preserve">Задание 5. </w:t>
      </w:r>
      <w:r w:rsidRPr="00B1770C">
        <w:rPr>
          <w:color w:val="000000"/>
          <w:sz w:val="28"/>
          <w:szCs w:val="28"/>
        </w:rPr>
        <w:t>Задание по счету 60 «Расчеты с поставщиками и подрядчиками»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На первое число месяца по счету «Расчеты с поставщиками и подрядчиками» остаток составил 64 тыс. руб. В течение месяца произведены следующие операции:</w:t>
      </w:r>
    </w:p>
    <w:p w:rsidR="00B1770C" w:rsidRPr="00B1770C" w:rsidRDefault="00B1770C" w:rsidP="00B1770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Поступила отгруженная поставщиком продукция на 16 тыс. руб.</w:t>
      </w:r>
    </w:p>
    <w:p w:rsidR="00B1770C" w:rsidRPr="00B1770C" w:rsidRDefault="00B1770C" w:rsidP="00B1770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Снят с оплаты счет и взята на ответственное хранение ранее полученная продукция на 28 тыс. руб.</w:t>
      </w:r>
    </w:p>
    <w:p w:rsidR="00B1770C" w:rsidRPr="00B1770C" w:rsidRDefault="00B1770C" w:rsidP="00B1770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lastRenderedPageBreak/>
        <w:t>Перечислено на расчетный счет поставщику за полученную продукцию 36 тыс. руб.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770C">
        <w:rPr>
          <w:color w:val="000000"/>
          <w:sz w:val="28"/>
          <w:szCs w:val="28"/>
        </w:rPr>
        <w:t>Требуется открыть синтетический счет, записать начальное сальдо, подсчитать дебетовые и кредитовые обороты, исчислить конечное сальдо.</w:t>
      </w: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770C" w:rsidRPr="00B1770C" w:rsidRDefault="00B1770C" w:rsidP="00B177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770C" w:rsidRPr="00264BA4" w:rsidRDefault="00B1770C" w:rsidP="00264B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64BA4" w:rsidRDefault="00264BA4"/>
    <w:sectPr w:rsidR="00264BA4" w:rsidSect="00E4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52" w:rsidRDefault="000F0452" w:rsidP="00264BA4">
      <w:pPr>
        <w:spacing w:after="0" w:line="240" w:lineRule="auto"/>
      </w:pPr>
      <w:r>
        <w:separator/>
      </w:r>
    </w:p>
  </w:endnote>
  <w:endnote w:type="continuationSeparator" w:id="0">
    <w:p w:rsidR="000F0452" w:rsidRDefault="000F0452" w:rsidP="0026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52" w:rsidRDefault="000F0452" w:rsidP="00264BA4">
      <w:pPr>
        <w:spacing w:after="0" w:line="240" w:lineRule="auto"/>
      </w:pPr>
      <w:r>
        <w:separator/>
      </w:r>
    </w:p>
  </w:footnote>
  <w:footnote w:type="continuationSeparator" w:id="0">
    <w:p w:rsidR="000F0452" w:rsidRDefault="000F0452" w:rsidP="0026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0B2"/>
    <w:multiLevelType w:val="multilevel"/>
    <w:tmpl w:val="FC20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66475"/>
    <w:multiLevelType w:val="multilevel"/>
    <w:tmpl w:val="6CDA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BA4"/>
    <w:rsid w:val="000F0452"/>
    <w:rsid w:val="00264BA4"/>
    <w:rsid w:val="00B1770C"/>
    <w:rsid w:val="00E4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BA4"/>
  </w:style>
  <w:style w:type="paragraph" w:styleId="a5">
    <w:name w:val="footer"/>
    <w:basedOn w:val="a"/>
    <w:link w:val="a6"/>
    <w:uiPriority w:val="99"/>
    <w:semiHidden/>
    <w:unhideWhenUsed/>
    <w:rsid w:val="002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BA4"/>
  </w:style>
  <w:style w:type="paragraph" w:styleId="a7">
    <w:name w:val="Normal (Web)"/>
    <w:basedOn w:val="a"/>
    <w:uiPriority w:val="99"/>
    <w:semiHidden/>
    <w:unhideWhenUsed/>
    <w:rsid w:val="0026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2020-03-23T01:50:00Z</dcterms:created>
  <dcterms:modified xsi:type="dcterms:W3CDTF">2020-03-23T02:17:00Z</dcterms:modified>
</cp:coreProperties>
</file>