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20" w:rsidRPr="00FC44EF" w:rsidRDefault="00FC44EF" w:rsidP="00FC44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1.</w:t>
      </w:r>
    </w:p>
    <w:p w:rsidR="00FC44EF" w:rsidRDefault="00FC44EF" w:rsidP="00FC44EF">
      <w:pPr>
        <w:jc w:val="center"/>
        <w:rPr>
          <w:b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ТЕМА: «</w:t>
      </w:r>
      <w:r w:rsidRPr="00FC44EF">
        <w:rPr>
          <w:rFonts w:ascii="Times New Roman" w:hAnsi="Times New Roman" w:cs="Times New Roman"/>
          <w:b/>
          <w:sz w:val="28"/>
          <w:szCs w:val="28"/>
        </w:rPr>
        <w:t>П</w:t>
      </w:r>
      <w:r w:rsidRPr="00FC44EF">
        <w:rPr>
          <w:rFonts w:ascii="Times New Roman" w:eastAsia="Calibri" w:hAnsi="Times New Roman" w:cs="Times New Roman"/>
          <w:b/>
          <w:sz w:val="28"/>
          <w:szCs w:val="28"/>
        </w:rPr>
        <w:t>ОНЯТИЕ О ФИНАНСАХ И ФИНАНСОВОЙ СИСТЕМЕ, УПРАВЛЕНИИ ФИНАНСАМИ</w:t>
      </w:r>
      <w:r w:rsidRPr="00FC44EF">
        <w:rPr>
          <w:b/>
        </w:rPr>
        <w:t>»</w:t>
      </w:r>
    </w:p>
    <w:p w:rsidR="00FC44EF" w:rsidRDefault="00FC44EF" w:rsidP="00FC4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FC44EF" w:rsidRDefault="00FC44EF" w:rsidP="00FC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начинаем подготовку к экзамену по предмету. </w:t>
      </w:r>
    </w:p>
    <w:p w:rsidR="00FC44EF" w:rsidRDefault="00FC44EF" w:rsidP="00FC4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самостоятельно повторить следующие теоретические вопросы данной темы:</w:t>
      </w:r>
    </w:p>
    <w:p w:rsidR="00FC44EF" w:rsidRP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4EF">
        <w:rPr>
          <w:rFonts w:ascii="Times New Roman" w:eastAsia="Calibri" w:hAnsi="Times New Roman" w:cs="Times New Roman"/>
          <w:sz w:val="28"/>
          <w:szCs w:val="28"/>
        </w:rPr>
        <w:t>Сущность финансов, их роль и функции</w:t>
      </w:r>
      <w:r w:rsidRPr="00FC44EF">
        <w:rPr>
          <w:rFonts w:ascii="Times New Roman" w:hAnsi="Times New Roman" w:cs="Times New Roman"/>
          <w:sz w:val="28"/>
          <w:szCs w:val="28"/>
        </w:rPr>
        <w:t>.</w:t>
      </w:r>
    </w:p>
    <w:p w:rsidR="00FC44EF" w:rsidRP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4EF">
        <w:rPr>
          <w:rFonts w:ascii="Times New Roman" w:eastAsia="Calibri" w:hAnsi="Times New Roman" w:cs="Times New Roman"/>
          <w:bCs/>
          <w:sz w:val="28"/>
          <w:szCs w:val="28"/>
        </w:rPr>
        <w:t>Финансовая система.</w:t>
      </w:r>
    </w:p>
    <w:p w:rsidR="00FC44EF" w:rsidRP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4EF">
        <w:rPr>
          <w:rFonts w:ascii="Times New Roman" w:eastAsia="Calibri" w:hAnsi="Times New Roman" w:cs="Times New Roman"/>
          <w:sz w:val="28"/>
          <w:szCs w:val="28"/>
        </w:rPr>
        <w:t>Финансовая политика</w:t>
      </w:r>
      <w:r w:rsidRPr="00FC44EF">
        <w:rPr>
          <w:rFonts w:ascii="Times New Roman" w:hAnsi="Times New Roman" w:cs="Times New Roman"/>
          <w:sz w:val="28"/>
          <w:szCs w:val="28"/>
        </w:rPr>
        <w:t>.</w:t>
      </w:r>
    </w:p>
    <w:p w:rsidR="00FC44EF" w:rsidRP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4EF">
        <w:rPr>
          <w:rFonts w:ascii="Times New Roman" w:eastAsia="Calibri" w:hAnsi="Times New Roman" w:cs="Times New Roman"/>
          <w:sz w:val="28"/>
          <w:szCs w:val="28"/>
        </w:rPr>
        <w:t>Управление финансами</w:t>
      </w:r>
      <w:r w:rsidRPr="00FC44EF">
        <w:rPr>
          <w:rFonts w:ascii="Times New Roman" w:hAnsi="Times New Roman" w:cs="Times New Roman"/>
          <w:sz w:val="28"/>
          <w:szCs w:val="28"/>
        </w:rPr>
        <w:t>.</w:t>
      </w:r>
    </w:p>
    <w:p w:rsidR="00FC44EF" w:rsidRP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4EF">
        <w:rPr>
          <w:rFonts w:ascii="Times New Roman" w:eastAsia="Calibri" w:hAnsi="Times New Roman" w:cs="Times New Roman"/>
          <w:sz w:val="28"/>
          <w:szCs w:val="28"/>
        </w:rPr>
        <w:t>Деньги</w:t>
      </w:r>
      <w:r w:rsidRPr="00FC44EF">
        <w:rPr>
          <w:rFonts w:ascii="Times New Roman" w:hAnsi="Times New Roman" w:cs="Times New Roman"/>
          <w:sz w:val="28"/>
          <w:szCs w:val="28"/>
        </w:rPr>
        <w:t>.</w:t>
      </w:r>
    </w:p>
    <w:p w:rsidR="00FC44EF" w:rsidRP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4EF">
        <w:rPr>
          <w:rFonts w:ascii="Times New Roman" w:eastAsia="Calibri" w:hAnsi="Times New Roman" w:cs="Times New Roman"/>
          <w:sz w:val="28"/>
          <w:szCs w:val="28"/>
        </w:rPr>
        <w:t>Денежное обращение</w:t>
      </w:r>
      <w:r w:rsidRPr="00FC44EF">
        <w:rPr>
          <w:rFonts w:ascii="Times New Roman" w:hAnsi="Times New Roman" w:cs="Times New Roman"/>
          <w:sz w:val="28"/>
          <w:szCs w:val="28"/>
        </w:rPr>
        <w:t>.</w:t>
      </w:r>
    </w:p>
    <w:p w:rsidR="00FC44EF" w:rsidRP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4EF">
        <w:rPr>
          <w:rFonts w:ascii="Times New Roman" w:eastAsia="Calibri" w:hAnsi="Times New Roman" w:cs="Times New Roman"/>
          <w:sz w:val="28"/>
          <w:szCs w:val="28"/>
        </w:rPr>
        <w:t>Денежная система</w:t>
      </w:r>
      <w:r w:rsidRPr="00FC44EF">
        <w:rPr>
          <w:rFonts w:ascii="Times New Roman" w:hAnsi="Times New Roman" w:cs="Times New Roman"/>
          <w:sz w:val="28"/>
          <w:szCs w:val="28"/>
        </w:rPr>
        <w:t>.</w:t>
      </w:r>
    </w:p>
    <w:p w:rsidR="00FC44EF" w:rsidRP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4EF">
        <w:rPr>
          <w:rFonts w:ascii="Times New Roman" w:eastAsia="Calibri" w:hAnsi="Times New Roman" w:cs="Times New Roman"/>
          <w:sz w:val="28"/>
          <w:szCs w:val="28"/>
        </w:rPr>
        <w:t>Инфляция</w:t>
      </w:r>
      <w:r w:rsidRPr="00FC44EF">
        <w:rPr>
          <w:rFonts w:ascii="Times New Roman" w:hAnsi="Times New Roman" w:cs="Times New Roman"/>
          <w:sz w:val="28"/>
          <w:szCs w:val="28"/>
        </w:rPr>
        <w:t>.</w:t>
      </w:r>
    </w:p>
    <w:p w:rsidR="00FC44EF" w:rsidRPr="00FC44EF" w:rsidRDefault="00FC44EF" w:rsidP="00FC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4EF">
        <w:rPr>
          <w:rFonts w:ascii="Times New Roman" w:eastAsia="Calibri" w:hAnsi="Times New Roman" w:cs="Times New Roman"/>
          <w:sz w:val="28"/>
          <w:szCs w:val="28"/>
        </w:rPr>
        <w:t>Денежные реформы</w:t>
      </w:r>
      <w:r w:rsidRPr="00FC44EF">
        <w:rPr>
          <w:rFonts w:ascii="Times New Roman" w:hAnsi="Times New Roman" w:cs="Times New Roman"/>
          <w:sz w:val="28"/>
          <w:szCs w:val="28"/>
        </w:rPr>
        <w:t>.</w:t>
      </w:r>
    </w:p>
    <w:p w:rsidR="00FC44EF" w:rsidRPr="00FC44EF" w:rsidRDefault="00FC44EF" w:rsidP="00FC4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4EF" w:rsidRPr="00FC44EF" w:rsidRDefault="00FC44EF">
      <w:pPr>
        <w:rPr>
          <w:rFonts w:ascii="Times New Roman" w:hAnsi="Times New Roman" w:cs="Times New Roman"/>
          <w:sz w:val="32"/>
          <w:szCs w:val="32"/>
        </w:rPr>
      </w:pPr>
    </w:p>
    <w:sectPr w:rsidR="00FC44EF" w:rsidRPr="00FC44EF" w:rsidSect="00DB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C70"/>
    <w:multiLevelType w:val="hybridMultilevel"/>
    <w:tmpl w:val="CAD01732"/>
    <w:lvl w:ilvl="0" w:tplc="7E888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4EF"/>
    <w:rsid w:val="00DB4620"/>
    <w:rsid w:val="00FC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2020-04-20T10:41:00Z</dcterms:created>
  <dcterms:modified xsi:type="dcterms:W3CDTF">2020-04-20T10:51:00Z</dcterms:modified>
</cp:coreProperties>
</file>