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A38" w:rsidRPr="00916A38" w:rsidRDefault="00916A38" w:rsidP="00916A38">
      <w:pPr>
        <w:spacing w:after="15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16A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Здравствуйте, уважаемые студенты!</w:t>
      </w:r>
    </w:p>
    <w:p w:rsidR="00916A38" w:rsidRPr="00916A38" w:rsidRDefault="00916A38" w:rsidP="00916A38">
      <w:pPr>
        <w:spacing w:after="15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16A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Сегодня у </w:t>
      </w:r>
      <w:r w:rsidRPr="00916A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нас с вами практическое </w:t>
      </w:r>
      <w:r w:rsidR="00194C1B" w:rsidRPr="00916A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занятие,</w:t>
      </w:r>
      <w:r w:rsidRPr="00916A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котором мы рассмотрим некоторые вопросы практического характера.</w:t>
      </w:r>
    </w:p>
    <w:p w:rsidR="00916A38" w:rsidRPr="00916A38" w:rsidRDefault="00916A38">
      <w:pPr>
        <w:rPr>
          <w:rFonts w:ascii="Times New Roman" w:hAnsi="Times New Roman" w:cs="Times New Roman"/>
          <w:sz w:val="28"/>
          <w:szCs w:val="28"/>
        </w:rPr>
      </w:pPr>
      <w:r w:rsidRPr="00916A38">
        <w:rPr>
          <w:rFonts w:ascii="Times New Roman" w:hAnsi="Times New Roman" w:cs="Times New Roman"/>
          <w:sz w:val="28"/>
          <w:szCs w:val="28"/>
        </w:rPr>
        <w:t xml:space="preserve">Вопросы для обсуждения </w:t>
      </w:r>
    </w:p>
    <w:p w:rsidR="00916A38" w:rsidRPr="00916A38" w:rsidRDefault="00916A38" w:rsidP="00916A3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16A38">
        <w:rPr>
          <w:rFonts w:ascii="Times New Roman" w:hAnsi="Times New Roman" w:cs="Times New Roman"/>
          <w:sz w:val="28"/>
          <w:szCs w:val="28"/>
        </w:rPr>
        <w:t>Определение внимания.</w:t>
      </w:r>
    </w:p>
    <w:p w:rsidR="00916A38" w:rsidRPr="00916A38" w:rsidRDefault="00916A38" w:rsidP="00916A3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16A38">
        <w:rPr>
          <w:rFonts w:ascii="Times New Roman" w:hAnsi="Times New Roman" w:cs="Times New Roman"/>
          <w:sz w:val="28"/>
          <w:szCs w:val="28"/>
        </w:rPr>
        <w:t xml:space="preserve">Основные виды и свойства внимания. </w:t>
      </w:r>
    </w:p>
    <w:p w:rsidR="00916A38" w:rsidRPr="00916A38" w:rsidRDefault="00916A38" w:rsidP="00916A3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16A38">
        <w:rPr>
          <w:rFonts w:ascii="Times New Roman" w:hAnsi="Times New Roman" w:cs="Times New Roman"/>
          <w:sz w:val="28"/>
          <w:szCs w:val="28"/>
        </w:rPr>
        <w:t>Учет индивидуальных особенностей внимания в профессиональной деятельности.</w:t>
      </w:r>
    </w:p>
    <w:p w:rsidR="00916A38" w:rsidRPr="00916A38" w:rsidRDefault="00916A38" w:rsidP="00916A3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16A38">
        <w:rPr>
          <w:rFonts w:ascii="Times New Roman" w:hAnsi="Times New Roman" w:cs="Times New Roman"/>
          <w:sz w:val="28"/>
          <w:szCs w:val="28"/>
        </w:rPr>
        <w:t xml:space="preserve">Диагностика свойств внимания. </w:t>
      </w:r>
    </w:p>
    <w:p w:rsidR="00916A38" w:rsidRPr="00916A38" w:rsidRDefault="00916A38" w:rsidP="00916A3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16A38">
        <w:rPr>
          <w:rFonts w:ascii="Times New Roman" w:hAnsi="Times New Roman" w:cs="Times New Roman"/>
          <w:sz w:val="28"/>
          <w:szCs w:val="28"/>
        </w:rPr>
        <w:t>Понятие о памяти.</w:t>
      </w:r>
    </w:p>
    <w:p w:rsidR="00916A38" w:rsidRPr="00916A38" w:rsidRDefault="00916A38" w:rsidP="00916A3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16A38">
        <w:rPr>
          <w:rFonts w:ascii="Times New Roman" w:hAnsi="Times New Roman" w:cs="Times New Roman"/>
          <w:sz w:val="28"/>
          <w:szCs w:val="28"/>
        </w:rPr>
        <w:t>В</w:t>
      </w:r>
      <w:r w:rsidRPr="00916A38">
        <w:rPr>
          <w:rFonts w:ascii="Times New Roman" w:hAnsi="Times New Roman" w:cs="Times New Roman"/>
          <w:sz w:val="28"/>
          <w:szCs w:val="28"/>
        </w:rPr>
        <w:t xml:space="preserve">иды памяти. </w:t>
      </w:r>
    </w:p>
    <w:p w:rsidR="000A1ECD" w:rsidRPr="00916A38" w:rsidRDefault="00916A38" w:rsidP="00916A3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16A38">
        <w:rPr>
          <w:rFonts w:ascii="Times New Roman" w:hAnsi="Times New Roman" w:cs="Times New Roman"/>
          <w:sz w:val="28"/>
          <w:szCs w:val="28"/>
        </w:rPr>
        <w:t xml:space="preserve"> Диагностика видов памяти. </w:t>
      </w:r>
    </w:p>
    <w:p w:rsidR="00194C1B" w:rsidRDefault="00916A38" w:rsidP="00916A3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16A38">
        <w:rPr>
          <w:rFonts w:ascii="Times New Roman" w:hAnsi="Times New Roman" w:cs="Times New Roman"/>
          <w:sz w:val="28"/>
          <w:szCs w:val="28"/>
        </w:rPr>
        <w:t>Как можно развивать память.</w:t>
      </w:r>
    </w:p>
    <w:p w:rsidR="00916A38" w:rsidRDefault="00194C1B" w:rsidP="00194C1B">
      <w:pPr>
        <w:rPr>
          <w:rFonts w:ascii="Times New Roman" w:hAnsi="Times New Roman" w:cs="Times New Roman"/>
          <w:sz w:val="28"/>
        </w:rPr>
      </w:pPr>
      <w:r w:rsidRPr="00194C1B">
        <w:rPr>
          <w:rFonts w:ascii="Times New Roman" w:hAnsi="Times New Roman" w:cs="Times New Roman"/>
          <w:sz w:val="28"/>
        </w:rPr>
        <w:t>Ответы на данные вопросы оформить в тетради. Диагностику можно оформить в виде ссылок на сайты.</w:t>
      </w:r>
    </w:p>
    <w:p w:rsidR="00194C1B" w:rsidRDefault="00194C1B" w:rsidP="00194C1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Все выполненные задания отправить </w:t>
      </w:r>
      <w:r>
        <w:rPr>
          <w:rFonts w:ascii="Times New Roman" w:hAnsi="Times New Roman" w:cs="Times New Roman"/>
          <w:sz w:val="28"/>
        </w:rPr>
        <w:t>15</w:t>
      </w:r>
      <w:r>
        <w:rPr>
          <w:rFonts w:ascii="Times New Roman" w:hAnsi="Times New Roman" w:cs="Times New Roman"/>
          <w:sz w:val="28"/>
        </w:rPr>
        <w:t xml:space="preserve">.05.20г. до 18 </w:t>
      </w:r>
      <w:r>
        <w:rPr>
          <w:rFonts w:ascii="Times New Roman" w:hAnsi="Times New Roman" w:cs="Times New Roman"/>
          <w:sz w:val="28"/>
          <w:vertAlign w:val="superscript"/>
        </w:rPr>
        <w:t xml:space="preserve">00 </w:t>
      </w:r>
      <w:r>
        <w:rPr>
          <w:rFonts w:ascii="Times New Roman" w:hAnsi="Times New Roman" w:cs="Times New Roman"/>
          <w:sz w:val="28"/>
        </w:rPr>
        <w:t xml:space="preserve">по адресу: </w:t>
      </w:r>
      <w:proofErr w:type="spellStart"/>
      <w:r>
        <w:rPr>
          <w:rFonts w:ascii="Times New Roman" w:hAnsi="Times New Roman" w:cs="Times New Roman"/>
          <w:sz w:val="28"/>
          <w:lang w:val="en-US"/>
        </w:rPr>
        <w:t>leshenko</w:t>
      </w:r>
      <w:proofErr w:type="spellEnd"/>
      <w:r>
        <w:rPr>
          <w:rFonts w:ascii="Times New Roman" w:hAnsi="Times New Roman" w:cs="Times New Roman"/>
          <w:sz w:val="28"/>
        </w:rPr>
        <w:t>410@</w:t>
      </w:r>
      <w:r>
        <w:rPr>
          <w:rFonts w:ascii="Times New Roman" w:hAnsi="Times New Roman" w:cs="Times New Roman"/>
          <w:sz w:val="28"/>
          <w:lang w:val="en-US"/>
        </w:rPr>
        <w:t>mail</w:t>
      </w:r>
      <w:r>
        <w:rPr>
          <w:rFonts w:ascii="Times New Roman" w:hAnsi="Times New Roman" w:cs="Times New Roman"/>
          <w:sz w:val="28"/>
        </w:rPr>
        <w:t>.</w:t>
      </w:r>
      <w:proofErr w:type="spellStart"/>
      <w:r>
        <w:rPr>
          <w:rFonts w:ascii="Times New Roman" w:hAnsi="Times New Roman" w:cs="Times New Roman"/>
          <w:sz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</w:rPr>
        <w:t>.</w:t>
      </w:r>
      <w:bookmarkStart w:id="0" w:name="_GoBack"/>
      <w:bookmarkEnd w:id="0"/>
    </w:p>
    <w:p w:rsidR="00194C1B" w:rsidRPr="00194C1B" w:rsidRDefault="00194C1B" w:rsidP="00194C1B">
      <w:pPr>
        <w:rPr>
          <w:rFonts w:ascii="Times New Roman" w:hAnsi="Times New Roman" w:cs="Times New Roman"/>
          <w:sz w:val="28"/>
        </w:rPr>
      </w:pPr>
    </w:p>
    <w:sectPr w:rsidR="00194C1B" w:rsidRPr="00194C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81784B"/>
    <w:multiLevelType w:val="hybridMultilevel"/>
    <w:tmpl w:val="5A42F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25B"/>
    <w:rsid w:val="000A1ECD"/>
    <w:rsid w:val="00194C1B"/>
    <w:rsid w:val="00916A38"/>
    <w:rsid w:val="00956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A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6A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A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6A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2020-05-10T14:53:00Z</dcterms:created>
  <dcterms:modified xsi:type="dcterms:W3CDTF">2020-05-10T15:05:00Z</dcterms:modified>
</cp:coreProperties>
</file>