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10" w:rsidRPr="002A6210" w:rsidRDefault="002A6210" w:rsidP="002A6210">
      <w:pPr>
        <w:shd w:val="clear" w:color="auto" w:fill="FFFFFF"/>
        <w:spacing w:before="161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2A621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ЛЕКЦИЯ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r w:rsidRPr="002A6210">
        <w:rPr>
          <w:b/>
          <w:color w:val="000000" w:themeColor="text1"/>
          <w:kern w:val="36"/>
          <w:sz w:val="32"/>
          <w:szCs w:val="32"/>
        </w:rPr>
        <w:t>Тема: «</w:t>
      </w:r>
      <w:r w:rsidRPr="002A6210">
        <w:rPr>
          <w:rStyle w:val="a4"/>
          <w:color w:val="000000" w:themeColor="text1"/>
          <w:sz w:val="32"/>
          <w:szCs w:val="32"/>
          <w:bdr w:val="none" w:sz="0" w:space="0" w:color="auto" w:frame="1"/>
        </w:rPr>
        <w:t>Учет финансовых результатов от обычных видов деятельности»</w:t>
      </w:r>
    </w:p>
    <w:p w:rsidR="002A6210" w:rsidRPr="00393802" w:rsidRDefault="002A6210" w:rsidP="002A6210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Учет финансовых результатов</w:t>
      </w:r>
      <w:r w:rsidRPr="0039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3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 для оценки хозяйственной жизни предприятия. С помощью этих показателей можно проанализировать эффективность предприятия в целом и разработать дальнейшую стратегию поведения на рынке, поэтому правильный учет фин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ансовых </w:t>
      </w:r>
      <w:r w:rsidRPr="003938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результатов очень важен с точки зрения экономики.</w:t>
      </w:r>
    </w:p>
    <w:p w:rsidR="002A6210" w:rsidRPr="002A6210" w:rsidRDefault="002A6210" w:rsidP="002A6210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5CA">
        <w:rPr>
          <w:rFonts w:ascii="Trebuchet MS" w:eastAsia="Times New Roman" w:hAnsi="Trebuchet MS" w:cs="Times New Roman"/>
          <w:i/>
          <w:iCs/>
          <w:color w:val="000000"/>
          <w:sz w:val="27"/>
          <w:lang w:eastAsia="ru-RU"/>
        </w:rPr>
        <w:t> </w:t>
      </w:r>
      <w:bookmarkStart w:id="0" w:name="Что_представляет_собой_финансовый_резуль"/>
      <w:bookmarkEnd w:id="0"/>
      <w:r w:rsidRPr="002A62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представляет собой финансовый результат</w:t>
      </w:r>
    </w:p>
    <w:p w:rsidR="002A6210" w:rsidRDefault="002A6210" w:rsidP="002A6210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Финансовый результат — это экономический итог хозяйственной жизни организации, который выражается в виде полученной прибыли или убытка. Прибыль — это сумма, на которую полученная выручка превышает понесенные расходы. </w:t>
      </w:r>
    </w:p>
    <w:p w:rsidR="002A6210" w:rsidRDefault="002A6210" w:rsidP="002A6210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организация понесла расходов больше, чем выручила от своей деятельности, говорят о полученном убытке. </w:t>
      </w:r>
    </w:p>
    <w:p w:rsidR="002A6210" w:rsidRPr="00393802" w:rsidRDefault="002A6210" w:rsidP="002A6210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финансовых результатах важны не только для внутрифирменного контроля и управления, но и для внешних лиц, заинтересованных в информации подобного рода. К ним относятся банковские организации, которые выдают заемные ресурсы в пользование компании под определенные проценты, страховые компании, страхующие имущество организации, инвесторы, осуществляющие вложения в развитие компании, и другие.</w:t>
      </w:r>
    </w:p>
    <w:p w:rsidR="002A6210" w:rsidRPr="00393802" w:rsidRDefault="002A6210" w:rsidP="002A6210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— это относительный показатель деятельности компании. В целом она символизирует положительный результат работы предприятия. Но по анализу прибыли можно сделать иные выводы. К примеру, проведя сравнительный анализ прибыли за несколько лет, специалист может сделать вывод об увеличении или уменьшении ее величины и о повышении или снижении эффективности деятельности компании.</w:t>
      </w:r>
    </w:p>
    <w:p w:rsidR="002A6210" w:rsidRPr="00393802" w:rsidRDefault="002A6210" w:rsidP="002A6210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убыток сигнализирует руководству компании о неэффективности коммерческой деятельности и о необходимости принятия мер по повышению прибыльности компании.</w:t>
      </w:r>
    </w:p>
    <w:p w:rsidR="002A6210" w:rsidRPr="00393802" w:rsidRDefault="002A6210" w:rsidP="002A6210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анализа важно организовать своевременный и точный бухгалтерский учет финансовых результатов деятельности организации.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4"/>
          <w:color w:val="000000" w:themeColor="text1"/>
          <w:sz w:val="32"/>
          <w:szCs w:val="32"/>
          <w:bdr w:val="none" w:sz="0" w:space="0" w:color="auto" w:frame="1"/>
        </w:rPr>
      </w:pPr>
      <w:r w:rsidRPr="002A6210">
        <w:rPr>
          <w:rStyle w:val="a4"/>
          <w:color w:val="000000" w:themeColor="text1"/>
          <w:sz w:val="32"/>
          <w:szCs w:val="32"/>
          <w:bdr w:val="none" w:sz="0" w:space="0" w:color="auto" w:frame="1"/>
        </w:rPr>
        <w:lastRenderedPageBreak/>
        <w:t>Учет финансовых результатов от обычных видов деятельности.</w:t>
      </w:r>
    </w:p>
    <w:p w:rsidR="002A6210" w:rsidRPr="007A232C" w:rsidRDefault="002A6210" w:rsidP="002A621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595959"/>
          <w:sz w:val="36"/>
          <w:szCs w:val="36"/>
        </w:rPr>
      </w:pPr>
    </w:p>
    <w:p w:rsidR="002A6210" w:rsidRPr="007A232C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595959"/>
          <w:sz w:val="28"/>
          <w:szCs w:val="28"/>
        </w:rPr>
      </w:pPr>
      <w:r w:rsidRPr="007A232C">
        <w:rPr>
          <w:rStyle w:val="a4"/>
          <w:color w:val="000000"/>
          <w:sz w:val="28"/>
          <w:szCs w:val="28"/>
          <w:bdr w:val="none" w:sz="0" w:space="0" w:color="auto" w:frame="1"/>
        </w:rPr>
        <w:t>Доходы от обычных видов деятельности</w:t>
      </w:r>
      <w:r w:rsidRPr="007A232C">
        <w:rPr>
          <w:color w:val="000000"/>
          <w:sz w:val="28"/>
          <w:szCs w:val="28"/>
          <w:bdr w:val="none" w:sz="0" w:space="0" w:color="auto" w:frame="1"/>
        </w:rPr>
        <w:t> - это выручка от продаж продукции, работ, услуг. Расходы по обычной деятельности представляют собой себестоимость реализованных товаров, работ, услуг.</w:t>
      </w:r>
    </w:p>
    <w:p w:rsid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595959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Условия принятия к учету доходов и расходов: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1. выручка принимается к учету при единовременном выполнении условий: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- у организации есть право на получение выручки, вытекающее из условий договора или подтвержденное иным образом;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- сумма выручки может быть надежно оценена;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- существует уверенность в том, что в результате конкретной операции увеличатся экономические выгоды организации;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- право собственности на товар, работу, услугу перешло к покупателю;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- сумма расходов, связанных с полученными доходами должна быть определена.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Если хотя бы одно из условий не выполняется, в учете отражается не выручка, а кредиторская задолженность за полученный актив.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2. расходы принимаются к учету при единовременном выполнении условий: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- расходы произведены в соответствии с конкретным договором или требованиями законодательства;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- сумма выручки может быть надежно оценена;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- существует уверенность в том, что в результате конкретной операции увеличатся экономические выгоды организации.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Если хотя бы одно из условий не выполняется, в учете отражается не расход, а дебиторская задолженность.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 предназначен Счет 90 "Продажи".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В течение года на счете 90 собираются данные о доходах и расходах организации по обычным видам деятельности. 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К счету 90 открываются субсчета: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90-1 "Выручка";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90-2 "Себестоимость продаж";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90-3 "Налог на добавленную стоимость";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90-4 "Акцизы";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90-9 "Прибыль / убыток от продаж".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Выручка от продажи отражается по кредиту счета 90 "Продажи" и дебету счета 62 "Расчеты с покупателями и заказчиками".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Одновременно в дебет счета 90 "Продажи" списывается себестоимость проданных товаров, продукции, работ, услуг с кредита счетов 43 "Готовая продукция", 41 "Товары", 44 "Расходы на продажу", 20 "Основное производство" и др.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После того, как отражена выручка на субсчетах 90-3 и 90-4 в корреспонденции со счетом 68 "Расчеты по налогам и сборам" начисляются НДС и акцизы.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По окончании каждого месяца сопоставляется сумма дебетового оборота по субсчетам с 90-2, 90-3, 90-4 с кредитовым оборотом по субсчету 90-1. Выявленный результат представляет собой прибыль или убыток от продаж за месяц.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Таким образом,</w:t>
      </w:r>
    </w:p>
    <w:p w:rsid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95959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Финансовый результат от продажи = Сумма выручки от продаж (кредитовый оборот за отчетный месяц по субсчету 90-1) - Себестоимость продаж (суммарный дебетовый оборот по субсчетам 90-2, 90-3, 90-4, 90-5, 90-6).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Для отражения финансового результата от продаж используется субсчет 90-9 "Прибыль/убыток от продаж", результат которого списывается в конце отчетного месяца на счет 99: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="00C703E4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 90-9 К</w:t>
      </w:r>
      <w:r w:rsidR="00C703E4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 99 - отражена сумма прибыли за месяц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="00C703E4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 99 К</w:t>
      </w:r>
      <w:r w:rsidR="00C703E4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 90-9 - отражена сумма убытка, полученного за месяц.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По окончании каждого месяца счет 90 не имеет сальдо, но все субсчета имеют дебетовые или кредитовые остатки, величина которых накапливается.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В конце отчетного года, после списания финансового результата за декабрь, внутри счета 90 закрывают все субсчета. При этом остатки по ним переносятся на субсчет 90-9: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="00C703E4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 90-1 К</w:t>
      </w:r>
      <w:r w:rsidR="00C703E4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 90-9 - списано сальдо субсчета "Выручка";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Д</w:t>
      </w:r>
      <w:r w:rsidR="00C703E4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 90-9 К</w:t>
      </w:r>
      <w:r w:rsidR="00C703E4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2A6210">
        <w:rPr>
          <w:color w:val="000000" w:themeColor="text1"/>
          <w:sz w:val="28"/>
          <w:szCs w:val="28"/>
          <w:bdr w:val="none" w:sz="0" w:space="0" w:color="auto" w:frame="1"/>
        </w:rPr>
        <w:t xml:space="preserve"> 90-2, 90-3, 90-4 - списано сальдо субсчетов счета 90.</w:t>
      </w: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2A6210" w:rsidRPr="002A6210" w:rsidRDefault="002A6210" w:rsidP="002A6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2A6210">
        <w:rPr>
          <w:color w:val="000000" w:themeColor="text1"/>
          <w:sz w:val="28"/>
          <w:szCs w:val="28"/>
          <w:bdr w:val="none" w:sz="0" w:space="0" w:color="auto" w:frame="1"/>
        </w:rPr>
        <w:t>В результате этих записей по состоянию на 1 января нового отчетного года субсчета счета 90 сальдо не имеют.</w:t>
      </w:r>
    </w:p>
    <w:p w:rsidR="002A6210" w:rsidRPr="002A6210" w:rsidRDefault="002A6210" w:rsidP="002A6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E57" w:rsidRPr="00C703E4" w:rsidRDefault="00C703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 Внимательно изучить данную тему, в тетради составить подробный конспект. Запомнить основные бухгалтерские проводки.</w:t>
      </w:r>
    </w:p>
    <w:sectPr w:rsidR="00FB5E57" w:rsidRPr="00C703E4" w:rsidSect="00FB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210"/>
    <w:rsid w:val="002A6210"/>
    <w:rsid w:val="00C703E4"/>
    <w:rsid w:val="00FB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2020-04-06T10:47:00Z</dcterms:created>
  <dcterms:modified xsi:type="dcterms:W3CDTF">2020-04-06T11:01:00Z</dcterms:modified>
</cp:coreProperties>
</file>