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EA" w:rsidRDefault="00363E5E" w:rsidP="0017438F">
      <w:r>
        <w:rPr>
          <w:rFonts w:ascii="Times New Roman" w:hAnsi="Times New Roman" w:cs="Times New Roman"/>
          <w:sz w:val="28"/>
          <w:szCs w:val="28"/>
        </w:rPr>
        <w:t>23</w:t>
      </w:r>
      <w:r w:rsidR="00A532EA" w:rsidRPr="00A532EA">
        <w:rPr>
          <w:rFonts w:ascii="Times New Roman" w:hAnsi="Times New Roman" w:cs="Times New Roman"/>
          <w:sz w:val="28"/>
          <w:szCs w:val="28"/>
        </w:rPr>
        <w:t>.11.</w:t>
      </w:r>
    </w:p>
    <w:p w:rsidR="00EA2494" w:rsidRPr="00E04337" w:rsidRDefault="0017438F" w:rsidP="0017438F">
      <w:pPr>
        <w:rPr>
          <w:rFonts w:ascii="Times New Roman" w:hAnsi="Times New Roman" w:cs="Times New Roman"/>
          <w:b/>
          <w:sz w:val="28"/>
          <w:szCs w:val="28"/>
        </w:rPr>
      </w:pPr>
      <w:r w:rsidRPr="00E04337">
        <w:rPr>
          <w:rFonts w:ascii="Times New Roman" w:hAnsi="Times New Roman" w:cs="Times New Roman"/>
          <w:b/>
          <w:sz w:val="28"/>
          <w:szCs w:val="28"/>
        </w:rPr>
        <w:t>Самостоятельно изучить следующие вопросы:</w:t>
      </w:r>
    </w:p>
    <w:p w:rsidR="00363E5E" w:rsidRDefault="00363E5E" w:rsidP="00363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Устройство коробок передач.</w:t>
      </w:r>
      <w:r w:rsidRPr="0036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E5E" w:rsidRPr="00DB5CAE" w:rsidRDefault="00363E5E" w:rsidP="00363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5E" w:rsidRPr="00363E5E" w:rsidRDefault="00363E5E" w:rsidP="0017438F">
      <w:pPr>
        <w:rPr>
          <w:rFonts w:ascii="Times New Roman" w:hAnsi="Times New Roman" w:cs="Times New Roman"/>
          <w:sz w:val="28"/>
          <w:szCs w:val="28"/>
        </w:rPr>
      </w:pPr>
      <w:r w:rsidRPr="00363E5E">
        <w:rPr>
          <w:rFonts w:ascii="Times New Roman" w:hAnsi="Times New Roman" w:cs="Times New Roman"/>
          <w:sz w:val="28"/>
          <w:szCs w:val="28"/>
        </w:rPr>
        <w:t xml:space="preserve">1. Классификация коробок передач. Устройство коробок передач и механизмов переключения. Механические </w:t>
      </w:r>
      <w:proofErr w:type="spellStart"/>
      <w:r w:rsidRPr="00363E5E">
        <w:rPr>
          <w:rFonts w:ascii="Times New Roman" w:hAnsi="Times New Roman" w:cs="Times New Roman"/>
          <w:sz w:val="28"/>
          <w:szCs w:val="28"/>
        </w:rPr>
        <w:t>ходоуменьшители</w:t>
      </w:r>
      <w:proofErr w:type="spellEnd"/>
      <w:r w:rsidRPr="00363E5E">
        <w:rPr>
          <w:rFonts w:ascii="Times New Roman" w:hAnsi="Times New Roman" w:cs="Times New Roman"/>
          <w:sz w:val="28"/>
          <w:szCs w:val="28"/>
        </w:rPr>
        <w:t xml:space="preserve">. Система блокировки рычага переключения передач. </w:t>
      </w:r>
    </w:p>
    <w:p w:rsidR="00C971AE" w:rsidRPr="00363E5E" w:rsidRDefault="00363E5E" w:rsidP="0017438F">
      <w:pPr>
        <w:rPr>
          <w:rFonts w:ascii="Times New Roman" w:hAnsi="Times New Roman" w:cs="Times New Roman"/>
          <w:sz w:val="28"/>
          <w:szCs w:val="28"/>
        </w:rPr>
      </w:pPr>
      <w:r w:rsidRPr="00363E5E">
        <w:rPr>
          <w:rFonts w:ascii="Times New Roman" w:hAnsi="Times New Roman" w:cs="Times New Roman"/>
          <w:sz w:val="28"/>
          <w:szCs w:val="28"/>
        </w:rPr>
        <w:t xml:space="preserve">2. Тракторные коробки передач с переключением передач на ходу. Устройство редукторной части коробки передач. </w:t>
      </w:r>
      <w:proofErr w:type="spellStart"/>
      <w:r w:rsidRPr="00363E5E">
        <w:rPr>
          <w:rFonts w:ascii="Times New Roman" w:hAnsi="Times New Roman" w:cs="Times New Roman"/>
          <w:sz w:val="28"/>
          <w:szCs w:val="28"/>
        </w:rPr>
        <w:t>Гидросистема</w:t>
      </w:r>
      <w:proofErr w:type="spellEnd"/>
      <w:r w:rsidRPr="00363E5E">
        <w:rPr>
          <w:rFonts w:ascii="Times New Roman" w:hAnsi="Times New Roman" w:cs="Times New Roman"/>
          <w:sz w:val="28"/>
          <w:szCs w:val="28"/>
        </w:rPr>
        <w:t xml:space="preserve"> коробки передач. Контроль работы коробок передач.</w:t>
      </w:r>
    </w:p>
    <w:p w:rsidR="00363E5E" w:rsidRPr="00363E5E" w:rsidRDefault="00363E5E" w:rsidP="0017438F">
      <w:pPr>
        <w:rPr>
          <w:rFonts w:ascii="Times New Roman" w:hAnsi="Times New Roman" w:cs="Times New Roman"/>
          <w:sz w:val="28"/>
          <w:szCs w:val="28"/>
        </w:rPr>
      </w:pPr>
      <w:r w:rsidRPr="00363E5E">
        <w:rPr>
          <w:rFonts w:ascii="Times New Roman" w:hAnsi="Times New Roman" w:cs="Times New Roman"/>
          <w:sz w:val="28"/>
          <w:szCs w:val="28"/>
        </w:rPr>
        <w:t>3. Виды ТО коробки переменных передач.</w:t>
      </w:r>
    </w:p>
    <w:sectPr w:rsidR="00363E5E" w:rsidRPr="00363E5E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1737E3"/>
    <w:rsid w:val="0017438F"/>
    <w:rsid w:val="001C1B38"/>
    <w:rsid w:val="002F1025"/>
    <w:rsid w:val="00336635"/>
    <w:rsid w:val="00363E5E"/>
    <w:rsid w:val="003C26E6"/>
    <w:rsid w:val="00455B3B"/>
    <w:rsid w:val="00520160"/>
    <w:rsid w:val="00536BA8"/>
    <w:rsid w:val="0059116F"/>
    <w:rsid w:val="005C1E49"/>
    <w:rsid w:val="005F4997"/>
    <w:rsid w:val="00624BEE"/>
    <w:rsid w:val="0063353E"/>
    <w:rsid w:val="006D27E0"/>
    <w:rsid w:val="008819F6"/>
    <w:rsid w:val="008A3B82"/>
    <w:rsid w:val="00A532EA"/>
    <w:rsid w:val="00A60E8E"/>
    <w:rsid w:val="00B25B6F"/>
    <w:rsid w:val="00BB1939"/>
    <w:rsid w:val="00BE1DA0"/>
    <w:rsid w:val="00C47DEA"/>
    <w:rsid w:val="00C8792F"/>
    <w:rsid w:val="00C971AE"/>
    <w:rsid w:val="00CB61FA"/>
    <w:rsid w:val="00D35D3E"/>
    <w:rsid w:val="00DC3B4B"/>
    <w:rsid w:val="00E04337"/>
    <w:rsid w:val="00E42C75"/>
    <w:rsid w:val="00E86B31"/>
    <w:rsid w:val="00E9755C"/>
    <w:rsid w:val="00EA2494"/>
    <w:rsid w:val="00EC7447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24</cp:revision>
  <dcterms:created xsi:type="dcterms:W3CDTF">2020-10-07T08:05:00Z</dcterms:created>
  <dcterms:modified xsi:type="dcterms:W3CDTF">2020-11-23T02:44:00Z</dcterms:modified>
</cp:coreProperties>
</file>