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68" w:rsidRPr="00EB40B7" w:rsidRDefault="00705568" w:rsidP="00705568">
      <w:pPr>
        <w:pStyle w:val="1"/>
        <w:spacing w:after="0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 задание. Прочитайте текст и выполните задания.</w:t>
      </w:r>
    </w:p>
    <w:p w:rsidR="00705568" w:rsidRPr="00EB40B7" w:rsidRDefault="00705568" w:rsidP="00705568">
      <w:pPr>
        <w:pStyle w:val="1"/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EB40B7">
        <w:rPr>
          <w:rFonts w:ascii="Times New Roman" w:hAnsi="Times New Roman"/>
          <w:b/>
          <w:sz w:val="24"/>
          <w:szCs w:val="24"/>
          <w:lang w:bidi="hi-IN"/>
        </w:rPr>
        <w:t>Выбор правильного ответа</w:t>
      </w:r>
      <w:r w:rsidRPr="00EB40B7">
        <w:rPr>
          <w:rFonts w:ascii="Times New Roman" w:hAnsi="Times New Roman"/>
          <w:b/>
          <w:sz w:val="24"/>
          <w:szCs w:val="24"/>
        </w:rPr>
        <w:t xml:space="preserve">                Вариант 1</w:t>
      </w:r>
    </w:p>
    <w:p w:rsidR="00705568" w:rsidRPr="0038585C" w:rsidRDefault="00705568" w:rsidP="0070556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EB40B7">
        <w:rPr>
          <w:rFonts w:ascii="Times New Roman" w:hAnsi="Times New Roman"/>
          <w:b/>
          <w:sz w:val="24"/>
          <w:szCs w:val="24"/>
          <w:lang w:val="en-US"/>
        </w:rPr>
        <w:t>St</w:t>
      </w:r>
      <w:r w:rsidRPr="0038585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EB40B7">
        <w:rPr>
          <w:rFonts w:ascii="Times New Roman" w:hAnsi="Times New Roman"/>
          <w:b/>
          <w:sz w:val="24"/>
          <w:szCs w:val="24"/>
          <w:lang w:val="en-US"/>
        </w:rPr>
        <w:t>Paul</w:t>
      </w:r>
      <w:r w:rsidRPr="0038585C">
        <w:rPr>
          <w:rFonts w:ascii="Times New Roman" w:hAnsi="Times New Roman"/>
          <w:b/>
          <w:sz w:val="24"/>
          <w:szCs w:val="24"/>
        </w:rPr>
        <w:t>’</w:t>
      </w:r>
      <w:r w:rsidRPr="00EB40B7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8585C">
        <w:rPr>
          <w:rFonts w:ascii="Times New Roman" w:hAnsi="Times New Roman"/>
          <w:b/>
          <w:sz w:val="24"/>
          <w:szCs w:val="24"/>
        </w:rPr>
        <w:t xml:space="preserve">  </w:t>
      </w:r>
      <w:r w:rsidRPr="00EB40B7">
        <w:rPr>
          <w:rFonts w:ascii="Times New Roman" w:hAnsi="Times New Roman"/>
          <w:b/>
          <w:sz w:val="24"/>
          <w:szCs w:val="24"/>
          <w:lang w:val="en-US"/>
        </w:rPr>
        <w:t>Cathedral</w:t>
      </w:r>
      <w:proofErr w:type="gramEnd"/>
    </w:p>
    <w:p w:rsidR="00705568" w:rsidRPr="00EB40B7" w:rsidRDefault="00705568" w:rsidP="00705568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 w:rsidRPr="0038585C">
        <w:rPr>
          <w:rFonts w:ascii="Times New Roman" w:hAnsi="Times New Roman"/>
          <w:sz w:val="24"/>
          <w:szCs w:val="24"/>
        </w:rPr>
        <w:t xml:space="preserve">   </w:t>
      </w:r>
      <w:r w:rsidRPr="00EB40B7">
        <w:rPr>
          <w:rFonts w:ascii="Times New Roman" w:hAnsi="Times New Roman"/>
          <w:sz w:val="24"/>
          <w:szCs w:val="24"/>
          <w:lang w:val="en-US"/>
        </w:rPr>
        <w:t xml:space="preserve">St. Paul’s Cathedral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is situated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in the City of London.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 xml:space="preserve">It was designed by Sir Christopher Wren (1632s 1723 </w:t>
      </w:r>
      <w:r w:rsidRPr="00EB40B7">
        <w:rPr>
          <w:rFonts w:ascii="Times New Roman" w:hAnsi="Times New Roman"/>
          <w:bCs/>
          <w:sz w:val="24"/>
          <w:szCs w:val="24"/>
          <w:lang w:val="en-US"/>
        </w:rPr>
        <w:t>4-234?</w:t>
      </w:r>
      <w:r w:rsidRPr="00EB40B7">
        <w:rPr>
          <w:rFonts w:ascii="Times New Roman" w:hAnsi="Times New Roman"/>
          <w:sz w:val="24"/>
          <w:szCs w:val="24"/>
          <w:lang w:val="en-US"/>
        </w:rPr>
        <w:t>) who was not only an architect but also one of the best geometers of his day, a mathematician and astronomer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. It took Wren 35 years to build the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Cathedral which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is the greatest of English Churches. It is considered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to be a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fine specimen of Renaissance architecture. </w:t>
      </w:r>
    </w:p>
    <w:p w:rsidR="00705568" w:rsidRPr="00EB40B7" w:rsidRDefault="00705568" w:rsidP="00705568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 xml:space="preserve">  The Cathedral is </w:t>
      </w:r>
      <w:smartTag w:uri="urn:schemas-microsoft-com:office:smarttags" w:element="metricconverter">
        <w:smartTagPr>
          <w:attr w:name="ProductID" w:val="515 ft"/>
        </w:smartTagPr>
        <w:r w:rsidRPr="00EB40B7">
          <w:rPr>
            <w:rFonts w:ascii="Times New Roman" w:hAnsi="Times New Roman"/>
            <w:sz w:val="24"/>
            <w:szCs w:val="24"/>
            <w:lang w:val="en-US"/>
          </w:rPr>
          <w:t xml:space="preserve">515 </w:t>
        </w:r>
        <w:proofErr w:type="spellStart"/>
        <w:r w:rsidRPr="00EB40B7">
          <w:rPr>
            <w:rFonts w:ascii="Times New Roman" w:hAnsi="Times New Roman"/>
            <w:sz w:val="24"/>
            <w:szCs w:val="24"/>
            <w:lang w:val="en-US"/>
          </w:rPr>
          <w:t>ft</w:t>
        </w:r>
      </w:smartTag>
      <w:proofErr w:type="spellEnd"/>
      <w:r w:rsidRPr="00EB40B7">
        <w:rPr>
          <w:rFonts w:ascii="Times New Roman" w:hAnsi="Times New Roman"/>
          <w:sz w:val="24"/>
          <w:szCs w:val="24"/>
          <w:lang w:val="en-US"/>
        </w:rPr>
        <w:t xml:space="preserve"> long and </w:t>
      </w:r>
      <w:smartTag w:uri="urn:schemas-microsoft-com:office:smarttags" w:element="metricconverter">
        <w:smartTagPr>
          <w:attr w:name="ProductID" w:val="180 ft"/>
        </w:smartTagPr>
        <w:r w:rsidRPr="00EB40B7">
          <w:rPr>
            <w:rFonts w:ascii="Times New Roman" w:hAnsi="Times New Roman"/>
            <w:sz w:val="24"/>
            <w:szCs w:val="24"/>
            <w:lang w:val="en-US"/>
          </w:rPr>
          <w:t xml:space="preserve">180 </w:t>
        </w:r>
        <w:proofErr w:type="spellStart"/>
        <w:r w:rsidRPr="00EB40B7">
          <w:rPr>
            <w:rFonts w:ascii="Times New Roman" w:hAnsi="Times New Roman"/>
            <w:sz w:val="24"/>
            <w:szCs w:val="24"/>
            <w:lang w:val="en-US"/>
          </w:rPr>
          <w:t>ft</w:t>
        </w:r>
      </w:smartTag>
      <w:proofErr w:type="spellEnd"/>
      <w:r w:rsidRPr="00EB40B7">
        <w:rPr>
          <w:rFonts w:ascii="Times New Roman" w:hAnsi="Times New Roman"/>
          <w:sz w:val="24"/>
          <w:szCs w:val="24"/>
          <w:lang w:val="en-US"/>
        </w:rPr>
        <w:t xml:space="preserve"> wide. Its famous dome is the largest church </w:t>
      </w:r>
      <w:r w:rsidRPr="00EB40B7">
        <w:rPr>
          <w:rFonts w:ascii="Times New Roman" w:hAnsi="Times New Roman"/>
          <w:sz w:val="24"/>
          <w:szCs w:val="24"/>
          <w:u w:val="single"/>
          <w:lang w:val="en-US"/>
        </w:rPr>
        <w:t>dome</w:t>
      </w:r>
      <w:r w:rsidRPr="00EB40B7">
        <w:rPr>
          <w:rFonts w:ascii="Times New Roman" w:hAnsi="Times New Roman"/>
          <w:sz w:val="24"/>
          <w:szCs w:val="24"/>
          <w:lang w:val="en-US"/>
        </w:rPr>
        <w:t xml:space="preserve"> in the world after St. Peter’s in Rome. The Cathedral is Gothic in plan but the details are classic Renaissance. In one of the twin baroque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towers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there is one of the largest bells in the world, Great Paul, weighting 17, 5 tons.  </w:t>
      </w:r>
    </w:p>
    <w:p w:rsidR="00705568" w:rsidRPr="00EB40B7" w:rsidRDefault="00705568" w:rsidP="00705568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 xml:space="preserve">  Inside there is a wonderful mixture of architectural work, paintings, mosaics and statues which are monuments to generals and admirals who are buried there and among them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admiral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Nelson and the Duke of Wellington (under his command the army of the allies defeated Napoleon at Waterloo in 1815).   </w:t>
      </w:r>
    </w:p>
    <w:p w:rsidR="00705568" w:rsidRPr="00EB40B7" w:rsidRDefault="00705568" w:rsidP="00705568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 xml:space="preserve"> When Christopher Wren was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90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he was carried here once a year so that he could see his beautiful work. He himself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is buried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in the Cathedral. There is no monument to Christopher Wren but on his tomb in the </w:t>
      </w:r>
      <w:proofErr w:type="spellStart"/>
      <w:r w:rsidRPr="00EB40B7">
        <w:rPr>
          <w:rFonts w:ascii="Times New Roman" w:hAnsi="Times New Roman"/>
          <w:sz w:val="24"/>
          <w:szCs w:val="24"/>
          <w:lang w:val="en-US"/>
        </w:rPr>
        <w:t>centre</w:t>
      </w:r>
      <w:proofErr w:type="spellEnd"/>
      <w:r w:rsidRPr="00EB40B7">
        <w:rPr>
          <w:rFonts w:ascii="Times New Roman" w:hAnsi="Times New Roman"/>
          <w:sz w:val="24"/>
          <w:szCs w:val="24"/>
          <w:lang w:val="en-US"/>
        </w:rPr>
        <w:t xml:space="preserve"> of the Cathedral there is an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inscription which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reads: “If you seek a monument, look around”. The inscription is in Latin.   </w:t>
      </w:r>
    </w:p>
    <w:p w:rsidR="00705568" w:rsidRPr="003D2E02" w:rsidRDefault="00705568" w:rsidP="00705568">
      <w:pPr>
        <w:spacing w:after="0"/>
        <w:ind w:left="142"/>
        <w:rPr>
          <w:rFonts w:ascii="Times New Roman" w:hAnsi="Times New Roman"/>
          <w:bCs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 xml:space="preserve"> St. Paul’s Cathedral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was partly destroyed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in 1941 by a direct hit from bombs. After the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war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it was restored.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b/>
          <w:i/>
          <w:sz w:val="24"/>
          <w:szCs w:val="24"/>
          <w:lang w:val="en-US"/>
        </w:rPr>
        <w:t>I. The text is about …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 xml:space="preserve">1)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interior of St. Paul’s Cathedral.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>2) Sir Christopher Wren.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>3) Renaissance architecture.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</w:r>
      <w:r w:rsidRPr="00EB40B7">
        <w:rPr>
          <w:rFonts w:ascii="Times New Roman" w:hAnsi="Times New Roman"/>
          <w:bCs/>
          <w:sz w:val="24"/>
          <w:szCs w:val="24"/>
          <w:lang w:val="en-US"/>
        </w:rPr>
        <w:t>4) Christopher Wren’s masterpiece.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B40B7">
        <w:rPr>
          <w:rFonts w:ascii="Times New Roman" w:hAnsi="Times New Roman"/>
          <w:b/>
          <w:i/>
          <w:sz w:val="24"/>
          <w:szCs w:val="24"/>
          <w:lang w:val="en-US"/>
        </w:rPr>
        <w:t>II. Complete the sentence according to the text.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 xml:space="preserve">In one of the towers of St. Paul’s Cathedral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one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can see …</w:t>
      </w:r>
    </w:p>
    <w:p w:rsidR="00705568" w:rsidRPr="00EB40B7" w:rsidRDefault="00705568" w:rsidP="0070556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one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of the largest bells in the world.</w:t>
      </w:r>
    </w:p>
    <w:p w:rsidR="00705568" w:rsidRPr="00EB40B7" w:rsidRDefault="00705568" w:rsidP="0070556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monument to Christopher Wren.</w:t>
      </w:r>
    </w:p>
    <w:p w:rsidR="00705568" w:rsidRPr="00EB40B7" w:rsidRDefault="00705568" w:rsidP="00705568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tombs of Nelson and Wellington.</w:t>
      </w:r>
    </w:p>
    <w:p w:rsidR="00705568" w:rsidRPr="00EB40B7" w:rsidRDefault="00705568" w:rsidP="00705568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largest church dome in the world.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B40B7">
        <w:rPr>
          <w:rFonts w:ascii="Times New Roman" w:hAnsi="Times New Roman"/>
          <w:b/>
          <w:i/>
          <w:sz w:val="24"/>
          <w:szCs w:val="24"/>
          <w:lang w:val="en-US"/>
        </w:rPr>
        <w:t>III. Choose the right sentence.</w:t>
      </w:r>
    </w:p>
    <w:p w:rsidR="00705568" w:rsidRPr="00EB40B7" w:rsidRDefault="00705568" w:rsidP="0070556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St. Paul’s Cathedral was designed by Sir Christopher Wren who was not only an architect but also one of the best writers of his day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>.</w:t>
      </w:r>
    </w:p>
    <w:p w:rsidR="00705568" w:rsidRPr="00EB40B7" w:rsidRDefault="00705568" w:rsidP="0070556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B40B7">
        <w:rPr>
          <w:rFonts w:ascii="Times New Roman" w:hAnsi="Times New Roman"/>
          <w:bCs/>
          <w:sz w:val="24"/>
          <w:szCs w:val="24"/>
          <w:lang w:val="en-US"/>
        </w:rPr>
        <w:t xml:space="preserve">The dome of St. Paul’s Cathedral is the largest church dome in the world after </w:t>
      </w:r>
      <w:proofErr w:type="gramStart"/>
      <w:r w:rsidRPr="00EB40B7">
        <w:rPr>
          <w:rFonts w:ascii="Times New Roman" w:hAnsi="Times New Roman"/>
          <w:bCs/>
          <w:sz w:val="24"/>
          <w:szCs w:val="24"/>
          <w:lang w:val="en-US"/>
        </w:rPr>
        <w:t>St. Peter’s</w:t>
      </w:r>
      <w:proofErr w:type="gramEnd"/>
      <w:r w:rsidRPr="00EB40B7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705568" w:rsidRPr="00EB40B7" w:rsidRDefault="00705568" w:rsidP="0070556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>The Cathedral is Gothic in plan but the details are baroque and classic Renaissance.</w:t>
      </w:r>
    </w:p>
    <w:p w:rsidR="00705568" w:rsidRPr="003D2E02" w:rsidRDefault="00705568" w:rsidP="0070556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 xml:space="preserve">Christopher Wren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is buried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in St. Paul’s Cathedral, where there is a beautiful monument to him with an inscription in Latin.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B40B7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proofErr w:type="gramStart"/>
      <w:r w:rsidRPr="00EB40B7">
        <w:rPr>
          <w:rFonts w:ascii="Times New Roman" w:hAnsi="Times New Roman"/>
          <w:b/>
          <w:i/>
          <w:sz w:val="24"/>
          <w:szCs w:val="24"/>
          <w:lang w:val="en-US"/>
        </w:rPr>
        <w:t>.  Arrange</w:t>
      </w:r>
      <w:proofErr w:type="gramEnd"/>
      <w:r w:rsidRPr="00EB40B7">
        <w:rPr>
          <w:rFonts w:ascii="Times New Roman" w:hAnsi="Times New Roman"/>
          <w:b/>
          <w:i/>
          <w:sz w:val="24"/>
          <w:szCs w:val="24"/>
          <w:lang w:val="en-US"/>
        </w:rPr>
        <w:t xml:space="preserve"> the sentences according to the text.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 xml:space="preserve">1)  Christopher Wren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was carried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here once a year.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 xml:space="preserve">2)  St. Paul’s Cathedral </w:t>
      </w:r>
      <w:proofErr w:type="gramStart"/>
      <w:r w:rsidRPr="00EB40B7">
        <w:rPr>
          <w:rFonts w:ascii="Times New Roman" w:hAnsi="Times New Roman"/>
          <w:sz w:val="24"/>
          <w:szCs w:val="24"/>
          <w:lang w:val="en-US"/>
        </w:rPr>
        <w:t>was restored</w:t>
      </w:r>
      <w:proofErr w:type="gramEnd"/>
      <w:r w:rsidRPr="00EB40B7">
        <w:rPr>
          <w:rFonts w:ascii="Times New Roman" w:hAnsi="Times New Roman"/>
          <w:sz w:val="24"/>
          <w:szCs w:val="24"/>
          <w:lang w:val="en-US"/>
        </w:rPr>
        <w:t xml:space="preserve"> after World War II.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>3)  It took Wren 35 years to build the Cathedral.</w:t>
      </w:r>
    </w:p>
    <w:p w:rsidR="00705568" w:rsidRPr="00EB40B7" w:rsidRDefault="00705568" w:rsidP="0070556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B40B7">
        <w:rPr>
          <w:rFonts w:ascii="Times New Roman" w:hAnsi="Times New Roman"/>
          <w:sz w:val="24"/>
          <w:szCs w:val="24"/>
          <w:lang w:val="en-US"/>
        </w:rPr>
        <w:tab/>
        <w:t>4)  Great Paul weight about 17, 5 tons.</w:t>
      </w:r>
    </w:p>
    <w:p w:rsidR="00705568" w:rsidRDefault="00705568" w:rsidP="00705568">
      <w:pPr>
        <w:pStyle w:val="1"/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B15BD7" w:rsidRPr="0038585C" w:rsidRDefault="0038585C">
      <w:r>
        <w:t xml:space="preserve">Выполненные задания отправлять на почту </w:t>
      </w:r>
      <w:hyperlink r:id="rId5" w:history="1">
        <w:r w:rsidRPr="001D0F1D">
          <w:rPr>
            <w:rStyle w:val="a3"/>
            <w:lang w:val="en-US"/>
          </w:rPr>
          <w:t>Gordoalena</w:t>
        </w:r>
        <w:r w:rsidRPr="0038585C">
          <w:rPr>
            <w:rStyle w:val="a3"/>
          </w:rPr>
          <w:t>@</w:t>
        </w:r>
        <w:r w:rsidRPr="001D0F1D">
          <w:rPr>
            <w:rStyle w:val="a3"/>
            <w:lang w:val="en-US"/>
          </w:rPr>
          <w:t>yandex</w:t>
        </w:r>
        <w:r w:rsidRPr="0038585C">
          <w:rPr>
            <w:rStyle w:val="a3"/>
          </w:rPr>
          <w:t>.</w:t>
        </w:r>
        <w:proofErr w:type="spellStart"/>
        <w:r w:rsidRPr="001D0F1D">
          <w:rPr>
            <w:rStyle w:val="a3"/>
            <w:lang w:val="en-US"/>
          </w:rPr>
          <w:t>ru</w:t>
        </w:r>
        <w:proofErr w:type="spellEnd"/>
      </w:hyperlink>
      <w:r w:rsidRPr="0038585C">
        <w:t xml:space="preserve">  </w:t>
      </w:r>
      <w:r>
        <w:t>или ВК.</w:t>
      </w:r>
      <w:bookmarkStart w:id="0" w:name="_GoBack"/>
      <w:bookmarkEnd w:id="0"/>
    </w:p>
    <w:sectPr w:rsidR="00B15BD7" w:rsidRPr="0038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817"/>
    <w:multiLevelType w:val="hybridMultilevel"/>
    <w:tmpl w:val="F4A2915E"/>
    <w:lvl w:ilvl="0" w:tplc="662C15EC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A0867"/>
    <w:multiLevelType w:val="hybridMultilevel"/>
    <w:tmpl w:val="FA8C8FE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A6"/>
    <w:rsid w:val="0038585C"/>
    <w:rsid w:val="00385DA6"/>
    <w:rsid w:val="00705568"/>
    <w:rsid w:val="00B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46EDB"/>
  <w15:chartTrackingRefBased/>
  <w15:docId w15:val="{4D71B381-DA05-4754-9C57-7272DF19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568"/>
    <w:pPr>
      <w:ind w:left="720"/>
    </w:pPr>
    <w:rPr>
      <w:rFonts w:eastAsia="Calibri"/>
    </w:rPr>
  </w:style>
  <w:style w:type="character" w:styleId="a3">
    <w:name w:val="Hyperlink"/>
    <w:basedOn w:val="a0"/>
    <w:uiPriority w:val="99"/>
    <w:unhideWhenUsed/>
    <w:rsid w:val="00385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oa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2020-03-18T02:30:00Z</dcterms:created>
  <dcterms:modified xsi:type="dcterms:W3CDTF">2020-03-26T07:58:00Z</dcterms:modified>
</cp:coreProperties>
</file>