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6D" w:rsidRPr="00EA450D" w:rsidRDefault="00CE556D">
      <w:pPr>
        <w:rPr>
          <w:rFonts w:ascii="Times New Roman" w:hAnsi="Times New Roman" w:cs="Times New Roman"/>
          <w:b/>
          <w:sz w:val="24"/>
          <w:szCs w:val="24"/>
        </w:rPr>
      </w:pPr>
      <w:r w:rsidRPr="00EA450D">
        <w:rPr>
          <w:rFonts w:ascii="Times New Roman" w:hAnsi="Times New Roman" w:cs="Times New Roman"/>
          <w:b/>
          <w:sz w:val="24"/>
          <w:szCs w:val="24"/>
        </w:rPr>
        <w:t>26.03</w:t>
      </w:r>
    </w:p>
    <w:p w:rsidR="004F3B53" w:rsidRPr="00EA450D" w:rsidRDefault="00CE556D">
      <w:pPr>
        <w:rPr>
          <w:rFonts w:ascii="Times New Roman" w:hAnsi="Times New Roman" w:cs="Times New Roman"/>
          <w:b/>
          <w:sz w:val="24"/>
          <w:szCs w:val="24"/>
        </w:rPr>
      </w:pPr>
      <w:r w:rsidRPr="00EA450D">
        <w:rPr>
          <w:rFonts w:ascii="Times New Roman" w:hAnsi="Times New Roman" w:cs="Times New Roman"/>
          <w:b/>
          <w:sz w:val="24"/>
          <w:szCs w:val="24"/>
        </w:rPr>
        <w:t xml:space="preserve">Урок № 19-20 </w:t>
      </w:r>
      <w:r w:rsidR="00EA450D">
        <w:rPr>
          <w:rFonts w:ascii="Times New Roman" w:hAnsi="Times New Roman" w:cs="Times New Roman"/>
          <w:b/>
          <w:sz w:val="24"/>
          <w:szCs w:val="24"/>
        </w:rPr>
        <w:t>Н</w:t>
      </w:r>
      <w:r w:rsidRPr="00EA450D">
        <w:rPr>
          <w:rFonts w:ascii="Times New Roman" w:hAnsi="Times New Roman" w:cs="Times New Roman"/>
          <w:b/>
          <w:sz w:val="24"/>
          <w:szCs w:val="24"/>
        </w:rPr>
        <w:t>ебесная механика. Исследование солнечной системы.</w:t>
      </w:r>
    </w:p>
    <w:p w:rsidR="00CE556D" w:rsidRPr="00EA450D" w:rsidRDefault="00CE556D">
      <w:pPr>
        <w:rPr>
          <w:rFonts w:ascii="Times New Roman" w:hAnsi="Times New Roman" w:cs="Times New Roman"/>
          <w:b/>
          <w:sz w:val="24"/>
          <w:szCs w:val="24"/>
        </w:rPr>
      </w:pPr>
      <w:r w:rsidRPr="00EA450D">
        <w:rPr>
          <w:rFonts w:ascii="Times New Roman" w:hAnsi="Times New Roman" w:cs="Times New Roman"/>
          <w:b/>
          <w:sz w:val="24"/>
          <w:szCs w:val="24"/>
        </w:rPr>
        <w:t>Основной материал:</w:t>
      </w:r>
    </w:p>
    <w:p w:rsidR="00CE556D" w:rsidRPr="00EA450D" w:rsidRDefault="00CE556D" w:rsidP="00CE556D">
      <w:pPr>
        <w:pStyle w:val="a4"/>
        <w:rPr>
          <w:b/>
          <w:bCs/>
        </w:rPr>
      </w:pPr>
      <w:r w:rsidRPr="00EA450D">
        <w:rPr>
          <w:b/>
          <w:bCs/>
        </w:rPr>
        <w:t>Законы движения планет – законы Кеплера.</w:t>
      </w:r>
    </w:p>
    <w:tbl>
      <w:tblPr>
        <w:tblW w:w="0" w:type="auto"/>
        <w:tblCellSpacing w:w="7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63"/>
        <w:gridCol w:w="6627"/>
      </w:tblGrid>
      <w:tr w:rsidR="00CE556D" w:rsidRPr="00EA450D" w:rsidTr="000C614C">
        <w:trPr>
          <w:tblCellSpacing w:w="7" w:type="dxa"/>
        </w:trPr>
        <w:tc>
          <w:tcPr>
            <w:tcW w:w="0" w:type="auto"/>
          </w:tcPr>
          <w:p w:rsidR="00CE556D" w:rsidRPr="00EA450D" w:rsidRDefault="00CE556D" w:rsidP="000C614C">
            <w:pPr>
              <w:pStyle w:val="a4"/>
            </w:pPr>
            <w:r w:rsidRPr="00EA450D">
              <w:rPr>
                <w:shd w:val="clear" w:color="auto" w:fill="00FFFF"/>
              </w:rPr>
              <w:t>Гелиоцентрическая система Н. Коперника</w:t>
            </w:r>
          </w:p>
        </w:tc>
        <w:tc>
          <w:tcPr>
            <w:tcW w:w="0" w:type="auto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Планеты движутся по круговым орбитам (считалось с древнейших времен – по окружности).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Планеты движутся равномерно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556D" w:rsidRPr="00EA450D" w:rsidRDefault="00CE556D" w:rsidP="00CE5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7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721"/>
        <w:gridCol w:w="7569"/>
      </w:tblGrid>
      <w:tr w:rsidR="00CE556D" w:rsidRPr="00EA450D" w:rsidTr="000C614C">
        <w:trPr>
          <w:tblCellSpacing w:w="7" w:type="dxa"/>
        </w:trPr>
        <w:tc>
          <w:tcPr>
            <w:tcW w:w="0" w:type="auto"/>
          </w:tcPr>
          <w:p w:rsidR="00CE556D" w:rsidRPr="00EA450D" w:rsidRDefault="00CE556D" w:rsidP="000C614C">
            <w:pPr>
              <w:pStyle w:val="a4"/>
            </w:pPr>
            <w:r w:rsidRPr="00EA450D">
              <w:rPr>
                <w:noProof/>
              </w:rPr>
              <w:drawing>
                <wp:inline distT="0" distB="0" distL="0" distR="0">
                  <wp:extent cx="1562100" cy="2200275"/>
                  <wp:effectExtent l="19050" t="0" r="0" b="0"/>
                  <wp:docPr id="609" name="Рисунок 609" descr="r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r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     Но между предвычисленным и наблюдаемым положением планет существовало различие - это выявил австрийский астроном – основоположник теоретической астрономии </w:t>
            </w:r>
            <w:hyperlink r:id="rId6" w:history="1">
              <w:r w:rsidRPr="00EA450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ИОГАН КЕПЛЕР</w:t>
              </w:r>
            </w:hyperlink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(27.12.1571 – 15.11.1630). Он впервые решился пересмотреть причины движения планет вокруг Солнца, Луны вокруг Земли. Он ошибался в оценке природы притягивающей силы, но догадывался, что Солнце искажает притяжением пути планет, которые стремятся двигаться </w:t>
            </w:r>
            <w:proofErr w:type="gram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 </w:t>
            </w:r>
            <w:proofErr w:type="gram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Праге учеником у 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 Браге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(1546-1601, Дания) он унаследовал результатов кропотливых и многолетних наблюдений Тихо Браге за планетой Марс - подробные таблицы наблюдения движения Марса и на их основе (этих данных) вывел законы движения планет (но не объяснил их т.к. не был открыт И. Ньютоном закон всемирного тяготения), преодолев предрассудки о равномерном движении по “самой совершенной” кривой - окружности</w:t>
            </w:r>
            <w:proofErr w:type="gram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. Открытие этих законов явилось важнейшим этапом в развитии гелиоцентризма. Позднее, после открытия Ньютоном закона всемирного тяготения, законы Кеплера были выведены как точное решение 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двух тел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 Открытые законы носят имя Кеплера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 Для построения орбиты планет (на примере Марса) </w:t>
            </w:r>
            <w:proofErr w:type="gram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Кеплер</w:t>
            </w:r>
            <w:proofErr w:type="gram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перейдя от экваториальной системы координат к системе координат, указывающих его положение в плоскости орбиты принял в приближении орбиту Земли окружностью. Для построения орбиты применил </w:t>
            </w:r>
            <w:proofErr w:type="gram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gram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показанный на рисунке, отсчитывая прямое восхождение от точки весеннего равноденствия на положение нескольких противостояний Марса. Проведя по полученным точкам плавную </w:t>
            </w:r>
            <w:proofErr w:type="gram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кривую</w:t>
            </w:r>
            <w:proofErr w:type="gram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получил эллипс и нашел формулу описывающую орбиту планеты </w:t>
            </w:r>
            <w:proofErr w:type="spell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X=е</w:t>
            </w:r>
            <w:proofErr w:type="spell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(а)+M.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br/>
              <w:t> CD- "</w:t>
            </w:r>
            <w:proofErr w:type="spell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5.1" - нахождение сегодняшнего положения Марса и его характеристика по выведенным таблицам. </w:t>
            </w:r>
          </w:p>
        </w:tc>
      </w:tr>
    </w:tbl>
    <w:p w:rsidR="00CE556D" w:rsidRPr="00EA450D" w:rsidRDefault="00CE556D" w:rsidP="00CE5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A45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</w:t>
      </w:r>
      <w:r w:rsidRPr="00EA45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vertAlign w:val="superscript"/>
        </w:rPr>
        <w:t>ый</w:t>
      </w:r>
      <w:r w:rsidRPr="00EA45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закон Кеплера</w:t>
      </w:r>
      <w:proofErr w:type="gramStart"/>
      <w:r w:rsidRPr="00EA45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proofErr w:type="gramEnd"/>
      <w:r w:rsidRPr="00EA45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450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EA45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450D">
        <w:rPr>
          <w:rFonts w:ascii="Times New Roman" w:hAnsi="Times New Roman" w:cs="Times New Roman"/>
          <w:sz w:val="24"/>
          <w:szCs w:val="24"/>
        </w:rPr>
        <w:t>ткрыт в 1605 году, напечатан в 1609г в книге “Новая астрономия ….”= вместе с 2-м законом].</w:t>
      </w:r>
      <w:r w:rsidRPr="00EA450D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  <w:r w:rsidRPr="00EA450D">
        <w:rPr>
          <w:rFonts w:ascii="Times New Roman" w:hAnsi="Times New Roman" w:cs="Times New Roman"/>
          <w:color w:val="0000FF"/>
          <w:sz w:val="24"/>
          <w:szCs w:val="24"/>
          <w:u w:val="single"/>
        </w:rPr>
        <w:t>Определение:</w:t>
      </w:r>
      <w:r w:rsidRPr="00EA45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450D">
        <w:rPr>
          <w:rFonts w:ascii="Times New Roman" w:hAnsi="Times New Roman" w:cs="Times New Roman"/>
          <w:b/>
          <w:bCs/>
          <w:i/>
          <w:iCs/>
          <w:color w:val="800000"/>
          <w:sz w:val="24"/>
          <w:szCs w:val="24"/>
        </w:rPr>
        <w:t>Орбита каждой планеты есть эллипс, в одном из фокусов которого находится Солнце.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85"/>
        <w:gridCol w:w="7157"/>
      </w:tblGrid>
      <w:tr w:rsidR="00CE556D" w:rsidRPr="00EA450D" w:rsidTr="000C614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6D" w:rsidRPr="00EA450D" w:rsidTr="000C614C">
        <w:trPr>
          <w:tblCellSpacing w:w="15" w:type="dxa"/>
        </w:trPr>
        <w:tc>
          <w:tcPr>
            <w:tcW w:w="0" w:type="auto"/>
            <w:vAlign w:val="center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0" cy="1371600"/>
                  <wp:effectExtent l="19050" t="0" r="0" b="0"/>
                  <wp:docPr id="610" name="Рисунок 610" descr="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1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Эллип</w:t>
            </w:r>
            <w:proofErr w:type="gramStart"/>
            <w:r w:rsidRPr="00EA45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замкнутая кривая, у которой сумма расстояний от любой точки до фокусов постоянна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</w:t>
            </w:r>
            <w:proofErr w:type="spellEnd"/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). </w:t>
            </w:r>
          </w:p>
          <w:p w:rsidR="00CE556D" w:rsidRPr="00EA450D" w:rsidRDefault="00CE556D" w:rsidP="000C6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    Если расстояние F</w:t>
            </w:r>
            <w:r w:rsidRPr="00EA4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A4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обозначить 2</w:t>
            </w:r>
            <w:r w:rsidRPr="00EA45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, а длину веревки считать 2</w:t>
            </w:r>
            <w:r w:rsidRPr="00EA450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, то в системе координат, где ось ОХ совпадает с линией F</w:t>
            </w:r>
            <w:r w:rsidRPr="00EA4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A4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, а начало совпадает с серединой отрезка F</w:t>
            </w:r>
            <w:r w:rsidRPr="00EA4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A4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, эллипс задается уравнением </w:t>
            </w:r>
            <w:r w:rsidRPr="00EA450D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proofErr w:type="gramStart"/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450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450D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r w:rsidRPr="00EA450D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EA450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EA450D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1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. Числа </w:t>
            </w:r>
            <w:r w:rsidRPr="00EA450D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A450D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задают</w:t>
            </w:r>
            <w:proofErr w:type="gram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размеры полуосей эллипса. </w:t>
            </w:r>
            <w:proofErr w:type="gram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0D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r w:rsidRPr="00EA450D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, то эллипс превращается в окружность.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Форма эллипса (</w:t>
            </w:r>
            <w:proofErr w:type="gramStart"/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</w:t>
            </w:r>
            <w:proofErr w:type="gramEnd"/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отличая от окружности - </w:t>
            </w:r>
            <w:r w:rsidRPr="00EA45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Pr="00EA450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“</w:t>
            </w:r>
            <w:proofErr w:type="spellStart"/>
            <w:r w:rsidRPr="00EA450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сплюснутость</w:t>
            </w:r>
            <w:proofErr w:type="spellEnd"/>
            <w:r w:rsidRPr="00EA450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”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характеризуется </w:t>
            </w:r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4"/>
                <w:szCs w:val="24"/>
              </w:rPr>
              <w:t>эксцентриситетом</w:t>
            </w:r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00FFFF"/>
              </w:rPr>
              <w:t>е=с</w:t>
            </w:r>
            <w:proofErr w:type="spellEnd"/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00FFFF"/>
              </w:rPr>
              <w:t>/а</w:t>
            </w:r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(форм.14), где </w:t>
            </w:r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большая полуось орбиты, а </w:t>
            </w:r>
            <w:proofErr w:type="spellStart"/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с=</w:t>
            </w:r>
            <w:proofErr w:type="spellEnd"/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OF</w:t>
            </w:r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расстояние от центра эллипса до его фокуса. </w:t>
            </w:r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При </w:t>
            </w:r>
            <w:r w:rsidRPr="00EA45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е=с=0 </w:t>
            </w:r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эллипс превращается в окружность, а при </w:t>
            </w:r>
            <w:r w:rsidRPr="00EA45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е=1</w:t>
            </w:r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отрезок.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Приложение </w:t>
            </w:r>
            <w:proofErr w:type="gramStart"/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15" w:type="dxa"/>
              <w:tblInd w:w="7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83"/>
              <w:gridCol w:w="440"/>
              <w:gridCol w:w="540"/>
              <w:gridCol w:w="820"/>
              <w:gridCol w:w="540"/>
              <w:gridCol w:w="540"/>
              <w:gridCol w:w="1388"/>
              <w:gridCol w:w="540"/>
              <w:gridCol w:w="555"/>
            </w:tblGrid>
            <w:tr w:rsidR="00CE556D" w:rsidRPr="00EA450D" w:rsidTr="000C614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EA450D">
                    <w:rPr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EA450D">
                    <w:rPr>
                      <w:b/>
                      <w:bCs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EA450D">
                    <w:rPr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EA450D">
                    <w:rPr>
                      <w:b/>
                      <w:bCs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карликовая планета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EA450D">
                    <w:rPr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EA450D">
                    <w:rPr>
                      <w:b/>
                      <w:bCs/>
                      <w:sz w:val="20"/>
                      <w:szCs w:val="20"/>
                    </w:rPr>
                    <w:t>е</w:t>
                  </w:r>
                </w:p>
              </w:tc>
            </w:tr>
            <w:tr w:rsidR="00CE556D" w:rsidRPr="00EA450D" w:rsidTr="000C614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Меркурий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Юпитер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Плутон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39,52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0,253</w:t>
                  </w:r>
                </w:p>
              </w:tc>
            </w:tr>
            <w:tr w:rsidR="00CE556D" w:rsidRPr="00EA450D" w:rsidTr="000C614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Венера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Сатурн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Эрида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67,67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0,442</w:t>
                  </w:r>
                </w:p>
              </w:tc>
            </w:tr>
            <w:tr w:rsidR="00CE556D" w:rsidRPr="00EA450D" w:rsidTr="000C614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Седна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0,850</w:t>
                  </w:r>
                </w:p>
              </w:tc>
            </w:tr>
            <w:tr w:rsidR="00CE556D" w:rsidRPr="00EA450D" w:rsidTr="000C614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Нептун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4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  <w:r w:rsidRPr="00EA450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Церера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  <w:r w:rsidRPr="00EA450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2,80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E556D" w:rsidRPr="00EA450D" w:rsidRDefault="00CE556D" w:rsidP="000C614C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  <w:r w:rsidRPr="00EA450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0,089</w:t>
                  </w:r>
                </w:p>
              </w:tc>
            </w:tr>
          </w:tbl>
          <w:p w:rsidR="00CE556D" w:rsidRPr="00EA450D" w:rsidRDefault="00CE556D" w:rsidP="000C614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6D" w:rsidRPr="00EA450D" w:rsidTr="000C614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Большая полуось орбиты Земли (среднее расстояние Земли от Солнца) - расстояние, принятое за астрономическую единицу. 1а.е.=149 597 868 ±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EA450D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0,7 км</w:t>
              </w:r>
            </w:smartTag>
            <w:r w:rsidRPr="00EA450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≈ 149,6 млн. км.   </w:t>
            </w:r>
          </w:p>
        </w:tc>
      </w:tr>
      <w:tr w:rsidR="00CE556D" w:rsidRPr="00EA450D" w:rsidTr="000C614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95700" cy="1981200"/>
                  <wp:effectExtent l="19050" t="0" r="0" b="0"/>
                  <wp:wrapSquare wrapText="bothSides"/>
                  <wp:docPr id="27" name="Рисунок 14" descr="r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 Для эллиптической орбиты планеты характерны относительно Солнца точки: </w:t>
            </w:r>
          </w:p>
          <w:p w:rsidR="00CE556D" w:rsidRPr="00EA450D" w:rsidRDefault="00CE556D" w:rsidP="000C614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 Перигелий (греч</w:t>
            </w:r>
            <w:proofErr w:type="gramStart"/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ери – возле, около) </w:t>
            </w:r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ближайшая к Солнцу точка орбиты планеты (</w:t>
            </w:r>
            <w:r w:rsidRPr="00EA450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для Земли 1-5 января</w:t>
            </w:r>
            <w:r w:rsidRPr="00EA45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). 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В перигелии  южное полушарие Земли получает солнечной энергии на 6% больше, чем северное полушарие.</w:t>
            </w:r>
            <w:r w:rsidRPr="00EA45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CE556D" w:rsidRPr="00EA450D" w:rsidRDefault="00CE556D" w:rsidP="000C61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 Афелий (греч</w:t>
            </w:r>
            <w:proofErr w:type="gramStart"/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EA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вдали) </w:t>
            </w:r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удаленная от Солнца точка орбиты планеты (</w:t>
            </w:r>
            <w:r w:rsidRPr="00EA450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для Земли 1-6 июля</w:t>
            </w:r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EA45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E556D" w:rsidRPr="00EA450D" w:rsidRDefault="00CE556D" w:rsidP="000C61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Учитывая греческие названия планет, характерные точки эллиптической орбиты ее спутников будут иметь собственные названия. Так Луна – Селена (переселений, апоселений), Земля – Гея (перигей, апогей).</w:t>
            </w:r>
            <w:r w:rsidRPr="00EA45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CE556D" w:rsidRPr="00EA450D" w:rsidRDefault="00CE556D" w:rsidP="00CE5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EA45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</w:t>
      </w:r>
      <w:r w:rsidRPr="00EA45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vertAlign w:val="superscript"/>
        </w:rPr>
        <w:t>ый</w:t>
      </w:r>
      <w:r w:rsidRPr="00EA45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закон Кеплера</w:t>
      </w:r>
      <w:proofErr w:type="gramStart"/>
      <w:r w:rsidRPr="00EA45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proofErr w:type="gramEnd"/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proofErr w:type="gramStart"/>
      <w:r w:rsidRPr="00EA450D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ткрыт в 1601 году, напечатан в 1609г в книге “Новая астрономия ….”= вместе с 1-м законом]. </w:t>
      </w:r>
    </w:p>
    <w:p w:rsidR="00CE556D" w:rsidRPr="00EA450D" w:rsidRDefault="00CE556D" w:rsidP="00CE5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800000"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Определение:</w:t>
      </w:r>
      <w:r w:rsidRPr="00EA450D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 </w:t>
      </w:r>
      <w:r w:rsidRPr="00EA450D">
        <w:rPr>
          <w:rFonts w:ascii="Times New Roman" w:hAnsi="Times New Roman" w:cs="Times New Roman"/>
          <w:b/>
          <w:bCs/>
          <w:i/>
          <w:iCs/>
          <w:color w:val="800000"/>
          <w:sz w:val="24"/>
          <w:szCs w:val="24"/>
        </w:rPr>
        <w:t xml:space="preserve">Радиус-вектор планеты за равные промежутки времени описывает равные площади. </w:t>
      </w:r>
    </w:p>
    <w:tbl>
      <w:tblPr>
        <w:tblW w:w="0" w:type="auto"/>
        <w:tblCellSpacing w:w="7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290"/>
      </w:tblGrid>
      <w:tr w:rsidR="00CE556D" w:rsidRPr="00EA450D" w:rsidTr="000C614C">
        <w:trPr>
          <w:tblCellSpacing w:w="7" w:type="dxa"/>
        </w:trPr>
        <w:tc>
          <w:tcPr>
            <w:tcW w:w="0" w:type="auto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-1537335</wp:posOffset>
                  </wp:positionH>
                  <wp:positionV relativeFrom="line">
                    <wp:posOffset>-795655</wp:posOffset>
                  </wp:positionV>
                  <wp:extent cx="4476750" cy="3114675"/>
                  <wp:effectExtent l="19050" t="0" r="0" b="0"/>
                  <wp:wrapSquare wrapText="bothSides"/>
                  <wp:docPr id="26" name="Рисунок 15" descr="Keple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eple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    Называют </w:t>
            </w:r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законом площадей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. Заштрихованные площади фигур равны за равные промежутки времени. Из чертежа дуги разные, отсюда 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</w:t>
            </w:r>
            <w:proofErr w:type="gramStart"/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</w:t>
            </w:r>
            <w:proofErr w:type="gramEnd"/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&gt;υ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а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, т.е в перигелии 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max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, а в афелии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υ</w:t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min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    По закону сохранения энергии полная механическая энергия замкнутой системы, между которыми действует сила тяготения, остается неизменной при любых движениях тел этой системы. Поэтому сумма кинетической и потенциальной энергии планеты неизменна во всех точках орбиты. По мере приближения к Солнцу кинетическая энергия планеты </w:t>
            </w:r>
            <w:proofErr w:type="gram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возрастает</w:t>
            </w:r>
            <w:proofErr w:type="gram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а ее потенциальная энергии уменьшается. </w:t>
            </w:r>
          </w:p>
          <w:p w:rsidR="00CE556D" w:rsidRPr="00EA450D" w:rsidRDefault="00CE556D" w:rsidP="000C614C">
            <w:pPr>
              <w:spacing w:before="75" w:after="15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 В соответствии со вторым законом Кеплера, орбитальная скорость обратно пропорциональна радиус-вектору. Поэтому скорость движения Земли по орбите также не постоянна, а изменяется от 29,5 км/</w:t>
            </w:r>
            <w:proofErr w:type="gramStart"/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афелии (июль) до 30,3 км/с в перигелии (январь). </w:t>
            </w:r>
            <w:proofErr w:type="gramStart"/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Соответственно, и расстояние от осеннего до весеннего равноденствия на орбите Земля проходит быстрее, чем противоположную, летнюю часть, а весна и лето в Северном полушарии на 6 суток продолжительнее осени и зимы.</w:t>
            </w:r>
            <w:proofErr w:type="gramEnd"/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Например, Земля проходила точку перигелия, ближайшую к Солнцу, в 1998 году 04 января в 21 часов 15 минут 1 секунду всемирного времени UT. При этом ее расстояние от Солнца составляло </w:t>
            </w:r>
            <w:smartTag w:uri="urn:schemas-microsoft-com:office:smarttags" w:element="metricconverter">
              <w:smartTagPr>
                <w:attr w:name="ProductID" w:val="147099552 км"/>
              </w:smartTagPr>
              <w:r w:rsidRPr="00EA45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147099552 км</w:t>
              </w:r>
            </w:smartTag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Противоположную точку орбиты, афелий, Земля проходила 3 июля 1998 года в 23 часа 50 минут 11 секунд всемирного времени UT. При этом Земля была от Солнца на расстоянии </w:t>
            </w:r>
            <w:smartTag w:uri="urn:schemas-microsoft-com:office:smarttags" w:element="metricconverter">
              <w:smartTagPr>
                <w:attr w:name="ProductID" w:val="152095605 км"/>
              </w:smartTagPr>
              <w:r w:rsidRPr="00EA45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152095605 км</w:t>
              </w:r>
            </w:smartTag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т.е. на 5 миллионов километров больше. Это изменение расстояния до Солнца также хорошо заметно по изменению его видимого углового размера, который от 32´34" в январе уменьшается до 31´30" в июле.</w:t>
            </w:r>
          </w:p>
          <w:p w:rsidR="00CE556D" w:rsidRPr="00EA450D" w:rsidRDefault="00CE556D" w:rsidP="000C614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Поток энергии от Солнца, падающий на Землю, изменяется обратно пропорционально квадрату расстояния. </w:t>
            </w:r>
            <w:proofErr w:type="gramStart"/>
            <w:r w:rsidRPr="00EA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Поэтому зимы в северном полушарии менее суровые, чем в южном, а лето в северном полушарии более прохладное.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CE556D" w:rsidRPr="00EA450D" w:rsidRDefault="00CE556D" w:rsidP="00CE55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A45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3</w:t>
      </w:r>
      <w:r w:rsidRPr="00EA45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vertAlign w:val="superscript"/>
        </w:rPr>
        <w:t>ый</w:t>
      </w:r>
      <w:r w:rsidRPr="00EA45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закон Кеплера.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A450D">
        <w:rPr>
          <w:rFonts w:ascii="Times New Roman" w:hAnsi="Times New Roman" w:cs="Times New Roman"/>
          <w:b/>
          <w:bCs/>
          <w:color w:val="800000"/>
          <w:sz w:val="24"/>
          <w:szCs w:val="24"/>
        </w:rPr>
        <w:t>Гармонический закон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) [открыт в 1618 году, напечатан в 1619г в книге “Гармония мира”].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45"/>
        <w:gridCol w:w="7397"/>
      </w:tblGrid>
      <w:tr w:rsidR="00CE556D" w:rsidRPr="00EA450D" w:rsidTr="000C614C">
        <w:trPr>
          <w:tblCellSpacing w:w="15" w:type="dxa"/>
        </w:trPr>
        <w:tc>
          <w:tcPr>
            <w:tcW w:w="0" w:type="auto"/>
            <w:vAlign w:val="center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66875" cy="942975"/>
                  <wp:effectExtent l="19050" t="0" r="9525" b="0"/>
                  <wp:docPr id="611" name="Рисунок 611" descr="f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fo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Определение</w:t>
            </w:r>
            <w:r w:rsidRPr="00EA450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color w:val="800000"/>
                <w:sz w:val="24"/>
                <w:szCs w:val="24"/>
              </w:rPr>
              <w:t>Квадраты звездных (сидерических) периодов обращения планет относятся между собой как кубы больших полуосей их орбит.</w:t>
            </w:r>
            <w:r w:rsidRPr="00EA450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</w:tc>
      </w:tr>
      <w:tr w:rsidR="00CE556D" w:rsidRPr="00EA450D" w:rsidTr="000C614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Кеплера применимы не только для планет, но и к движению их естественных и искусственных спутников.</w:t>
            </w:r>
          </w:p>
        </w:tc>
      </w:tr>
    </w:tbl>
    <w:p w:rsidR="00CE556D" w:rsidRPr="00EA450D" w:rsidRDefault="00CE556D" w:rsidP="00EA450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1) Какие законы движения мы изучили? </w:t>
      </w:r>
    </w:p>
    <w:p w:rsidR="00CE556D" w:rsidRPr="00EA450D" w:rsidRDefault="00CE556D" w:rsidP="00EA4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2) На чем основывался Кеплер, открывая свои законы? </w:t>
      </w:r>
    </w:p>
    <w:p w:rsidR="00CE556D" w:rsidRPr="00EA450D" w:rsidRDefault="00CE556D" w:rsidP="00EA4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3) Что такое перигелий, афелий? </w:t>
      </w:r>
    </w:p>
    <w:p w:rsidR="00CE556D" w:rsidRPr="00EA450D" w:rsidRDefault="00CE556D" w:rsidP="00EA4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4) Когда Земля обладает наибольшей кинетической энергией, наименьшей? </w:t>
      </w:r>
    </w:p>
    <w:p w:rsidR="00CE556D" w:rsidRPr="00EA450D" w:rsidRDefault="00CE556D" w:rsidP="00EA4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5) Как найти эксцентриситет? </w:t>
      </w:r>
    </w:p>
    <w:p w:rsidR="00CE556D" w:rsidRPr="00EA450D" w:rsidRDefault="00CE556D" w:rsidP="00EA4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6) О каких периодах вращения синодических или сидерических идет речь в третьем законе Кеплера? </w:t>
      </w:r>
    </w:p>
    <w:p w:rsidR="00CE556D" w:rsidRPr="00EA450D" w:rsidRDefault="00CE556D" w:rsidP="00EA4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7) У некоторой малой планеты большая полуось орбиты равна 2,8 </w:t>
      </w:r>
      <w:proofErr w:type="spellStart"/>
      <w:r w:rsidRPr="00EA450D">
        <w:rPr>
          <w:rFonts w:ascii="Times New Roman" w:hAnsi="Times New Roman" w:cs="Times New Roman"/>
          <w:b/>
          <w:bCs/>
          <w:sz w:val="24"/>
          <w:szCs w:val="24"/>
        </w:rPr>
        <w:t>а.е</w:t>
      </w:r>
      <w:proofErr w:type="spellEnd"/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., а эксцентриситет равен нулю. Чему равна малая полуось ее орбиты? </w:t>
      </w:r>
    </w:p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</w:p>
    <w:p w:rsidR="00CE556D" w:rsidRPr="00EA450D" w:rsidRDefault="00CE556D" w:rsidP="00CE556D">
      <w:pPr>
        <w:pStyle w:val="a4"/>
        <w:rPr>
          <w:b/>
          <w:bCs/>
        </w:rPr>
      </w:pPr>
      <w:r w:rsidRPr="00EA450D">
        <w:rPr>
          <w:b/>
          <w:bCs/>
        </w:rPr>
        <w:t>Обобщение и уточнение Ньютоном законов Кеплера</w:t>
      </w:r>
    </w:p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sz w:val="24"/>
          <w:szCs w:val="24"/>
        </w:rPr>
        <w:t>1. Закон всемирного тяготения.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A450D">
        <w:rPr>
          <w:rFonts w:ascii="Times New Roman" w:hAnsi="Times New Roman" w:cs="Times New Roman"/>
          <w:sz w:val="24"/>
          <w:szCs w:val="24"/>
        </w:rPr>
        <w:t>Сообщение ученика = Книга “Астрономия в ее развитии” = Рождение великого закона (стр. 38).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463"/>
        <w:gridCol w:w="3547"/>
      </w:tblGrid>
      <w:tr w:rsidR="00CE556D" w:rsidRPr="00EA450D" w:rsidTr="000C614C">
        <w:trPr>
          <w:tblCellSpacing w:w="7" w:type="dxa"/>
        </w:trPr>
        <w:tc>
          <w:tcPr>
            <w:tcW w:w="0" w:type="auto"/>
            <w:gridSpan w:val="2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законов Кеплера: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-1080135</wp:posOffset>
                  </wp:positionH>
                  <wp:positionV relativeFrom="line">
                    <wp:posOffset>-2940685</wp:posOffset>
                  </wp:positionV>
                  <wp:extent cx="723900" cy="571500"/>
                  <wp:effectExtent l="19050" t="0" r="0" b="0"/>
                  <wp:wrapSquare wrapText="bothSides"/>
                  <wp:docPr id="544" name="Рисунок 16" descr="za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a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Все планеты Солнечной системы вращаются вокруг Солнца по эллиптическим орбитам, в одном из фокусов которых находится Солнце.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Радиус-вектор планеты за одинаковые промежутки времени описывает равные площади: скорость движения планет максимальна в перигелии и минимальна в афелии.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Квадраты периодов обращения планет вокруг Солнца соотносятся между собой, как кубы их средних расстояний от Солнца:  </w:t>
            </w:r>
          </w:p>
        </w:tc>
      </w:tr>
      <w:tr w:rsidR="00CE556D" w:rsidRPr="00EA450D" w:rsidTr="000C614C">
        <w:trPr>
          <w:tblCellSpacing w:w="7" w:type="dxa"/>
        </w:trPr>
        <w:tc>
          <w:tcPr>
            <w:tcW w:w="0" w:type="auto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71625" cy="723900"/>
                  <wp:effectExtent l="19050" t="0" r="9525" b="0"/>
                  <wp:wrapSquare wrapText="bothSides"/>
                  <wp:docPr id="31" name="Рисунок 17" descr="f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       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Исаак НЬЮТОН (1643-1727) в 1686г в 3-х книгах "Математические начала натуральной философии", излагает учение о всемирном тяготении и теорию движения небесных тел. </w:t>
            </w:r>
          </w:p>
          <w:p w:rsidR="00CE556D" w:rsidRPr="00EA450D" w:rsidRDefault="00CE556D" w:rsidP="000C614C">
            <w:pPr>
              <w:pStyle w:val="a4"/>
            </w:pPr>
            <w:r w:rsidRPr="00EA450D">
              <w:rPr>
                <w:b/>
                <w:bCs/>
              </w:rPr>
              <w:t>Сила тяготения между Солнцем и планетой пропорциональна произведению их масс и обратно пропорциональна квадрату расстояния между ними</w:t>
            </w:r>
            <w:r w:rsidRPr="00EA450D">
              <w:t>.</w:t>
            </w:r>
          </w:p>
        </w:tc>
        <w:tc>
          <w:tcPr>
            <w:tcW w:w="0" w:type="auto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Гравитация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– общее свойство всех тел природы. </w:t>
            </w:r>
          </w:p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небесных тел объясняет: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56D" w:rsidRPr="00EA450D" w:rsidRDefault="00CE556D" w:rsidP="00CE55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почти все движения </w:t>
            </w:r>
          </w:p>
          <w:p w:rsidR="00CE556D" w:rsidRPr="00EA450D" w:rsidRDefault="00CE556D" w:rsidP="00CE55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многие процессы образование и развитие небесных тел </w:t>
            </w:r>
          </w:p>
        </w:tc>
      </w:tr>
      <w:tr w:rsidR="00CE556D" w:rsidRPr="00EA450D" w:rsidTr="000C614C">
        <w:trPr>
          <w:tblCellSpacing w:w="7" w:type="dxa"/>
        </w:trPr>
        <w:tc>
          <w:tcPr>
            <w:tcW w:w="0" w:type="auto"/>
            <w:gridSpan w:val="2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proofErr w:type="gram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показать упрощенный вывод закона Всемирного тяготения описан</w:t>
            </w:r>
            <w:proofErr w:type="gram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физики для X классов физико-математических школ под редакцией А.А. </w:t>
            </w:r>
            <w:proofErr w:type="spell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. Если планеты движутся по почти круговым орбитам, их центростремительные ускорения равны: 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9700" cy="514350"/>
                  <wp:effectExtent l="19050" t="0" r="0" b="0"/>
                  <wp:docPr id="617" name="Рисунок 617" descr="a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a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  <w:proofErr w:type="gram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обращения планеты вокруг Солнца, </w:t>
            </w:r>
            <w:r w:rsidRPr="00EA4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- радиус орбиты планеты. Из III закона Кеплера 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514350"/>
                  <wp:effectExtent l="19050" t="0" r="9525" b="0"/>
                  <wp:docPr id="618" name="Рисунок 61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485775"/>
                  <wp:effectExtent l="19050" t="0" r="9525" b="0"/>
                  <wp:docPr id="619" name="Рисунок 61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. Следовательно, ускорение любой планеты независимо от ее массы обратно пропорционально квадрату радиуса ее орбиты: 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57400" cy="514350"/>
                  <wp:effectExtent l="19050" t="0" r="0" b="0"/>
                  <wp:docPr id="620" name="Рисунок 62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II закону Ньютона, сила </w:t>
            </w:r>
            <w:r w:rsidRPr="00EA4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, сообщающая планете это ускорение, равна: 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7825" cy="485775"/>
                  <wp:effectExtent l="19050" t="0" r="9525" b="0"/>
                  <wp:docPr id="621" name="Рисунок 62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(1) сила, действующая на любую планету, прямо пропорциональна массе планеты и обратно пропорциональна квадрату расстояния от нее до Солнца.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 Согласно III закону Ньютона, сила </w:t>
            </w:r>
            <w:r w:rsidRPr="00EA4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F'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действующая на планету со стороны Солнца, равна ей по 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модулю, противоположна по направлению и равна 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0625" cy="485775"/>
                  <wp:effectExtent l="19050" t="0" r="9525" b="0"/>
                  <wp:docPr id="622" name="Рисунок 62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: где </w:t>
            </w:r>
            <w:r w:rsidRPr="00EA4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– масса Солнца.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 Поскольку </w:t>
            </w:r>
            <w:r w:rsidRPr="00EA4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A4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F'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42950" cy="485775"/>
                  <wp:effectExtent l="19050" t="0" r="0" b="0"/>
                  <wp:docPr id="623" name="Рисунок 623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0575" cy="485775"/>
                  <wp:effectExtent l="19050" t="0" r="9525" b="0"/>
                  <wp:docPr id="624" name="Рисунок 62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.   </w:t>
            </w:r>
            <w:proofErr w:type="gram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Обозначим</w:t>
            </w:r>
            <w:proofErr w:type="gram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3525" cy="514350"/>
                  <wp:effectExtent l="19050" t="0" r="9525" b="0"/>
                  <wp:docPr id="625" name="Рисунок 625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где G – постоянная величина. Тогда 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4900" cy="247650"/>
                  <wp:effectExtent l="19050" t="0" r="0" b="0"/>
                  <wp:docPr id="626" name="Рисунок 626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и выражение (1) можно записать в виде известной нам формулы закона Всемирного тяготения: 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8225" cy="485775"/>
                  <wp:effectExtent l="19050" t="0" r="9525" b="0"/>
                  <wp:docPr id="627" name="Рисунок 627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E556D" w:rsidRPr="00EA450D" w:rsidTr="000C614C">
        <w:trPr>
          <w:tblCellSpacing w:w="7" w:type="dxa"/>
        </w:trPr>
        <w:tc>
          <w:tcPr>
            <w:tcW w:w="0" w:type="auto"/>
            <w:gridSpan w:val="2"/>
          </w:tcPr>
          <w:p w:rsidR="00CE556D" w:rsidRPr="00EA450D" w:rsidRDefault="00CE556D" w:rsidP="000C614C">
            <w:pPr>
              <w:pStyle w:val="a4"/>
            </w:pPr>
            <w:r w:rsidRPr="00EA450D">
              <w:rPr>
                <w:b/>
                <w:bCs/>
                <w:shd w:val="clear" w:color="auto" w:fill="FFFF00"/>
              </w:rPr>
              <w:lastRenderedPageBreak/>
              <w:t xml:space="preserve">Законы Кеплера </w:t>
            </w:r>
            <w:r w:rsidRPr="00EA450D">
              <w:rPr>
                <w:b/>
                <w:bCs/>
                <w:shd w:val="clear" w:color="auto" w:fill="FFFF00"/>
              </w:rPr>
              <w:t></w:t>
            </w:r>
            <w:r w:rsidRPr="00EA450D">
              <w:rPr>
                <w:b/>
                <w:bCs/>
                <w:i/>
                <w:iCs/>
                <w:shd w:val="clear" w:color="auto" w:fill="FFFF00"/>
              </w:rPr>
              <w:t>как движутся</w:t>
            </w:r>
            <w:r w:rsidRPr="00EA450D">
              <w:rPr>
                <w:shd w:val="clear" w:color="auto" w:fill="FFFF00"/>
              </w:rPr>
              <w:t xml:space="preserve">, то </w:t>
            </w:r>
            <w:proofErr w:type="spellStart"/>
            <w:proofErr w:type="gramStart"/>
            <w:r w:rsidRPr="00EA450D">
              <w:rPr>
                <w:b/>
                <w:bCs/>
                <w:shd w:val="clear" w:color="auto" w:fill="FFFF00"/>
              </w:rPr>
              <w:t>ЗВт</w:t>
            </w:r>
            <w:proofErr w:type="spellEnd"/>
            <w:proofErr w:type="gramEnd"/>
            <w:r w:rsidRPr="00EA450D">
              <w:rPr>
                <w:shd w:val="clear" w:color="auto" w:fill="FFFF00"/>
              </w:rPr>
              <w:t xml:space="preserve"> </w:t>
            </w:r>
            <w:r w:rsidRPr="00EA450D">
              <w:rPr>
                <w:shd w:val="clear" w:color="auto" w:fill="FFFF00"/>
              </w:rPr>
              <w:t xml:space="preserve"> </w:t>
            </w:r>
            <w:r w:rsidRPr="00EA450D">
              <w:rPr>
                <w:b/>
                <w:bCs/>
                <w:i/>
                <w:iCs/>
                <w:shd w:val="clear" w:color="auto" w:fill="FFFF00"/>
              </w:rPr>
              <w:t>почему так движутся</w:t>
            </w:r>
            <w:r w:rsidRPr="00EA450D">
              <w:rPr>
                <w:shd w:val="clear" w:color="auto" w:fill="FFFF00"/>
              </w:rPr>
              <w:t>.</w:t>
            </w:r>
            <w:r w:rsidRPr="00EA450D">
              <w:t xml:space="preserve">  4 закона (3 закона Кеплера и 3Вт) основные законы </w:t>
            </w:r>
            <w:r w:rsidRPr="00EA450D">
              <w:rPr>
                <w:b/>
                <w:bCs/>
              </w:rPr>
              <w:t>Небесной механики</w:t>
            </w:r>
            <w:r w:rsidRPr="00EA450D">
              <w:t xml:space="preserve"> – </w:t>
            </w:r>
            <w:r w:rsidRPr="00EA450D">
              <w:rPr>
                <w:b/>
                <w:bCs/>
                <w:i/>
                <w:iCs/>
              </w:rPr>
              <w:t>раздела астрономии, исследующего движение небесных тел под действием взаимного притяжения</w:t>
            </w:r>
            <w:r w:rsidRPr="00EA450D">
              <w:t xml:space="preserve">. Понятие “небесная механика” ввел в 1799г </w:t>
            </w:r>
            <w:r w:rsidRPr="00EA450D">
              <w:rPr>
                <w:b/>
                <w:bCs/>
              </w:rPr>
              <w:t xml:space="preserve">Пьер </w:t>
            </w:r>
            <w:proofErr w:type="spellStart"/>
            <w:r w:rsidRPr="00EA450D">
              <w:rPr>
                <w:b/>
                <w:bCs/>
              </w:rPr>
              <w:t>Симон</w:t>
            </w:r>
            <w:proofErr w:type="spellEnd"/>
            <w:r w:rsidRPr="00EA450D">
              <w:rPr>
                <w:b/>
                <w:bCs/>
              </w:rPr>
              <w:t xml:space="preserve"> </w:t>
            </w:r>
            <w:proofErr w:type="spellStart"/>
            <w:r w:rsidRPr="00EA450D">
              <w:rPr>
                <w:b/>
                <w:bCs/>
              </w:rPr>
              <w:t>Лапласс</w:t>
            </w:r>
            <w:proofErr w:type="spellEnd"/>
            <w:r w:rsidRPr="00EA450D">
              <w:rPr>
                <w:b/>
                <w:bCs/>
              </w:rPr>
              <w:t xml:space="preserve"> </w:t>
            </w:r>
            <w:r w:rsidRPr="00EA450D">
              <w:t>(1749-1827, Франция) в астрономии исследовал сложные случаи возмущенного движения космических тел (вековые возмущения Юпитера, Сатурна, Луны; фигуры планет; движение полюсов Земли; первая теория движения спутников Юпитера и динамической теории приливов; обоснование механической устойчивости Солнечной системы). Пятитомный "Трактат о небесной механике" стал классическим трудом и в течени</w:t>
            </w:r>
            <w:proofErr w:type="gramStart"/>
            <w:r w:rsidRPr="00EA450D">
              <w:t>и</w:t>
            </w:r>
            <w:proofErr w:type="gramEnd"/>
            <w:r w:rsidRPr="00EA450D">
              <w:t xml:space="preserve"> 50 лет был основным руководством для астрономов в данном разделе науки.</w:t>
            </w:r>
          </w:p>
        </w:tc>
      </w:tr>
    </w:tbl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sz w:val="24"/>
          <w:szCs w:val="24"/>
        </w:rPr>
        <w:br/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2. Возмущения, открытие других планет.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   </w:t>
      </w:r>
      <w:r w:rsidRPr="00EA450D">
        <w:rPr>
          <w:rFonts w:ascii="Times New Roman" w:hAnsi="Times New Roman" w:cs="Times New Roman"/>
          <w:sz w:val="24"/>
          <w:szCs w:val="24"/>
        </w:rPr>
        <w:t>С глубокой древности, видимые невооруженным глазом, людям были известны 5 планет (Какие?). Н. Коперник научно обосновал, что Земля тоже планета СС.</w:t>
      </w:r>
      <w:r w:rsidRPr="00EA450D">
        <w:rPr>
          <w:rFonts w:ascii="Times New Roman" w:hAnsi="Times New Roman" w:cs="Times New Roman"/>
          <w:sz w:val="24"/>
          <w:szCs w:val="24"/>
        </w:rPr>
        <w:br/>
        <w:t xml:space="preserve">   </w:t>
      </w:r>
      <w:proofErr w:type="gramStart"/>
      <w:r w:rsidRPr="00EA450D">
        <w:rPr>
          <w:rFonts w:ascii="Times New Roman" w:hAnsi="Times New Roman" w:cs="Times New Roman"/>
          <w:sz w:val="24"/>
          <w:szCs w:val="24"/>
        </w:rPr>
        <w:t xml:space="preserve">В 1781г Уильям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Гершель</w:t>
      </w:r>
      <w:r w:rsidRPr="00EA450D">
        <w:rPr>
          <w:rFonts w:ascii="Times New Roman" w:hAnsi="Times New Roman" w:cs="Times New Roman"/>
          <w:sz w:val="24"/>
          <w:szCs w:val="24"/>
        </w:rPr>
        <w:t xml:space="preserve"> (1738 – 1822, Англия) 13 марта в 10ч вечера открыл Уран (правда считал, что это комета и лишь через 4 месяца российский астроном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А.И. </w:t>
      </w:r>
      <w:proofErr w:type="spellStart"/>
      <w:r w:rsidRPr="00EA450D">
        <w:rPr>
          <w:rFonts w:ascii="Times New Roman" w:hAnsi="Times New Roman" w:cs="Times New Roman"/>
          <w:b/>
          <w:bCs/>
          <w:sz w:val="24"/>
          <w:szCs w:val="24"/>
        </w:rPr>
        <w:t>Лексель</w:t>
      </w:r>
      <w:proofErr w:type="spellEnd"/>
      <w:r w:rsidRPr="00EA450D">
        <w:rPr>
          <w:rFonts w:ascii="Times New Roman" w:hAnsi="Times New Roman" w:cs="Times New Roman"/>
          <w:sz w:val="24"/>
          <w:szCs w:val="24"/>
        </w:rPr>
        <w:t xml:space="preserve"> (1740 –1784) указал, что это планета.</w:t>
      </w:r>
      <w:proofErr w:type="gramEnd"/>
      <w:r w:rsidRPr="00EA450D">
        <w:rPr>
          <w:rFonts w:ascii="Times New Roman" w:hAnsi="Times New Roman" w:cs="Times New Roman"/>
          <w:sz w:val="24"/>
          <w:szCs w:val="24"/>
        </w:rPr>
        <w:br/>
      </w:r>
      <w:r w:rsidRPr="00EA45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71700" cy="1838325"/>
            <wp:effectExtent l="19050" t="0" r="0" b="0"/>
            <wp:wrapSquare wrapText="bothSides"/>
            <wp:docPr id="30" name="Рисунок 18" descr="vo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osm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450D">
        <w:rPr>
          <w:rFonts w:ascii="Times New Roman" w:hAnsi="Times New Roman" w:cs="Times New Roman"/>
          <w:sz w:val="24"/>
          <w:szCs w:val="24"/>
        </w:rPr>
        <w:t xml:space="preserve">Астрономы рассчитали орбиту Урана, используя законы небесной механики, но скоро выяснилось, что Уран отклоняется от </w:t>
      </w:r>
      <w:proofErr w:type="spellStart"/>
      <w:r w:rsidRPr="00EA450D">
        <w:rPr>
          <w:rFonts w:ascii="Times New Roman" w:hAnsi="Times New Roman" w:cs="Times New Roman"/>
          <w:sz w:val="24"/>
          <w:szCs w:val="24"/>
        </w:rPr>
        <w:t>Кеплеровской</w:t>
      </w:r>
      <w:proofErr w:type="spellEnd"/>
      <w:r w:rsidRPr="00EA450D">
        <w:rPr>
          <w:rFonts w:ascii="Times New Roman" w:hAnsi="Times New Roman" w:cs="Times New Roman"/>
          <w:sz w:val="24"/>
          <w:szCs w:val="24"/>
        </w:rPr>
        <w:t xml:space="preserve"> (эллиптической) орбиты. Почему?</w:t>
      </w:r>
      <w:r w:rsidRPr="00EA450D">
        <w:rPr>
          <w:rFonts w:ascii="Times New Roman" w:hAnsi="Times New Roman" w:cs="Times New Roman"/>
          <w:sz w:val="24"/>
          <w:szCs w:val="24"/>
        </w:rPr>
        <w:br/>
        <w:t xml:space="preserve">   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A450D">
        <w:rPr>
          <w:rFonts w:ascii="Times New Roman" w:hAnsi="Times New Roman" w:cs="Times New Roman"/>
          <w:sz w:val="24"/>
          <w:szCs w:val="24"/>
        </w:rPr>
        <w:t>Действие Сатурна или Юпитера (выяснилось, – нет).</w:t>
      </w:r>
      <w:r w:rsidRPr="00EA450D">
        <w:rPr>
          <w:rFonts w:ascii="Times New Roman" w:hAnsi="Times New Roman" w:cs="Times New Roman"/>
          <w:sz w:val="24"/>
          <w:szCs w:val="24"/>
        </w:rPr>
        <w:br/>
        <w:t xml:space="preserve">   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A450D">
        <w:rPr>
          <w:rFonts w:ascii="Times New Roman" w:hAnsi="Times New Roman" w:cs="Times New Roman"/>
          <w:sz w:val="24"/>
          <w:szCs w:val="24"/>
        </w:rPr>
        <w:t>За Ураном есть еще планета?</w:t>
      </w:r>
      <w:r w:rsidRPr="00EA450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A450D">
        <w:rPr>
          <w:rFonts w:ascii="Times New Roman" w:hAnsi="Times New Roman" w:cs="Times New Roman"/>
          <w:sz w:val="24"/>
          <w:szCs w:val="24"/>
        </w:rPr>
        <w:t xml:space="preserve">Изменения характеристик движения космических тел вследствие притяжения со стороны других космических тел, помимо центрального, называются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возмущениями </w:t>
      </w:r>
      <w:r w:rsidRPr="00EA450D">
        <w:rPr>
          <w:rFonts w:ascii="Times New Roman" w:hAnsi="Times New Roman" w:cs="Times New Roman"/>
          <w:sz w:val="24"/>
          <w:szCs w:val="24"/>
        </w:rPr>
        <w:t>и наблюдаются в виде отклонений от траекторий, вычисленных на основе задачи 2-х тел (законов Кеплера).</w:t>
      </w:r>
      <w:proofErr w:type="gramEnd"/>
      <w:r w:rsidRPr="00EA450D">
        <w:rPr>
          <w:rFonts w:ascii="Times New Roman" w:hAnsi="Times New Roman" w:cs="Times New Roman"/>
          <w:sz w:val="24"/>
          <w:szCs w:val="24"/>
        </w:rPr>
        <w:t xml:space="preserve">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Невозмущенным</w:t>
      </w:r>
      <w:r w:rsidRPr="00EA450D">
        <w:rPr>
          <w:rFonts w:ascii="Times New Roman" w:hAnsi="Times New Roman" w:cs="Times New Roman"/>
          <w:sz w:val="24"/>
          <w:szCs w:val="24"/>
        </w:rPr>
        <w:t xml:space="preserve"> называется довольно редкий вид движения космических тел, строго подчиняющегося законам Кеплера.</w:t>
      </w:r>
      <w:r w:rsidRPr="00EA450D">
        <w:rPr>
          <w:rFonts w:ascii="Times New Roman" w:hAnsi="Times New Roman" w:cs="Times New Roman"/>
          <w:sz w:val="24"/>
          <w:szCs w:val="24"/>
        </w:rPr>
        <w:br/>
        <w:t>    Закон всемирного тяготения решает задачу взаимодействия двух тел, а тут задача взаимного притяжения трех тел. В реальных ситуациях космические системы только из 2-х тел встречаются сравнительно редко. Чаще приходится описывать движение 3-х небесных тел, определяя движение 2-х тел относительно третьего или всех трех тел относительно центра масс (например, для системы Земля - Луна - Солнце). Точное решение задачи 3-х тел (</w:t>
      </w:r>
      <w:proofErr w:type="spellStart"/>
      <w:r w:rsidRPr="00EA450D">
        <w:rPr>
          <w:rFonts w:ascii="Times New Roman" w:hAnsi="Times New Roman" w:cs="Times New Roman"/>
          <w:sz w:val="24"/>
          <w:szCs w:val="24"/>
        </w:rPr>
        <w:t>Зундман</w:t>
      </w:r>
      <w:proofErr w:type="spellEnd"/>
      <w:r w:rsidRPr="00EA450D">
        <w:rPr>
          <w:rFonts w:ascii="Times New Roman" w:hAnsi="Times New Roman" w:cs="Times New Roman"/>
          <w:sz w:val="24"/>
          <w:szCs w:val="24"/>
        </w:rPr>
        <w:t>, 1912г) носит очень сложный характер и, как правило, заменяется приближенным решением.</w:t>
      </w:r>
      <w:r w:rsidRPr="00EA450D">
        <w:rPr>
          <w:rFonts w:ascii="Times New Roman" w:hAnsi="Times New Roman" w:cs="Times New Roman"/>
          <w:sz w:val="24"/>
          <w:szCs w:val="24"/>
        </w:rPr>
        <w:br/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Джон Адамс</w:t>
      </w:r>
      <w:r w:rsidRPr="00EA450D">
        <w:rPr>
          <w:rFonts w:ascii="Times New Roman" w:hAnsi="Times New Roman" w:cs="Times New Roman"/>
          <w:sz w:val="24"/>
          <w:szCs w:val="24"/>
        </w:rPr>
        <w:t xml:space="preserve"> (1819-1892, Англия) – студент, начав с 1844г расчеты, к сентябрю 1845г указал, где искать новую планету. Но ни профессор Кембриджского университета </w:t>
      </w:r>
      <w:proofErr w:type="spellStart"/>
      <w:r w:rsidRPr="00EA450D">
        <w:rPr>
          <w:rFonts w:ascii="Times New Roman" w:hAnsi="Times New Roman" w:cs="Times New Roman"/>
          <w:b/>
          <w:bCs/>
          <w:sz w:val="24"/>
          <w:szCs w:val="24"/>
        </w:rPr>
        <w:t>Уэллис</w:t>
      </w:r>
      <w:proofErr w:type="spellEnd"/>
      <w:r w:rsidRPr="00EA450D">
        <w:rPr>
          <w:rFonts w:ascii="Times New Roman" w:hAnsi="Times New Roman" w:cs="Times New Roman"/>
          <w:sz w:val="24"/>
          <w:szCs w:val="24"/>
        </w:rPr>
        <w:t xml:space="preserve">, ни директор Гринвичской обсерватории </w:t>
      </w:r>
      <w:proofErr w:type="spellStart"/>
      <w:r w:rsidRPr="00EA450D">
        <w:rPr>
          <w:rFonts w:ascii="Times New Roman" w:hAnsi="Times New Roman" w:cs="Times New Roman"/>
          <w:b/>
          <w:bCs/>
          <w:sz w:val="24"/>
          <w:szCs w:val="24"/>
        </w:rPr>
        <w:t>Джорж</w:t>
      </w:r>
      <w:proofErr w:type="spellEnd"/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 Эри</w:t>
      </w:r>
      <w:r w:rsidRPr="00EA450D">
        <w:rPr>
          <w:rFonts w:ascii="Times New Roman" w:hAnsi="Times New Roman" w:cs="Times New Roman"/>
          <w:sz w:val="24"/>
          <w:szCs w:val="24"/>
        </w:rPr>
        <w:t xml:space="preserve"> (1801-1892) не предприняли ее поиска </w:t>
      </w:r>
      <w:proofErr w:type="gramStart"/>
      <w:r w:rsidRPr="00EA450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EA450D">
        <w:rPr>
          <w:rFonts w:ascii="Times New Roman" w:hAnsi="Times New Roman" w:cs="Times New Roman"/>
          <w:sz w:val="24"/>
          <w:szCs w:val="24"/>
        </w:rPr>
        <w:t>роигнорировали расчеты молодого математика.</w:t>
      </w:r>
      <w:r w:rsidRPr="00EA450D">
        <w:rPr>
          <w:rFonts w:ascii="Times New Roman" w:hAnsi="Times New Roman" w:cs="Times New Roman"/>
          <w:sz w:val="24"/>
          <w:szCs w:val="24"/>
        </w:rPr>
        <w:br/>
        <w:t xml:space="preserve">    Во Франции </w:t>
      </w:r>
      <w:proofErr w:type="spellStart"/>
      <w:r w:rsidRPr="00EA450D">
        <w:rPr>
          <w:rFonts w:ascii="Times New Roman" w:hAnsi="Times New Roman" w:cs="Times New Roman"/>
          <w:b/>
          <w:bCs/>
          <w:sz w:val="24"/>
          <w:szCs w:val="24"/>
        </w:rPr>
        <w:t>Урбен</w:t>
      </w:r>
      <w:proofErr w:type="spellEnd"/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50D">
        <w:rPr>
          <w:rFonts w:ascii="Times New Roman" w:hAnsi="Times New Roman" w:cs="Times New Roman"/>
          <w:b/>
          <w:bCs/>
          <w:sz w:val="24"/>
          <w:szCs w:val="24"/>
        </w:rPr>
        <w:t>Леверье</w:t>
      </w:r>
      <w:proofErr w:type="spellEnd"/>
      <w:r w:rsidRPr="00EA450D">
        <w:rPr>
          <w:rFonts w:ascii="Times New Roman" w:hAnsi="Times New Roman" w:cs="Times New Roman"/>
          <w:sz w:val="24"/>
          <w:szCs w:val="24"/>
        </w:rPr>
        <w:t xml:space="preserve"> (1811-1877) так же </w:t>
      </w:r>
      <w:proofErr w:type="gramStart"/>
      <w:r w:rsidRPr="00EA450D">
        <w:rPr>
          <w:rFonts w:ascii="Times New Roman" w:hAnsi="Times New Roman" w:cs="Times New Roman"/>
          <w:sz w:val="24"/>
          <w:szCs w:val="24"/>
        </w:rPr>
        <w:t>решил сверхсложную задачу в 1846г используя</w:t>
      </w:r>
      <w:proofErr w:type="gramEnd"/>
      <w:r w:rsidRPr="00EA450D">
        <w:rPr>
          <w:rFonts w:ascii="Times New Roman" w:hAnsi="Times New Roman" w:cs="Times New Roman"/>
          <w:sz w:val="24"/>
          <w:szCs w:val="24"/>
        </w:rPr>
        <w:t xml:space="preserve"> </w:t>
      </w:r>
      <w:r w:rsidRPr="00EA450D">
        <w:rPr>
          <w:rFonts w:ascii="Times New Roman" w:hAnsi="Times New Roman" w:cs="Times New Roman"/>
          <w:sz w:val="24"/>
          <w:szCs w:val="24"/>
        </w:rPr>
        <w:lastRenderedPageBreak/>
        <w:t xml:space="preserve">теорию возмущений, опубликовал три статьи и 18 сентября отправил письмо астроному Берлинской  обсерватории </w:t>
      </w:r>
      <w:proofErr w:type="spellStart"/>
      <w:r w:rsidRPr="00EA450D">
        <w:rPr>
          <w:rFonts w:ascii="Times New Roman" w:hAnsi="Times New Roman" w:cs="Times New Roman"/>
          <w:b/>
          <w:bCs/>
          <w:sz w:val="24"/>
          <w:szCs w:val="24"/>
        </w:rPr>
        <w:t>Иогану</w:t>
      </w:r>
      <w:proofErr w:type="spellEnd"/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 Галле</w:t>
      </w:r>
      <w:r w:rsidRPr="00EA450D">
        <w:rPr>
          <w:rFonts w:ascii="Times New Roman" w:hAnsi="Times New Roman" w:cs="Times New Roman"/>
          <w:sz w:val="24"/>
          <w:szCs w:val="24"/>
        </w:rPr>
        <w:t xml:space="preserve"> (1812-1910), который 23 сентября 1846г в 52' от указанного места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открыл 8-ю планету – Нептун</w:t>
      </w:r>
      <w:r w:rsidRPr="00EA450D">
        <w:rPr>
          <w:rFonts w:ascii="Times New Roman" w:hAnsi="Times New Roman" w:cs="Times New Roman"/>
          <w:sz w:val="24"/>
          <w:szCs w:val="24"/>
        </w:rPr>
        <w:t xml:space="preserve">. Кстати, в конце 1612 – начале 1613г в журнале наблюдений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Г.Галилея</w:t>
      </w:r>
      <w:r w:rsidRPr="00EA450D">
        <w:rPr>
          <w:rFonts w:ascii="Times New Roman" w:hAnsi="Times New Roman" w:cs="Times New Roman"/>
          <w:sz w:val="24"/>
          <w:szCs w:val="24"/>
        </w:rPr>
        <w:t xml:space="preserve"> есть зарисованная звездочк</w:t>
      </w:r>
      <w:proofErr w:type="gramStart"/>
      <w:r w:rsidRPr="00EA450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A450D">
        <w:rPr>
          <w:rFonts w:ascii="Times New Roman" w:hAnsi="Times New Roman" w:cs="Times New Roman"/>
          <w:sz w:val="24"/>
          <w:szCs w:val="24"/>
        </w:rPr>
        <w:t xml:space="preserve"> это был Нептун, но ни он, ни </w:t>
      </w:r>
      <w:proofErr w:type="spellStart"/>
      <w:r w:rsidRPr="00EA450D">
        <w:rPr>
          <w:rFonts w:ascii="Times New Roman" w:hAnsi="Times New Roman" w:cs="Times New Roman"/>
          <w:b/>
          <w:bCs/>
          <w:sz w:val="24"/>
          <w:szCs w:val="24"/>
        </w:rPr>
        <w:t>Лаланд</w:t>
      </w:r>
      <w:proofErr w:type="spellEnd"/>
      <w:r w:rsidRPr="00EA450D">
        <w:rPr>
          <w:rFonts w:ascii="Times New Roman" w:hAnsi="Times New Roman" w:cs="Times New Roman"/>
          <w:sz w:val="24"/>
          <w:szCs w:val="24"/>
        </w:rPr>
        <w:t>, наблюдавший Нептун 8 и10 мая 1795г, не обратили внимания.</w:t>
      </w:r>
    </w:p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sz w:val="24"/>
          <w:szCs w:val="24"/>
        </w:rPr>
        <w:t xml:space="preserve">   13 марта 1930г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Клайд </w:t>
      </w:r>
      <w:proofErr w:type="spellStart"/>
      <w:r w:rsidRPr="00EA450D">
        <w:rPr>
          <w:rFonts w:ascii="Times New Roman" w:hAnsi="Times New Roman" w:cs="Times New Roman"/>
          <w:b/>
          <w:bCs/>
          <w:sz w:val="24"/>
          <w:szCs w:val="24"/>
        </w:rPr>
        <w:t>Томбо</w:t>
      </w:r>
      <w:proofErr w:type="spellEnd"/>
      <w:r w:rsidRPr="00EA450D">
        <w:rPr>
          <w:rFonts w:ascii="Times New Roman" w:hAnsi="Times New Roman" w:cs="Times New Roman"/>
          <w:sz w:val="24"/>
          <w:szCs w:val="24"/>
        </w:rPr>
        <w:t xml:space="preserve"> (1906-1997, США) сообщает об открытии девятой планеты - Плутона (исключен 24.08.2006г из числа больших планет). Орбита была рассчитана еще в 1905г американскими астрономами </w:t>
      </w:r>
      <w:proofErr w:type="spellStart"/>
      <w:r w:rsidRPr="00EA450D">
        <w:rPr>
          <w:rFonts w:ascii="Times New Roman" w:hAnsi="Times New Roman" w:cs="Times New Roman"/>
          <w:b/>
          <w:bCs/>
          <w:sz w:val="24"/>
          <w:szCs w:val="24"/>
        </w:rPr>
        <w:t>Персиваль</w:t>
      </w:r>
      <w:proofErr w:type="spellEnd"/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450D">
        <w:rPr>
          <w:rFonts w:ascii="Times New Roman" w:hAnsi="Times New Roman" w:cs="Times New Roman"/>
          <w:b/>
          <w:bCs/>
          <w:sz w:val="24"/>
          <w:szCs w:val="24"/>
        </w:rPr>
        <w:t>Ловелл</w:t>
      </w:r>
      <w:proofErr w:type="spellEnd"/>
      <w:r w:rsidRPr="00EA450D">
        <w:rPr>
          <w:rFonts w:ascii="Times New Roman" w:hAnsi="Times New Roman" w:cs="Times New Roman"/>
          <w:sz w:val="24"/>
          <w:szCs w:val="24"/>
        </w:rPr>
        <w:t xml:space="preserve"> (на фото у него был Плутон, но он не обратил на это внимания) и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Эдуардом </w:t>
      </w:r>
      <w:proofErr w:type="spellStart"/>
      <w:r w:rsidRPr="00EA450D">
        <w:rPr>
          <w:rFonts w:ascii="Times New Roman" w:hAnsi="Times New Roman" w:cs="Times New Roman"/>
          <w:b/>
          <w:bCs/>
          <w:sz w:val="24"/>
          <w:szCs w:val="24"/>
        </w:rPr>
        <w:t>Пикеринг</w:t>
      </w:r>
      <w:proofErr w:type="spellEnd"/>
      <w:r w:rsidRPr="00EA450D">
        <w:rPr>
          <w:rFonts w:ascii="Times New Roman" w:hAnsi="Times New Roman" w:cs="Times New Roman"/>
          <w:sz w:val="24"/>
          <w:szCs w:val="24"/>
        </w:rPr>
        <w:t xml:space="preserve"> (1846- 1919) подтверждена в 1915г. </w:t>
      </w:r>
    </w:p>
    <w:p w:rsidR="00CE556D" w:rsidRPr="00EA450D" w:rsidRDefault="00CE556D" w:rsidP="00CE55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50D">
        <w:rPr>
          <w:rFonts w:ascii="Times New Roman" w:hAnsi="Times New Roman" w:cs="Times New Roman"/>
          <w:sz w:val="24"/>
          <w:szCs w:val="24"/>
        </w:rPr>
        <w:t xml:space="preserve">   Расчеты, позволившие открыть 8-ю и 9-ю планеты (а так же ряд астероидов) доказали справедливость закона всемирного тяготения. </w:t>
      </w:r>
      <w:r w:rsidRPr="00EA45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-1080135</wp:posOffset>
            </wp:positionH>
            <wp:positionV relativeFrom="line">
              <wp:posOffset>-8806180</wp:posOffset>
            </wp:positionV>
            <wp:extent cx="4762500" cy="3810000"/>
            <wp:effectExtent l="19050" t="0" r="0" b="0"/>
            <wp:wrapSquare wrapText="bothSides"/>
            <wp:docPr id="29" name="Рисунок 19" descr="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n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56D" w:rsidRPr="00EA450D" w:rsidRDefault="00CE556D" w:rsidP="00CE556D">
      <w:pPr>
        <w:pStyle w:val="a4"/>
        <w:rPr>
          <w:b/>
          <w:bCs/>
          <w:i/>
          <w:iCs/>
        </w:rPr>
      </w:pPr>
      <w:r w:rsidRPr="00EA450D">
        <w:rPr>
          <w:b/>
          <w:bCs/>
        </w:rPr>
        <w:t>3. Законы Кеплера в формулировки Ньютона.</w:t>
      </w:r>
      <w:r w:rsidRPr="00EA450D">
        <w:br/>
        <w:t>    Сформулировав задачу двух тел (m</w:t>
      </w:r>
      <w:r w:rsidRPr="00EA450D">
        <w:rPr>
          <w:vertAlign w:val="subscript"/>
        </w:rPr>
        <w:t>1</w:t>
      </w:r>
      <w:r w:rsidRPr="00EA450D">
        <w:t>, m</w:t>
      </w:r>
      <w:r w:rsidRPr="00EA450D">
        <w:rPr>
          <w:vertAlign w:val="subscript"/>
        </w:rPr>
        <w:t xml:space="preserve">2 </w:t>
      </w:r>
      <w:r w:rsidRPr="00EA450D">
        <w:t>со скоростями v</w:t>
      </w:r>
      <w:r w:rsidRPr="00EA450D">
        <w:rPr>
          <w:vertAlign w:val="subscript"/>
        </w:rPr>
        <w:t>1</w:t>
      </w:r>
      <w:r w:rsidRPr="00EA450D">
        <w:t>, v</w:t>
      </w:r>
      <w:r w:rsidRPr="00EA450D">
        <w:rPr>
          <w:vertAlign w:val="subscript"/>
        </w:rPr>
        <w:t>2</w:t>
      </w:r>
      <w:r w:rsidRPr="00EA450D">
        <w:t>) и решая ее с помощью высшей математики (находя коэффициенты тел под действием силы взаимного притяжения) Ньютон вывел все законы Кеплера из Закона Всемирного тяготения, при этом открыл и разработал дифференциальное и интегральное исчисление.</w:t>
      </w:r>
      <w:r w:rsidRPr="00EA450D">
        <w:rPr>
          <w:b/>
          <w:bCs/>
        </w:rPr>
        <w:t xml:space="preserve"> Спутниками</w:t>
      </w:r>
      <w:r w:rsidRPr="00EA450D">
        <w:t xml:space="preserve"> космических объектов называются объекты, вращающиеся вокруг них (общего центра тяжести) под действием сил тяготения. Луна - единственный естественный спутник Земли, а искусственных спутников Земли (ИСЗ) в настоящее время насчитывается свыше 7500. Спутники есть у всех планет Солнечной системы, кроме Меркурия и Венеры. У больших астероидов тоже есть спутники - астероиды поменьше. Все планеты Солнечной системы можно считать спутниками Солнца. Наша Галактика имеет 2 больших спутника - галактики Большое и Малое Магелланово Облако и более 30 других звездных систем поменьше.</w:t>
      </w:r>
    </w:p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sz w:val="24"/>
          <w:szCs w:val="24"/>
        </w:rPr>
        <w:t xml:space="preserve">     Допуская неподвижность одного тела, Ньютон доказывает: </w:t>
      </w:r>
      <w:r w:rsidRPr="00EA45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 действием силы тяготения одно небесное тело по отношению к другому может двигаться по окружности, эллипсу, параболе и гиперболе</w:t>
      </w:r>
      <w:r w:rsidRPr="00EA450D">
        <w:rPr>
          <w:rFonts w:ascii="Times New Roman" w:hAnsi="Times New Roman" w:cs="Times New Roman"/>
          <w:sz w:val="24"/>
          <w:szCs w:val="24"/>
        </w:rPr>
        <w:t xml:space="preserve"> (виды канонического сечения). </w:t>
      </w:r>
    </w:p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sz w:val="24"/>
          <w:szCs w:val="24"/>
        </w:rPr>
        <w:t xml:space="preserve">    Первому закону подчиняется и форма орбиты искусственных небесных тел, которая зависит от модуля и направления начальной скорости. </w:t>
      </w:r>
    </w:p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Зависимость формы орбиты от скорости:</w:t>
      </w:r>
      <w:r w:rsidRPr="00EA450D">
        <w:rPr>
          <w:rFonts w:ascii="Times New Roman" w:hAnsi="Times New Roman" w:cs="Times New Roman"/>
          <w:sz w:val="24"/>
          <w:szCs w:val="24"/>
        </w:rPr>
        <w:t xml:space="preserve"> </w:t>
      </w:r>
      <w:r w:rsidRPr="00EA45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-1080135</wp:posOffset>
            </wp:positionH>
            <wp:positionV relativeFrom="line">
              <wp:posOffset>-6332855</wp:posOffset>
            </wp:positionV>
            <wp:extent cx="3571875" cy="1905000"/>
            <wp:effectExtent l="19050" t="0" r="9525" b="0"/>
            <wp:wrapSquare wrapText="bothSides"/>
            <wp:docPr id="28" name="Рисунок 20" descr="sk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kor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EA450D">
        <w:rPr>
          <w:rFonts w:ascii="Times New Roman" w:hAnsi="Times New Roman" w:cs="Times New Roman"/>
          <w:sz w:val="24"/>
          <w:szCs w:val="24"/>
        </w:rPr>
        <w:t xml:space="preserve"> Круговая –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Pr="00EA45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o</w:t>
      </w:r>
      <w:r w:rsidRPr="00EA450D">
        <w:rPr>
          <w:rFonts w:ascii="Times New Roman" w:hAnsi="Times New Roman" w:cs="Times New Roman"/>
          <w:sz w:val="24"/>
          <w:szCs w:val="24"/>
        </w:rPr>
        <w:t>=7,91 км/</w:t>
      </w:r>
      <w:proofErr w:type="gramStart"/>
      <w:r w:rsidRPr="00EA45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450D">
        <w:rPr>
          <w:rFonts w:ascii="Times New Roman" w:hAnsi="Times New Roman" w:cs="Times New Roman"/>
          <w:sz w:val="24"/>
          <w:szCs w:val="24"/>
        </w:rPr>
        <w:t xml:space="preserve">.  </w:t>
      </w:r>
      <w:r w:rsidRPr="00EA45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1475" cy="609600"/>
            <wp:effectExtent l="19050" t="0" r="9525" b="0"/>
            <wp:docPr id="628" name="Рисунок 628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1-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50D">
        <w:rPr>
          <w:rFonts w:ascii="Times New Roman" w:hAnsi="Times New Roman" w:cs="Times New Roman"/>
          <w:sz w:val="24"/>
          <w:szCs w:val="24"/>
        </w:rPr>
        <w:t xml:space="preserve">    </w:t>
      </w:r>
      <w:proofErr w:type="gramStart"/>
      <w:r w:rsidRPr="00EA450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A450D">
        <w:rPr>
          <w:rFonts w:ascii="Times New Roman" w:hAnsi="Times New Roman" w:cs="Times New Roman"/>
          <w:sz w:val="24"/>
          <w:szCs w:val="24"/>
        </w:rPr>
        <w:t xml:space="preserve"> ИСЗ, запускаемых на околоземные низкие орбиты (</w:t>
      </w:r>
      <w:proofErr w:type="spellStart"/>
      <w:r w:rsidRPr="00EA450D">
        <w:rPr>
          <w:rFonts w:ascii="Times New Roman" w:hAnsi="Times New Roman" w:cs="Times New Roman"/>
          <w:i/>
          <w:iCs/>
          <w:sz w:val="24"/>
          <w:szCs w:val="24"/>
        </w:rPr>
        <w:t>h</w:t>
      </w:r>
      <w:proofErr w:type="spellEnd"/>
      <w:r w:rsidRPr="00EA450D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00 км"/>
        </w:smartTagPr>
        <w:r w:rsidRPr="00EA450D">
          <w:rPr>
            <w:rFonts w:ascii="Times New Roman" w:hAnsi="Times New Roman" w:cs="Times New Roman"/>
            <w:sz w:val="24"/>
            <w:szCs w:val="24"/>
          </w:rPr>
          <w:t>200 км</w:t>
        </w:r>
      </w:smartTag>
      <w:r w:rsidRPr="00EA450D">
        <w:rPr>
          <w:rFonts w:ascii="Times New Roman" w:hAnsi="Times New Roman" w:cs="Times New Roman"/>
          <w:sz w:val="24"/>
          <w:szCs w:val="24"/>
        </w:rPr>
        <w:t xml:space="preserve">),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Pr="00EA450D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 w:rsidRPr="00EA450D">
        <w:rPr>
          <w:rFonts w:ascii="Times New Roman" w:hAnsi="Times New Roman" w:cs="Times New Roman"/>
          <w:sz w:val="24"/>
          <w:szCs w:val="24"/>
        </w:rPr>
        <w:t xml:space="preserve">=7,78 км/с. В общем виде первую космическую скорость можем найти по формуле </w:t>
      </w:r>
      <w:r w:rsidRPr="00EA45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552450"/>
            <wp:effectExtent l="19050" t="0" r="0" b="0"/>
            <wp:docPr id="629" name="Рисунок 629" descr="1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1-1-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A45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50D">
        <w:rPr>
          <w:rFonts w:ascii="Times New Roman" w:hAnsi="Times New Roman" w:cs="Times New Roman"/>
          <w:sz w:val="24"/>
          <w:szCs w:val="24"/>
        </w:rPr>
        <w:t>Эллиптическая</w:t>
      </w:r>
      <w:proofErr w:type="gramEnd"/>
      <w:r w:rsidRPr="00EA450D">
        <w:rPr>
          <w:rFonts w:ascii="Times New Roman" w:hAnsi="Times New Roman" w:cs="Times New Roman"/>
          <w:sz w:val="24"/>
          <w:szCs w:val="24"/>
        </w:rPr>
        <w:t xml:space="preserve"> (разной степени вытянутости орбиты):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EA450D">
        <w:rPr>
          <w:rFonts w:ascii="Times New Roman" w:hAnsi="Times New Roman" w:cs="Times New Roman"/>
          <w:sz w:val="24"/>
          <w:szCs w:val="24"/>
        </w:rPr>
        <w:t xml:space="preserve">- υ=9 км/с,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EA450D">
        <w:rPr>
          <w:rFonts w:ascii="Times New Roman" w:hAnsi="Times New Roman" w:cs="Times New Roman"/>
          <w:sz w:val="24"/>
          <w:szCs w:val="24"/>
        </w:rPr>
        <w:t xml:space="preserve">- υ = 11,1 км/с (облет Луны - сильно вытянутый эллипс). </w:t>
      </w:r>
    </w:p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A450D">
        <w:rPr>
          <w:rFonts w:ascii="Times New Roman" w:hAnsi="Times New Roman" w:cs="Times New Roman"/>
          <w:sz w:val="24"/>
          <w:szCs w:val="24"/>
        </w:rPr>
        <w:t xml:space="preserve"> Параболическая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A450D">
        <w:rPr>
          <w:rFonts w:ascii="Times New Roman" w:hAnsi="Times New Roman" w:cs="Times New Roman"/>
          <w:sz w:val="24"/>
          <w:szCs w:val="24"/>
        </w:rPr>
        <w:t xml:space="preserve"> -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Pr="00EA45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A450D">
        <w:rPr>
          <w:rFonts w:ascii="Times New Roman" w:hAnsi="Times New Roman" w:cs="Times New Roman"/>
          <w:sz w:val="24"/>
          <w:szCs w:val="24"/>
        </w:rPr>
        <w:t>= υ</w:t>
      </w:r>
      <w:r w:rsidRPr="00EA450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EA450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EA450D">
        <w:rPr>
          <w:rFonts w:ascii="Times New Roman" w:hAnsi="Times New Roman" w:cs="Times New Roman"/>
          <w:sz w:val="24"/>
          <w:szCs w:val="24"/>
        </w:rPr>
        <w:t xml:space="preserve">√2 =11,19 км/с (тело становится ИС Солнца) </w:t>
      </w:r>
      <w:r w:rsidRPr="00EA45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571500"/>
            <wp:effectExtent l="19050" t="0" r="0" b="0"/>
            <wp:docPr id="630" name="Рисунок 630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1-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50D">
        <w:rPr>
          <w:rFonts w:ascii="Times New Roman" w:hAnsi="Times New Roman" w:cs="Times New Roman"/>
          <w:sz w:val="24"/>
          <w:szCs w:val="24"/>
        </w:rPr>
        <w:t xml:space="preserve">В общем виде вторую космическую скорость можно найти по формуле </w:t>
      </w:r>
      <w:r w:rsidRPr="00EA45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552450"/>
            <wp:effectExtent l="19050" t="0" r="0" b="0"/>
            <wp:docPr id="631" name="Рисунок 631" descr="1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1-2-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A45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50D">
        <w:rPr>
          <w:rFonts w:ascii="Times New Roman" w:hAnsi="Times New Roman" w:cs="Times New Roman"/>
          <w:sz w:val="24"/>
          <w:szCs w:val="24"/>
        </w:rPr>
        <w:t xml:space="preserve">Гиперболическая 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450D">
        <w:rPr>
          <w:rFonts w:ascii="Times New Roman" w:hAnsi="Times New Roman" w:cs="Times New Roman"/>
          <w:sz w:val="24"/>
          <w:szCs w:val="24"/>
        </w:rPr>
        <w:t xml:space="preserve"> –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Pr="00EA45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EA450D">
        <w:rPr>
          <w:rFonts w:ascii="Times New Roman" w:hAnsi="Times New Roman" w:cs="Times New Roman"/>
          <w:sz w:val="24"/>
          <w:szCs w:val="24"/>
        </w:rPr>
        <w:t>= υ</w:t>
      </w:r>
      <w:r w:rsidRPr="00EA45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450D">
        <w:rPr>
          <w:rFonts w:ascii="Times New Roman" w:hAnsi="Times New Roman" w:cs="Times New Roman"/>
          <w:sz w:val="24"/>
          <w:szCs w:val="24"/>
        </w:rPr>
        <w:t>.√2 =16,67 км/с (при скорости υ</w:t>
      </w:r>
      <w:r w:rsidRPr="00EA450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450D">
        <w:rPr>
          <w:rFonts w:ascii="Times New Roman" w:hAnsi="Times New Roman" w:cs="Times New Roman"/>
          <w:sz w:val="24"/>
          <w:szCs w:val="24"/>
        </w:rPr>
        <w:t xml:space="preserve"> &gt;12 км/с полет к ближайшим планетам, а при скорости υ</w:t>
      </w:r>
      <w:r w:rsidRPr="00EA450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450D">
        <w:rPr>
          <w:rFonts w:ascii="Times New Roman" w:hAnsi="Times New Roman" w:cs="Times New Roman"/>
          <w:sz w:val="24"/>
          <w:szCs w:val="24"/>
        </w:rPr>
        <w:t xml:space="preserve">&gt;16,7 км/с полет к дальним планетам СС. </w:t>
      </w:r>
      <w:proofErr w:type="gramEnd"/>
    </w:p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sz w:val="24"/>
          <w:szCs w:val="24"/>
        </w:rPr>
        <w:t xml:space="preserve">    Скорость, с которой </w:t>
      </w:r>
      <w:proofErr w:type="gramStart"/>
      <w:r w:rsidRPr="00EA450D">
        <w:rPr>
          <w:rFonts w:ascii="Times New Roman" w:hAnsi="Times New Roman" w:cs="Times New Roman"/>
          <w:sz w:val="24"/>
          <w:szCs w:val="24"/>
        </w:rPr>
        <w:t>запущенный</w:t>
      </w:r>
      <w:proofErr w:type="gramEnd"/>
      <w:r w:rsidRPr="00EA450D">
        <w:rPr>
          <w:rFonts w:ascii="Times New Roman" w:hAnsi="Times New Roman" w:cs="Times New Roman"/>
          <w:sz w:val="24"/>
          <w:szCs w:val="24"/>
        </w:rPr>
        <w:t xml:space="preserve"> с Земли КЛА покинет пределы Солнечной системы, называют иногда третьей космической скоростью. Она равна сумме скоростей движения Земли вокруг Солнца и II космической скорости КЛА относительно Земли,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Pr="00EA450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III</w:t>
      </w:r>
      <w:r w:rsidRPr="00EA45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450D">
        <w:rPr>
          <w:rFonts w:ascii="Times New Roman" w:hAnsi="Times New Roman" w:cs="Times New Roman"/>
          <w:sz w:val="24"/>
          <w:szCs w:val="24"/>
        </w:rPr>
        <w:t>= 42 км/</w:t>
      </w:r>
      <w:proofErr w:type="gramStart"/>
      <w:r w:rsidRPr="00EA45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450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17"/>
        <w:gridCol w:w="7793"/>
      </w:tblGrid>
      <w:tr w:rsidR="00CE556D" w:rsidRPr="00EA450D" w:rsidTr="000C614C">
        <w:trPr>
          <w:tblCellSpacing w:w="7" w:type="dxa"/>
        </w:trPr>
        <w:tc>
          <w:tcPr>
            <w:tcW w:w="0" w:type="auto"/>
            <w:gridSpan w:val="2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gram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Ньютон</w:t>
            </w:r>
            <w:proofErr w:type="gram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решая задачу двух тел, вращающихся вокруг общего центра, найдя их получаемые ускорения из закона всемирного тяготения и через угловую скорость центростремительное ускорение получил уточненный 3-й закон Кеплера с массами тел. Вывод может выглядеть так:</w:t>
            </w:r>
          </w:p>
        </w:tc>
      </w:tr>
      <w:tr w:rsidR="00CE556D" w:rsidRPr="00EA450D" w:rsidTr="000C614C">
        <w:trPr>
          <w:tblCellSpacing w:w="7" w:type="dxa"/>
        </w:trPr>
        <w:tc>
          <w:tcPr>
            <w:tcW w:w="0" w:type="auto"/>
            <w:gridSpan w:val="2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Угловая скорость их обращения вокруг центра масс равна 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485775"/>
                  <wp:effectExtent l="19050" t="0" r="0" b="0"/>
                  <wp:docPr id="632" name="Рисунок 63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  <w:proofErr w:type="gram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обращения. Тогда центростремительное ускорение тел: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4875" cy="514350"/>
                  <wp:effectExtent l="19050" t="0" r="9525" b="0"/>
                  <wp:docPr id="633" name="Рисунок 633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3450" cy="514350"/>
                  <wp:effectExtent l="19050" t="0" r="0" b="0"/>
                  <wp:docPr id="634" name="Рисунок 634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  (2), где</w:t>
            </w:r>
            <w:r w:rsidRPr="00EA4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EA4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A4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EA45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расстояния тел от центра масс системы.  Приравнивая выражения (1) и (2), получим: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2525" cy="514350"/>
                  <wp:effectExtent l="19050" t="0" r="9525" b="0"/>
                  <wp:docPr id="635" name="Рисунок 635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514350"/>
                  <wp:effectExtent l="19050" t="0" r="9525" b="0"/>
                  <wp:docPr id="636" name="Рисунок 636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(3). Складывая </w:t>
            </w:r>
            <w:proofErr w:type="spell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почленно</w:t>
            </w:r>
            <w:proofErr w:type="spell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(3), получим: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76450" cy="514350"/>
                  <wp:effectExtent l="19050" t="0" r="0" b="0"/>
                  <wp:docPr id="637" name="Рисунок 637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  → 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04950" cy="571500"/>
                  <wp:effectExtent l="19050" t="0" r="0" b="0"/>
                  <wp:docPr id="638" name="Рисунок 638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(4). В правой части выражения (4) находятся лишь постоянные величины, откуда следует его справедливость для любой системы двух </w:t>
            </w:r>
            <w:proofErr w:type="spellStart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гравитационно</w:t>
            </w:r>
            <w:proofErr w:type="spellEnd"/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взаимодействующих тел. Для двух космических систем это выражение запишется в виде уточненного III закона Кеплера: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43150" cy="571500"/>
                  <wp:effectExtent l="19050" t="0" r="0" b="0"/>
                  <wp:docPr id="639" name="Рисунок 639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28775" cy="571500"/>
                  <wp:effectExtent l="19050" t="0" r="9525" b="0"/>
                  <wp:docPr id="640" name="Рисунок 640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556D" w:rsidRPr="00EA450D" w:rsidTr="000C614C">
        <w:trPr>
          <w:tblCellSpacing w:w="7" w:type="dxa"/>
        </w:trPr>
        <w:tc>
          <w:tcPr>
            <w:tcW w:w="0" w:type="auto"/>
          </w:tcPr>
          <w:p w:rsidR="00CE556D" w:rsidRPr="00EA450D" w:rsidRDefault="00CE556D" w:rsidP="000C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0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19275" cy="638175"/>
                  <wp:effectExtent l="19050" t="0" r="9525" b="0"/>
                  <wp:docPr id="641" name="Рисунок 641" descr="3-ne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3-ne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50D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0" w:type="auto"/>
          </w:tcPr>
          <w:p w:rsidR="00CE556D" w:rsidRPr="00EA450D" w:rsidRDefault="00CE556D" w:rsidP="000C614C">
            <w:pPr>
              <w:pStyle w:val="a4"/>
            </w:pPr>
            <w:r w:rsidRPr="00EA450D">
              <w:rPr>
                <w:b/>
                <w:bCs/>
                <w:color w:val="FF0000"/>
              </w:rPr>
              <w:t>Квадраты сидерических периодов планет, умноженные на сумму масс Солнца и соответствующей планеты, относятся как кубы больших полуосей орбит планет.</w:t>
            </w:r>
            <w:r w:rsidRPr="00EA450D">
              <w:t xml:space="preserve"> Закон применим не только для планет, но и спутников и позволяет определить массу любого тела в связанной системе движущихся тел. (</w:t>
            </w:r>
            <w:r w:rsidRPr="00EA450D">
              <w:rPr>
                <w:b/>
                <w:bCs/>
                <w:i/>
                <w:iCs/>
              </w:rPr>
              <w:t>запомнить, что в сумме масс всегда ставится объект и его спутник</w:t>
            </w:r>
            <w:r w:rsidRPr="00EA450D">
              <w:t>).</w:t>
            </w:r>
          </w:p>
        </w:tc>
      </w:tr>
    </w:tbl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sz w:val="24"/>
          <w:szCs w:val="24"/>
        </w:rPr>
        <w:t xml:space="preserve">1) Закон всемирного тяготения? </w:t>
      </w:r>
    </w:p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sz w:val="24"/>
          <w:szCs w:val="24"/>
        </w:rPr>
        <w:t xml:space="preserve">2) В чем заключалось уточнение Ньютоном 1-го закона Кеплера? </w:t>
      </w:r>
    </w:p>
    <w:p w:rsidR="00CE556D" w:rsidRPr="00EA450D" w:rsidRDefault="00CE556D" w:rsidP="00CE556D">
      <w:pPr>
        <w:rPr>
          <w:rFonts w:ascii="Times New Roman" w:hAnsi="Times New Roman" w:cs="Times New Roman"/>
          <w:sz w:val="24"/>
          <w:szCs w:val="24"/>
        </w:rPr>
      </w:pPr>
      <w:r w:rsidRPr="00EA450D">
        <w:rPr>
          <w:rFonts w:ascii="Times New Roman" w:hAnsi="Times New Roman" w:cs="Times New Roman"/>
          <w:sz w:val="24"/>
          <w:szCs w:val="24"/>
        </w:rPr>
        <w:t xml:space="preserve">3) В чем заключалось уточнение Ньютоном 3-го закона Кеплера? </w:t>
      </w:r>
    </w:p>
    <w:p w:rsidR="00CE556D" w:rsidRPr="00EA450D" w:rsidRDefault="00CE556D">
      <w:pPr>
        <w:rPr>
          <w:rFonts w:ascii="Times New Roman" w:hAnsi="Times New Roman" w:cs="Times New Roman"/>
          <w:b/>
          <w:sz w:val="24"/>
          <w:szCs w:val="24"/>
        </w:rPr>
      </w:pPr>
    </w:p>
    <w:sectPr w:rsidR="00CE556D" w:rsidRPr="00EA450D" w:rsidSect="00EA45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4F96"/>
    <w:multiLevelType w:val="multilevel"/>
    <w:tmpl w:val="F98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C3C18"/>
    <w:multiLevelType w:val="multilevel"/>
    <w:tmpl w:val="2968E9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42601B4"/>
    <w:multiLevelType w:val="multilevel"/>
    <w:tmpl w:val="2EF26FB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4B37125"/>
    <w:multiLevelType w:val="multilevel"/>
    <w:tmpl w:val="D56C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56D"/>
    <w:rsid w:val="004F3B53"/>
    <w:rsid w:val="00CE556D"/>
    <w:rsid w:val="00EA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556D"/>
    <w:rPr>
      <w:color w:val="0000FF"/>
      <w:u w:val="single"/>
    </w:rPr>
  </w:style>
  <w:style w:type="paragraph" w:styleId="a4">
    <w:name w:val="Normal (Web)"/>
    <w:basedOn w:val="a"/>
    <w:rsid w:val="00CE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CE556D"/>
    <w:rPr>
      <w:i/>
      <w:iCs/>
    </w:rPr>
  </w:style>
  <w:style w:type="character" w:styleId="a6">
    <w:name w:val="Strong"/>
    <w:basedOn w:val="a0"/>
    <w:qFormat/>
    <w:rsid w:val="00CE556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stro.websib.ru/istor/5/Glava5.htm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Картель</cp:lastModifiedBy>
  <cp:revision>2</cp:revision>
  <dcterms:created xsi:type="dcterms:W3CDTF">2020-03-19T08:00:00Z</dcterms:created>
  <dcterms:modified xsi:type="dcterms:W3CDTF">2020-03-19T08:16:00Z</dcterms:modified>
</cp:coreProperties>
</file>