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D6" w:rsidRPr="00AE2127" w:rsidRDefault="00AE2127">
      <w:pPr>
        <w:rPr>
          <w:rFonts w:ascii="Times New Roman" w:hAnsi="Times New Roman" w:cs="Times New Roman"/>
          <w:b/>
          <w:sz w:val="24"/>
          <w:szCs w:val="24"/>
        </w:rPr>
      </w:pPr>
      <w:r w:rsidRPr="00AE2127">
        <w:rPr>
          <w:rFonts w:ascii="Times New Roman" w:hAnsi="Times New Roman" w:cs="Times New Roman"/>
          <w:b/>
          <w:sz w:val="24"/>
          <w:szCs w:val="24"/>
        </w:rPr>
        <w:t>Занятие № 67-68</w:t>
      </w:r>
    </w:p>
    <w:p w:rsidR="00AE2127" w:rsidRPr="00AE2127" w:rsidRDefault="00AE2127">
      <w:pPr>
        <w:rPr>
          <w:rFonts w:ascii="Times New Roman" w:hAnsi="Times New Roman" w:cs="Times New Roman"/>
          <w:b/>
          <w:sz w:val="24"/>
          <w:szCs w:val="24"/>
        </w:rPr>
      </w:pPr>
      <w:r w:rsidRPr="00AE2127">
        <w:rPr>
          <w:rFonts w:ascii="Times New Roman" w:hAnsi="Times New Roman" w:cs="Times New Roman"/>
          <w:b/>
          <w:sz w:val="24"/>
          <w:szCs w:val="24"/>
        </w:rPr>
        <w:t>Тема: Электрофизические свойства полупроводников.</w:t>
      </w:r>
    </w:p>
    <w:p w:rsidR="00AE2127" w:rsidRPr="00303D0E" w:rsidRDefault="00AE2127" w:rsidP="00AE212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E2127" w:rsidRPr="00303D0E" w:rsidRDefault="00AE2127" w:rsidP="00AE2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D0E">
        <w:rPr>
          <w:rFonts w:ascii="Times New Roman" w:hAnsi="Times New Roman" w:cs="Times New Roman"/>
          <w:b/>
          <w:sz w:val="24"/>
          <w:szCs w:val="24"/>
        </w:rPr>
        <w:t>Задание: Изучить теоретический материал по одному из учебнико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303D0E">
        <w:rPr>
          <w:rFonts w:ascii="Times New Roman" w:hAnsi="Times New Roman" w:cs="Times New Roman"/>
          <w:b/>
          <w:sz w:val="24"/>
          <w:szCs w:val="24"/>
        </w:rPr>
        <w:t>. Ответить на вопросы.</w:t>
      </w:r>
    </w:p>
    <w:p w:rsidR="00AE2127" w:rsidRPr="00303D0E" w:rsidRDefault="00AE2127" w:rsidP="00AE2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D0E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AE2127" w:rsidRPr="003805E5" w:rsidRDefault="00AE2127" w:rsidP="00AE212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05E5">
        <w:rPr>
          <w:rFonts w:ascii="Times New Roman" w:eastAsia="Times New Roman" w:hAnsi="Times New Roman" w:cs="Times New Roman"/>
          <w:color w:val="333333"/>
          <w:sz w:val="24"/>
          <w:szCs w:val="24"/>
        </w:rPr>
        <w:t>1. Какой контактный слой называют p-n-переходом? Как он получается технологически?</w:t>
      </w:r>
    </w:p>
    <w:p w:rsidR="00AE2127" w:rsidRPr="003805E5" w:rsidRDefault="00AE2127" w:rsidP="00AE212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05E5">
        <w:rPr>
          <w:rFonts w:ascii="Times New Roman" w:eastAsia="Times New Roman" w:hAnsi="Times New Roman" w:cs="Times New Roman"/>
          <w:color w:val="333333"/>
          <w:sz w:val="24"/>
          <w:szCs w:val="24"/>
        </w:rPr>
        <w:t>2. Какой слой называется запирающим в p-n-переходе? Как образуется запирающий слой в p-n-переходе?</w:t>
      </w:r>
    </w:p>
    <w:p w:rsidR="00AE2127" w:rsidRPr="003805E5" w:rsidRDefault="00AE2127" w:rsidP="00AE212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05E5">
        <w:rPr>
          <w:rFonts w:ascii="Times New Roman" w:eastAsia="Times New Roman" w:hAnsi="Times New Roman" w:cs="Times New Roman"/>
          <w:color w:val="333333"/>
          <w:sz w:val="24"/>
          <w:szCs w:val="24"/>
        </w:rPr>
        <w:t>3. Какое присоединение внешнего напряжения к p-n-переходу называют прямым (обратным) включением? Какие носители тока называют основными, а какие неосновными?</w:t>
      </w:r>
    </w:p>
    <w:p w:rsidR="00AE2127" w:rsidRPr="003805E5" w:rsidRDefault="00AE2127" w:rsidP="00AE212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05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Объясните ход </w:t>
      </w:r>
      <w:proofErr w:type="spellStart"/>
      <w:proofErr w:type="gramStart"/>
      <w:r w:rsidRPr="003805E5">
        <w:rPr>
          <w:rFonts w:ascii="Times New Roman" w:eastAsia="Times New Roman" w:hAnsi="Times New Roman" w:cs="Times New Roman"/>
          <w:color w:val="333333"/>
          <w:sz w:val="24"/>
          <w:szCs w:val="24"/>
        </w:rPr>
        <w:t>вольт-амперной</w:t>
      </w:r>
      <w:proofErr w:type="spellEnd"/>
      <w:proofErr w:type="gramEnd"/>
      <w:r w:rsidRPr="003805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характеристики p-n-перехода</w:t>
      </w:r>
    </w:p>
    <w:p w:rsidR="00AE2127" w:rsidRPr="003805E5" w:rsidRDefault="00AE2127" w:rsidP="00AE212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3D0E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3805E5">
        <w:rPr>
          <w:rFonts w:ascii="Times New Roman" w:eastAsia="Times New Roman" w:hAnsi="Times New Roman" w:cs="Times New Roman"/>
          <w:color w:val="333333"/>
          <w:sz w:val="24"/>
          <w:szCs w:val="24"/>
        </w:rPr>
        <w:t>. Какой полупроводниковый прибор называют транзистором? Объясните назначение эмиттера, базы и коллектора в n-p-n-транзисторе.</w:t>
      </w:r>
    </w:p>
    <w:p w:rsidR="00AE2127" w:rsidRDefault="00AE2127" w:rsidP="00AE21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E2127" w:rsidSect="00D9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2D1"/>
    <w:multiLevelType w:val="multilevel"/>
    <w:tmpl w:val="BDA0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17C5F"/>
    <w:multiLevelType w:val="multilevel"/>
    <w:tmpl w:val="34C6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443FF"/>
    <w:multiLevelType w:val="multilevel"/>
    <w:tmpl w:val="C198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0C6427"/>
    <w:multiLevelType w:val="multilevel"/>
    <w:tmpl w:val="0960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2127"/>
    <w:rsid w:val="00AE2127"/>
    <w:rsid w:val="00D9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D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1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21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AE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127"/>
    <w:rPr>
      <w:b/>
      <w:bCs/>
    </w:rPr>
  </w:style>
  <w:style w:type="character" w:styleId="a5">
    <w:name w:val="Emphasis"/>
    <w:basedOn w:val="a0"/>
    <w:uiPriority w:val="20"/>
    <w:qFormat/>
    <w:rsid w:val="00AE21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2</cp:revision>
  <dcterms:created xsi:type="dcterms:W3CDTF">2020-05-28T02:25:00Z</dcterms:created>
  <dcterms:modified xsi:type="dcterms:W3CDTF">2020-05-28T02:28:00Z</dcterms:modified>
</cp:coreProperties>
</file>