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B53" w:rsidRPr="00D84E53" w:rsidRDefault="00F304DD">
      <w:pPr>
        <w:rPr>
          <w:rFonts w:ascii="Times New Roman" w:hAnsi="Times New Roman" w:cs="Times New Roman"/>
          <w:b/>
          <w:sz w:val="24"/>
          <w:szCs w:val="24"/>
          <w:u w:val="single"/>
        </w:rPr>
      </w:pPr>
      <w:r w:rsidRPr="00D84E53">
        <w:rPr>
          <w:rFonts w:ascii="Times New Roman" w:hAnsi="Times New Roman" w:cs="Times New Roman"/>
          <w:b/>
          <w:sz w:val="24"/>
          <w:szCs w:val="24"/>
          <w:u w:val="single"/>
        </w:rPr>
        <w:t>26.03</w:t>
      </w:r>
    </w:p>
    <w:p w:rsidR="00F304DD" w:rsidRPr="00D84E53" w:rsidRDefault="00F304DD">
      <w:pPr>
        <w:rPr>
          <w:rFonts w:ascii="Times New Roman" w:hAnsi="Times New Roman" w:cs="Times New Roman"/>
          <w:b/>
          <w:sz w:val="24"/>
          <w:szCs w:val="24"/>
          <w:u w:val="single"/>
        </w:rPr>
      </w:pPr>
      <w:r w:rsidRPr="00D84E53">
        <w:rPr>
          <w:rFonts w:ascii="Times New Roman" w:hAnsi="Times New Roman" w:cs="Times New Roman"/>
          <w:b/>
          <w:sz w:val="24"/>
          <w:szCs w:val="24"/>
          <w:u w:val="single"/>
        </w:rPr>
        <w:t>Урок № 81-82 Практическая работа: «Расчёт разъёмных и неразъёмных соединений на срез и смятие».</w:t>
      </w:r>
    </w:p>
    <w:p w:rsidR="00F304DD" w:rsidRPr="00D84E53" w:rsidRDefault="00F304DD" w:rsidP="00F304DD">
      <w:pPr>
        <w:pStyle w:val="3"/>
        <w:spacing w:before="0" w:beforeAutospacing="0" w:after="0" w:afterAutospacing="0"/>
        <w:rPr>
          <w:i/>
          <w:iCs/>
          <w:color w:val="FF0000"/>
          <w:sz w:val="24"/>
          <w:szCs w:val="24"/>
        </w:rPr>
      </w:pPr>
      <w:r w:rsidRPr="00D84E53">
        <w:rPr>
          <w:i/>
          <w:iCs/>
          <w:color w:val="FF0000"/>
          <w:sz w:val="24"/>
          <w:szCs w:val="24"/>
        </w:rPr>
        <w:t>Расчет сварных соединений на прочность</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Прочность сварного соединения зависит от следующих основных факторов: качества основного материала, определяемого его способностью к свариванию, совершенства технологического процесса сварки; конструкции соединения; способа сварки; характера действующих нагрузок (постоянные или переменные). Хорошо свариваются низко- и среднеуглеродистые стали. Высокоуглеродистые стали, чугуны и сплавы цветных металлов свариваются хуже. Значительно снижают прочность такие пороки сварки, как</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непровары</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подрезы (рис. 17.1), шлаковые и газовые включения, скопление металла в месте пересечения швов и т. п. Эти дефекты являются основными причинами образования</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трещин</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как в процессе сварки, так и при эксплуатации изделий. Влияние технологических дефектов сварки значительно усиливается при действии переменных и ударных нагрузок.</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09775" cy="1352550"/>
            <wp:effectExtent l="19050" t="0" r="9525" b="0"/>
            <wp:docPr id="2" name="Рисунок 392" descr="http://www.detalmach.ru/lec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detalmach.ru/lect1.files/image061.gif"/>
                    <pic:cNvPicPr>
                      <a:picLocks noChangeAspect="1" noChangeArrowheads="1"/>
                    </pic:cNvPicPr>
                  </pic:nvPicPr>
                  <pic:blipFill>
                    <a:blip r:embed="rId5" cstate="print"/>
                    <a:srcRect/>
                    <a:stretch>
                      <a:fillRect/>
                    </a:stretch>
                  </pic:blipFill>
                  <pic:spPr bwMode="auto">
                    <a:xfrm>
                      <a:off x="0" y="0"/>
                      <a:ext cx="2009775" cy="13525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 17.1</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Эффективными мерами повышения прочности сварных соединений являются: автоматическая сварка под флюсом и сварка в защитном газе; термообработка сваренной конструкции (отжиг); наклеп дробью и чеканка швов. Эти меры позволяют повысить прочность составных сваренных деталей при переменных нагрузках в 1,5–2 раза и даже доводить ее до прочности целых деталей.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Многообразие факторов, влияющих на прочность сварных соединений, а также приближенность и условность расчетных формул вызывают необходимость экспериментального определения допускаемых напряжений. Принятые нормы допускаемых напряжений для сварных соединений деталей из низко- и среднеуглеродистых сталей,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а также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низколегированных сталей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(типа 14ГС, 15ГС, 15ХСНД, 09Г2, 19Г и пр.) при статических нагрузках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в табл. 3.</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hd w:val="clear" w:color="auto" w:fill="FFFFFF"/>
        <w:spacing w:after="0" w:line="240" w:lineRule="auto"/>
        <w:ind w:firstLine="360"/>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Таблица 3.</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Допускаемые напряжения для сварных соединений деталей</w:t>
      </w:r>
    </w:p>
    <w:p w:rsidR="00F304DD" w:rsidRPr="00D84E53" w:rsidRDefault="00F304DD" w:rsidP="00F304DD">
      <w:pPr>
        <w:shd w:val="clear" w:color="auto" w:fill="FFFFFF"/>
        <w:spacing w:after="0" w:line="240" w:lineRule="auto"/>
        <w:ind w:firstLine="360"/>
        <w:jc w:val="center"/>
        <w:rPr>
          <w:rFonts w:ascii="Times New Roman" w:hAnsi="Times New Roman" w:cs="Times New Roman"/>
          <w:sz w:val="24"/>
          <w:szCs w:val="24"/>
        </w:rPr>
      </w:pPr>
      <w:r w:rsidRPr="00D84E53">
        <w:rPr>
          <w:rFonts w:ascii="Times New Roman" w:hAnsi="Times New Roman" w:cs="Times New Roman"/>
          <w:color w:val="000000"/>
          <w:sz w:val="24"/>
          <w:szCs w:val="24"/>
        </w:rPr>
        <w:t>из низко- и среднеуглеродистых сталей при статической нагрузке</w:t>
      </w:r>
    </w:p>
    <w:tbl>
      <w:tblPr>
        <w:tblW w:w="0" w:type="auto"/>
        <w:jc w:val="center"/>
        <w:tblInd w:w="40" w:type="dxa"/>
        <w:tblCellMar>
          <w:left w:w="0" w:type="dxa"/>
          <w:right w:w="0" w:type="dxa"/>
        </w:tblCellMar>
        <w:tblLook w:val="04A0"/>
      </w:tblPr>
      <w:tblGrid>
        <w:gridCol w:w="1872"/>
        <w:gridCol w:w="3014"/>
        <w:gridCol w:w="1286"/>
        <w:gridCol w:w="1200"/>
      </w:tblGrid>
      <w:tr w:rsidR="00F304DD" w:rsidRPr="00D84E53" w:rsidTr="00F304DD">
        <w:trPr>
          <w:trHeight w:val="413"/>
          <w:jc w:val="center"/>
        </w:trPr>
        <w:tc>
          <w:tcPr>
            <w:tcW w:w="1872"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Вид деформации, напряжение</w:t>
            </w:r>
          </w:p>
        </w:tc>
        <w:tc>
          <w:tcPr>
            <w:tcW w:w="3014" w:type="dxa"/>
            <w:vMerge w:val="restar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Автоматическая и полуавтоматиче</w:t>
            </w:r>
            <w:r w:rsidRPr="00D84E53">
              <w:rPr>
                <w:rFonts w:ascii="Times New Roman" w:hAnsi="Times New Roman" w:cs="Times New Roman"/>
                <w:color w:val="000000"/>
                <w:sz w:val="24"/>
                <w:szCs w:val="24"/>
              </w:rPr>
              <w:softHyphen/>
              <w:t>ская сварка под флюсом</w:t>
            </w:r>
          </w:p>
        </w:tc>
        <w:tc>
          <w:tcPr>
            <w:tcW w:w="2486" w:type="dxa"/>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hd w:val="clear" w:color="auto" w:fill="FFFFFF"/>
              <w:spacing w:after="0" w:line="240" w:lineRule="auto"/>
              <w:jc w:val="center"/>
              <w:rPr>
                <w:rFonts w:ascii="Times New Roman" w:hAnsi="Times New Roman" w:cs="Times New Roman"/>
                <w:sz w:val="24"/>
                <w:szCs w:val="24"/>
              </w:rPr>
            </w:pPr>
            <w:proofErr w:type="gramStart"/>
            <w:r w:rsidRPr="00D84E53">
              <w:rPr>
                <w:rStyle w:val="grame"/>
                <w:rFonts w:ascii="Times New Roman" w:hAnsi="Times New Roman" w:cs="Times New Roman"/>
                <w:color w:val="000000"/>
                <w:sz w:val="24"/>
                <w:szCs w:val="24"/>
              </w:rPr>
              <w:t>Ручная</w:t>
            </w:r>
            <w:proofErr w:type="gram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дуговая электродами</w:t>
            </w:r>
          </w:p>
        </w:tc>
      </w:tr>
      <w:tr w:rsidR="00F304DD" w:rsidRPr="00D84E53" w:rsidTr="00F304DD">
        <w:trPr>
          <w:trHeight w:val="25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128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Э50А, Э42А</w:t>
            </w:r>
          </w:p>
        </w:tc>
        <w:tc>
          <w:tcPr>
            <w:tcW w:w="120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Э50, Э42</w:t>
            </w:r>
          </w:p>
        </w:tc>
      </w:tr>
      <w:tr w:rsidR="00F304DD" w:rsidRPr="00D84E53" w:rsidTr="00F304DD">
        <w:trPr>
          <w:trHeight w:val="45"/>
          <w:jc w:val="center"/>
        </w:trPr>
        <w:tc>
          <w:tcPr>
            <w:tcW w:w="187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Растяжение [σ</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spellStart"/>
            <w:proofErr w:type="gramStart"/>
            <w:r w:rsidRPr="00D84E53">
              <w:rPr>
                <w:rStyle w:val="grame"/>
                <w:rFonts w:ascii="Times New Roman" w:hAnsi="Times New Roman" w:cs="Times New Roman"/>
                <w:sz w:val="24"/>
                <w:szCs w:val="24"/>
                <w:vertAlign w:val="subscript"/>
              </w:rPr>
              <w:t>р</w:t>
            </w:r>
            <w:proofErr w:type="spellEnd"/>
            <w:proofErr w:type="gramEnd"/>
          </w:p>
        </w:tc>
        <w:tc>
          <w:tcPr>
            <w:tcW w:w="301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[σ</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spellStart"/>
            <w:proofErr w:type="gramStart"/>
            <w:r w:rsidRPr="00D84E53">
              <w:rPr>
                <w:rStyle w:val="grame"/>
                <w:rFonts w:ascii="Times New Roman" w:hAnsi="Times New Roman" w:cs="Times New Roman"/>
                <w:sz w:val="24"/>
                <w:szCs w:val="24"/>
                <w:vertAlign w:val="subscript"/>
              </w:rPr>
              <w:t>р</w:t>
            </w:r>
            <w:proofErr w:type="spellEnd"/>
            <w:proofErr w:type="gramEnd"/>
          </w:p>
        </w:tc>
        <w:tc>
          <w:tcPr>
            <w:tcW w:w="128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[σ</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spellStart"/>
            <w:proofErr w:type="gramStart"/>
            <w:r w:rsidRPr="00D84E53">
              <w:rPr>
                <w:rStyle w:val="grame"/>
                <w:rFonts w:ascii="Times New Roman" w:hAnsi="Times New Roman" w:cs="Times New Roman"/>
                <w:sz w:val="24"/>
                <w:szCs w:val="24"/>
                <w:vertAlign w:val="subscript"/>
              </w:rPr>
              <w:t>р</w:t>
            </w:r>
            <w:proofErr w:type="spellEnd"/>
            <w:proofErr w:type="gramEnd"/>
          </w:p>
        </w:tc>
        <w:tc>
          <w:tcPr>
            <w:tcW w:w="120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0,9[</w:t>
            </w:r>
            <w:proofErr w:type="spellStart"/>
            <w:r w:rsidRPr="00D84E53">
              <w:rPr>
                <w:rFonts w:ascii="Times New Roman" w:hAnsi="Times New Roman" w:cs="Times New Roman"/>
                <w:sz w:val="24"/>
                <w:szCs w:val="24"/>
              </w:rPr>
              <w:t>σ</w:t>
            </w:r>
            <w:proofErr w:type="spellEnd"/>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spellStart"/>
            <w:proofErr w:type="gramStart"/>
            <w:r w:rsidRPr="00D84E53">
              <w:rPr>
                <w:rStyle w:val="grame"/>
                <w:rFonts w:ascii="Times New Roman" w:hAnsi="Times New Roman" w:cs="Times New Roman"/>
                <w:sz w:val="24"/>
                <w:szCs w:val="24"/>
                <w:vertAlign w:val="subscript"/>
              </w:rPr>
              <w:t>р</w:t>
            </w:r>
            <w:proofErr w:type="spellEnd"/>
            <w:proofErr w:type="gramEnd"/>
          </w:p>
        </w:tc>
      </w:tr>
      <w:tr w:rsidR="00F304DD" w:rsidRPr="00D84E53" w:rsidTr="00F304DD">
        <w:trPr>
          <w:trHeight w:val="45"/>
          <w:jc w:val="center"/>
        </w:trPr>
        <w:tc>
          <w:tcPr>
            <w:tcW w:w="187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Сжатие</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[σ</w:t>
            </w:r>
            <w:r w:rsidRPr="00D84E53">
              <w:rPr>
                <w:rStyle w:val="grame"/>
                <w:rFonts w:ascii="Times New Roman" w:hAnsi="Times New Roman" w:cs="Times New Roman"/>
                <w:sz w:val="24"/>
                <w:szCs w:val="24"/>
                <w:lang w:val="en-US"/>
              </w:rPr>
              <w:t>’</w:t>
            </w:r>
            <w:r w:rsidRPr="00D84E53">
              <w:rPr>
                <w:rStyle w:val="grame"/>
                <w:rFonts w:ascii="Times New Roman" w:hAnsi="Times New Roman" w:cs="Times New Roman"/>
                <w:sz w:val="24"/>
                <w:szCs w:val="24"/>
              </w:rPr>
              <w:t>]</w:t>
            </w:r>
            <w:proofErr w:type="spellStart"/>
            <w:proofErr w:type="gramEnd"/>
            <w:r w:rsidRPr="00D84E53">
              <w:rPr>
                <w:rStyle w:val="spelle"/>
                <w:rFonts w:ascii="Times New Roman" w:hAnsi="Times New Roman" w:cs="Times New Roman"/>
                <w:sz w:val="24"/>
                <w:szCs w:val="24"/>
                <w:vertAlign w:val="subscript"/>
              </w:rPr>
              <w:t>сж</w:t>
            </w:r>
            <w:proofErr w:type="spellEnd"/>
          </w:p>
        </w:tc>
        <w:tc>
          <w:tcPr>
            <w:tcW w:w="301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[σ</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spellStart"/>
            <w:proofErr w:type="gramStart"/>
            <w:r w:rsidRPr="00D84E53">
              <w:rPr>
                <w:rStyle w:val="grame"/>
                <w:rFonts w:ascii="Times New Roman" w:hAnsi="Times New Roman" w:cs="Times New Roman"/>
                <w:sz w:val="24"/>
                <w:szCs w:val="24"/>
                <w:vertAlign w:val="subscript"/>
              </w:rPr>
              <w:t>р</w:t>
            </w:r>
            <w:proofErr w:type="spellEnd"/>
            <w:proofErr w:type="gramEnd"/>
          </w:p>
        </w:tc>
        <w:tc>
          <w:tcPr>
            <w:tcW w:w="128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[σ</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spellStart"/>
            <w:proofErr w:type="gramStart"/>
            <w:r w:rsidRPr="00D84E53">
              <w:rPr>
                <w:rStyle w:val="grame"/>
                <w:rFonts w:ascii="Times New Roman" w:hAnsi="Times New Roman" w:cs="Times New Roman"/>
                <w:sz w:val="24"/>
                <w:szCs w:val="24"/>
                <w:vertAlign w:val="subscript"/>
              </w:rPr>
              <w:t>р</w:t>
            </w:r>
            <w:proofErr w:type="spellEnd"/>
            <w:proofErr w:type="gramEnd"/>
          </w:p>
        </w:tc>
        <w:tc>
          <w:tcPr>
            <w:tcW w:w="120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[σ</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spellStart"/>
            <w:proofErr w:type="gramStart"/>
            <w:r w:rsidRPr="00D84E53">
              <w:rPr>
                <w:rStyle w:val="grame"/>
                <w:rFonts w:ascii="Times New Roman" w:hAnsi="Times New Roman" w:cs="Times New Roman"/>
                <w:sz w:val="24"/>
                <w:szCs w:val="24"/>
                <w:vertAlign w:val="subscript"/>
              </w:rPr>
              <w:t>р</w:t>
            </w:r>
            <w:proofErr w:type="spellEnd"/>
            <w:proofErr w:type="gramEnd"/>
          </w:p>
        </w:tc>
      </w:tr>
      <w:tr w:rsidR="00F304DD" w:rsidRPr="00D84E53" w:rsidTr="00F304DD">
        <w:trPr>
          <w:trHeight w:val="45"/>
          <w:jc w:val="center"/>
        </w:trPr>
        <w:tc>
          <w:tcPr>
            <w:tcW w:w="187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Срез [τ</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gramStart"/>
            <w:r w:rsidRPr="00D84E53">
              <w:rPr>
                <w:rStyle w:val="grame"/>
                <w:rFonts w:ascii="Times New Roman" w:hAnsi="Times New Roman" w:cs="Times New Roman"/>
                <w:sz w:val="24"/>
                <w:szCs w:val="24"/>
                <w:vertAlign w:val="subscript"/>
              </w:rPr>
              <w:t>ср</w:t>
            </w:r>
            <w:proofErr w:type="gramEnd"/>
          </w:p>
        </w:tc>
        <w:tc>
          <w:tcPr>
            <w:tcW w:w="3014"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lang w:val="en-US"/>
              </w:rPr>
              <w:t>0,65</w:t>
            </w:r>
            <w:r w:rsidRPr="00D84E53">
              <w:rPr>
                <w:rFonts w:ascii="Times New Roman" w:hAnsi="Times New Roman" w:cs="Times New Roman"/>
                <w:sz w:val="24"/>
                <w:szCs w:val="24"/>
              </w:rPr>
              <w:t>[σ</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spellStart"/>
            <w:r w:rsidRPr="00D84E53">
              <w:rPr>
                <w:rFonts w:ascii="Times New Roman" w:hAnsi="Times New Roman" w:cs="Times New Roman"/>
                <w:sz w:val="24"/>
                <w:szCs w:val="24"/>
                <w:vertAlign w:val="subscript"/>
              </w:rPr>
              <w:t>р</w:t>
            </w:r>
            <w:proofErr w:type="spellEnd"/>
          </w:p>
        </w:tc>
        <w:tc>
          <w:tcPr>
            <w:tcW w:w="128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lang w:val="en-US"/>
              </w:rPr>
              <w:t>0,65</w:t>
            </w:r>
            <w:r w:rsidRPr="00D84E53">
              <w:rPr>
                <w:rFonts w:ascii="Times New Roman" w:hAnsi="Times New Roman" w:cs="Times New Roman"/>
                <w:sz w:val="24"/>
                <w:szCs w:val="24"/>
              </w:rPr>
              <w:t>[σ</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spellStart"/>
            <w:r w:rsidRPr="00D84E53">
              <w:rPr>
                <w:rFonts w:ascii="Times New Roman" w:hAnsi="Times New Roman" w:cs="Times New Roman"/>
                <w:sz w:val="24"/>
                <w:szCs w:val="24"/>
                <w:vertAlign w:val="subscript"/>
              </w:rPr>
              <w:t>р</w:t>
            </w:r>
            <w:proofErr w:type="spellEnd"/>
          </w:p>
        </w:tc>
        <w:tc>
          <w:tcPr>
            <w:tcW w:w="120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lang w:val="en-US"/>
              </w:rPr>
              <w:t>0,6</w:t>
            </w:r>
            <w:r w:rsidRPr="00D84E53">
              <w:rPr>
                <w:rFonts w:ascii="Times New Roman" w:hAnsi="Times New Roman" w:cs="Times New Roman"/>
                <w:sz w:val="24"/>
                <w:szCs w:val="24"/>
              </w:rPr>
              <w:t>[σ</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w:t>
            </w:r>
            <w:proofErr w:type="spellStart"/>
            <w:r w:rsidRPr="00D84E53">
              <w:rPr>
                <w:rFonts w:ascii="Times New Roman" w:hAnsi="Times New Roman" w:cs="Times New Roman"/>
                <w:sz w:val="24"/>
                <w:szCs w:val="24"/>
                <w:vertAlign w:val="subscript"/>
              </w:rPr>
              <w:t>р</w:t>
            </w:r>
            <w:proofErr w:type="spellEnd"/>
          </w:p>
        </w:tc>
      </w:tr>
    </w:tbl>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зависимости от вида сварного соединения и сварки принятые допускаемые напряжения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для сварных швов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понижаются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путем умножения их на коэффициент</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φ</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(таблица 4).</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lastRenderedPageBreak/>
        <w:t> </w:t>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b/>
          <w:bCs/>
          <w:sz w:val="24"/>
          <w:szCs w:val="24"/>
        </w:rPr>
        <w:t>Таблица 4.</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Значения коэффициента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φ</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зависимости от вида сварного соединения и сварки</w:t>
      </w:r>
    </w:p>
    <w:tbl>
      <w:tblPr>
        <w:tblW w:w="0" w:type="auto"/>
        <w:jc w:val="center"/>
        <w:tblInd w:w="40" w:type="dxa"/>
        <w:tblCellMar>
          <w:left w:w="0" w:type="dxa"/>
          <w:right w:w="0" w:type="dxa"/>
        </w:tblCellMar>
        <w:tblLook w:val="04A0"/>
      </w:tblPr>
      <w:tblGrid>
        <w:gridCol w:w="4542"/>
        <w:gridCol w:w="4353"/>
        <w:gridCol w:w="500"/>
      </w:tblGrid>
      <w:tr w:rsidR="00F304DD" w:rsidRPr="00D84E53" w:rsidTr="00F304DD">
        <w:trPr>
          <w:trHeight w:val="181"/>
          <w:jc w:val="center"/>
        </w:trPr>
        <w:tc>
          <w:tcPr>
            <w:tcW w:w="0" w:type="auto"/>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Вид сварного соединения</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Вид дуговой сварки</w:t>
            </w:r>
          </w:p>
        </w:tc>
        <w:tc>
          <w:tcPr>
            <w:tcW w:w="0" w:type="auto"/>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φ</w:t>
            </w:r>
          </w:p>
        </w:tc>
      </w:tr>
      <w:tr w:rsidR="00F304DD" w:rsidRPr="00D84E53" w:rsidTr="00F304DD">
        <w:trPr>
          <w:trHeight w:val="91"/>
          <w:jc w:val="center"/>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Стыковое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двусторонним проваром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Автоматическая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под флюсом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1,00</w:t>
            </w:r>
          </w:p>
        </w:tc>
      </w:tr>
      <w:tr w:rsidR="00F304DD" w:rsidRPr="00D84E53" w:rsidTr="00F304DD">
        <w:trPr>
          <w:trHeight w:val="157"/>
          <w:jc w:val="center"/>
        </w:trPr>
        <w:tc>
          <w:tcPr>
            <w:tcW w:w="0" w:type="auto"/>
            <w:vMerge/>
            <w:tcBorders>
              <w:top w:val="nil"/>
              <w:left w:val="single" w:sz="8" w:space="0" w:color="auto"/>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Ручная</w:t>
            </w:r>
            <w:proofErr w:type="gramEnd"/>
            <w:r w:rsidRPr="00D84E53">
              <w:rPr>
                <w:rFonts w:ascii="Times New Roman" w:hAnsi="Times New Roman" w:cs="Times New Roman"/>
                <w:sz w:val="24"/>
                <w:szCs w:val="24"/>
              </w:rPr>
              <w:t>, выполненная качественным электродом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0,95</w:t>
            </w:r>
          </w:p>
        </w:tc>
      </w:tr>
      <w:tr w:rsidR="00F304DD" w:rsidRPr="00D84E53" w:rsidTr="00F304DD">
        <w:trPr>
          <w:trHeight w:val="161"/>
          <w:jc w:val="center"/>
        </w:trPr>
        <w:tc>
          <w:tcPr>
            <w:tcW w:w="0" w:type="auto"/>
            <w:vMerge/>
            <w:tcBorders>
              <w:top w:val="nil"/>
              <w:left w:val="single" w:sz="8" w:space="0" w:color="auto"/>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Ручная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повышенными требованиями контроля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1,00</w:t>
            </w:r>
          </w:p>
        </w:tc>
      </w:tr>
      <w:tr w:rsidR="00F304DD" w:rsidRPr="00D84E53" w:rsidTr="00F304DD">
        <w:trPr>
          <w:trHeight w:val="137"/>
          <w:jc w:val="center"/>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Стыковое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подкладке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Ручная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0,90</w:t>
            </w:r>
          </w:p>
        </w:tc>
      </w:tr>
      <w:tr w:rsidR="00F304DD" w:rsidRPr="00D84E53" w:rsidTr="00F304DD">
        <w:trPr>
          <w:trHeight w:val="141"/>
          <w:jc w:val="center"/>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Стыковое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 одностороннем шве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Автоматическая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под флюсом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0,80</w:t>
            </w:r>
          </w:p>
        </w:tc>
      </w:tr>
      <w:tr w:rsidR="00F304DD" w:rsidRPr="00D84E53" w:rsidTr="00F304DD">
        <w:trPr>
          <w:trHeight w:val="141"/>
          <w:jc w:val="center"/>
        </w:trPr>
        <w:tc>
          <w:tcPr>
            <w:tcW w:w="0" w:type="auto"/>
            <w:vMerge/>
            <w:tcBorders>
              <w:top w:val="nil"/>
              <w:left w:val="single" w:sz="8" w:space="0" w:color="auto"/>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Ручная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0,70</w:t>
            </w:r>
          </w:p>
        </w:tc>
      </w:tr>
      <w:tr w:rsidR="00F304DD" w:rsidRPr="00D84E53" w:rsidTr="00F304DD">
        <w:trPr>
          <w:trHeight w:val="141"/>
          <w:jc w:val="center"/>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Тавровое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 сплошным проваром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Автоматическая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под флюсом</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1,00</w:t>
            </w:r>
          </w:p>
        </w:tc>
      </w:tr>
      <w:tr w:rsidR="00F304DD" w:rsidRPr="00D84E53" w:rsidTr="00F304DD">
        <w:trPr>
          <w:trHeight w:val="141"/>
          <w:jc w:val="center"/>
        </w:trPr>
        <w:tc>
          <w:tcPr>
            <w:tcW w:w="0" w:type="auto"/>
            <w:vMerge/>
            <w:tcBorders>
              <w:top w:val="nil"/>
              <w:left w:val="single" w:sz="8" w:space="0" w:color="auto"/>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Ручная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0,70</w:t>
            </w:r>
          </w:p>
        </w:tc>
      </w:tr>
      <w:tr w:rsidR="00F304DD" w:rsidRPr="00D84E53" w:rsidTr="00F304DD">
        <w:trPr>
          <w:trHeight w:val="141"/>
          <w:jc w:val="center"/>
        </w:trPr>
        <w:tc>
          <w:tcPr>
            <w:tcW w:w="0" w:type="auto"/>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Тавровое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угловыми швами без сплошного провара</w:t>
            </w:r>
          </w:p>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Внахлестку с двумя швами</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Автоматическая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под флюсом или ручная</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0,80</w:t>
            </w:r>
          </w:p>
        </w:tc>
      </w:tr>
    </w:tbl>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b/>
          <w:bCs/>
          <w:sz w:val="24"/>
          <w:szCs w:val="24"/>
        </w:rPr>
        <w:t>Таблица 5.</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Значения эффективных коэффициентов концентрации напряжений для сварных швов</w:t>
      </w:r>
    </w:p>
    <w:tbl>
      <w:tblPr>
        <w:tblW w:w="0" w:type="auto"/>
        <w:jc w:val="center"/>
        <w:tblInd w:w="40" w:type="dxa"/>
        <w:tblCellMar>
          <w:left w:w="0" w:type="dxa"/>
          <w:right w:w="0" w:type="dxa"/>
        </w:tblCellMar>
        <w:tblLook w:val="04A0"/>
      </w:tblPr>
      <w:tblGrid>
        <w:gridCol w:w="1749"/>
        <w:gridCol w:w="4083"/>
        <w:gridCol w:w="1476"/>
        <w:gridCol w:w="2087"/>
      </w:tblGrid>
      <w:tr w:rsidR="00F304DD" w:rsidRPr="00D84E53" w:rsidTr="00F304DD">
        <w:trPr>
          <w:trHeight w:val="55"/>
          <w:jc w:val="center"/>
        </w:trPr>
        <w:tc>
          <w:tcPr>
            <w:tcW w:w="0" w:type="auto"/>
            <w:gridSpan w:val="2"/>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Сварной шов</w:t>
            </w:r>
          </w:p>
        </w:tc>
        <w:tc>
          <w:tcPr>
            <w:tcW w:w="0" w:type="auto"/>
            <w:gridSpan w:val="2"/>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Коэффициент</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vertAlign w:val="subscript"/>
              </w:rPr>
              <w:t>σ</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τ</w:t>
            </w:r>
            <w:proofErr w:type="spellEnd"/>
            <w:r w:rsidRPr="00D84E53">
              <w:rPr>
                <w:rFonts w:ascii="Times New Roman" w:hAnsi="Times New Roman" w:cs="Times New Roman"/>
                <w:sz w:val="24"/>
                <w:szCs w:val="24"/>
              </w:rPr>
              <w:t>) для стали</w:t>
            </w:r>
          </w:p>
        </w:tc>
      </w:tr>
      <w:tr w:rsidR="00F304DD" w:rsidRPr="00D84E53" w:rsidTr="00F304DD">
        <w:trPr>
          <w:trHeight w:val="87"/>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углеродистой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низколегированной</w:t>
            </w:r>
          </w:p>
        </w:tc>
      </w:tr>
      <w:tr w:rsidR="00F304DD" w:rsidRPr="00D84E53" w:rsidTr="00F304DD">
        <w:trPr>
          <w:trHeight w:val="127"/>
          <w:jc w:val="center"/>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Стыковой с полным</w:t>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проваром корня шва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при автоматической и ручной сварке и контроле швов</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w:t>
            </w:r>
          </w:p>
        </w:tc>
      </w:tr>
      <w:tr w:rsidR="00F304DD" w:rsidRPr="00D84E53" w:rsidTr="00F304DD">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при ручной сварке без контроля качества шва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42</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w:t>
            </w:r>
            <w:r w:rsidRPr="00D84E53">
              <w:rPr>
                <w:rFonts w:ascii="Times New Roman" w:hAnsi="Times New Roman" w:cs="Times New Roman"/>
                <w:sz w:val="24"/>
                <w:szCs w:val="24"/>
                <w:lang w:val="en-US"/>
              </w:rPr>
              <w:t>,</w:t>
            </w:r>
            <w:r w:rsidRPr="00D84E53">
              <w:rPr>
                <w:rFonts w:ascii="Times New Roman" w:hAnsi="Times New Roman" w:cs="Times New Roman"/>
                <w:sz w:val="24"/>
                <w:szCs w:val="24"/>
              </w:rPr>
              <w:t>4</w:t>
            </w:r>
          </w:p>
        </w:tc>
      </w:tr>
      <w:tr w:rsidR="00F304DD" w:rsidRPr="00D84E53" w:rsidTr="00F304DD">
        <w:trPr>
          <w:trHeight w:val="55"/>
          <w:jc w:val="center"/>
        </w:trPr>
        <w:tc>
          <w:tcPr>
            <w:tcW w:w="0" w:type="auto"/>
            <w:vMerge/>
            <w:tcBorders>
              <w:top w:val="nil"/>
              <w:left w:val="single" w:sz="8" w:space="0" w:color="auto"/>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при автоматической сварке без контроля качества шва</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1,1</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1,2</w:t>
            </w:r>
          </w:p>
        </w:tc>
      </w:tr>
      <w:tr w:rsidR="00F304DD" w:rsidRPr="00D84E53" w:rsidTr="00F304DD">
        <w:trPr>
          <w:trHeight w:val="233"/>
          <w:jc w:val="center"/>
        </w:trPr>
        <w:tc>
          <w:tcPr>
            <w:tcW w:w="0" w:type="auto"/>
            <w:vMerge w:val="restart"/>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Угловой лобовой</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при ручной сварке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2,3</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3,2</w:t>
            </w:r>
          </w:p>
        </w:tc>
      </w:tr>
      <w:tr w:rsidR="00F304DD" w:rsidRPr="00D84E53" w:rsidTr="00F304DD">
        <w:trPr>
          <w:trHeight w:val="196"/>
          <w:jc w:val="center"/>
        </w:trPr>
        <w:tc>
          <w:tcPr>
            <w:tcW w:w="0" w:type="auto"/>
            <w:vMerge/>
            <w:tcBorders>
              <w:top w:val="nil"/>
              <w:left w:val="single" w:sz="8" w:space="0" w:color="auto"/>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при автоматической сварке</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1,7</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2,4</w:t>
            </w:r>
          </w:p>
        </w:tc>
      </w:tr>
      <w:tr w:rsidR="00F304DD" w:rsidRPr="00D84E53" w:rsidTr="00F304DD">
        <w:trPr>
          <w:trHeight w:val="55"/>
          <w:jc w:val="center"/>
        </w:trPr>
        <w:tc>
          <w:tcPr>
            <w:tcW w:w="0" w:type="auto"/>
            <w:vMerge/>
            <w:tcBorders>
              <w:top w:val="nil"/>
              <w:left w:val="single" w:sz="8" w:space="0" w:color="auto"/>
              <w:bottom w:val="single" w:sz="8" w:space="0" w:color="auto"/>
              <w:right w:val="single" w:sz="8" w:space="0" w:color="auto"/>
            </w:tcBorders>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Угловой фланговый шов, работающий на срез</w:t>
            </w:r>
          </w:p>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от осевой силы</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3,4</w:t>
            </w:r>
          </w:p>
        </w:tc>
        <w:tc>
          <w:tcPr>
            <w:tcW w:w="0" w:type="auto"/>
            <w:tcBorders>
              <w:top w:val="nil"/>
              <w:left w:val="nil"/>
              <w:bottom w:val="single" w:sz="8" w:space="0" w:color="auto"/>
              <w:right w:val="single" w:sz="8" w:space="0" w:color="auto"/>
            </w:tcBorders>
            <w:tcMar>
              <w:top w:w="0" w:type="dxa"/>
              <w:left w:w="40" w:type="dxa"/>
              <w:bottom w:w="0" w:type="dxa"/>
              <w:right w:w="40"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4,4</w:t>
            </w:r>
          </w:p>
        </w:tc>
      </w:tr>
    </w:tbl>
    <w:p w:rsidR="00F304DD" w:rsidRPr="00D84E53" w:rsidRDefault="00F304DD" w:rsidP="00F304DD">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Допускаемые напряжения при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периодическом</w:t>
      </w:r>
      <w:proofErr w:type="gramEnd"/>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σ</w:t>
      </w:r>
      <w:r w:rsidRPr="00D84E53">
        <w:rPr>
          <w:rFonts w:ascii="Times New Roman" w:hAnsi="Times New Roman" w:cs="Times New Roman"/>
          <w:i/>
          <w:iCs/>
          <w:sz w:val="24"/>
          <w:szCs w:val="24"/>
          <w:vertAlign w:val="subscript"/>
          <w:lang w:val="en-US"/>
        </w:rPr>
        <w:t>R</w:t>
      </w:r>
      <w:r w:rsidRPr="00D84E53">
        <w:rPr>
          <w:rFonts w:ascii="Times New Roman" w:hAnsi="Times New Roman" w:cs="Times New Roman"/>
          <w:i/>
          <w:iCs/>
          <w:sz w:val="24"/>
          <w:szCs w:val="24"/>
          <w:vertAlign w:val="subscript"/>
        </w:rPr>
        <w:t>p</w:t>
      </w:r>
      <w:r w:rsidRPr="00D84E53">
        <w:rPr>
          <w:rFonts w:ascii="Times New Roman" w:hAnsi="Times New Roman" w:cs="Times New Roman"/>
          <w:sz w:val="24"/>
          <w:szCs w:val="24"/>
        </w:rPr>
        <w:t>=</w:t>
      </w:r>
      <w:r w:rsidRPr="00D84E53">
        <w:rPr>
          <w:rStyle w:val="spelle"/>
          <w:rFonts w:ascii="Times New Roman" w:hAnsi="Times New Roman" w:cs="Times New Roman"/>
          <w:sz w:val="24"/>
          <w:szCs w:val="24"/>
        </w:rPr>
        <w:t>γσ</w:t>
      </w:r>
      <w:r w:rsidRPr="00D84E53">
        <w:rPr>
          <w:rStyle w:val="spelle"/>
          <w:rFonts w:ascii="Times New Roman" w:hAnsi="Times New Roman" w:cs="Times New Roman"/>
          <w:i/>
          <w:iCs/>
          <w:sz w:val="24"/>
          <w:szCs w:val="24"/>
          <w:vertAlign w:val="subscript"/>
        </w:rPr>
        <w:t>p</w:t>
      </w:r>
      <w:r w:rsidRPr="00D84E53">
        <w:rPr>
          <w:rFonts w:ascii="Times New Roman" w:hAnsi="Times New Roman" w:cs="Times New Roman"/>
          <w:sz w:val="24"/>
          <w:szCs w:val="24"/>
        </w:rPr>
        <w:t>,</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τ</w:t>
      </w:r>
      <w:proofErr w:type="spellStart"/>
      <w:r w:rsidRPr="00D84E53">
        <w:rPr>
          <w:rStyle w:val="spelle"/>
          <w:rFonts w:ascii="Times New Roman" w:hAnsi="Times New Roman" w:cs="Times New Roman"/>
          <w:i/>
          <w:iCs/>
          <w:sz w:val="24"/>
          <w:szCs w:val="24"/>
          <w:vertAlign w:val="subscript"/>
          <w:lang w:val="en-US"/>
        </w:rPr>
        <w:t>Rp</w:t>
      </w:r>
      <w:proofErr w:type="spellEnd"/>
      <w:r w:rsidRPr="00D84E53">
        <w:rPr>
          <w:rFonts w:ascii="Times New Roman" w:hAnsi="Times New Roman" w:cs="Times New Roman"/>
          <w:sz w:val="24"/>
          <w:szCs w:val="24"/>
        </w:rPr>
        <w:t>=</w:t>
      </w:r>
      <w:r w:rsidRPr="00D84E53">
        <w:rPr>
          <w:rStyle w:val="spelle"/>
          <w:rFonts w:ascii="Times New Roman" w:hAnsi="Times New Roman" w:cs="Times New Roman"/>
          <w:sz w:val="24"/>
          <w:szCs w:val="24"/>
        </w:rPr>
        <w:t>γτ</w:t>
      </w:r>
      <w:r w:rsidRPr="00D84E53">
        <w:rPr>
          <w:rFonts w:ascii="Times New Roman" w:hAnsi="Times New Roman" w:cs="Times New Roman"/>
          <w:i/>
          <w:iCs/>
          <w:sz w:val="24"/>
          <w:szCs w:val="24"/>
          <w:vertAlign w:val="subscript"/>
          <w:lang w:val="en-US"/>
        </w:rPr>
        <w:t>p</w:t>
      </w:r>
      <w:r w:rsidRPr="00D84E53">
        <w:rPr>
          <w:rFonts w:ascii="Times New Roman" w:hAnsi="Times New Roman" w:cs="Times New Roman"/>
          <w:sz w:val="24"/>
          <w:szCs w:val="24"/>
          <w:vertAlign w:val="subscript"/>
        </w:rPr>
        <w:t>,</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γ</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&lt;1 - коэффициент понижения допускаемых напряжений,</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γ=1/[(</w:t>
      </w:r>
      <w:proofErr w:type="spellStart"/>
      <w:r w:rsidRPr="00D84E53">
        <w:rPr>
          <w:rStyle w:val="spelle"/>
          <w:rFonts w:ascii="Times New Roman" w:hAnsi="Times New Roman" w:cs="Times New Roman"/>
          <w:i/>
          <w:iCs/>
          <w:sz w:val="24"/>
          <w:szCs w:val="24"/>
          <w:lang w:val="en-US"/>
        </w:rPr>
        <w:t>ak</w:t>
      </w:r>
      <w:proofErr w:type="spellEnd"/>
      <w:r w:rsidRPr="00D84E53">
        <w:rPr>
          <w:rFonts w:ascii="Times New Roman" w:hAnsi="Times New Roman" w:cs="Times New Roman"/>
          <w:sz w:val="24"/>
          <w:szCs w:val="24"/>
          <w:vertAlign w:val="subscript"/>
        </w:rPr>
        <w:t>σ</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b</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ak</w:t>
      </w:r>
      <w:proofErr w:type="spellEnd"/>
      <w:r w:rsidRPr="00D84E53">
        <w:rPr>
          <w:rFonts w:ascii="Times New Roman" w:hAnsi="Times New Roman" w:cs="Times New Roman"/>
          <w:sz w:val="24"/>
          <w:szCs w:val="24"/>
          <w:vertAlign w:val="subscript"/>
        </w:rPr>
        <w:t>σ</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b</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R</w:t>
      </w:r>
      <w:r w:rsidRPr="00D84E53">
        <w:rPr>
          <w:rFonts w:ascii="Times New Roman" w:hAnsi="Times New Roman" w:cs="Times New Roman"/>
          <w:sz w:val="24"/>
          <w:szCs w:val="24"/>
        </w:rPr>
        <w:t>]≤1,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vertAlign w:val="subscript"/>
        </w:rPr>
        <w:t>σ</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τ</w:t>
      </w:r>
      <w:proofErr w:type="spellEnd"/>
      <w:r w:rsidRPr="00D84E53">
        <w:rPr>
          <w:rFonts w:ascii="Times New Roman" w:hAnsi="Times New Roman" w:cs="Times New Roman"/>
          <w:sz w:val="24"/>
          <w:szCs w:val="24"/>
        </w:rPr>
        <w:t>) - эффективный коэффициент концентрации нормальных (касательных) напряжений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таблицу 5);</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а</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b</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коэффициенты (для углеродистых</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сталей</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а</w:t>
      </w:r>
      <w:r w:rsidRPr="00D84E53">
        <w:rPr>
          <w:rFonts w:ascii="Times New Roman" w:hAnsi="Times New Roman" w:cs="Times New Roman"/>
          <w:sz w:val="24"/>
          <w:szCs w:val="24"/>
        </w:rPr>
        <w:t>=0,58,</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b</w:t>
      </w:r>
      <w:r w:rsidRPr="00D84E53">
        <w:rPr>
          <w:rFonts w:ascii="Times New Roman" w:hAnsi="Times New Roman" w:cs="Times New Roman"/>
          <w:sz w:val="24"/>
          <w:szCs w:val="24"/>
        </w:rPr>
        <w:t>=0,26; для низколегированных</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а</w:t>
      </w:r>
      <w:r w:rsidRPr="00D84E53">
        <w:rPr>
          <w:rFonts w:ascii="Times New Roman" w:hAnsi="Times New Roman" w:cs="Times New Roman"/>
          <w:sz w:val="24"/>
          <w:szCs w:val="24"/>
        </w:rPr>
        <w:t>=0,65,</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b</w:t>
      </w:r>
      <w:r w:rsidRPr="00D84E53">
        <w:rPr>
          <w:rFonts w:ascii="Times New Roman" w:hAnsi="Times New Roman" w:cs="Times New Roman"/>
          <w:sz w:val="24"/>
          <w:szCs w:val="24"/>
        </w:rPr>
        <w:t>=0,3).</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Коэффициент асимметрии цикла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R</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определяют как отношение наименьшего и наибольшего по абсолютному значению напряжений и сил, взятых со своими знаками:</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R</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R</w:t>
      </w:r>
      <w:r w:rsidRPr="00D84E53">
        <w:rPr>
          <w:rFonts w:ascii="Times New Roman" w:hAnsi="Times New Roman" w:cs="Times New Roman"/>
          <w:sz w:val="24"/>
          <w:szCs w:val="24"/>
          <w:vertAlign w:val="subscript"/>
        </w:rPr>
        <w:t>σ</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min</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max</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min</w:t>
      </w:r>
      <w:proofErr w:type="spellEnd"/>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max</w:t>
      </w:r>
      <w:proofErr w:type="spellEnd"/>
      <w:r w:rsidRPr="00D84E53">
        <w:rPr>
          <w:rFonts w:ascii="Times New Roman" w:hAnsi="Times New Roman" w:cs="Times New Roman"/>
          <w:sz w:val="24"/>
          <w:szCs w:val="24"/>
        </w:rPr>
        <w:t>,</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R</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R</w:t>
      </w:r>
      <w:r w:rsidRPr="00D84E53">
        <w:rPr>
          <w:rStyle w:val="spelle"/>
          <w:rFonts w:ascii="Times New Roman" w:hAnsi="Times New Roman" w:cs="Times New Roman"/>
          <w:sz w:val="24"/>
          <w:szCs w:val="24"/>
          <w:vertAlign w:val="subscript"/>
          <w:lang w:val="en-US"/>
        </w:rPr>
        <w:t>τ</w:t>
      </w:r>
      <w:proofErr w:type="spellEnd"/>
      <w:r w:rsidRPr="00D84E53">
        <w:rPr>
          <w:rFonts w:ascii="Times New Roman" w:hAnsi="Times New Roman" w:cs="Times New Roman"/>
          <w:sz w:val="24"/>
          <w:szCs w:val="24"/>
        </w:rPr>
        <w:t>=τ</w:t>
      </w:r>
      <w:r w:rsidRPr="00D84E53">
        <w:rPr>
          <w:rFonts w:ascii="Times New Roman" w:hAnsi="Times New Roman" w:cs="Times New Roman"/>
          <w:sz w:val="24"/>
          <w:szCs w:val="24"/>
          <w:vertAlign w:val="subscript"/>
          <w:lang w:val="en-US"/>
        </w:rPr>
        <w:t>min</w:t>
      </w:r>
      <w:r w:rsidRPr="00D84E53">
        <w:rPr>
          <w:rFonts w:ascii="Times New Roman" w:hAnsi="Times New Roman" w:cs="Times New Roman"/>
          <w:sz w:val="24"/>
          <w:szCs w:val="24"/>
        </w:rPr>
        <w:t>/τ</w:t>
      </w:r>
      <w:r w:rsidRPr="00D84E53">
        <w:rPr>
          <w:rFonts w:ascii="Times New Roman" w:hAnsi="Times New Roman" w:cs="Times New Roman"/>
          <w:sz w:val="24"/>
          <w:szCs w:val="24"/>
          <w:vertAlign w:val="subscript"/>
          <w:lang w:val="en-US"/>
        </w:rPr>
        <w:t>max</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min</w:t>
      </w:r>
      <w:proofErr w:type="spellEnd"/>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max</w:t>
      </w:r>
      <w:proofErr w:type="spellEnd"/>
      <w:r w:rsidRPr="00D84E53">
        <w:rPr>
          <w:rFonts w:ascii="Times New Roman" w:hAnsi="Times New Roman" w:cs="Times New Roman"/>
          <w:sz w:val="24"/>
          <w:szCs w:val="24"/>
        </w:rPr>
        <w:t>.</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Если при вычислении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γ</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 формуле (1) получают</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γ</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&gt; 1, то в расчет принимают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γ</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 Это обычно получается при большой асимметрии цикла (</w:t>
      </w:r>
      <w:r w:rsidRPr="00D84E53">
        <w:rPr>
          <w:rFonts w:ascii="Times New Roman" w:hAnsi="Times New Roman" w:cs="Times New Roman"/>
          <w:i/>
          <w:iCs/>
          <w:sz w:val="24"/>
          <w:szCs w:val="24"/>
        </w:rPr>
        <w:t>R</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&gt; 0) и указывает на то, что для данного цикла решающее значение имеет не сопротивление усталости, а статическая прочность.</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Все принятые в инженерной практике методы расчета сварных соединений являются приближенными, дающими возможность получить решение с меньшей затратой времени.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Сварные швы разделяют на</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рабочие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связующие</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На</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прочность рассчитывают</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только</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рабочие швы</w:t>
      </w:r>
      <w:r w:rsidRPr="00D84E53">
        <w:rPr>
          <w:rFonts w:ascii="Times New Roman" w:hAnsi="Times New Roman" w:cs="Times New Roman"/>
          <w:sz w:val="24"/>
          <w:szCs w:val="24"/>
        </w:rPr>
        <w:t>, которые воспринимают и передают рабочую нагрузку между соединяемыми деталями. Связующие швы служат только для связи элементов в неразъемную конструкцию. Они мало нагружены и их не рассчитывают.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Например, на рис.17.2 рабочими являются швы (№1) крепления консоли 2 к колонне 1; связующими – швы (№2) соединения полок и стойки консоли, швы (№3) соединения стенки 3 и консоли, швы (№4) сварки площадки 4 с полкой консоли.    </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71725" cy="1419225"/>
            <wp:effectExtent l="19050" t="0" r="9525" b="0"/>
            <wp:docPr id="3" name="Рисунок 393" descr="http://www.detalmach.ru/lec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detalmach.ru/lect1.files/image063.gif"/>
                    <pic:cNvPicPr>
                      <a:picLocks noChangeAspect="1" noChangeArrowheads="1"/>
                    </pic:cNvPicPr>
                  </pic:nvPicPr>
                  <pic:blipFill>
                    <a:blip r:embed="rId6" cstate="print"/>
                    <a:srcRect/>
                    <a:stretch>
                      <a:fillRect/>
                    </a:stretch>
                  </pic:blipFill>
                  <pic:spPr bwMode="auto">
                    <a:xfrm>
                      <a:off x="0" y="0"/>
                      <a:ext cx="2371725" cy="14192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Рис.17.2</w:t>
      </w:r>
    </w:p>
    <w:p w:rsidR="00F304DD" w:rsidRPr="00D84E53" w:rsidRDefault="00F304DD" w:rsidP="00F304DD">
      <w:pPr>
        <w:shd w:val="clear" w:color="auto" w:fill="FFFFFF"/>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color w:val="000000"/>
          <w:sz w:val="24"/>
          <w:szCs w:val="24"/>
        </w:rPr>
        <w:t> </w:t>
      </w:r>
    </w:p>
    <w:p w:rsidR="00F304DD" w:rsidRPr="00D84E53" w:rsidRDefault="00F304DD" w:rsidP="00F304DD">
      <w:pPr>
        <w:pStyle w:val="3"/>
        <w:spacing w:before="0" w:beforeAutospacing="0" w:after="0" w:afterAutospacing="0"/>
        <w:rPr>
          <w:i/>
          <w:iCs/>
          <w:sz w:val="24"/>
          <w:szCs w:val="24"/>
        </w:rPr>
      </w:pPr>
      <w:bookmarkStart w:id="0" w:name="_Расчет_сварных_стыковых"/>
      <w:bookmarkEnd w:id="0"/>
      <w:r w:rsidRPr="00D84E53">
        <w:rPr>
          <w:i/>
          <w:iCs/>
          <w:sz w:val="24"/>
          <w:szCs w:val="24"/>
        </w:rPr>
        <w:t>Расчет сварных стыковых соединений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color w:val="000000"/>
          <w:sz w:val="24"/>
          <w:szCs w:val="24"/>
        </w:rPr>
        <w:t>Швы этих соединений работают на растяжение, сжатие и изгиб в зависи</w:t>
      </w:r>
      <w:r w:rsidRPr="00D84E53">
        <w:rPr>
          <w:rFonts w:ascii="Times New Roman" w:hAnsi="Times New Roman" w:cs="Times New Roman"/>
          <w:color w:val="000000"/>
          <w:sz w:val="24"/>
          <w:szCs w:val="24"/>
        </w:rPr>
        <w:softHyphen/>
        <w:t>мости от направления действующей нагрузки (рис.13</w:t>
      </w:r>
      <w:r w:rsidRPr="00D84E53">
        <w:rPr>
          <w:rFonts w:ascii="Times New Roman" w:hAnsi="Times New Roman" w:cs="Times New Roman"/>
          <w:i/>
          <w:iCs/>
          <w:color w:val="000000"/>
          <w:sz w:val="24"/>
          <w:szCs w:val="24"/>
        </w:rPr>
        <w:t>). Основ</w:t>
      </w:r>
      <w:r w:rsidRPr="00D84E53">
        <w:rPr>
          <w:rFonts w:ascii="Times New Roman" w:hAnsi="Times New Roman" w:cs="Times New Roman"/>
          <w:i/>
          <w:iCs/>
          <w:color w:val="000000"/>
          <w:sz w:val="24"/>
          <w:szCs w:val="24"/>
        </w:rPr>
        <w:softHyphen/>
        <w:t>ным критерием работоспособности</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стыковых швов является их</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прочность шва или</w:t>
      </w:r>
      <w:r w:rsidRPr="00D84E53">
        <w:rPr>
          <w:rStyle w:val="apple-converted-space"/>
          <w:rFonts w:ascii="Times New Roman" w:hAnsi="Times New Roman" w:cs="Times New Roman"/>
          <w:i/>
          <w:iCs/>
          <w:color w:val="000000"/>
          <w:sz w:val="24"/>
          <w:szCs w:val="24"/>
        </w:rPr>
        <w:t> </w:t>
      </w:r>
      <w:proofErr w:type="spellStart"/>
      <w:r w:rsidRPr="00D84E53">
        <w:rPr>
          <w:rStyle w:val="spelle"/>
          <w:rFonts w:ascii="Times New Roman" w:hAnsi="Times New Roman" w:cs="Times New Roman"/>
          <w:i/>
          <w:iCs/>
          <w:color w:val="000000"/>
          <w:sz w:val="24"/>
          <w:szCs w:val="24"/>
        </w:rPr>
        <w:t>околошовной</w:t>
      </w:r>
      <w:proofErr w:type="spell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rPr>
        <w:t>зоны.</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расчёте стыковых швов высоту шва принимают равной толщине свариваемого металла, независимо от наличия выпуклости (усиления) или вогнутости (ослабления или мениска).</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Сварные соединения встык являются наиболее рациональными,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приближающими по форме и прочности составные детали к целому изделию.</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хорошем качестве провара шва стык обеспечивает состояние, близкое к</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сварного шва и детали при статическом</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Стыковое соединение во многих случаях является наиболее простым и надежным. Его следует применять везде, где допускает конструкция изделия. В зависимости от толщины соединяемых деталей соединение выполняют с обработкой или без обработки кромок, с</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подваркой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без</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подварки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другой стороны (рис. 18).</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933575" cy="2460129"/>
            <wp:effectExtent l="19050" t="0" r="9525" b="0"/>
            <wp:docPr id="4" name="Рисунок 394" descr="http://www.detalmach.ru/lec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detalmach.ru/lect1.files/image065.gif"/>
                    <pic:cNvPicPr>
                      <a:picLocks noChangeAspect="1" noChangeArrowheads="1"/>
                    </pic:cNvPicPr>
                  </pic:nvPicPr>
                  <pic:blipFill>
                    <a:blip r:embed="rId7" cstate="print"/>
                    <a:srcRect/>
                    <a:stretch>
                      <a:fillRect/>
                    </a:stretch>
                  </pic:blipFill>
                  <pic:spPr bwMode="auto">
                    <a:xfrm>
                      <a:off x="0" y="0"/>
                      <a:ext cx="1933575" cy="2460129"/>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Рис.18</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xml:space="preserve">При малых толщинах обработка кромок не обязательна, а при средних и больших толщинах она необходима по условиям образования шва на всей толщине деталей. </w:t>
      </w:r>
      <w:r w:rsidRPr="00D84E53">
        <w:rPr>
          <w:rFonts w:ascii="Times New Roman" w:hAnsi="Times New Roman" w:cs="Times New Roman"/>
          <w:sz w:val="24"/>
          <w:szCs w:val="24"/>
        </w:rPr>
        <w:lastRenderedPageBreak/>
        <w:t>Автоматическая сварка под флюсом позволяет увеличивать предельные толщины листов, свариваемых без обработки кромок, примерно в два раза, а угол скоса кромок уменьшить до 30–35° (на рис. 18 показаны швы, выполняемые при ручной сварке).</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Сварить встык можно не только листы или полосы, но также трубы, уголки, швеллеры и другие фасонные профили. Во всех случаях составная деталь получается близкой</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к</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целой.</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Предполагают, и это подтверждают испытания, - что 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шов разрушается в зоне термического влияния.</w:t>
      </w:r>
    </w:p>
    <w:p w:rsidR="00F304DD" w:rsidRPr="00D84E53" w:rsidRDefault="00F304DD" w:rsidP="00F304DD">
      <w:pPr>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b/>
          <w:bCs/>
          <w:i/>
          <w:iCs/>
          <w:sz w:val="24"/>
          <w:szCs w:val="24"/>
        </w:rPr>
        <w:t>Зоной термического влияния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называют прилегающий к шву участок детали, в котором в результате нагрева при сварке изменяются механические свойства металла. Понижение механических свойств в зоне термического влияния особенно значительно при сварке термически обработанных, а также наклепанных сталей. Для таких соединений рекомендуют термообработку и наклеп после сварки. Практикой установлено, что при качественном выполнении сварки разрушение соединения стальных деталей происходит преимущественно в зоне термического влияния. Поэтому расчет прочности стыкового соединения принято выполнять по размерам сечения деталей в этой зоне. Возможное снижение прочности деталей, связанное со сваркой, учитывают при назначении допускаемых напряжений.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Нагрузку, приложенную к сварочному шву, считают равномерно распределённой по всей длине шва, поэтому длину ограничивают шириной свариваемых деталей. В то время как измерения, выполненные на реальных швах, свидетельствуют о существенной неравномерности распределения нагрузки по длине шва, для большинства их типов.</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Распределение напряжений по толщине шва — неравномерное.</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Стыковые швы могут воспринимать произвольно направленные нагрузки и моменты.</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конструировании стыковых швов необходимо решить вопрос о способе разделки кромок и в соответствии с этим выбрать буквенно-цифровое обозначение шва.</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действии на соединение нескольких силовых факторов применяют метод независимости действия сил (метод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суперпозиции), т.е. определяют напряжение от каждого силового фактора отдельно, а затем расчет ведут по эквивалентным напряжениям: обычно — по четвертой теории прочности:</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238375" cy="314325"/>
            <wp:effectExtent l="19050" t="0" r="9525" b="0"/>
            <wp:docPr id="5" name="Рисунок 395" descr="http://www.detalmach.ru/lec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detalmach.ru/lect1.files/image067.gif"/>
                    <pic:cNvPicPr>
                      <a:picLocks noChangeAspect="1" noChangeArrowheads="1"/>
                    </pic:cNvPicPr>
                  </pic:nvPicPr>
                  <pic:blipFill>
                    <a:blip r:embed="rId8" cstate="print"/>
                    <a:srcRect/>
                    <a:stretch>
                      <a:fillRect/>
                    </a:stretch>
                  </pic:blipFill>
                  <pic:spPr bwMode="auto">
                    <a:xfrm>
                      <a:off x="0" y="0"/>
                      <a:ext cx="2238375"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 </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σ</w:t>
      </w:r>
      <w:r w:rsidRPr="00D84E53">
        <w:rPr>
          <w:rStyle w:val="spelle"/>
          <w:rFonts w:ascii="Times New Roman" w:hAnsi="Times New Roman" w:cs="Times New Roman"/>
          <w:sz w:val="24"/>
          <w:szCs w:val="24"/>
          <w:vertAlign w:val="subscript"/>
        </w:rPr>
        <w:t>Σ</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наибольшее суммарное нормальное напряжение в шве;</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τ</w:t>
      </w:r>
      <w:r w:rsidRPr="00D84E53">
        <w:rPr>
          <w:rStyle w:val="spelle"/>
          <w:rFonts w:ascii="Times New Roman" w:hAnsi="Times New Roman" w:cs="Times New Roman"/>
          <w:sz w:val="24"/>
          <w:szCs w:val="24"/>
          <w:vertAlign w:val="subscript"/>
        </w:rPr>
        <w:t>Σ</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наибольшее суммарное касательное напряжение в шве;</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p</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допускаемое напряжение для сварного шва.</w:t>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Проверочный расчет</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прочности стыкового шва.</w:t>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Условие прочности на растяжение:</w:t>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181225" cy="314325"/>
            <wp:effectExtent l="19050" t="0" r="9525" b="0"/>
            <wp:docPr id="6" name="Рисунок 396" descr="http://www.detalmach.ru/lect1.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detalmach.ru/lect1.files/image069.gif"/>
                    <pic:cNvPicPr>
                      <a:picLocks noChangeAspect="1" noChangeArrowheads="1"/>
                    </pic:cNvPicPr>
                  </pic:nvPicPr>
                  <pic:blipFill>
                    <a:blip r:embed="rId9" cstate="print"/>
                    <a:srcRect/>
                    <a:stretch>
                      <a:fillRect/>
                    </a:stretch>
                  </pic:blipFill>
                  <pic:spPr bwMode="auto">
                    <a:xfrm>
                      <a:off x="0" y="0"/>
                      <a:ext cx="2181225" cy="314325"/>
                    </a:xfrm>
                    <a:prstGeom prst="rect">
                      <a:avLst/>
                    </a:prstGeom>
                    <a:noFill/>
                    <a:ln w="9525">
                      <a:noFill/>
                      <a:miter lim="800000"/>
                      <a:headEnd/>
                      <a:tailEnd/>
                    </a:ln>
                  </pic:spPr>
                </pic:pic>
              </a:graphicData>
            </a:graphic>
          </wp:inline>
        </w:drawing>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proofErr w:type="gramStart"/>
      <w:r w:rsidRPr="00D84E53">
        <w:rPr>
          <w:rStyle w:val="grame"/>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noProof/>
          <w:sz w:val="24"/>
          <w:szCs w:val="24"/>
          <w:lang w:eastAsia="ru-RU"/>
        </w:rPr>
        <w:drawing>
          <wp:inline distT="0" distB="0" distL="0" distR="0">
            <wp:extent cx="533400" cy="161925"/>
            <wp:effectExtent l="19050" t="0" r="0" b="0"/>
            <wp:docPr id="7" name="Рисунок 397" descr="http://www.detalmach.ru/lec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detalmach.ru/lect1.files/image071.gif"/>
                    <pic:cNvPicPr>
                      <a:picLocks noChangeAspect="1" noChangeArrowheads="1"/>
                    </pic:cNvPicPr>
                  </pic:nvPicPr>
                  <pic:blipFill>
                    <a:blip r:embed="rId10" cstate="print"/>
                    <a:srcRect/>
                    <a:stretch>
                      <a:fillRect/>
                    </a:stretch>
                  </pic:blipFill>
                  <pic:spPr bwMode="auto">
                    <a:xfrm>
                      <a:off x="0" y="0"/>
                      <a:ext cx="533400" cy="161925"/>
                    </a:xfrm>
                    <a:prstGeom prst="rect">
                      <a:avLst/>
                    </a:prstGeom>
                    <a:noFill/>
                    <a:ln w="9525">
                      <a:noFill/>
                      <a:miter lim="800000"/>
                      <a:headEnd/>
                      <a:tailEnd/>
                    </a:ln>
                  </pic:spPr>
                </pic:pic>
              </a:graphicData>
            </a:graphic>
          </wp:inline>
        </w:drawing>
      </w:r>
      <w:r w:rsidRPr="00D84E53">
        <w:rPr>
          <w:rStyle w:val="grame"/>
          <w:rFonts w:ascii="Times New Roman" w:hAnsi="Times New Roman" w:cs="Times New Roman"/>
          <w:i/>
          <w:iCs/>
          <w:color w:val="000000"/>
          <w:sz w:val="24"/>
          <w:szCs w:val="24"/>
        </w:rPr>
        <w:t> —</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расчетное</w:t>
      </w:r>
      <w:r w:rsidRPr="00D84E53">
        <w:rPr>
          <w:rStyle w:val="apple-converted-space"/>
          <w:rFonts w:ascii="Times New Roman" w:hAnsi="Times New Roman" w:cs="Times New Roman"/>
          <w:b/>
          <w:bCs/>
          <w:color w:val="000000"/>
          <w:sz w:val="24"/>
          <w:szCs w:val="24"/>
        </w:rPr>
        <w:t> </w:t>
      </w:r>
      <w:r w:rsidRPr="00D84E53">
        <w:rPr>
          <w:rStyle w:val="grame"/>
          <w:rFonts w:ascii="Times New Roman" w:hAnsi="Times New Roman" w:cs="Times New Roman"/>
          <w:color w:val="000000"/>
          <w:sz w:val="24"/>
          <w:szCs w:val="24"/>
        </w:rPr>
        <w:t>и допускаемое напряжения на растяжение для шва (табл. 3);</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lang w:val="en-US"/>
        </w:rPr>
        <w:t>F</w:t>
      </w:r>
      <w:r w:rsidRPr="00D84E53">
        <w:rPr>
          <w:rStyle w:val="apple-converted-space"/>
          <w:rFonts w:ascii="Times New Roman" w:hAnsi="Times New Roman" w:cs="Times New Roman"/>
          <w:i/>
          <w:iCs/>
          <w:color w:val="000000"/>
          <w:sz w:val="24"/>
          <w:szCs w:val="24"/>
          <w:lang w:val="en-US"/>
        </w:rPr>
        <w:t> </w:t>
      </w:r>
      <w:r w:rsidRPr="00D84E53">
        <w:rPr>
          <w:rStyle w:val="grame"/>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нагрузка, действующая на шов;</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δ</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 толщина детали (толщину шва принимают равной толщине детали);</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lang w:val="en-US"/>
        </w:rPr>
        <w:t>l</w:t>
      </w:r>
      <w:proofErr w:type="spellStart"/>
      <w:r w:rsidRPr="00D84E53">
        <w:rPr>
          <w:rStyle w:val="grame"/>
          <w:rFonts w:ascii="Times New Roman" w:hAnsi="Times New Roman" w:cs="Times New Roman"/>
          <w:color w:val="000000"/>
          <w:sz w:val="24"/>
          <w:szCs w:val="24"/>
          <w:vertAlign w:val="subscript"/>
        </w:rPr>
        <w:t>ш</w:t>
      </w:r>
      <w:proofErr w:type="spellEnd"/>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 длина шва.</w:t>
      </w:r>
      <w:proofErr w:type="gramEnd"/>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Условие прочности на изгиб:</w:t>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14575" cy="314325"/>
            <wp:effectExtent l="19050" t="0" r="9525" b="0"/>
            <wp:docPr id="8" name="Рисунок 398" descr="http://www.detalmach.ru/lec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detalmach.ru/lect1.files/image073.gif"/>
                    <pic:cNvPicPr>
                      <a:picLocks noChangeAspect="1" noChangeArrowheads="1"/>
                    </pic:cNvPicPr>
                  </pic:nvPicPr>
                  <pic:blipFill>
                    <a:blip r:embed="rId11" cstate="print"/>
                    <a:srcRect/>
                    <a:stretch>
                      <a:fillRect/>
                    </a:stretch>
                  </pic:blipFill>
                  <pic:spPr bwMode="auto">
                    <a:xfrm>
                      <a:off x="0" y="0"/>
                      <a:ext cx="2314575"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Отношение</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266700" cy="161925"/>
            <wp:effectExtent l="19050" t="0" r="0" b="0"/>
            <wp:docPr id="9" name="Рисунок 399" descr="http://www.detalmach.ru/lect1.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detalmach.ru/lect1.files/image075.gif"/>
                    <pic:cNvPicPr>
                      <a:picLocks noChangeAspect="1" noChangeArrowheads="1"/>
                    </pic:cNvPicPr>
                  </pic:nvPicPr>
                  <pic:blipFill>
                    <a:blip r:embed="rId12"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r w:rsidRPr="00D84E53">
        <w:rPr>
          <w:rStyle w:val="grame"/>
          <w:rFonts w:ascii="Times New Roman" w:hAnsi="Times New Roman" w:cs="Times New Roman"/>
          <w:sz w:val="24"/>
          <w:szCs w:val="24"/>
          <w:lang w:val="en-US"/>
        </w:rPr>
        <w:t> </w:t>
      </w:r>
      <w:r w:rsidRPr="00D84E53">
        <w:rPr>
          <w:rFonts w:ascii="Times New Roman" w:hAnsi="Times New Roman" w:cs="Times New Roman"/>
          <w:sz w:val="24"/>
          <w:szCs w:val="24"/>
        </w:rPr>
        <w:t>к допускаемому напряжению на растяжение для основного металла детали</w:t>
      </w:r>
      <w:proofErr w:type="gramStart"/>
      <w:r w:rsidRPr="00D84E53">
        <w:rPr>
          <w:rFonts w:ascii="Times New Roman" w:hAnsi="Times New Roman" w:cs="Times New Roman"/>
          <w:sz w:val="24"/>
          <w:szCs w:val="24"/>
        </w:rPr>
        <w:t xml:space="preserve"> [σ]</w:t>
      </w:r>
      <w:proofErr w:type="gramEnd"/>
      <w:r w:rsidRPr="00D84E53">
        <w:rPr>
          <w:rFonts w:ascii="Times New Roman" w:hAnsi="Times New Roman" w:cs="Times New Roman"/>
          <w:sz w:val="24"/>
          <w:szCs w:val="24"/>
          <w:vertAlign w:val="subscript"/>
        </w:rPr>
        <w:t>р</w:t>
      </w:r>
      <w:r w:rsidRPr="00D84E53">
        <w:rPr>
          <w:rFonts w:ascii="Times New Roman" w:hAnsi="Times New Roman" w:cs="Times New Roman"/>
          <w:sz w:val="24"/>
          <w:szCs w:val="24"/>
        </w:rPr>
        <w:t>. является коэффициентом прочности сварного соединения:</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552450" cy="333375"/>
            <wp:effectExtent l="19050" t="0" r="0" b="0"/>
            <wp:docPr id="10" name="Рисунок 400" descr="http://www.detalmach.ru/lec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detalmach.ru/lect1.files/image077.gif"/>
                    <pic:cNvPicPr>
                      <a:picLocks noChangeAspect="1" noChangeArrowheads="1"/>
                    </pic:cNvPicPr>
                  </pic:nvPicPr>
                  <pic:blipFill>
                    <a:blip r:embed="rId13" cstate="print"/>
                    <a:srcRect/>
                    <a:stretch>
                      <a:fillRect/>
                    </a:stretch>
                  </pic:blipFill>
                  <pic:spPr bwMode="auto">
                    <a:xfrm>
                      <a:off x="0" y="0"/>
                      <a:ext cx="552450" cy="3333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Величина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φ</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колеблется в пределах 0,9–1,00, т. е. стыковое соединение почти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соединенными деталями. В тех случаях, когда требуется повысить прочность соединения, применяют косые швы (рис. 18.1). Расчет косого шва выполняют по формулам (2) и (2.1), в которых принимают</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666750" cy="161925"/>
            <wp:effectExtent l="19050" t="0" r="0" b="0"/>
            <wp:docPr id="11" name="Рисунок 401" descr="http://www.detalmach.ru/lec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detalmach.ru/lect1.files/image079.gif"/>
                    <pic:cNvPicPr>
                      <a:picLocks noChangeAspect="1" noChangeArrowheads="1"/>
                    </pic:cNvPicPr>
                  </pic:nvPicPr>
                  <pic:blipFill>
                    <a:blip r:embed="rId14" cstate="print"/>
                    <a:srcRect/>
                    <a:stretch>
                      <a:fillRect/>
                    </a:stretch>
                  </pic:blipFill>
                  <pic:spPr bwMode="auto">
                    <a:xfrm>
                      <a:off x="0" y="0"/>
                      <a:ext cx="666750" cy="161925"/>
                    </a:xfrm>
                    <a:prstGeom prst="rect">
                      <a:avLst/>
                    </a:prstGeom>
                    <a:noFill/>
                    <a:ln w="9525">
                      <a:noFill/>
                      <a:miter lim="800000"/>
                      <a:headEnd/>
                      <a:tailEnd/>
                    </a:ln>
                  </pic:spPr>
                </pic:pic>
              </a:graphicData>
            </a:graphic>
          </wp:inline>
        </w:drawing>
      </w:r>
      <w:r w:rsidRPr="00D84E53">
        <w:rPr>
          <w:rStyle w:val="grame"/>
          <w:rFonts w:ascii="Times New Roman" w:hAnsi="Times New Roman" w:cs="Times New Roman"/>
          <w:sz w:val="24"/>
          <w:szCs w:val="24"/>
        </w:rPr>
        <w:t>.</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2400300" cy="1133475"/>
            <wp:effectExtent l="19050" t="0" r="0" b="0"/>
            <wp:docPr id="12" name="Рисунок 402" descr="http://www.detalmach.ru/lec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detalmach.ru/lect1.files/image081.gif"/>
                    <pic:cNvPicPr>
                      <a:picLocks noChangeAspect="1" noChangeArrowheads="1"/>
                    </pic:cNvPicPr>
                  </pic:nvPicPr>
                  <pic:blipFill>
                    <a:blip r:embed="rId15" cstate="print"/>
                    <a:srcRect/>
                    <a:stretch>
                      <a:fillRect/>
                    </a:stretch>
                  </pic:blipFill>
                  <pic:spPr bwMode="auto">
                    <a:xfrm>
                      <a:off x="0" y="0"/>
                      <a:ext cx="2400300" cy="11334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 18.1. Косой стыковой шов</w:t>
      </w:r>
    </w:p>
    <w:p w:rsidR="00F304DD" w:rsidRPr="00D84E53" w:rsidRDefault="00F304DD" w:rsidP="00F304DD">
      <w:pPr>
        <w:shd w:val="clear" w:color="auto" w:fill="FFFFFF"/>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Проектировочный расчет.</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Целью этого расчета является определение длины шва.</w:t>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Исходя из основного условия прочности (2), длину стыкового шва при действии растягивающей силы определяют по формуле</w:t>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276475" cy="323850"/>
            <wp:effectExtent l="19050" t="0" r="9525" b="0"/>
            <wp:docPr id="13" name="Рисунок 403" descr="http://www.detalmach.ru/lec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detalmach.ru/lect1.files/image083.gif"/>
                    <pic:cNvPicPr>
                      <a:picLocks noChangeAspect="1" noChangeArrowheads="1"/>
                    </pic:cNvPicPr>
                  </pic:nvPicPr>
                  <pic:blipFill>
                    <a:blip r:embed="rId16" cstate="print"/>
                    <a:srcRect/>
                    <a:stretch>
                      <a:fillRect/>
                    </a:stretch>
                  </pic:blipFill>
                  <pic:spPr bwMode="auto">
                    <a:xfrm>
                      <a:off x="0" y="0"/>
                      <a:ext cx="2276475" cy="323850"/>
                    </a:xfrm>
                    <a:prstGeom prst="rect">
                      <a:avLst/>
                    </a:prstGeom>
                    <a:noFill/>
                    <a:ln w="9525">
                      <a:noFill/>
                      <a:miter lim="800000"/>
                      <a:headEnd/>
                      <a:tailEnd/>
                    </a:ln>
                  </pic:spPr>
                </pic:pic>
              </a:graphicData>
            </a:graphic>
          </wp:inline>
        </w:drawing>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pStyle w:val="3"/>
        <w:spacing w:before="0" w:beforeAutospacing="0" w:after="0" w:afterAutospacing="0"/>
        <w:rPr>
          <w:i/>
          <w:iCs/>
          <w:sz w:val="24"/>
          <w:szCs w:val="24"/>
        </w:rPr>
      </w:pPr>
      <w:bookmarkStart w:id="1" w:name="_Расчет_сварных_соединений_1"/>
      <w:bookmarkEnd w:id="1"/>
      <w:r w:rsidRPr="00D84E53">
        <w:rPr>
          <w:i/>
          <w:iCs/>
          <w:sz w:val="24"/>
          <w:szCs w:val="24"/>
        </w:rPr>
        <w:t>Расчет сварных соединений внахлестку</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Сварные соединения внахлестку выполняют угловым (</w:t>
      </w:r>
      <w:proofErr w:type="spellStart"/>
      <w:r w:rsidRPr="00D84E53">
        <w:rPr>
          <w:rStyle w:val="spelle"/>
          <w:rFonts w:ascii="Times New Roman" w:hAnsi="Times New Roman" w:cs="Times New Roman"/>
          <w:sz w:val="24"/>
          <w:szCs w:val="24"/>
        </w:rPr>
        <w:t>валиковым</w:t>
      </w:r>
      <w:proofErr w:type="spellEnd"/>
      <w:r w:rsidRPr="00D84E53">
        <w:rPr>
          <w:rFonts w:ascii="Times New Roman" w:hAnsi="Times New Roman" w:cs="Times New Roman"/>
          <w:sz w:val="24"/>
          <w:szCs w:val="24"/>
        </w:rPr>
        <w:t>) швом (рис.19). Угловые швы соединения внахлестку могут воспринимать произвольно направленные силы и моменты.</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Соединения обычно воспринимают нагрузку в плоскости стыка.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Угловые швы соединений внахлестку могут иметь сечения: нормальные (треугольные), выпуклые и вогнутые. Наиболее целесообразный с точки зрения снижения концентрации напряжений и в условиях работы при переменных во времени нагрузках шов — вогнутый, но — и наиболее сложный в изготовлении. Вогнутость шва достигается обычно механической обработкой, которая значительно увеличивает стоимость соединения. Поэтому такой шов применяют только в особых случаях, когда оправдываются дополнительные расходы. Выпуклый шов также сложен в изготовлении, имеет повышенную концентрацию напряжений и применяется в специальных случаях. Наиболее распространенное сечение шва – нормальное (треугольное).</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Основные геометрические характеристики поперечного сечения нормального углового шва – катет</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и расчетная высота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β</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rPr>
        <w:t>. Величина</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последней</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 сути есть глубина проплавления соединяемых деталей, зависящая от технологического процесса сварки. При ручной и многопроходной автоматической или механизированной сварке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β=0,7; при двух- и трехпроходной механизированной сварке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β=0,8; при двух- и трехпроходной автоматической, а также однопроходной механизированной сварке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β= 0,9; для однопроходной автоматической сварки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β=1,1.</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большинстве случаев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δ</w:t>
      </w:r>
      <w:r w:rsidRPr="00D84E53">
        <w:rPr>
          <w:rFonts w:ascii="Times New Roman" w:hAnsi="Times New Roman" w:cs="Times New Roman"/>
          <w:sz w:val="24"/>
          <w:szCs w:val="24"/>
          <w:vertAlign w:val="subscript"/>
          <w:lang w:val="en-US"/>
        </w:rPr>
        <w:t>min</w:t>
      </w:r>
      <w:r w:rsidRPr="00D84E53">
        <w:rPr>
          <w:rFonts w:ascii="Times New Roman" w:hAnsi="Times New Roman" w:cs="Times New Roman"/>
          <w:sz w:val="24"/>
          <w:szCs w:val="24"/>
        </w:rPr>
        <w:t>, 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δ</w:t>
      </w:r>
      <w:r w:rsidRPr="00D84E53">
        <w:rPr>
          <w:rFonts w:ascii="Times New Roman" w:hAnsi="Times New Roman" w:cs="Times New Roman"/>
          <w:sz w:val="24"/>
          <w:szCs w:val="24"/>
          <w:vertAlign w:val="subscript"/>
          <w:lang w:val="en-US"/>
        </w:rPr>
        <w:t>min</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меньшая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 толщин свариваемых деталей. По условиям технологии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3 мм, если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δ</w:t>
      </w:r>
      <w:r w:rsidRPr="00D84E53">
        <w:rPr>
          <w:rFonts w:ascii="Times New Roman" w:hAnsi="Times New Roman" w:cs="Times New Roman"/>
          <w:sz w:val="24"/>
          <w:szCs w:val="24"/>
          <w:vertAlign w:val="subscript"/>
          <w:lang w:val="en-US"/>
        </w:rPr>
        <w:t>min</w:t>
      </w:r>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3 мм. Максимальная величина катета не ограничивается, однако швы с</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&gt; 20 мм используются редко.</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Разрушение углового шва происходит по сечению</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(рис. 19). Площадь опасного сечения шва равна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β</w:t>
      </w:r>
      <w:proofErr w:type="spellStart"/>
      <w:r w:rsidRPr="00D84E53">
        <w:rPr>
          <w:rFonts w:ascii="Times New Roman" w:hAnsi="Times New Roman" w:cs="Times New Roman"/>
          <w:sz w:val="24"/>
          <w:szCs w:val="24"/>
          <w:lang w:val="en-US"/>
        </w:rPr>
        <w:t>k</w:t>
      </w:r>
      <w:r w:rsidRPr="00D84E53">
        <w:rPr>
          <w:rFonts w:ascii="Times New Roman" w:hAnsi="Times New Roman" w:cs="Times New Roman"/>
          <w:i/>
          <w:iCs/>
          <w:sz w:val="24"/>
          <w:szCs w:val="24"/>
          <w:lang w:val="en-US"/>
        </w:rPr>
        <w:t>l</w:t>
      </w:r>
      <w:proofErr w:type="spellEnd"/>
      <w:r w:rsidRPr="00D84E53">
        <w:rPr>
          <w:rFonts w:ascii="Times New Roman" w:hAnsi="Times New Roman" w:cs="Times New Roman"/>
          <w:sz w:val="24"/>
          <w:szCs w:val="24"/>
        </w:rPr>
        <w:t>, 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длина шва.</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714500" cy="1362075"/>
            <wp:effectExtent l="19050" t="0" r="0" b="0"/>
            <wp:docPr id="14" name="Рисунок 404" descr="http://www.detalmach.ru/lect1.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detalmach.ru/lect1.files/image085.gif"/>
                    <pic:cNvPicPr>
                      <a:picLocks noChangeAspect="1" noChangeArrowheads="1"/>
                    </pic:cNvPicPr>
                  </pic:nvPicPr>
                  <pic:blipFill>
                    <a:blip r:embed="rId17" cstate="print"/>
                    <a:srcRect/>
                    <a:stretch>
                      <a:fillRect/>
                    </a:stretch>
                  </pic:blipFill>
                  <pic:spPr bwMode="auto">
                    <a:xfrm>
                      <a:off x="0" y="0"/>
                      <a:ext cx="1714500" cy="13620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использовании угловых швов расчет ведут при следующих предположениях (допущениях):</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1.Свариваемые детали — абсолютно жесткие: деформируются под нагрузкой только швы.</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2. Под действием крутящих моментов происходит поворот соединенных деталей относительно центра тяжести сварного стыка в пределах упругих деформаций шва.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3. В опасном сечении шва возникает сложное напряженное состояние. Однако расчет угловых швов при любом способе напряжений ведут по касательным напряжениям. Нормальные напряжения не учитывают.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4. Считают касательные напряжения равномерно распределенными по высоте опасного сечения</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sz w:val="24"/>
          <w:szCs w:val="24"/>
        </w:rPr>
        <w:t>h</w:t>
      </w:r>
      <w:proofErr w:type="gramEnd"/>
      <w:r w:rsidRPr="00D84E53">
        <w:rPr>
          <w:rStyle w:val="spelle"/>
          <w:rFonts w:ascii="Times New Roman" w:hAnsi="Times New Roman" w:cs="Times New Roman"/>
          <w:sz w:val="24"/>
          <w:szCs w:val="24"/>
          <w:vertAlign w:val="subscript"/>
        </w:rPr>
        <w:t>оп</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0,7k.</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5. Опасное сечение углового шва расположено под углом 45˚.</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6. Вид сварки выбран правильно, а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качество детали и шва удовлетворяет нормам расчета соединений с угловым швом.</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конструировании соединений следует, если можно, избегать разных толщин соединяемых деталей.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зависимости от расположения различают швы</w:t>
      </w:r>
      <w:r w:rsidRPr="00D84E53">
        <w:rPr>
          <w:rStyle w:val="apple-converted-space"/>
          <w:rFonts w:ascii="Times New Roman" w:hAnsi="Times New Roman" w:cs="Times New Roman"/>
          <w:sz w:val="24"/>
          <w:szCs w:val="24"/>
        </w:rPr>
        <w:t> </w:t>
      </w:r>
      <w:r w:rsidRPr="00D84E53">
        <w:rPr>
          <w:rFonts w:ascii="Times New Roman" w:hAnsi="Times New Roman" w:cs="Times New Roman"/>
          <w:b/>
          <w:bCs/>
          <w:i/>
          <w:iCs/>
          <w:sz w:val="24"/>
          <w:szCs w:val="24"/>
        </w:rPr>
        <w:t>лобовые</w:t>
      </w:r>
      <w:r w:rsidRPr="00D84E53">
        <w:rPr>
          <w:rFonts w:ascii="Times New Roman" w:hAnsi="Times New Roman" w:cs="Times New Roman"/>
          <w:b/>
          <w:bCs/>
          <w:sz w:val="24"/>
          <w:szCs w:val="24"/>
        </w:rPr>
        <w:t>,</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i/>
          <w:iCs/>
          <w:sz w:val="24"/>
          <w:szCs w:val="24"/>
        </w:rPr>
        <w:t>фланговые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b/>
          <w:bCs/>
          <w:i/>
          <w:iCs/>
          <w:sz w:val="24"/>
          <w:szCs w:val="24"/>
        </w:rPr>
        <w:t>косые</w:t>
      </w:r>
      <w:r w:rsidRPr="00D84E53">
        <w:rPr>
          <w:rFonts w:ascii="Times New Roman" w:hAnsi="Times New Roman" w:cs="Times New Roman"/>
          <w:b/>
          <w:bCs/>
          <w:sz w:val="24"/>
          <w:szCs w:val="24"/>
        </w:rPr>
        <w:t>.</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Лобовой шов расположен перпендикулярно, а фланговый – параллельно линии действия нагружающей силы. Обычно применяют комбинированное соединение фланговыми и лобовыми швами. Рассмотрим вначале соединения только фланговыми и только лобовыми швами, а затем</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кобинированное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соединение.</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Фланговые швы</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(рис. 19.1). Основными напряжениями флангового шва являются касательные напряжения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сечении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Fonts w:ascii="Times New Roman" w:hAnsi="Times New Roman" w:cs="Times New Roman"/>
          <w:sz w:val="24"/>
          <w:szCs w:val="24"/>
        </w:rPr>
        <w:t>. По длине шва напряжения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τ</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распределены неравномерно. На концах шва они больше, чем в середине. Неравномерность распределения напряжений объясняется следующим. Предположим, что деталь 2 абсолютно жесткая, а деталь 1 и швы податливые. Тогда относительное перемещение точек</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b</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под действием силы F больше относительного перемещения точек</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a</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величину удлинения детали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на участке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а</w:t>
      </w:r>
      <w:proofErr w:type="gramStart"/>
      <w:r w:rsidRPr="00D84E53">
        <w:rPr>
          <w:rStyle w:val="grame"/>
          <w:rFonts w:ascii="Times New Roman" w:hAnsi="Times New Roman" w:cs="Times New Roman"/>
          <w:i/>
          <w:iCs/>
          <w:sz w:val="24"/>
          <w:szCs w:val="24"/>
          <w:lang w:val="en-US"/>
        </w:rPr>
        <w:t>b</w:t>
      </w:r>
      <w:proofErr w:type="gramEnd"/>
      <w:r w:rsidRPr="00D84E53">
        <w:rPr>
          <w:rFonts w:ascii="Times New Roman" w:hAnsi="Times New Roman" w:cs="Times New Roman"/>
          <w:sz w:val="24"/>
          <w:szCs w:val="24"/>
        </w:rPr>
        <w:t>. При этом деформация сдвига и напряжения в шве непрерывно уменьшаются по всей длине шва справа налево. Если обе детали упругие, но жесткость их различна, то напряжения в шве распределяются по закону некоторой кривой, показанной на рис. 19.1. При одинаковой жесткости деталей эпюра напряжений симметрична. Учитывая податливость деталей, можно вычислить напряжения в любом сечении по длине шва. Ясно, что неравномерность распределения напряжений возрастает с увеличением длины шва и разности податливостей деталей. Поэтому применять длинные фланговые швы нецелесообразно.</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895600" cy="2114550"/>
            <wp:effectExtent l="19050" t="0" r="0" b="0"/>
            <wp:docPr id="15" name="Рисунок 405" descr="http://www.detalmach.ru/lect1.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detalmach.ru/lect1.files/image086.gif"/>
                    <pic:cNvPicPr>
                      <a:picLocks noChangeAspect="1" noChangeArrowheads="1"/>
                    </pic:cNvPicPr>
                  </pic:nvPicPr>
                  <pic:blipFill>
                    <a:blip r:embed="rId18" cstate="print"/>
                    <a:srcRect/>
                    <a:stretch>
                      <a:fillRect/>
                    </a:stretch>
                  </pic:blipFill>
                  <pic:spPr bwMode="auto">
                    <a:xfrm>
                      <a:off x="0" y="0"/>
                      <a:ext cx="2895600" cy="21145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Рис.19.1</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практике длину фланговых швов ограничивают условием 30 мм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l</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50</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rPr>
        <w:t>. При разработке конструкции соединения внахлестку фланговыми швами из условия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шва и основного металла рекомендуется применять величину нахлестки не более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l</w:t>
      </w:r>
      <w:proofErr w:type="gramEnd"/>
      <w:r w:rsidRPr="00D84E53">
        <w:rPr>
          <w:rFonts w:ascii="Times New Roman" w:hAnsi="Times New Roman" w:cs="Times New Roman"/>
          <w:sz w:val="24"/>
          <w:szCs w:val="24"/>
          <w:vertAlign w:val="subscript"/>
        </w:rPr>
        <w:t>н</w:t>
      </w:r>
      <w:r w:rsidRPr="00D84E53">
        <w:rPr>
          <w:rFonts w:ascii="Times New Roman" w:hAnsi="Times New Roman" w:cs="Times New Roman"/>
          <w:sz w:val="24"/>
          <w:szCs w:val="24"/>
        </w:rPr>
        <w:t>=1,2</w:t>
      </w:r>
      <w:r w:rsidRPr="00D84E53">
        <w:rPr>
          <w:rFonts w:ascii="Times New Roman" w:hAnsi="Times New Roman" w:cs="Times New Roman"/>
          <w:i/>
          <w:iCs/>
          <w:sz w:val="24"/>
          <w:szCs w:val="24"/>
        </w:rPr>
        <w:t>b</w:t>
      </w:r>
      <w:r w:rsidRPr="00D84E53">
        <w:rPr>
          <w:rFonts w:ascii="Times New Roman" w:hAnsi="Times New Roman" w:cs="Times New Roman"/>
          <w:sz w:val="24"/>
          <w:szCs w:val="24"/>
        </w:rPr>
        <w:t>, а при соединении комбинированным швом — не более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Fonts w:ascii="Times New Roman" w:hAnsi="Times New Roman" w:cs="Times New Roman"/>
          <w:sz w:val="24"/>
          <w:szCs w:val="24"/>
          <w:vertAlign w:val="subscript"/>
        </w:rPr>
        <w:t>н</w:t>
      </w:r>
      <w:r w:rsidRPr="00D84E53">
        <w:rPr>
          <w:rFonts w:ascii="Times New Roman" w:hAnsi="Times New Roman" w:cs="Times New Roman"/>
          <w:sz w:val="24"/>
          <w:szCs w:val="24"/>
        </w:rPr>
        <w:t>=0,7</w:t>
      </w:r>
      <w:r w:rsidRPr="00D84E53">
        <w:rPr>
          <w:rFonts w:ascii="Times New Roman" w:hAnsi="Times New Roman" w:cs="Times New Roman"/>
          <w:i/>
          <w:iCs/>
          <w:sz w:val="24"/>
          <w:szCs w:val="24"/>
        </w:rPr>
        <w:t>b</w:t>
      </w:r>
      <w:r w:rsidRPr="00D84E53">
        <w:rPr>
          <w:rFonts w:ascii="Times New Roman" w:hAnsi="Times New Roman" w:cs="Times New Roman"/>
          <w:sz w:val="24"/>
          <w:szCs w:val="24"/>
        </w:rPr>
        <w:t>, где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b</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расстояние между фланговыми швами.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Расчет таких швов приближенно выполняют по среднему напряжению, а условия прочности записывают в виде</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66775" cy="314325"/>
            <wp:effectExtent l="19050" t="0" r="9525" b="0"/>
            <wp:docPr id="16" name="Рисунок 406" descr="http://www.detalmach.ru/lect1.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detalmach.ru/lect1.files/image088.gif"/>
                    <pic:cNvPicPr>
                      <a:picLocks noChangeAspect="1" noChangeArrowheads="1"/>
                    </pic:cNvPicPr>
                  </pic:nvPicPr>
                  <pic:blipFill>
                    <a:blip r:embed="rId19" cstate="print"/>
                    <a:srcRect/>
                    <a:stretch>
                      <a:fillRect/>
                    </a:stretch>
                  </pic:blipFill>
                  <pic:spPr bwMode="auto">
                    <a:xfrm>
                      <a:off x="0" y="0"/>
                      <a:ext cx="866775"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тех случаях, когда короткие фланговые швы недостаточны для выполнения условий</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Fonts w:ascii="Times New Roman" w:hAnsi="Times New Roman" w:cs="Times New Roman"/>
          <w:sz w:val="24"/>
          <w:szCs w:val="24"/>
        </w:rPr>
        <w:t>, соединение усиливают прорезными швами (рис. 19.2) или лобовым швом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ниже). Условие прочности соединения с прорезным швом при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rPr>
        <w:t>=</w:t>
      </w:r>
      <w:r w:rsidRPr="00D84E53">
        <w:rPr>
          <w:rFonts w:ascii="Times New Roman" w:hAnsi="Times New Roman" w:cs="Times New Roman"/>
          <w:i/>
          <w:iCs/>
          <w:sz w:val="24"/>
          <w:szCs w:val="24"/>
        </w:rPr>
        <w:t>δ</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228725" cy="314325"/>
            <wp:effectExtent l="19050" t="0" r="9525" b="0"/>
            <wp:docPr id="17" name="Рисунок 407" descr="http://www.detalmach.ru/lect1.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detalmach.ru/lect1.files/image090.gif"/>
                    <pic:cNvPicPr>
                      <a:picLocks noChangeAspect="1" noChangeArrowheads="1"/>
                    </pic:cNvPicPr>
                  </pic:nvPicPr>
                  <pic:blipFill>
                    <a:blip r:embed="rId20" cstate="print"/>
                    <a:srcRect/>
                    <a:stretch>
                      <a:fillRect/>
                    </a:stretch>
                  </pic:blipFill>
                  <pic:spPr bwMode="auto">
                    <a:xfrm>
                      <a:off x="0" y="0"/>
                      <a:ext cx="1228725"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647950" cy="1276350"/>
            <wp:effectExtent l="19050" t="0" r="0" b="0"/>
            <wp:docPr id="18" name="Рисунок 408" descr="http://www.detalmach.ru/lect1.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detalmach.ru/lect1.files/image092.gif"/>
                    <pic:cNvPicPr>
                      <a:picLocks noChangeAspect="1" noChangeArrowheads="1"/>
                    </pic:cNvPicPr>
                  </pic:nvPicPr>
                  <pic:blipFill>
                    <a:blip r:embed="rId21" cstate="print"/>
                    <a:srcRect/>
                    <a:stretch>
                      <a:fillRect/>
                    </a:stretch>
                  </pic:blipFill>
                  <pic:spPr bwMode="auto">
                    <a:xfrm>
                      <a:off x="0" y="0"/>
                      <a:ext cx="2647950" cy="12763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Рис.19.2</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Если одна из соединяемых деталей асимметрична, то расчет прочности производят с учетом нагрузки, воспринимаемой каждым швом. Например, к листу приварен утолок (рис. 19.3), равнодействующая нагрузка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sz w:val="24"/>
          <w:szCs w:val="24"/>
        </w:rPr>
        <w:t>проходит через центр тяжести поперечного сечения уголка и распределяется по швам обратно</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 пропорционально плечам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е</w:t>
      </w:r>
      <w:proofErr w:type="gramStart"/>
      <w:r w:rsidRPr="00D84E53">
        <w:rPr>
          <w:rStyle w:val="grame"/>
          <w:rFonts w:ascii="Times New Roman" w:hAnsi="Times New Roman" w:cs="Times New Roman"/>
          <w:sz w:val="24"/>
          <w:szCs w:val="24"/>
          <w:vertAlign w:val="subscript"/>
        </w:rPr>
        <w:t>1</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е</w:t>
      </w:r>
      <w:r w:rsidRPr="00D84E53">
        <w:rPr>
          <w:rFonts w:ascii="Times New Roman" w:hAnsi="Times New Roman" w:cs="Times New Roman"/>
          <w:sz w:val="24"/>
          <w:szCs w:val="24"/>
          <w:vertAlign w:val="subscript"/>
        </w:rPr>
        <w:t>2</w:t>
      </w:r>
      <w:r w:rsidRPr="00D84E53">
        <w:rPr>
          <w:rFonts w:ascii="Times New Roman" w:hAnsi="Times New Roman" w:cs="Times New Roman"/>
          <w:sz w:val="24"/>
          <w:szCs w:val="24"/>
        </w:rPr>
        <w:t>. Соблюдая условие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Fonts w:ascii="Times New Roman" w:hAnsi="Times New Roman" w:cs="Times New Roman"/>
          <w:sz w:val="24"/>
          <w:szCs w:val="24"/>
        </w:rPr>
        <w:t>, швы выполняют с различной длиной так, чтобы</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400050" cy="314325"/>
            <wp:effectExtent l="19050" t="0" r="0" b="0"/>
            <wp:docPr id="19" name="Рисунок 409" descr="http://www.detalmach.ru/lect1.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detalmach.ru/lect1.files/image094.gif"/>
                    <pic:cNvPicPr>
                      <a:picLocks noChangeAspect="1" noChangeArrowheads="1"/>
                    </pic:cNvPicPr>
                  </pic:nvPicPr>
                  <pic:blipFill>
                    <a:blip r:embed="rId22" cstate="print"/>
                    <a:srcRect/>
                    <a:stretch>
                      <a:fillRect/>
                    </a:stretch>
                  </pic:blipFill>
                  <pic:spPr bwMode="auto">
                    <a:xfrm>
                      <a:off x="0" y="0"/>
                      <a:ext cx="400050"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этом напряжения в обоих швах</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209675" cy="314325"/>
            <wp:effectExtent l="19050" t="0" r="9525" b="0"/>
            <wp:docPr id="20" name="Рисунок 410" descr="http://www.detalmach.ru/lect1.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detalmach.ru/lect1.files/image096.gif"/>
                    <pic:cNvPicPr>
                      <a:picLocks noChangeAspect="1" noChangeArrowheads="1"/>
                    </pic:cNvPicPr>
                  </pic:nvPicPr>
                  <pic:blipFill>
                    <a:blip r:embed="rId23" cstate="print"/>
                    <a:srcRect/>
                    <a:stretch>
                      <a:fillRect/>
                    </a:stretch>
                  </pic:blipFill>
                  <pic:spPr bwMode="auto">
                    <a:xfrm>
                      <a:off x="0" y="0"/>
                      <a:ext cx="1209675"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524125" cy="1714500"/>
            <wp:effectExtent l="19050" t="0" r="9525" b="0"/>
            <wp:docPr id="21" name="Рисунок 411" descr="http://www.detalmach.ru/lect1.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detalmach.ru/lect1.files/image098.gif"/>
                    <pic:cNvPicPr>
                      <a:picLocks noChangeAspect="1" noChangeArrowheads="1"/>
                    </pic:cNvPicPr>
                  </pic:nvPicPr>
                  <pic:blipFill>
                    <a:blip r:embed="rId24" cstate="print"/>
                    <a:srcRect/>
                    <a:stretch>
                      <a:fillRect/>
                    </a:stretch>
                  </pic:blipFill>
                  <pic:spPr bwMode="auto">
                    <a:xfrm>
                      <a:off x="0" y="0"/>
                      <a:ext cx="2524125" cy="171450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Рис.19.3</w:t>
      </w:r>
    </w:p>
    <w:p w:rsidR="00F304DD" w:rsidRPr="00D84E53" w:rsidRDefault="00F304DD" w:rsidP="00F304DD">
      <w:pPr>
        <w:spacing w:after="0" w:line="240" w:lineRule="auto"/>
        <w:ind w:firstLine="709"/>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Если соединение нагружено моментом (рис. 19.4), то напряжения от момента распределяются по длине шва неравномерно, а их векторы направлены различно (рис. 19.4,</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а</w:t>
      </w:r>
      <w:r w:rsidRPr="00D84E53">
        <w:rPr>
          <w:rFonts w:ascii="Times New Roman" w:hAnsi="Times New Roman" w:cs="Times New Roman"/>
          <w:sz w:val="24"/>
          <w:szCs w:val="24"/>
        </w:rPr>
        <w:t>) (напряжения пропорциональны плечам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е</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и перпендикулярны им). Неравномерность распределения напряжений тем больше, чем больше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b</w:t>
      </w:r>
      <w:r w:rsidRPr="00D84E53">
        <w:rPr>
          <w:rFonts w:ascii="Times New Roman" w:hAnsi="Times New Roman" w:cs="Times New Roman"/>
          <w:sz w:val="24"/>
          <w:szCs w:val="24"/>
        </w:rPr>
        <w:t>. В общем случае максимальные напряжения можно определить по формуле</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62000" cy="333375"/>
            <wp:effectExtent l="19050" t="0" r="0" b="0"/>
            <wp:docPr id="22" name="Рисунок 412" descr="http://www.detalmach.ru/lect1.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detalmach.ru/lect1.files/image100.gif"/>
                    <pic:cNvPicPr>
                      <a:picLocks noChangeAspect="1" noChangeArrowheads="1"/>
                    </pic:cNvPicPr>
                  </pic:nvPicPr>
                  <pic:blipFill>
                    <a:blip r:embed="rId25" cstate="print"/>
                    <a:srcRect/>
                    <a:stretch>
                      <a:fillRect/>
                    </a:stretch>
                  </pic:blipFill>
                  <pic:spPr bwMode="auto">
                    <a:xfrm>
                      <a:off x="0" y="0"/>
                      <a:ext cx="762000" cy="3333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W</w:t>
      </w:r>
      <w:r w:rsidRPr="00D84E53">
        <w:rPr>
          <w:rStyle w:val="spelle"/>
          <w:rFonts w:ascii="Times New Roman" w:hAnsi="Times New Roman" w:cs="Times New Roman"/>
          <w:sz w:val="24"/>
          <w:szCs w:val="24"/>
          <w:vertAlign w:val="subscript"/>
          <w:lang w:val="en-US"/>
        </w:rPr>
        <w:t>ρ</w:t>
      </w:r>
      <w:proofErr w:type="spell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полярный момент сопротивления опасного сечения швов в плоскости разрушения.</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сравнительно коротких швов (</w:t>
      </w:r>
      <w:r w:rsidRPr="00D84E53">
        <w:rPr>
          <w:rFonts w:ascii="Times New Roman" w:hAnsi="Times New Roman" w:cs="Times New Roman"/>
          <w:i/>
          <w:iCs/>
          <w:sz w:val="24"/>
          <w:szCs w:val="24"/>
          <w:lang w:val="en-US"/>
        </w:rPr>
        <w:t>l</w:t>
      </w:r>
      <w:r w:rsidRPr="00D84E53">
        <w:rPr>
          <w:rFonts w:ascii="Times New Roman" w:hAnsi="Times New Roman" w:cs="Times New Roman"/>
          <w:sz w:val="24"/>
          <w:szCs w:val="24"/>
        </w:rPr>
        <w:t>&lt;</w:t>
      </w:r>
      <w:r w:rsidRPr="00D84E53">
        <w:rPr>
          <w:rFonts w:ascii="Times New Roman" w:hAnsi="Times New Roman" w:cs="Times New Roman"/>
          <w:i/>
          <w:iCs/>
          <w:sz w:val="24"/>
          <w:szCs w:val="24"/>
          <w:lang w:val="en-US"/>
        </w:rPr>
        <w:t>b</w:t>
      </w:r>
      <w:r w:rsidRPr="00D84E53">
        <w:rPr>
          <w:rFonts w:ascii="Times New Roman" w:hAnsi="Times New Roman" w:cs="Times New Roman"/>
          <w:sz w:val="24"/>
          <w:szCs w:val="24"/>
        </w:rPr>
        <w:t>), распространенных на практике, применяют приближенный расчет по формуле</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66775" cy="314325"/>
            <wp:effectExtent l="19050" t="0" r="9525" b="0"/>
            <wp:docPr id="23" name="Рисунок 413" descr="http://www.detalmach.ru/lect1.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detalmach.ru/lect1.files/image102.gif"/>
                    <pic:cNvPicPr>
                      <a:picLocks noChangeAspect="1" noChangeArrowheads="1"/>
                    </pic:cNvPicPr>
                  </pic:nvPicPr>
                  <pic:blipFill>
                    <a:blip r:embed="rId26" cstate="print"/>
                    <a:srcRect/>
                    <a:stretch>
                      <a:fillRect/>
                    </a:stretch>
                  </pic:blipFill>
                  <pic:spPr bwMode="auto">
                    <a:xfrm>
                      <a:off x="0" y="0"/>
                      <a:ext cx="866775"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При выводе этой формулы условно полагают, что напряжения направлены вдоль швов и распределены по длине швов равномерно (рис. 19.4,</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б</w:t>
      </w:r>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533650" cy="1800225"/>
            <wp:effectExtent l="19050" t="0" r="0" b="0"/>
            <wp:docPr id="24" name="Рисунок 414" descr="http://www.detalmach.ru/lect1.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detalmach.ru/lect1.files/image104.gif"/>
                    <pic:cNvPicPr>
                      <a:picLocks noChangeAspect="1" noChangeArrowheads="1"/>
                    </pic:cNvPicPr>
                  </pic:nvPicPr>
                  <pic:blipFill>
                    <a:blip r:embed="rId27" cstate="print"/>
                    <a:srcRect/>
                    <a:stretch>
                      <a:fillRect/>
                    </a:stretch>
                  </pic:blipFill>
                  <pic:spPr bwMode="auto">
                    <a:xfrm>
                      <a:off x="0" y="0"/>
                      <a:ext cx="2533650" cy="18002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Рис.19.4</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Лобовые швы</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(рис.19.5). Напряженное состояние лобового шва неоднородно. Наблюдается значительная концентрация напряжений, связанная с резким изменением сечения деталей в месте сварки и эксцентричным приложением нагрузки. Основными являются касательные напряжения</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τ</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плоскости стыка деталей и нормальные напряжения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σ</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перпендикулярной плоскости.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По методу, принятому в инженерной практике, лобовые швы рассчитывают только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по</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τ</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За</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расчетное сечение, так же как и во фланговых швах, принимают сечения по биссектрисе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Fonts w:ascii="Times New Roman" w:hAnsi="Times New Roman" w:cs="Times New Roman"/>
          <w:sz w:val="24"/>
          <w:szCs w:val="24"/>
        </w:rPr>
        <w:t>. Разрушение швов именно по этому сечению подтверждает практика. При этом</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00100" cy="314325"/>
            <wp:effectExtent l="19050" t="0" r="0" b="0"/>
            <wp:docPr id="25" name="Рисунок 415" descr="http://www.detalmach.ru/lect1.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detalmach.ru/lect1.files/image106.gif"/>
                    <pic:cNvPicPr>
                      <a:picLocks noChangeAspect="1" noChangeArrowheads="1"/>
                    </pic:cNvPicPr>
                  </pic:nvPicPr>
                  <pic:blipFill>
                    <a:blip r:embed="rId28" cstate="print"/>
                    <a:srcRect/>
                    <a:stretch>
                      <a:fillRect/>
                    </a:stretch>
                  </pic:blipFill>
                  <pic:spPr bwMode="auto">
                    <a:xfrm>
                      <a:off x="0" y="0"/>
                      <a:ext cx="800100"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Такая условность расчета тоже подтверждается практикой. Расчет лобовых швов только по</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τ</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сечению</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делает расчет всех угловых швов единым независимо от их расположения к направлению нагрузки.</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Все угловые швы рассчитывают только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по</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τ</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сечении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Fonts w:ascii="Times New Roman" w:hAnsi="Times New Roman" w:cs="Times New Roman"/>
          <w:sz w:val="24"/>
          <w:szCs w:val="24"/>
        </w:rPr>
        <w:t>. Это практически удобно и упрощает расчеты.</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924050" cy="1790700"/>
            <wp:effectExtent l="19050" t="0" r="0" b="0"/>
            <wp:docPr id="1508" name="Рисунок 416" descr="http://www.detalmach.ru/lect1.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detalmach.ru/lect1.files/image108.gif"/>
                    <pic:cNvPicPr>
                      <a:picLocks noChangeAspect="1" noChangeArrowheads="1"/>
                    </pic:cNvPicPr>
                  </pic:nvPicPr>
                  <pic:blipFill>
                    <a:blip r:embed="rId29" cstate="print"/>
                    <a:srcRect/>
                    <a:stretch>
                      <a:fillRect/>
                    </a:stretch>
                  </pic:blipFill>
                  <pic:spPr bwMode="auto">
                    <a:xfrm>
                      <a:off x="0" y="0"/>
                      <a:ext cx="1924050" cy="179070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Рис.19.5</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Косой шов</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(рис. 19.6). В случае применения нахлестки, выполненной косым швом, угол наклона шва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α</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 условия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шва и основного металла принимают близким к 30˚.</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Условие прочности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00100" cy="314325"/>
            <wp:effectExtent l="19050" t="0" r="0" b="0"/>
            <wp:docPr id="1509" name="Рисунок 417" descr="http://www.detalmach.ru/lect1.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detalmach.ru/lect1.files/image106.gif"/>
                    <pic:cNvPicPr>
                      <a:picLocks noChangeAspect="1" noChangeArrowheads="1"/>
                    </pic:cNvPicPr>
                  </pic:nvPicPr>
                  <pic:blipFill>
                    <a:blip r:embed="rId28" cstate="print"/>
                    <a:srcRect/>
                    <a:stretch>
                      <a:fillRect/>
                    </a:stretch>
                  </pic:blipFill>
                  <pic:spPr bwMode="auto">
                    <a:xfrm>
                      <a:off x="0" y="0"/>
                      <a:ext cx="800100"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1857375" cy="1104900"/>
            <wp:effectExtent l="19050" t="0" r="9525" b="0"/>
            <wp:docPr id="1510" name="Рисунок 418" descr="http://www.detalmach.ru/lect1.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detalmach.ru/lect1.files/image110.gif"/>
                    <pic:cNvPicPr>
                      <a:picLocks noChangeAspect="1" noChangeArrowheads="1"/>
                    </pic:cNvPicPr>
                  </pic:nvPicPr>
                  <pic:blipFill>
                    <a:blip r:embed="rId30" cstate="print"/>
                    <a:srcRect/>
                    <a:stretch>
                      <a:fillRect/>
                    </a:stretch>
                  </pic:blipFill>
                  <pic:spPr bwMode="auto">
                    <a:xfrm>
                      <a:off x="0" y="0"/>
                      <a:ext cx="1857375" cy="110490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Рис.19.6</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 рис. 19.7 изображен случай, когда соединение лобовым швом нагружено моментом. При этом напряжения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ma</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 торцу полосы распределяются подобно тому, как распределяются нормальные напряжения в поперечном сечении балки при изгибе. Переходя к ранее рассмотренному условному расчету лобовых швов по касательным напряжениям, получаем:</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209675" cy="333375"/>
            <wp:effectExtent l="19050" t="0" r="9525" b="0"/>
            <wp:docPr id="1511" name="Рисунок 419" descr="http://www.detalmach.ru/lect1.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detalmach.ru/lect1.files/image112.gif"/>
                    <pic:cNvPicPr>
                      <a:picLocks noChangeAspect="1" noChangeArrowheads="1"/>
                    </pic:cNvPicPr>
                  </pic:nvPicPr>
                  <pic:blipFill>
                    <a:blip r:embed="rId31" cstate="print"/>
                    <a:srcRect/>
                    <a:stretch>
                      <a:fillRect/>
                    </a:stretch>
                  </pic:blipFill>
                  <pic:spPr bwMode="auto">
                    <a:xfrm>
                      <a:off x="0" y="0"/>
                      <a:ext cx="1209675" cy="3333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724025" cy="1533525"/>
            <wp:effectExtent l="19050" t="0" r="9525" b="0"/>
            <wp:docPr id="1512" name="Рисунок 420" descr="http://www.detalmach.ru/lect1.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detalmach.ru/lect1.files/image114.gif"/>
                    <pic:cNvPicPr>
                      <a:picLocks noChangeAspect="1" noChangeArrowheads="1"/>
                    </pic:cNvPicPr>
                  </pic:nvPicPr>
                  <pic:blipFill>
                    <a:blip r:embed="rId32" cstate="print"/>
                    <a:srcRect/>
                    <a:stretch>
                      <a:fillRect/>
                    </a:stretch>
                  </pic:blipFill>
                  <pic:spPr bwMode="auto">
                    <a:xfrm>
                      <a:off x="0" y="0"/>
                      <a:ext cx="1724025" cy="15335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Рис.19.7</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Комбинированные соединения лобовыми и фланговыми швами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рассчитывают на основе принципа распределения нагрузки пропорционально несущей способности отдельных швов. При этом для соединения, изображенного на рис. 19.8, получим</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219200" cy="333375"/>
            <wp:effectExtent l="19050" t="0" r="0" b="0"/>
            <wp:docPr id="1513" name="Рисунок 421" descr="http://www.detalmach.ru/lect1.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detalmach.ru/lect1.files/image116.gif"/>
                    <pic:cNvPicPr>
                      <a:picLocks noChangeAspect="1" noChangeArrowheads="1"/>
                    </pic:cNvPicPr>
                  </pic:nvPicPr>
                  <pic:blipFill>
                    <a:blip r:embed="rId33" cstate="print"/>
                    <a:srcRect/>
                    <a:stretch>
                      <a:fillRect/>
                    </a:stretch>
                  </pic:blipFill>
                  <pic:spPr bwMode="auto">
                    <a:xfrm>
                      <a:off x="0" y="0"/>
                      <a:ext cx="1219200" cy="3333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905000" cy="1352550"/>
            <wp:effectExtent l="19050" t="0" r="0" b="0"/>
            <wp:docPr id="1514" name="Рисунок 422" descr="http://www.detalmach.ru/lect1.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detalmach.ru/lect1.files/image118.gif"/>
                    <pic:cNvPicPr>
                      <a:picLocks noChangeAspect="1" noChangeArrowheads="1"/>
                    </pic:cNvPicPr>
                  </pic:nvPicPr>
                  <pic:blipFill>
                    <a:blip r:embed="rId34" cstate="print"/>
                    <a:srcRect/>
                    <a:stretch>
                      <a:fillRect/>
                    </a:stretch>
                  </pic:blipFill>
                  <pic:spPr bwMode="auto">
                    <a:xfrm>
                      <a:off x="0" y="0"/>
                      <a:ext cx="1905000" cy="13525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Рис.19.8</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 рис. 19.9 показан случай, когда соединение нагружено моментом и силой.</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162175" cy="1666875"/>
            <wp:effectExtent l="19050" t="0" r="9525" b="0"/>
            <wp:docPr id="1515" name="Рисунок 423" descr="http://www.detalmach.ru/lect1.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detalmach.ru/lect1.files/image120.gif"/>
                    <pic:cNvPicPr>
                      <a:picLocks noChangeAspect="1" noChangeArrowheads="1"/>
                    </pic:cNvPicPr>
                  </pic:nvPicPr>
                  <pic:blipFill>
                    <a:blip r:embed="rId35" cstate="print"/>
                    <a:srcRect/>
                    <a:stretch>
                      <a:fillRect/>
                    </a:stretch>
                  </pic:blipFill>
                  <pic:spPr bwMode="auto">
                    <a:xfrm>
                      <a:off x="0" y="0"/>
                      <a:ext cx="2162175" cy="16668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Рис.19.9</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расчете такого соединения величина касательных напряжений от момента</w:t>
      </w:r>
      <w:proofErr w:type="gramStart"/>
      <w:r w:rsidRPr="00D84E53">
        <w:rPr>
          <w:rStyle w:val="apple-converted-space"/>
          <w:rFonts w:ascii="Times New Roman" w:hAnsi="Times New Roman" w:cs="Times New Roman"/>
          <w:i/>
          <w:iCs/>
          <w:sz w:val="24"/>
          <w:szCs w:val="24"/>
        </w:rPr>
        <w:t> </w:t>
      </w:r>
      <w:r w:rsidRPr="00D84E53">
        <w:rPr>
          <w:rStyle w:val="grame"/>
          <w:rFonts w:ascii="Times New Roman" w:hAnsi="Times New Roman" w:cs="Times New Roman"/>
          <w:i/>
          <w:iCs/>
          <w:sz w:val="24"/>
          <w:szCs w:val="24"/>
        </w:rPr>
        <w:t>Т</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может быть определена по полярному моменту инерции опасного сечения швов (рис. 19.10). В приближенных расчетах полагают, что сопротивление комбинированного шва моменту</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Т</w:t>
      </w:r>
      <w:proofErr w:type="gramEnd"/>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равно сумме сопротивлений, составляющих швов:</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lang w:val="en-US"/>
        </w:rPr>
        <w:t>T</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proofErr w:type="spellStart"/>
      <w:r w:rsidRPr="00D84E53">
        <w:rPr>
          <w:rFonts w:ascii="Times New Roman" w:hAnsi="Times New Roman" w:cs="Times New Roman"/>
          <w:sz w:val="24"/>
          <w:szCs w:val="24"/>
          <w:vertAlign w:val="subscript"/>
        </w:rPr>
        <w:t>ф</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Fonts w:ascii="Times New Roman" w:hAnsi="Times New Roman" w:cs="Times New Roman"/>
          <w:sz w:val="24"/>
          <w:szCs w:val="24"/>
          <w:vertAlign w:val="subscript"/>
        </w:rPr>
        <w:t>л</w:t>
      </w: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T</w:t>
      </w:r>
      <w:proofErr w:type="spellStart"/>
      <w:proofErr w:type="gramEnd"/>
      <w:r w:rsidRPr="00D84E53">
        <w:rPr>
          <w:rFonts w:ascii="Times New Roman" w:hAnsi="Times New Roman" w:cs="Times New Roman"/>
          <w:sz w:val="24"/>
          <w:szCs w:val="24"/>
          <w:vertAlign w:val="subscript"/>
        </w:rPr>
        <w:t>ф</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Т</w:t>
      </w:r>
      <w:r w:rsidRPr="00D84E53">
        <w:rPr>
          <w:rFonts w:ascii="Times New Roman" w:hAnsi="Times New Roman" w:cs="Times New Roman"/>
          <w:sz w:val="24"/>
          <w:szCs w:val="24"/>
          <w:vertAlign w:val="subscript"/>
        </w:rPr>
        <w:t>л</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моменты, воспринимаемые фланговыми и лобовым швами.</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066800" cy="1819275"/>
            <wp:effectExtent l="19050" t="0" r="0" b="0"/>
            <wp:docPr id="1516" name="Рисунок 424" descr="http://www.detalmach.ru/lect1.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detalmach.ru/lect1.files/image122.gif"/>
                    <pic:cNvPicPr>
                      <a:picLocks noChangeAspect="1" noChangeArrowheads="1"/>
                    </pic:cNvPicPr>
                  </pic:nvPicPr>
                  <pic:blipFill>
                    <a:blip r:embed="rId36" cstate="print"/>
                    <a:srcRect/>
                    <a:stretch>
                      <a:fillRect/>
                    </a:stretch>
                  </pic:blipFill>
                  <pic:spPr bwMode="auto">
                    <a:xfrm>
                      <a:off x="0" y="0"/>
                      <a:ext cx="1066800" cy="18192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 19.10</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Если учесть, что по условиям</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необходимая длина фланговых швов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proofErr w:type="spellStart"/>
      <w:r w:rsidRPr="00D84E53">
        <w:rPr>
          <w:rFonts w:ascii="Times New Roman" w:hAnsi="Times New Roman" w:cs="Times New Roman"/>
          <w:sz w:val="24"/>
          <w:szCs w:val="24"/>
          <w:vertAlign w:val="subscript"/>
        </w:rPr>
        <w:t>ф</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комбинированном соединении не превышает 0,5</w:t>
      </w:r>
      <w:r w:rsidRPr="00D84E53">
        <w:rPr>
          <w:rFonts w:ascii="Times New Roman" w:hAnsi="Times New Roman" w:cs="Times New Roman"/>
          <w:i/>
          <w:iCs/>
          <w:sz w:val="24"/>
          <w:szCs w:val="24"/>
          <w:lang w:val="en-US"/>
        </w:rPr>
        <w:t>l</w:t>
      </w:r>
      <w:r w:rsidRPr="00D84E53">
        <w:rPr>
          <w:rFonts w:ascii="Times New Roman" w:hAnsi="Times New Roman" w:cs="Times New Roman"/>
          <w:sz w:val="24"/>
          <w:szCs w:val="24"/>
          <w:vertAlign w:val="subscript"/>
        </w:rPr>
        <w:t>л</w:t>
      </w:r>
      <w:r w:rsidRPr="00D84E53">
        <w:rPr>
          <w:rFonts w:ascii="Times New Roman" w:hAnsi="Times New Roman" w:cs="Times New Roman"/>
          <w:sz w:val="24"/>
          <w:szCs w:val="24"/>
        </w:rPr>
        <w:t>, то можно применить формулу</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781050" cy="228600"/>
            <wp:effectExtent l="19050" t="0" r="0" b="0"/>
            <wp:docPr id="1517" name="Рисунок 425" descr="http://www.detalmach.ru/lect1.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detalmach.ru/lect1.files/image124.gif"/>
                    <pic:cNvPicPr>
                      <a:picLocks noChangeAspect="1" noChangeArrowheads="1"/>
                    </pic:cNvPicPr>
                  </pic:nvPicPr>
                  <pic:blipFill>
                    <a:blip r:embed="rId37" cstate="print"/>
                    <a:srcRect/>
                    <a:stretch>
                      <a:fillRect/>
                    </a:stretch>
                  </pic:blipFill>
                  <pic:spPr bwMode="auto">
                    <a:xfrm>
                      <a:off x="0" y="0"/>
                      <a:ext cx="781050" cy="2286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для определения</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T</w:t>
      </w:r>
      <w:proofErr w:type="spellStart"/>
      <w:proofErr w:type="gramEnd"/>
      <w:r w:rsidRPr="00D84E53">
        <w:rPr>
          <w:rFonts w:ascii="Times New Roman" w:hAnsi="Times New Roman" w:cs="Times New Roman"/>
          <w:sz w:val="24"/>
          <w:szCs w:val="24"/>
          <w:vertAlign w:val="subscript"/>
        </w:rPr>
        <w:t>ф</w:t>
      </w:r>
      <w:proofErr w:type="spellEnd"/>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τ</w:t>
      </w:r>
      <w:r w:rsidRPr="00D84E53">
        <w:rPr>
          <w:rStyle w:val="spelle"/>
          <w:rFonts w:ascii="Times New Roman" w:hAnsi="Times New Roman" w:cs="Times New Roman"/>
          <w:sz w:val="24"/>
          <w:szCs w:val="24"/>
          <w:vertAlign w:val="subscript"/>
        </w:rPr>
        <w:t>ф</w:t>
      </w:r>
      <w:r w:rsidRPr="00D84E53">
        <w:rPr>
          <w:rFonts w:ascii="Cambria Math" w:hAnsi="Cambria Math" w:cs="Times New Roman"/>
          <w:sz w:val="24"/>
          <w:szCs w:val="24"/>
          <w:lang w:val="en-US"/>
        </w:rPr>
        <w:t>𝛽</w:t>
      </w:r>
      <w:proofErr w:type="spellStart"/>
      <w:r w:rsidRPr="00D84E53">
        <w:rPr>
          <w:rFonts w:ascii="Times New Roman" w:hAnsi="Times New Roman" w:cs="Times New Roman"/>
          <w:i/>
          <w:iCs/>
          <w:sz w:val="24"/>
          <w:szCs w:val="24"/>
          <w:lang w:val="en-US"/>
        </w:rPr>
        <w:t>kl</w:t>
      </w:r>
      <w:r w:rsidRPr="00D84E53">
        <w:rPr>
          <w:rFonts w:ascii="Times New Roman" w:hAnsi="Times New Roman" w:cs="Times New Roman"/>
          <w:sz w:val="24"/>
          <w:szCs w:val="24"/>
          <w:vertAlign w:val="subscript"/>
        </w:rPr>
        <w:t>ф</w:t>
      </w:r>
      <w:proofErr w:type="spellEnd"/>
      <w:r w:rsidRPr="00D84E53">
        <w:rPr>
          <w:rFonts w:ascii="Times New Roman" w:hAnsi="Times New Roman" w:cs="Times New Roman"/>
          <w:i/>
          <w:iCs/>
          <w:sz w:val="24"/>
          <w:szCs w:val="24"/>
          <w:lang w:val="en-US"/>
        </w:rPr>
        <w:t>l</w:t>
      </w:r>
      <w:r w:rsidRPr="00D84E53">
        <w:rPr>
          <w:rFonts w:ascii="Times New Roman" w:hAnsi="Times New Roman" w:cs="Times New Roman"/>
          <w:sz w:val="24"/>
          <w:szCs w:val="24"/>
          <w:vertAlign w:val="subscript"/>
        </w:rPr>
        <w:t>л</w:t>
      </w:r>
      <w:r w:rsidRPr="00D84E53">
        <w:rPr>
          <w:rFonts w:ascii="Times New Roman" w:hAnsi="Times New Roman" w:cs="Times New Roman"/>
          <w:sz w:val="24"/>
          <w:szCs w:val="24"/>
        </w:rPr>
        <w:t>. Для определения</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Т</w:t>
      </w:r>
      <w:r w:rsidRPr="00D84E53">
        <w:rPr>
          <w:rFonts w:ascii="Times New Roman" w:hAnsi="Times New Roman" w:cs="Times New Roman"/>
          <w:sz w:val="24"/>
          <w:szCs w:val="24"/>
          <w:vertAlign w:val="subscript"/>
        </w:rPr>
        <w:t>л</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используем формулу</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1104900" cy="247650"/>
            <wp:effectExtent l="19050" t="0" r="0" b="0"/>
            <wp:docPr id="1518" name="Рисунок 426" descr="http://www.detalmach.ru/lect1.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detalmach.ru/lect1.files/image126.gif"/>
                    <pic:cNvPicPr>
                      <a:picLocks noChangeAspect="1" noChangeArrowheads="1"/>
                    </pic:cNvPicPr>
                  </pic:nvPicPr>
                  <pic:blipFill>
                    <a:blip r:embed="rId38" cstate="print"/>
                    <a:srcRect/>
                    <a:stretch>
                      <a:fillRect/>
                    </a:stretch>
                  </pic:blipFill>
                  <pic:spPr bwMode="auto">
                    <a:xfrm>
                      <a:off x="0" y="0"/>
                      <a:ext cx="1104900" cy="2476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и запишем</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lang w:val="en-US"/>
        </w:rPr>
        <w:t>T</w:t>
      </w:r>
      <w:proofErr w:type="gramEnd"/>
      <w:r w:rsidRPr="00D84E53">
        <w:rPr>
          <w:rFonts w:ascii="Times New Roman" w:hAnsi="Times New Roman" w:cs="Times New Roman"/>
          <w:sz w:val="24"/>
          <w:szCs w:val="24"/>
          <w:vertAlign w:val="subscript"/>
        </w:rPr>
        <w:t>л</w:t>
      </w:r>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τ</w:t>
      </w:r>
      <w:r w:rsidRPr="00D84E53">
        <w:rPr>
          <w:rStyle w:val="spelle"/>
          <w:rFonts w:ascii="Times New Roman" w:hAnsi="Times New Roman" w:cs="Times New Roman"/>
          <w:sz w:val="24"/>
          <w:szCs w:val="24"/>
          <w:vertAlign w:val="subscript"/>
        </w:rPr>
        <w:t>л</w:t>
      </w:r>
      <w:r w:rsidRPr="00D84E53">
        <w:rPr>
          <w:rFonts w:ascii="Cambria Math" w:hAnsi="Cambria Math" w:cs="Times New Roman"/>
          <w:sz w:val="24"/>
          <w:szCs w:val="24"/>
          <w:lang w:val="en-US"/>
        </w:rPr>
        <w:t>𝛽</w:t>
      </w:r>
      <w:proofErr w:type="spellStart"/>
      <w:r w:rsidRPr="00D84E53">
        <w:rPr>
          <w:rFonts w:ascii="Times New Roman" w:hAnsi="Times New Roman" w:cs="Times New Roman"/>
          <w:i/>
          <w:iCs/>
          <w:sz w:val="24"/>
          <w:szCs w:val="24"/>
          <w:lang w:val="en-US"/>
        </w:rPr>
        <w:t>kl</w:t>
      </w:r>
      <w:proofErr w:type="spellEnd"/>
      <w:r w:rsidRPr="00D84E53">
        <w:rPr>
          <w:rFonts w:ascii="Times New Roman" w:hAnsi="Times New Roman" w:cs="Times New Roman"/>
          <w:sz w:val="24"/>
          <w:szCs w:val="24"/>
          <w:vertAlign w:val="subscript"/>
        </w:rPr>
        <w:t>л</w:t>
      </w:r>
      <w:r w:rsidRPr="00D84E53">
        <w:rPr>
          <w:rFonts w:ascii="Times New Roman" w:hAnsi="Times New Roman" w:cs="Times New Roman"/>
          <w:sz w:val="24"/>
          <w:szCs w:val="24"/>
          <w:vertAlign w:val="superscript"/>
        </w:rPr>
        <w:t>2</w:t>
      </w:r>
      <w:r w:rsidRPr="00D84E53">
        <w:rPr>
          <w:rStyle w:val="apple-converted-space"/>
          <w:rFonts w:ascii="Times New Roman" w:hAnsi="Times New Roman" w:cs="Times New Roman"/>
          <w:sz w:val="24"/>
          <w:szCs w:val="24"/>
          <w:vertAlign w:val="superscript"/>
        </w:rPr>
        <w:t> </w:t>
      </w:r>
      <w:r w:rsidRPr="00D84E53">
        <w:rPr>
          <w:rFonts w:ascii="Times New Roman" w:hAnsi="Times New Roman" w:cs="Times New Roman"/>
          <w:sz w:val="24"/>
          <w:szCs w:val="24"/>
        </w:rPr>
        <w:t>/6.</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Место пересечения швов принадлежит и лобовому, и фланговому швам. Здесь</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τ</w:t>
      </w:r>
      <w:r w:rsidRPr="00D84E53">
        <w:rPr>
          <w:rStyle w:val="spelle"/>
          <w:rFonts w:ascii="Times New Roman" w:hAnsi="Times New Roman" w:cs="Times New Roman"/>
          <w:sz w:val="24"/>
          <w:szCs w:val="24"/>
          <w:vertAlign w:val="subscript"/>
        </w:rPr>
        <w:t>ф</w:t>
      </w:r>
      <w:r w:rsidRPr="00D84E53">
        <w:rPr>
          <w:rFonts w:ascii="Times New Roman" w:hAnsi="Times New Roman" w:cs="Times New Roman"/>
          <w:sz w:val="24"/>
          <w:szCs w:val="24"/>
        </w:rPr>
        <w:t>=</w:t>
      </w:r>
      <w:r w:rsidRPr="00D84E53">
        <w:rPr>
          <w:rStyle w:val="spelle"/>
          <w:rFonts w:ascii="Times New Roman" w:hAnsi="Times New Roman" w:cs="Times New Roman"/>
          <w:sz w:val="24"/>
          <w:szCs w:val="24"/>
        </w:rPr>
        <w:t>τ</w:t>
      </w:r>
      <w:r w:rsidRPr="00D84E53">
        <w:rPr>
          <w:rStyle w:val="spelle"/>
          <w:rFonts w:ascii="Times New Roman" w:hAnsi="Times New Roman" w:cs="Times New Roman"/>
          <w:sz w:val="24"/>
          <w:szCs w:val="24"/>
          <w:vertAlign w:val="subscript"/>
        </w:rPr>
        <w:t>л</w:t>
      </w:r>
      <w:r w:rsidRPr="00D84E53">
        <w:rPr>
          <w:rFonts w:ascii="Times New Roman" w:hAnsi="Times New Roman" w:cs="Times New Roman"/>
          <w:sz w:val="24"/>
          <w:szCs w:val="24"/>
        </w:rPr>
        <w:t>. Обозначая это напряжение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τ</w:t>
      </w:r>
      <w:r w:rsidRPr="00D84E53">
        <w:rPr>
          <w:rFonts w:ascii="Times New Roman" w:hAnsi="Times New Roman" w:cs="Times New Roman"/>
          <w:sz w:val="24"/>
          <w:szCs w:val="24"/>
          <w:vertAlign w:val="subscript"/>
          <w:lang w:val="en-US"/>
        </w:rPr>
        <w:t>T</w:t>
      </w:r>
      <w:r w:rsidRPr="00D84E53">
        <w:rPr>
          <w:rFonts w:ascii="Times New Roman" w:hAnsi="Times New Roman" w:cs="Times New Roman"/>
          <w:sz w:val="24"/>
          <w:szCs w:val="24"/>
        </w:rPr>
        <w:t>, после подстановки 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T</w:t>
      </w:r>
      <w:proofErr w:type="spellStart"/>
      <w:proofErr w:type="gramEnd"/>
      <w:r w:rsidRPr="00D84E53">
        <w:rPr>
          <w:rFonts w:ascii="Times New Roman" w:hAnsi="Times New Roman" w:cs="Times New Roman"/>
          <w:sz w:val="24"/>
          <w:szCs w:val="24"/>
          <w:vertAlign w:val="subscript"/>
        </w:rPr>
        <w:t>ф</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Fonts w:ascii="Times New Roman" w:hAnsi="Times New Roman" w:cs="Times New Roman"/>
          <w:sz w:val="24"/>
          <w:szCs w:val="24"/>
          <w:vertAlign w:val="subscript"/>
        </w:rPr>
        <w:t>л</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несложных преобразований получим</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90600" cy="419100"/>
            <wp:effectExtent l="19050" t="0" r="0" b="0"/>
            <wp:docPr id="1519" name="Рисунок 427" descr="http://www.detalmach.ru/lect1.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detalmach.ru/lect1.files/image128.gif"/>
                    <pic:cNvPicPr>
                      <a:picLocks noChangeAspect="1" noChangeArrowheads="1"/>
                    </pic:cNvPicPr>
                  </pic:nvPicPr>
                  <pic:blipFill>
                    <a:blip r:embed="rId39" cstate="print"/>
                    <a:srcRect/>
                    <a:stretch>
                      <a:fillRect/>
                    </a:stretch>
                  </pic:blipFill>
                  <pic:spPr bwMode="auto">
                    <a:xfrm>
                      <a:off x="0" y="0"/>
                      <a:ext cx="990600" cy="41910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Напряжения в швах от действия силы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определяют по формуле</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1362075" cy="161925"/>
            <wp:effectExtent l="19050" t="0" r="9525" b="0"/>
            <wp:docPr id="1520" name="Рисунок 428" descr="http://www.detalmach.ru/lect1.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detalmach.ru/lect1.files/image130.gif"/>
                    <pic:cNvPicPr>
                      <a:picLocks noChangeAspect="1" noChangeArrowheads="1"/>
                    </pic:cNvPicPr>
                  </pic:nvPicPr>
                  <pic:blipFill>
                    <a:blip r:embed="rId40" cstate="print"/>
                    <a:srcRect/>
                    <a:stretch>
                      <a:fillRect/>
                    </a:stretch>
                  </pic:blipFill>
                  <pic:spPr bwMode="auto">
                    <a:xfrm>
                      <a:off x="0" y="0"/>
                      <a:ext cx="1362075" cy="161925"/>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Обозначив это напряжение</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τ</w:t>
      </w:r>
      <w:r w:rsidRPr="00D84E53">
        <w:rPr>
          <w:rStyle w:val="grame"/>
          <w:rFonts w:ascii="Times New Roman" w:hAnsi="Times New Roman" w:cs="Times New Roman"/>
          <w:sz w:val="24"/>
          <w:szCs w:val="24"/>
          <w:vertAlign w:val="subscript"/>
          <w:lang w:val="en-US"/>
        </w:rPr>
        <w:t>F</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получим</w:t>
      </w:r>
      <w:proofErr w:type="gramEnd"/>
      <w:r w:rsidRPr="00D84E53">
        <w:rPr>
          <w:rStyle w:val="grame"/>
          <w:rFonts w:ascii="Times New Roman" w:hAnsi="Times New Roman" w:cs="Times New Roman"/>
          <w:sz w:val="24"/>
          <w:szCs w:val="24"/>
        </w:rPr>
        <w:t xml:space="preserve"> суммарное максимальное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напряжение:</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τ=</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τ</w:t>
      </w:r>
      <w:r w:rsidRPr="00D84E53">
        <w:rPr>
          <w:rFonts w:ascii="Times New Roman" w:hAnsi="Times New Roman" w:cs="Times New Roman"/>
          <w:sz w:val="24"/>
          <w:szCs w:val="24"/>
          <w:vertAlign w:val="subscript"/>
          <w:lang w:val="en-US"/>
        </w:rPr>
        <w:t>T</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τ</w:t>
      </w:r>
      <w:r w:rsidRPr="00D84E53">
        <w:rPr>
          <w:rFonts w:ascii="Times New Roman" w:hAnsi="Times New Roman" w:cs="Times New Roman"/>
          <w:sz w:val="24"/>
          <w:szCs w:val="24"/>
          <w:vertAlign w:val="subscript"/>
          <w:lang w:val="en-US"/>
        </w:rPr>
        <w:t>F</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[τ’].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Оценивая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нахлесточные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соединения, отметим, что по форме и расходу материала они уступают стыковым соединениям, но не требуют обработки кромок.</w:t>
      </w:r>
    </w:p>
    <w:p w:rsidR="00F304DD" w:rsidRPr="00D84E53" w:rsidRDefault="00F304DD" w:rsidP="00F304DD">
      <w:pPr>
        <w:pStyle w:val="31"/>
        <w:spacing w:before="0" w:beforeAutospacing="0" w:after="0" w:afterAutospacing="0"/>
        <w:ind w:firstLine="426"/>
        <w:jc w:val="both"/>
      </w:pPr>
      <w:r w:rsidRPr="00D84E53">
        <w:rPr>
          <w:spacing w:val="-2"/>
        </w:rPr>
        <w:t>Если в</w:t>
      </w:r>
      <w:r w:rsidRPr="00D84E53">
        <w:rPr>
          <w:rStyle w:val="apple-converted-space"/>
          <w:spacing w:val="-2"/>
        </w:rPr>
        <w:t> </w:t>
      </w:r>
      <w:proofErr w:type="spellStart"/>
      <w:r w:rsidRPr="00D84E53">
        <w:rPr>
          <w:rStyle w:val="spelle"/>
          <w:spacing w:val="-2"/>
        </w:rPr>
        <w:t>нахлесточном</w:t>
      </w:r>
      <w:proofErr w:type="spellEnd"/>
      <w:r w:rsidRPr="00D84E53">
        <w:rPr>
          <w:rStyle w:val="apple-converted-space"/>
          <w:spacing w:val="-2"/>
        </w:rPr>
        <w:t> </w:t>
      </w:r>
      <w:r w:rsidRPr="00D84E53">
        <w:rPr>
          <w:spacing w:val="-2"/>
        </w:rPr>
        <w:t>соединении угловые швы не обеспечивают требуемой прочности, то дополнительно к</w:t>
      </w:r>
      <w:r w:rsidRPr="00D84E53">
        <w:rPr>
          <w:rStyle w:val="apple-converted-space"/>
          <w:spacing w:val="-2"/>
        </w:rPr>
        <w:t> </w:t>
      </w:r>
      <w:proofErr w:type="gramStart"/>
      <w:r w:rsidRPr="00D84E53">
        <w:rPr>
          <w:rStyle w:val="grame"/>
          <w:spacing w:val="-2"/>
        </w:rPr>
        <w:t>угловым</w:t>
      </w:r>
      <w:proofErr w:type="gramEnd"/>
      <w:r w:rsidRPr="00D84E53">
        <w:rPr>
          <w:rStyle w:val="apple-converted-space"/>
          <w:spacing w:val="-2"/>
        </w:rPr>
        <w:t> </w:t>
      </w:r>
      <w:r w:rsidRPr="00D84E53">
        <w:rPr>
          <w:spacing w:val="-2"/>
        </w:rPr>
        <w:t>применяют пробочные (рис. 19.11</w:t>
      </w:r>
      <w:r w:rsidRPr="00D84E53">
        <w:t>,</w:t>
      </w:r>
      <w:r w:rsidRPr="00D84E53">
        <w:rPr>
          <w:rStyle w:val="apple-converted-space"/>
        </w:rPr>
        <w:t> </w:t>
      </w:r>
      <w:r w:rsidRPr="00D84E53">
        <w:rPr>
          <w:i/>
          <w:iCs/>
        </w:rPr>
        <w:t>а</w:t>
      </w:r>
      <w:r w:rsidRPr="00D84E53">
        <w:t>), прорезные (рис. 19.11,</w:t>
      </w:r>
      <w:r w:rsidRPr="00D84E53">
        <w:rPr>
          <w:rStyle w:val="apple-converted-space"/>
          <w:i/>
          <w:iCs/>
        </w:rPr>
        <w:t> </w:t>
      </w:r>
      <w:r w:rsidRPr="00D84E53">
        <w:rPr>
          <w:i/>
          <w:iCs/>
        </w:rPr>
        <w:t>б</w:t>
      </w:r>
      <w:r w:rsidRPr="00D84E53">
        <w:t>), и проплавленные швы (рис.19.11,</w:t>
      </w:r>
      <w:r w:rsidRPr="00D84E53">
        <w:rPr>
          <w:rStyle w:val="apple-converted-space"/>
        </w:rPr>
        <w:t> </w:t>
      </w:r>
      <w:r w:rsidRPr="00D84E53">
        <w:rPr>
          <w:i/>
          <w:iCs/>
        </w:rPr>
        <w:t>в</w:t>
      </w:r>
      <w:r w:rsidRPr="00D84E53">
        <w:t>).</w:t>
      </w:r>
    </w:p>
    <w:p w:rsidR="00F304DD" w:rsidRPr="00D84E53" w:rsidRDefault="00F304DD" w:rsidP="00F304DD">
      <w:pPr>
        <w:pStyle w:val="31"/>
        <w:spacing w:before="0" w:beforeAutospacing="0" w:after="0" w:afterAutospacing="0"/>
        <w:ind w:firstLine="426"/>
        <w:jc w:val="both"/>
      </w:pPr>
      <w:r w:rsidRPr="00D84E53">
        <w:t>Пробочный шов получается путем заполнения расплавленным металлом отверстий круглой формы в одной или обеих соединяемых деталях. Прорези прорезных швов могут быть закрытыми или открытыми. Из-за высокой трудоёмкости изготовления, низкой прочности и</w:t>
      </w:r>
      <w:r w:rsidRPr="00D84E53">
        <w:rPr>
          <w:rStyle w:val="apple-converted-space"/>
        </w:rPr>
        <w:t> </w:t>
      </w:r>
      <w:proofErr w:type="spellStart"/>
      <w:r w:rsidRPr="00D84E53">
        <w:rPr>
          <w:rStyle w:val="spelle"/>
        </w:rPr>
        <w:t>негерметичности</w:t>
      </w:r>
      <w:proofErr w:type="spellEnd"/>
      <w:r w:rsidRPr="00D84E53">
        <w:rPr>
          <w:rStyle w:val="apple-converted-space"/>
        </w:rPr>
        <w:t> </w:t>
      </w:r>
      <w:r w:rsidRPr="00D84E53">
        <w:t>– это один из худших видов соединений. Проплавленные швы – более производительны.</w:t>
      </w:r>
    </w:p>
    <w:p w:rsidR="00F304DD" w:rsidRPr="00D84E53" w:rsidRDefault="00F304DD" w:rsidP="00F304DD">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w:t>
      </w:r>
    </w:p>
    <w:p w:rsidR="00F304DD" w:rsidRPr="00D84E53" w:rsidRDefault="00F304DD" w:rsidP="00F304DD">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noProof/>
          <w:color w:val="000000"/>
          <w:sz w:val="24"/>
          <w:szCs w:val="24"/>
          <w:lang w:eastAsia="ru-RU"/>
        </w:rPr>
        <w:lastRenderedPageBreak/>
        <w:drawing>
          <wp:inline distT="0" distB="0" distL="0" distR="0">
            <wp:extent cx="3810000" cy="1428750"/>
            <wp:effectExtent l="19050" t="0" r="0" b="0"/>
            <wp:docPr id="1521" name="Рисунок 429"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image064"/>
                    <pic:cNvPicPr>
                      <a:picLocks noChangeAspect="1" noChangeArrowheads="1"/>
                    </pic:cNvPicPr>
                  </pic:nvPicPr>
                  <pic:blipFill>
                    <a:blip r:embed="rId41" cstate="print"/>
                    <a:srcRect/>
                    <a:stretch>
                      <a:fillRect/>
                    </a:stretch>
                  </pic:blipFill>
                  <pic:spPr bwMode="auto">
                    <a:xfrm>
                      <a:off x="0" y="0"/>
                      <a:ext cx="3810000" cy="1428750"/>
                    </a:xfrm>
                    <a:prstGeom prst="rect">
                      <a:avLst/>
                    </a:prstGeom>
                    <a:noFill/>
                    <a:ln w="9525">
                      <a:noFill/>
                      <a:miter lim="800000"/>
                      <a:headEnd/>
                      <a:tailEnd/>
                    </a:ln>
                  </pic:spPr>
                </pic:pic>
              </a:graphicData>
            </a:graphic>
          </wp:inline>
        </w:drawing>
      </w:r>
    </w:p>
    <w:p w:rsidR="00F304DD" w:rsidRPr="00D84E53" w:rsidRDefault="00F304DD" w:rsidP="00F304DD">
      <w:pPr>
        <w:shd w:val="clear" w:color="auto" w:fill="FFFFFF"/>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i/>
          <w:iCs/>
          <w:color w:val="000000"/>
          <w:sz w:val="24"/>
          <w:szCs w:val="24"/>
        </w:rPr>
        <w:t>а)                                           </w:t>
      </w:r>
      <w:r w:rsidRPr="00D84E53">
        <w:rPr>
          <w:rStyle w:val="apple-converted-space"/>
          <w:rFonts w:ascii="Times New Roman" w:hAnsi="Times New Roman" w:cs="Times New Roman"/>
          <w:b/>
          <w:bCs/>
          <w:i/>
          <w:iCs/>
          <w:color w:val="000000"/>
          <w:sz w:val="24"/>
          <w:szCs w:val="24"/>
        </w:rPr>
        <w:t> </w:t>
      </w:r>
      <w:r w:rsidRPr="00D84E53">
        <w:rPr>
          <w:rFonts w:ascii="Times New Roman" w:hAnsi="Times New Roman" w:cs="Times New Roman"/>
          <w:b/>
          <w:bCs/>
          <w:i/>
          <w:iCs/>
          <w:color w:val="000000"/>
          <w:sz w:val="24"/>
          <w:szCs w:val="24"/>
        </w:rPr>
        <w:t>б)                                        </w:t>
      </w:r>
      <w:r w:rsidRPr="00D84E53">
        <w:rPr>
          <w:rStyle w:val="apple-converted-space"/>
          <w:rFonts w:ascii="Times New Roman" w:hAnsi="Times New Roman" w:cs="Times New Roman"/>
          <w:b/>
          <w:bCs/>
          <w:i/>
          <w:iCs/>
          <w:color w:val="000000"/>
          <w:sz w:val="24"/>
          <w:szCs w:val="24"/>
        </w:rPr>
        <w:t> </w:t>
      </w:r>
      <w:r w:rsidRPr="00D84E53">
        <w:rPr>
          <w:rFonts w:ascii="Times New Roman" w:hAnsi="Times New Roman" w:cs="Times New Roman"/>
          <w:b/>
          <w:bCs/>
          <w:i/>
          <w:iCs/>
          <w:color w:val="000000"/>
          <w:sz w:val="24"/>
          <w:szCs w:val="24"/>
        </w:rPr>
        <w:t>в)</w:t>
      </w:r>
    </w:p>
    <w:p w:rsidR="00F304DD" w:rsidRPr="00D84E53" w:rsidRDefault="00F304DD" w:rsidP="00F304DD">
      <w:pPr>
        <w:shd w:val="clear" w:color="auto" w:fill="FFFFFF"/>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Рис.19.11</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pStyle w:val="3"/>
        <w:spacing w:before="0" w:beforeAutospacing="0" w:after="0" w:afterAutospacing="0"/>
        <w:rPr>
          <w:i/>
          <w:iCs/>
          <w:sz w:val="24"/>
          <w:szCs w:val="24"/>
        </w:rPr>
      </w:pPr>
      <w:bookmarkStart w:id="2" w:name="_Расчет_сварных_соединений_2"/>
      <w:bookmarkEnd w:id="2"/>
      <w:r w:rsidRPr="00D84E53">
        <w:rPr>
          <w:i/>
          <w:iCs/>
          <w:sz w:val="24"/>
          <w:szCs w:val="24"/>
        </w:rPr>
        <w:t>Расчет сварных соединений контактной сварки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Стыковая контактная сварка при соблюдении установленных правил технологии обеспечивает</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равнопрочность</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соединения и деталей, поэтому можно не выполнять специальных расчетов прочности соединения при статических нагрузках. Это справедливо только в том случае, если разогрев металла в зоне сварки не влечет за собой снижения его прочности (например, низкоуглеродистые и низколегированные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lang w:val="en-US"/>
        </w:rPr>
        <w:t>c</w:t>
      </w:r>
      <w:proofErr w:type="gramEnd"/>
      <w:r w:rsidRPr="00D84E53">
        <w:rPr>
          <w:rFonts w:ascii="Times New Roman" w:hAnsi="Times New Roman" w:cs="Times New Roman"/>
          <w:sz w:val="24"/>
          <w:szCs w:val="24"/>
        </w:rPr>
        <w:t>тали, не подвергающиеся термообработке). В противном случае допускаемое напряжение при расчете деталей в месте стыка снижают с учетом уменьшения прочности материала в зоне термического влияния. При переменных нагрузках допускаемые напряжения понижают по сравнению со статическими, так же как и для стыковых</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соединений</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дуговой сваркой.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pStyle w:val="3"/>
        <w:spacing w:before="0" w:beforeAutospacing="0" w:after="0" w:afterAutospacing="0"/>
        <w:rPr>
          <w:i/>
          <w:iCs/>
          <w:sz w:val="24"/>
          <w:szCs w:val="24"/>
        </w:rPr>
      </w:pPr>
      <w:bookmarkStart w:id="3" w:name="_Расчет_сварных_соединений_3"/>
      <w:bookmarkEnd w:id="3"/>
      <w:r w:rsidRPr="00D84E53">
        <w:rPr>
          <w:i/>
          <w:iCs/>
          <w:sz w:val="24"/>
          <w:szCs w:val="24"/>
        </w:rPr>
        <w:t>Расчет сварных соединений точечной сварки</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Точечная сварка (рис.19.12) выполняется по ГОСТ 15878-79 «Контактная сварка. Соединения сварные».</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Применяют для соединения деталей из тонкого листового материала при соотношении толщин</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809625" cy="152400"/>
            <wp:effectExtent l="19050" t="0" r="9525" b="0"/>
            <wp:docPr id="1522" name="Рисунок 430" descr="http://www.detalmach.ru/lect1.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detalmach.ru/lect1.files/image133.gif"/>
                    <pic:cNvPicPr>
                      <a:picLocks noChangeAspect="1" noChangeArrowheads="1"/>
                    </pic:cNvPicPr>
                  </pic:nvPicPr>
                  <pic:blipFill>
                    <a:blip r:embed="rId42"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581275" cy="2162175"/>
            <wp:effectExtent l="19050" t="0" r="9525" b="0"/>
            <wp:docPr id="1523" name="Рисунок 431" descr="http://www.detalmach.ru/lect1.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detalmach.ru/lect1.files/image135.gif"/>
                    <pic:cNvPicPr>
                      <a:picLocks noChangeAspect="1" noChangeArrowheads="1"/>
                    </pic:cNvPicPr>
                  </pic:nvPicPr>
                  <pic:blipFill>
                    <a:blip r:embed="rId43" cstate="print"/>
                    <a:srcRect/>
                    <a:stretch>
                      <a:fillRect/>
                    </a:stretch>
                  </pic:blipFill>
                  <pic:spPr bwMode="auto">
                    <a:xfrm>
                      <a:off x="0" y="0"/>
                      <a:ext cx="2581275" cy="21621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Рис.19.12</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Диаметр сварной точки выбирают в зависимости от толщины меньшей из свариваемых деталей: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lang w:val="en-US"/>
        </w:rPr>
        <w:t>d</w:t>
      </w:r>
      <w:r w:rsidRPr="00D84E53">
        <w:rPr>
          <w:rFonts w:ascii="Times New Roman" w:hAnsi="Times New Roman" w:cs="Times New Roman"/>
          <w:sz w:val="24"/>
          <w:szCs w:val="24"/>
        </w:rPr>
        <w:t>=1</w:t>
      </w:r>
      <w:proofErr w:type="gramStart"/>
      <w:r w:rsidRPr="00D84E53">
        <w:rPr>
          <w:rStyle w:val="grame"/>
          <w:rFonts w:ascii="Times New Roman" w:hAnsi="Times New Roman" w:cs="Times New Roman"/>
          <w:sz w:val="24"/>
          <w:szCs w:val="24"/>
        </w:rPr>
        <w:t>,2</w:t>
      </w:r>
      <w:proofErr w:type="gramEnd"/>
      <w:r w:rsidRPr="00D84E53">
        <w:rPr>
          <w:rFonts w:ascii="Times New Roman" w:hAnsi="Times New Roman" w:cs="Times New Roman"/>
          <w:sz w:val="24"/>
          <w:szCs w:val="24"/>
        </w:rPr>
        <w:t>∙</w:t>
      </w:r>
      <w:proofErr w:type="spellStart"/>
      <w:r w:rsidRPr="00D84E53">
        <w:rPr>
          <w:rStyle w:val="spelle"/>
          <w:rFonts w:ascii="Times New Roman" w:hAnsi="Times New Roman" w:cs="Times New Roman"/>
          <w:sz w:val="24"/>
          <w:szCs w:val="24"/>
          <w:lang w:val="en-US"/>
        </w:rPr>
        <w:t>δ</w:t>
      </w:r>
      <w:r w:rsidRPr="00D84E53">
        <w:rPr>
          <w:rStyle w:val="spelle"/>
          <w:rFonts w:ascii="Times New Roman" w:hAnsi="Times New Roman" w:cs="Times New Roman"/>
          <w:sz w:val="24"/>
          <w:szCs w:val="24"/>
          <w:vertAlign w:val="subscript"/>
          <w:lang w:val="en-US"/>
        </w:rPr>
        <w:t>min</w:t>
      </w:r>
      <w:proofErr w:type="spellEnd"/>
      <w:r w:rsidRPr="00D84E53">
        <w:rPr>
          <w:rFonts w:ascii="Times New Roman" w:hAnsi="Times New Roman" w:cs="Times New Roman"/>
          <w:sz w:val="24"/>
          <w:szCs w:val="24"/>
        </w:rPr>
        <w:t>+4 мм при </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δ</w:t>
      </w:r>
      <w:r w:rsidRPr="00D84E53">
        <w:rPr>
          <w:rStyle w:val="spelle"/>
          <w:rFonts w:ascii="Times New Roman" w:hAnsi="Times New Roman" w:cs="Times New Roman"/>
          <w:sz w:val="24"/>
          <w:szCs w:val="24"/>
          <w:vertAlign w:val="subscript"/>
          <w:lang w:val="en-US"/>
        </w:rPr>
        <w:t>min</w:t>
      </w:r>
      <w:proofErr w:type="spellEnd"/>
      <w:r w:rsidRPr="00D84E53">
        <w:rPr>
          <w:rFonts w:ascii="Times New Roman" w:hAnsi="Times New Roman" w:cs="Times New Roman"/>
          <w:sz w:val="24"/>
          <w:szCs w:val="24"/>
        </w:rPr>
        <w:t>≤3,</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lang w:val="en-US"/>
        </w:rPr>
        <w:t>d</w:t>
      </w:r>
      <w:r w:rsidRPr="00D84E53">
        <w:rPr>
          <w:rFonts w:ascii="Times New Roman" w:hAnsi="Times New Roman" w:cs="Times New Roman"/>
          <w:sz w:val="24"/>
          <w:szCs w:val="24"/>
        </w:rPr>
        <w:t>=1</w:t>
      </w:r>
      <w:proofErr w:type="gramStart"/>
      <w:r w:rsidRPr="00D84E53">
        <w:rPr>
          <w:rStyle w:val="grame"/>
          <w:rFonts w:ascii="Times New Roman" w:hAnsi="Times New Roman" w:cs="Times New Roman"/>
          <w:sz w:val="24"/>
          <w:szCs w:val="24"/>
        </w:rPr>
        <w:t>,5</w:t>
      </w:r>
      <w:proofErr w:type="gramEnd"/>
      <w:r w:rsidRPr="00D84E53">
        <w:rPr>
          <w:rFonts w:ascii="Times New Roman" w:hAnsi="Times New Roman" w:cs="Times New Roman"/>
          <w:sz w:val="24"/>
          <w:szCs w:val="24"/>
        </w:rPr>
        <w:t>∙</w:t>
      </w:r>
      <w:proofErr w:type="spellStart"/>
      <w:r w:rsidRPr="00D84E53">
        <w:rPr>
          <w:rStyle w:val="spelle"/>
          <w:rFonts w:ascii="Times New Roman" w:hAnsi="Times New Roman" w:cs="Times New Roman"/>
          <w:sz w:val="24"/>
          <w:szCs w:val="24"/>
          <w:lang w:val="en-US"/>
        </w:rPr>
        <w:t>δ</w:t>
      </w:r>
      <w:r w:rsidRPr="00D84E53">
        <w:rPr>
          <w:rStyle w:val="spelle"/>
          <w:rFonts w:ascii="Times New Roman" w:hAnsi="Times New Roman" w:cs="Times New Roman"/>
          <w:sz w:val="24"/>
          <w:szCs w:val="24"/>
          <w:vertAlign w:val="subscript"/>
          <w:lang w:val="en-US"/>
        </w:rPr>
        <w:t>min</w:t>
      </w:r>
      <w:proofErr w:type="spellEnd"/>
      <w:r w:rsidRPr="00D84E53">
        <w:rPr>
          <w:rFonts w:ascii="Times New Roman" w:hAnsi="Times New Roman" w:cs="Times New Roman"/>
          <w:sz w:val="24"/>
          <w:szCs w:val="24"/>
        </w:rPr>
        <w:t>+5 мм 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δ</w:t>
      </w:r>
      <w:r w:rsidRPr="00D84E53">
        <w:rPr>
          <w:rStyle w:val="spelle"/>
          <w:rFonts w:ascii="Times New Roman" w:hAnsi="Times New Roman" w:cs="Times New Roman"/>
          <w:sz w:val="24"/>
          <w:szCs w:val="24"/>
          <w:vertAlign w:val="subscript"/>
          <w:lang w:val="en-US"/>
        </w:rPr>
        <w:t>min</w:t>
      </w:r>
      <w:proofErr w:type="spellEnd"/>
      <w:r w:rsidRPr="00D84E53">
        <w:rPr>
          <w:rFonts w:ascii="Times New Roman" w:hAnsi="Times New Roman" w:cs="Times New Roman"/>
          <w:sz w:val="24"/>
          <w:szCs w:val="24"/>
        </w:rPr>
        <w:t>&gt;3.</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Минимальный шаг</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t</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ограничивается явлением шунтирования тока ранее сваренной точкой. Расстояние от кромок</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по торцу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Fonts w:ascii="Times New Roman" w:hAnsi="Times New Roman" w:cs="Times New Roman"/>
          <w:sz w:val="24"/>
          <w:szCs w:val="24"/>
          <w:vertAlign w:val="subscript"/>
        </w:rPr>
        <w:t>2</w:t>
      </w:r>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 по длине нормируют с учетом технологических и силовых факторов. Обычно принимают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lang w:val="en-US"/>
        </w:rPr>
        <w:t>t</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 3</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2</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Fonts w:ascii="Times New Roman" w:hAnsi="Times New Roman" w:cs="Times New Roman"/>
          <w:sz w:val="24"/>
          <w:szCs w:val="24"/>
          <w:vertAlign w:val="subscript"/>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1,5</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Соединения точечной сваркой работают преимущественно на срез. При расчете полагают, что нагрузка распределяется равномерно по всем точкам. Неточность расчета компенсируют уменьшением допускаемых напряжений: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923925" cy="285750"/>
            <wp:effectExtent l="19050" t="0" r="9525" b="0"/>
            <wp:docPr id="1524" name="Рисунок 432" descr="http://www.detalmach.ru/lect1.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detalmach.ru/lect1.files/image137.gif"/>
                    <pic:cNvPicPr>
                      <a:picLocks noChangeAspect="1" noChangeArrowheads="1"/>
                    </pic:cNvPicPr>
                  </pic:nvPicPr>
                  <pic:blipFill>
                    <a:blip r:embed="rId44" cstate="print"/>
                    <a:srcRect/>
                    <a:stretch>
                      <a:fillRect/>
                    </a:stretch>
                  </pic:blipFill>
                  <pic:spPr bwMode="auto">
                    <a:xfrm>
                      <a:off x="0" y="0"/>
                      <a:ext cx="923925" cy="2857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z</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число сварных точек; </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i</w:t>
      </w:r>
      <w:proofErr w:type="spellEnd"/>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i/>
          <w:iCs/>
          <w:sz w:val="24"/>
          <w:szCs w:val="24"/>
        </w:rPr>
        <w:t>=</w:t>
      </w:r>
      <w:r w:rsidRPr="00D84E53">
        <w:rPr>
          <w:rFonts w:ascii="Times New Roman" w:hAnsi="Times New Roman" w:cs="Times New Roman"/>
          <w:sz w:val="24"/>
          <w:szCs w:val="24"/>
        </w:rPr>
        <w:t>1÷2 – число плоскостей среза. Для конструкции по рис. 19.12,</w:t>
      </w:r>
      <w:r w:rsidRPr="00D84E53">
        <w:rPr>
          <w:rFonts w:ascii="Times New Roman" w:hAnsi="Times New Roman" w:cs="Times New Roman"/>
          <w:i/>
          <w:iCs/>
          <w:sz w:val="24"/>
          <w:szCs w:val="24"/>
          <w:lang w:val="en-US"/>
        </w:rPr>
        <w:t>a</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z</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4,</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i</w:t>
      </w:r>
      <w:proofErr w:type="spellEnd"/>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l</w:t>
      </w:r>
      <w:r w:rsidRPr="00D84E53">
        <w:rPr>
          <w:rFonts w:ascii="Times New Roman" w:hAnsi="Times New Roman" w:cs="Times New Roman"/>
          <w:sz w:val="24"/>
          <w:szCs w:val="24"/>
        </w:rPr>
        <w:t>; по рис. 19.12,</w:t>
      </w:r>
      <w:r w:rsidRPr="00D84E53">
        <w:rPr>
          <w:rFonts w:ascii="Times New Roman" w:hAnsi="Times New Roman" w:cs="Times New Roman"/>
          <w:i/>
          <w:iCs/>
          <w:sz w:val="24"/>
          <w:szCs w:val="24"/>
        </w:rPr>
        <w:t>б</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z</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2,</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i</w:t>
      </w:r>
      <w:proofErr w:type="spellEnd"/>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 2.</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точечных сварных соединений моментом в плоскости стыка деталей расчетную точку и ее нагрузку определяют так же, как и для заклепочных соединений или соединений с болтами, поставленными без зазора.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Точечному соединению свойственна высокая концентрация напряжений. Поэтому оно сравнительно плохо работает при переменных нагрузках. Концентрация напряжений образуется не только в сварных точках, но и в самих деталях в зоне шва.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Точечные сварные соединения чаще применяют не как рабочие, воспринимающие основную нагрузку, а как связующие (например, крепление обшивки к каркасу).</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b/>
          <w:bCs/>
          <w:i/>
          <w:iCs/>
          <w:sz w:val="24"/>
          <w:szCs w:val="24"/>
        </w:rPr>
        <w:t>Шовная сварка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(рис. 19.13).</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Напряжения среза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23900" cy="285750"/>
            <wp:effectExtent l="19050" t="0" r="0" b="0"/>
            <wp:docPr id="1525" name="Рисунок 433" descr="http://www.detalmach.ru/lect1.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detalmach.ru/lect1.files/image139.gif"/>
                    <pic:cNvPicPr>
                      <a:picLocks noChangeAspect="1" noChangeArrowheads="1"/>
                    </pic:cNvPicPr>
                  </pic:nvPicPr>
                  <pic:blipFill>
                    <a:blip r:embed="rId45" cstate="print"/>
                    <a:srcRect/>
                    <a:stretch>
                      <a:fillRect/>
                    </a:stretch>
                  </pic:blipFill>
                  <pic:spPr bwMode="auto">
                    <a:xfrm>
                      <a:off x="0" y="0"/>
                      <a:ext cx="723900" cy="2857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Концентрация напряжений в швах меньше, чем при точечной сварке, соединение герметичное.</w:t>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24100" cy="1895475"/>
            <wp:effectExtent l="19050" t="0" r="0" b="0"/>
            <wp:docPr id="1526" name="Рисунок 434" descr="http://www.detalmach.ru/lect1.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detalmach.ru/lect1.files/image141.gif"/>
                    <pic:cNvPicPr>
                      <a:picLocks noChangeAspect="1" noChangeArrowheads="1"/>
                    </pic:cNvPicPr>
                  </pic:nvPicPr>
                  <pic:blipFill>
                    <a:blip r:embed="rId46" cstate="print"/>
                    <a:srcRect/>
                    <a:stretch>
                      <a:fillRect/>
                    </a:stretch>
                  </pic:blipFill>
                  <pic:spPr bwMode="auto">
                    <a:xfrm>
                      <a:off x="0" y="0"/>
                      <a:ext cx="2324100" cy="18954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b/>
          <w:bCs/>
          <w:sz w:val="24"/>
          <w:szCs w:val="24"/>
        </w:rPr>
        <w:t>Рис.19.13</w:t>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pStyle w:val="3"/>
        <w:spacing w:before="0" w:beforeAutospacing="0" w:after="0" w:afterAutospacing="0"/>
        <w:rPr>
          <w:i/>
          <w:iCs/>
          <w:sz w:val="24"/>
          <w:szCs w:val="24"/>
        </w:rPr>
      </w:pPr>
      <w:bookmarkStart w:id="4" w:name="_Расчет_сварных_тавровых"/>
      <w:bookmarkEnd w:id="4"/>
      <w:r w:rsidRPr="00D84E53">
        <w:rPr>
          <w:i/>
          <w:iCs/>
          <w:sz w:val="24"/>
          <w:szCs w:val="24"/>
        </w:rPr>
        <w:t>Расчет сварных тавровых швов</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Соединяемые детали в зоне сварных швов перпендикулярны (наиболее частый случай) или наклонны друг к другу. Это соединение выполняют стыковым швом с разделкой кромок (рис. 20,</w:t>
      </w:r>
      <w:r w:rsidRPr="00D84E53">
        <w:rPr>
          <w:rFonts w:ascii="Times New Roman" w:hAnsi="Times New Roman" w:cs="Times New Roman"/>
          <w:i/>
          <w:iCs/>
          <w:sz w:val="24"/>
          <w:szCs w:val="24"/>
        </w:rPr>
        <w:t>а</w:t>
      </w:r>
      <w:r w:rsidRPr="00D84E53">
        <w:rPr>
          <w:rFonts w:ascii="Times New Roman" w:hAnsi="Times New Roman" w:cs="Times New Roman"/>
          <w:sz w:val="24"/>
          <w:szCs w:val="24"/>
        </w:rPr>
        <w:t>) или угловыми швами без разделки кромок (рис. 20,</w:t>
      </w:r>
      <w:r w:rsidRPr="00D84E53">
        <w:rPr>
          <w:rFonts w:ascii="Times New Roman" w:hAnsi="Times New Roman" w:cs="Times New Roman"/>
          <w:i/>
          <w:iCs/>
          <w:sz w:val="24"/>
          <w:szCs w:val="24"/>
        </w:rPr>
        <w:t>б</w:t>
      </w:r>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267075" cy="1323975"/>
            <wp:effectExtent l="19050" t="0" r="9525" b="0"/>
            <wp:docPr id="1527" name="Рисунок 435" descr="http://www.detalmach.ru/lect1.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detalmach.ru/lect1.files/image143.gif"/>
                    <pic:cNvPicPr>
                      <a:picLocks noChangeAspect="1" noChangeArrowheads="1"/>
                    </pic:cNvPicPr>
                  </pic:nvPicPr>
                  <pic:blipFill>
                    <a:blip r:embed="rId47" cstate="print"/>
                    <a:srcRect/>
                    <a:stretch>
                      <a:fillRect/>
                    </a:stretch>
                  </pic:blipFill>
                  <pic:spPr bwMode="auto">
                    <a:xfrm>
                      <a:off x="0" y="0"/>
                      <a:ext cx="3267075" cy="13239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 20</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изгибающим моментом и силой прочность соединения определяют по формулам: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для стыкового шва</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38350" cy="285750"/>
            <wp:effectExtent l="19050" t="0" r="0" b="0"/>
            <wp:docPr id="1528" name="Рисунок 436" descr="http://www.detalmach.ru/lect1.fil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detalmach.ru/lect1.files/image145.gif"/>
                    <pic:cNvPicPr>
                      <a:picLocks noChangeAspect="1" noChangeArrowheads="1"/>
                    </pic:cNvPicPr>
                  </pic:nvPicPr>
                  <pic:blipFill>
                    <a:blip r:embed="rId48" cstate="print"/>
                    <a:srcRect/>
                    <a:stretch>
                      <a:fillRect/>
                    </a:stretch>
                  </pic:blipFill>
                  <pic:spPr bwMode="auto">
                    <a:xfrm>
                      <a:off x="0" y="0"/>
                      <a:ext cx="2038350" cy="2857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для угловых швов</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95500" cy="314325"/>
            <wp:effectExtent l="19050" t="0" r="0" b="0"/>
            <wp:docPr id="1529" name="Рисунок 437" descr="http://www.detalmach.ru/lect1.file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detalmach.ru/lect1.files/image147.gif"/>
                    <pic:cNvPicPr>
                      <a:picLocks noChangeAspect="1" noChangeArrowheads="1"/>
                    </pic:cNvPicPr>
                  </pic:nvPicPr>
                  <pic:blipFill>
                    <a:blip r:embed="rId49" cstate="print"/>
                    <a:srcRect/>
                    <a:stretch>
                      <a:fillRect/>
                    </a:stretch>
                  </pic:blipFill>
                  <pic:spPr bwMode="auto">
                    <a:xfrm>
                      <a:off x="0" y="0"/>
                      <a:ext cx="2095500"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При выводе формулы (5) учтено, что напряжения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τ</w:t>
      </w:r>
      <w:r w:rsidRPr="00D84E53">
        <w:rPr>
          <w:rFonts w:ascii="Times New Roman" w:hAnsi="Times New Roman" w:cs="Times New Roman"/>
          <w:sz w:val="24"/>
          <w:szCs w:val="24"/>
          <w:vertAlign w:val="subscript"/>
          <w:lang w:val="en-US"/>
        </w:rPr>
        <w:t>am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от момента распределяются по длине шва аналогично напряжениям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proofErr w:type="spellStart"/>
      <w:r w:rsidRPr="00D84E53">
        <w:rPr>
          <w:rStyle w:val="spelle"/>
          <w:rFonts w:ascii="Times New Roman" w:hAnsi="Times New Roman" w:cs="Times New Roman"/>
          <w:sz w:val="24"/>
          <w:szCs w:val="24"/>
          <w:vertAlign w:val="subscript"/>
          <w:lang w:val="en-US"/>
        </w:rPr>
        <w:t>nam</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поперечном сечении балки. За расчетное сечение по-прежнему принято сечение по биссектрисе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 рис. 21 показано тавровое соединение трубы, нагруженное изгибающим и крутящим моментами.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Напряжения в шве от крутящего момента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57400" cy="333375"/>
            <wp:effectExtent l="19050" t="0" r="0" b="0"/>
            <wp:docPr id="1530" name="Рисунок 438" descr="http://www.detalmach.ru/lect1.files/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detalmach.ru/lect1.files/image149.gif"/>
                    <pic:cNvPicPr>
                      <a:picLocks noChangeAspect="1" noChangeArrowheads="1"/>
                    </pic:cNvPicPr>
                  </pic:nvPicPr>
                  <pic:blipFill>
                    <a:blip r:embed="rId50" cstate="print"/>
                    <a:srcRect/>
                    <a:stretch>
                      <a:fillRect/>
                    </a:stretch>
                  </pic:blipFill>
                  <pic:spPr bwMode="auto">
                    <a:xfrm>
                      <a:off x="0" y="0"/>
                      <a:ext cx="2057400" cy="3333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уравнении (6) принято, что катет</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шва мал в сравнении с</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 При этом можно считать, что напряжения τ</w:t>
      </w:r>
      <w:r w:rsidRPr="00D84E53">
        <w:rPr>
          <w:rFonts w:ascii="Times New Roman" w:hAnsi="Times New Roman" w:cs="Times New Roman"/>
          <w:sz w:val="24"/>
          <w:szCs w:val="24"/>
          <w:vertAlign w:val="subscript"/>
          <w:lang w:val="en-US"/>
        </w:rPr>
        <w:t>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распределены равномерно по кольцевой площадке разрушения шва, равной</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β</w:t>
      </w:r>
      <w:proofErr w:type="spellStart"/>
      <w:r w:rsidRPr="00D84E53">
        <w:rPr>
          <w:rFonts w:ascii="Times New Roman" w:hAnsi="Times New Roman" w:cs="Times New Roman"/>
          <w:sz w:val="24"/>
          <w:szCs w:val="24"/>
          <w:lang w:val="en-US"/>
        </w:rPr>
        <w:t>kπ</w:t>
      </w:r>
      <w:r w:rsidRPr="00D84E53">
        <w:rPr>
          <w:rStyle w:val="spelle"/>
          <w:rFonts w:ascii="Times New Roman" w:hAnsi="Times New Roman" w:cs="Times New Roman"/>
          <w:sz w:val="24"/>
          <w:szCs w:val="24"/>
          <w:lang w:val="en-US"/>
        </w:rPr>
        <w:t>d</w:t>
      </w:r>
      <w:r w:rsidRPr="00D84E53">
        <w:rPr>
          <w:rStyle w:val="spelle"/>
          <w:rFonts w:ascii="Times New Roman" w:hAnsi="Times New Roman" w:cs="Times New Roman"/>
          <w:sz w:val="24"/>
          <w:szCs w:val="24"/>
          <w:vertAlign w:val="subscript"/>
          <w:lang w:val="en-US"/>
        </w:rPr>
        <w:t>cp</w:t>
      </w:r>
      <w:proofErr w:type="spellEnd"/>
      <w:r w:rsidRPr="00D84E53">
        <w:rPr>
          <w:rFonts w:ascii="Times New Roman" w:hAnsi="Times New Roman" w:cs="Times New Roman"/>
          <w:sz w:val="24"/>
          <w:szCs w:val="24"/>
        </w:rPr>
        <w:t>, а средний диаметр этой площадки</w:t>
      </w:r>
    </w:p>
    <w:p w:rsidR="00F304DD" w:rsidRPr="00D84E53" w:rsidRDefault="00F304DD" w:rsidP="00F304DD">
      <w:pPr>
        <w:spacing w:after="0" w:line="240" w:lineRule="auto"/>
        <w:ind w:firstLine="426"/>
        <w:jc w:val="both"/>
        <w:rPr>
          <w:rFonts w:ascii="Times New Roman" w:hAnsi="Times New Roman" w:cs="Times New Roman"/>
          <w:sz w:val="24"/>
          <w:szCs w:val="24"/>
        </w:rPr>
      </w:pPr>
      <w:proofErr w:type="spellStart"/>
      <w:proofErr w:type="gramStart"/>
      <w:r w:rsidRPr="00D84E53">
        <w:rPr>
          <w:rStyle w:val="grame"/>
          <w:rFonts w:ascii="Times New Roman" w:hAnsi="Times New Roman" w:cs="Times New Roman"/>
          <w:sz w:val="24"/>
          <w:szCs w:val="24"/>
          <w:lang w:val="en-US"/>
        </w:rPr>
        <w:t>d</w:t>
      </w:r>
      <w:r w:rsidRPr="00D84E53">
        <w:rPr>
          <w:rStyle w:val="grame"/>
          <w:rFonts w:ascii="Times New Roman" w:hAnsi="Times New Roman" w:cs="Times New Roman"/>
          <w:sz w:val="24"/>
          <w:szCs w:val="24"/>
          <w:vertAlign w:val="subscript"/>
          <w:lang w:val="en-US"/>
        </w:rPr>
        <w:t>cp</w:t>
      </w:r>
      <w:proofErr w:type="spellEnd"/>
      <w:proofErr w:type="gramEnd"/>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d</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β</w:t>
      </w:r>
      <w:r w:rsidRPr="00D84E53">
        <w:rPr>
          <w:rFonts w:ascii="Times New Roman" w:hAnsi="Times New Roman" w:cs="Times New Roman"/>
          <w:sz w:val="24"/>
          <w:szCs w:val="24"/>
          <w:lang w:val="en-US"/>
        </w:rPr>
        <w:t>k</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d</w:t>
      </w:r>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Напряжения в шве от изгибающего момента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81075" cy="314325"/>
            <wp:effectExtent l="19050" t="0" r="9525" b="0"/>
            <wp:docPr id="1531" name="Рисунок 439" descr="http://www.detalmach.ru/lect1.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detalmach.ru/lect1.files/image151.gif"/>
                    <pic:cNvPicPr>
                      <a:picLocks noChangeAspect="1" noChangeArrowheads="1"/>
                    </pic:cNvPicPr>
                  </pic:nvPicPr>
                  <pic:blipFill>
                    <a:blip r:embed="rId51" cstate="print"/>
                    <a:srcRect/>
                    <a:stretch>
                      <a:fillRect/>
                    </a:stretch>
                  </pic:blipFill>
                  <pic:spPr bwMode="auto">
                    <a:xfrm>
                      <a:off x="0" y="0"/>
                      <a:ext cx="981075"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Здесь учтено, что для такого сечения</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W</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два раза меньше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W</w:t>
      </w:r>
      <w:r w:rsidRPr="00D84E53">
        <w:rPr>
          <w:rStyle w:val="spelle"/>
          <w:rFonts w:ascii="Times New Roman" w:hAnsi="Times New Roman" w:cs="Times New Roman"/>
          <w:sz w:val="24"/>
          <w:szCs w:val="24"/>
          <w:lang w:val="en-US"/>
        </w:rPr>
        <w:t>ρ</w:t>
      </w:r>
      <w:proofErr w:type="spellEnd"/>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Напряжения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τ</w:t>
      </w:r>
      <w:r w:rsidRPr="00D84E53">
        <w:rPr>
          <w:rFonts w:ascii="Times New Roman" w:hAnsi="Times New Roman" w:cs="Times New Roman"/>
          <w:sz w:val="24"/>
          <w:szCs w:val="24"/>
          <w:vertAlign w:val="subscript"/>
          <w:lang w:val="en-US"/>
        </w:rPr>
        <w:t>T</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τ</w:t>
      </w:r>
      <w:r w:rsidRPr="00D84E53">
        <w:rPr>
          <w:rFonts w:ascii="Times New Roman" w:hAnsi="Times New Roman" w:cs="Times New Roman"/>
          <w:sz w:val="24"/>
          <w:szCs w:val="24"/>
          <w:vertAlign w:val="subscript"/>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сечении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(рис. 21) взаимно перпендикулярны. Поэтому суммарное напряжение</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114425" cy="314325"/>
            <wp:effectExtent l="19050" t="0" r="9525" b="0"/>
            <wp:docPr id="1532" name="Рисунок 440" descr="http://www.detalmach.ru/lect1.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detalmach.ru/lect1.files/image153.gif"/>
                    <pic:cNvPicPr>
                      <a:picLocks noChangeAspect="1" noChangeArrowheads="1"/>
                    </pic:cNvPicPr>
                  </pic:nvPicPr>
                  <pic:blipFill>
                    <a:blip r:embed="rId52" cstate="print"/>
                    <a:srcRect/>
                    <a:stretch>
                      <a:fillRect/>
                    </a:stretch>
                  </pic:blipFill>
                  <pic:spPr bwMode="auto">
                    <a:xfrm>
                      <a:off x="0" y="0"/>
                      <a:ext cx="1114425"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47875" cy="1200150"/>
            <wp:effectExtent l="19050" t="0" r="9525" b="0"/>
            <wp:docPr id="1533" name="Рисунок 441" descr="http://www.detalmach.ru/lect1.fil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detalmach.ru/lect1.files/image155.gif"/>
                    <pic:cNvPicPr>
                      <a:picLocks noChangeAspect="1" noChangeArrowheads="1"/>
                    </pic:cNvPicPr>
                  </pic:nvPicPr>
                  <pic:blipFill>
                    <a:blip r:embed="rId53" cstate="print"/>
                    <a:srcRect/>
                    <a:stretch>
                      <a:fillRect/>
                    </a:stretch>
                  </pic:blipFill>
                  <pic:spPr bwMode="auto">
                    <a:xfrm>
                      <a:off x="0" y="0"/>
                      <a:ext cx="2047875" cy="12001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 21</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b/>
          <w:bCs/>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любом случае для расчёта самых сложных сварных швов сначала необходимо привести силу и момент к шву и распределить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их пропорционально несущей способности (длине) всех простых участков. Таким образом, любой сложный шов сводится к сумме простейших расчётных схем.</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Существует множество других</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силами, изгибающими и крутящими моментами. Для каждого из случаев составляется свое условие прочности, которые здесь охватить невозможно.</w:t>
      </w:r>
    </w:p>
    <w:p w:rsidR="00F304DD" w:rsidRPr="00D84E53" w:rsidRDefault="00F304DD" w:rsidP="00F304DD">
      <w:pPr>
        <w:spacing w:after="0" w:line="240" w:lineRule="auto"/>
        <w:ind w:right="-83" w:firstLine="426"/>
        <w:jc w:val="center"/>
        <w:rPr>
          <w:rFonts w:ascii="Times New Roman" w:hAnsi="Times New Roman" w:cs="Times New Roman"/>
          <w:sz w:val="24"/>
          <w:szCs w:val="24"/>
        </w:rPr>
      </w:pPr>
      <w:bookmarkStart w:id="5" w:name="_Toc87612184"/>
      <w:r w:rsidRPr="00D84E53">
        <w:rPr>
          <w:rFonts w:ascii="Times New Roman" w:hAnsi="Times New Roman" w:cs="Times New Roman"/>
          <w:sz w:val="24"/>
          <w:szCs w:val="24"/>
        </w:rPr>
        <w:t> </w:t>
      </w:r>
      <w:bookmarkEnd w:id="5"/>
    </w:p>
    <w:p w:rsidR="00F304DD" w:rsidRPr="00D84E53" w:rsidRDefault="00F304DD" w:rsidP="00F304DD">
      <w:pPr>
        <w:pStyle w:val="3"/>
        <w:spacing w:before="0" w:beforeAutospacing="0" w:after="0" w:afterAutospacing="0"/>
        <w:rPr>
          <w:i/>
          <w:iCs/>
          <w:sz w:val="24"/>
          <w:szCs w:val="24"/>
        </w:rPr>
      </w:pPr>
      <w:bookmarkStart w:id="6" w:name="_Сварные__соединения"/>
      <w:bookmarkEnd w:id="6"/>
      <w:r w:rsidRPr="00D84E53">
        <w:rPr>
          <w:i/>
          <w:iCs/>
          <w:sz w:val="24"/>
          <w:szCs w:val="24"/>
        </w:rPr>
        <w:t>Сварные </w:t>
      </w:r>
      <w:r w:rsidRPr="00D84E53">
        <w:rPr>
          <w:rStyle w:val="apple-converted-space"/>
          <w:i/>
          <w:iCs/>
          <w:sz w:val="24"/>
          <w:szCs w:val="24"/>
        </w:rPr>
        <w:t> </w:t>
      </w:r>
      <w:r w:rsidRPr="00D84E53">
        <w:rPr>
          <w:i/>
          <w:iCs/>
          <w:sz w:val="24"/>
          <w:szCs w:val="24"/>
        </w:rPr>
        <w:t>соединения </w:t>
      </w:r>
      <w:r w:rsidRPr="00D84E53">
        <w:rPr>
          <w:rStyle w:val="apple-converted-space"/>
          <w:i/>
          <w:iCs/>
          <w:sz w:val="24"/>
          <w:szCs w:val="24"/>
        </w:rPr>
        <w:t> </w:t>
      </w:r>
      <w:r w:rsidRPr="00D84E53">
        <w:rPr>
          <w:i/>
          <w:iCs/>
          <w:sz w:val="24"/>
          <w:szCs w:val="24"/>
        </w:rPr>
        <w:t>при </w:t>
      </w:r>
      <w:r w:rsidRPr="00D84E53">
        <w:rPr>
          <w:rStyle w:val="apple-converted-space"/>
          <w:i/>
          <w:iCs/>
          <w:sz w:val="24"/>
          <w:szCs w:val="24"/>
        </w:rPr>
        <w:t> </w:t>
      </w:r>
      <w:r w:rsidRPr="00D84E53">
        <w:rPr>
          <w:i/>
          <w:iCs/>
          <w:sz w:val="24"/>
          <w:szCs w:val="24"/>
        </w:rPr>
        <w:t>переменных нагрузках</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Размеры швов выбирают из условия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основного металла и шва при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статическом</w:t>
      </w:r>
      <w:proofErr w:type="gramEnd"/>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r w:rsidRPr="00D84E53">
        <w:rPr>
          <w:rFonts w:ascii="Times New Roman" w:hAnsi="Times New Roman" w:cs="Times New Roman"/>
          <w:sz w:val="24"/>
          <w:szCs w:val="24"/>
        </w:rPr>
        <w:t>. Однако при действии переменных нагрузок (обозначим их</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var</w:t>
      </w:r>
      <w:proofErr w:type="spellEnd"/>
      <w:r w:rsidRPr="00D84E53">
        <w:rPr>
          <w:rFonts w:ascii="Times New Roman" w:hAnsi="Times New Roman" w:cs="Times New Roman"/>
          <w:sz w:val="24"/>
          <w:szCs w:val="24"/>
        </w:rPr>
        <w:t>) прочность сварных соединений снижается.</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Эффективными средствами повышения прочности сварных соединений при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var</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являются:</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1) наклеп поверхности дробью, ультразвуковым ударом специальных головок, чеканка;</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2) предварительная подготовка кромок шва (например, в тавровых соединениях со скосами кромок прочность в 1,5 раза выше, чем без разделки кромок);</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3) выполнение лобовых швов с отношением катетов 1:3 с плавной формой перехода к основному металлу;</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4) отжиг швов для снятия остаточных напряжений и др.</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b/>
          <w:bCs/>
          <w:sz w:val="24"/>
          <w:szCs w:val="24"/>
        </w:rPr>
        <w:t>Расчет на сопротивление усталости при</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i/>
          <w:iCs/>
          <w:sz w:val="24"/>
          <w:szCs w:val="24"/>
          <w:lang w:val="en-US"/>
        </w:rPr>
        <w:t>F</w:t>
      </w:r>
      <w:r w:rsidRPr="00D84E53">
        <w:rPr>
          <w:rFonts w:ascii="Times New Roman" w:hAnsi="Times New Roman" w:cs="Times New Roman"/>
          <w:b/>
          <w:bCs/>
          <w:sz w:val="24"/>
          <w:szCs w:val="24"/>
        </w:rPr>
        <w:t>-</w:t>
      </w:r>
      <w:r w:rsidRPr="00D84E53">
        <w:rPr>
          <w:rStyle w:val="apple-converted-space"/>
          <w:rFonts w:ascii="Times New Roman" w:hAnsi="Times New Roman" w:cs="Times New Roman"/>
          <w:b/>
          <w:bCs/>
          <w:sz w:val="24"/>
          <w:szCs w:val="24"/>
        </w:rPr>
        <w:t> </w:t>
      </w:r>
      <w:proofErr w:type="spellStart"/>
      <w:r w:rsidRPr="00D84E53">
        <w:rPr>
          <w:rStyle w:val="spelle"/>
          <w:rFonts w:ascii="Times New Roman" w:hAnsi="Times New Roman" w:cs="Times New Roman"/>
          <w:b/>
          <w:bCs/>
          <w:sz w:val="24"/>
          <w:szCs w:val="24"/>
          <w:lang w:val="en-US"/>
        </w:rPr>
        <w:t>var</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проводят путем определения коэффициента безопасности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S</w:t>
      </w:r>
      <w:r w:rsidRPr="00D84E53">
        <w:rPr>
          <w:rStyle w:val="spelle"/>
          <w:rFonts w:ascii="Times New Roman" w:hAnsi="Times New Roman" w:cs="Times New Roman"/>
          <w:sz w:val="24"/>
          <w:szCs w:val="24"/>
          <w:vertAlign w:val="subscript"/>
          <w:lang w:val="en-US"/>
        </w:rPr>
        <w:t>σ</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(или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S</w:t>
      </w:r>
      <w:r w:rsidRPr="00D84E53">
        <w:rPr>
          <w:rStyle w:val="spelle"/>
          <w:rFonts w:ascii="Times New Roman" w:hAnsi="Times New Roman" w:cs="Times New Roman"/>
          <w:sz w:val="24"/>
          <w:szCs w:val="24"/>
          <w:vertAlign w:val="subscript"/>
          <w:lang w:val="en-US"/>
        </w:rPr>
        <w:t>τ</w:t>
      </w:r>
      <w:proofErr w:type="spellEnd"/>
      <w:r w:rsidRPr="00D84E53">
        <w:rPr>
          <w:rFonts w:ascii="Times New Roman" w:hAnsi="Times New Roman" w:cs="Times New Roman"/>
          <w:sz w:val="24"/>
          <w:szCs w:val="24"/>
        </w:rPr>
        <w:t>) 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околошовной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зоне основного металла и сравнения его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допускаемым [</w:t>
      </w:r>
      <w:proofErr w:type="spellStart"/>
      <w:r w:rsidRPr="00D84E53">
        <w:rPr>
          <w:rStyle w:val="spelle"/>
          <w:rFonts w:ascii="Times New Roman" w:hAnsi="Times New Roman" w:cs="Times New Roman"/>
          <w:i/>
          <w:iCs/>
          <w:sz w:val="24"/>
          <w:szCs w:val="24"/>
          <w:lang w:val="en-US"/>
        </w:rPr>
        <w:t>S</w:t>
      </w:r>
      <w:r w:rsidRPr="00D84E53">
        <w:rPr>
          <w:rStyle w:val="spelle"/>
          <w:rFonts w:ascii="Times New Roman" w:hAnsi="Times New Roman" w:cs="Times New Roman"/>
          <w:sz w:val="24"/>
          <w:szCs w:val="24"/>
          <w:vertAlign w:val="subscript"/>
          <w:lang w:val="en-US"/>
        </w:rPr>
        <w:t>σ</w:t>
      </w:r>
      <w:proofErr w:type="spellEnd"/>
      <w:r w:rsidRPr="00D84E53">
        <w:rPr>
          <w:rFonts w:ascii="Times New Roman" w:hAnsi="Times New Roman" w:cs="Times New Roman"/>
          <w:sz w:val="24"/>
          <w:szCs w:val="24"/>
        </w:rPr>
        <w:t>] (или [</w:t>
      </w:r>
      <w:proofErr w:type="spellStart"/>
      <w:r w:rsidRPr="00D84E53">
        <w:rPr>
          <w:rStyle w:val="spelle"/>
          <w:rFonts w:ascii="Times New Roman" w:hAnsi="Times New Roman" w:cs="Times New Roman"/>
          <w:i/>
          <w:iCs/>
          <w:sz w:val="24"/>
          <w:szCs w:val="24"/>
          <w:lang w:val="en-US"/>
        </w:rPr>
        <w:t>S</w:t>
      </w:r>
      <w:r w:rsidRPr="00D84E53">
        <w:rPr>
          <w:rStyle w:val="spelle"/>
          <w:rFonts w:ascii="Times New Roman" w:hAnsi="Times New Roman" w:cs="Times New Roman"/>
          <w:sz w:val="24"/>
          <w:szCs w:val="24"/>
          <w:vertAlign w:val="subscript"/>
          <w:lang w:val="en-US"/>
        </w:rPr>
        <w:t>τ</w:t>
      </w:r>
      <w:proofErr w:type="spellEnd"/>
      <w:r w:rsidRPr="00D84E53">
        <w:rPr>
          <w:rFonts w:ascii="Times New Roman" w:hAnsi="Times New Roman" w:cs="Times New Roman"/>
          <w:sz w:val="24"/>
          <w:szCs w:val="24"/>
        </w:rPr>
        <w:t>]):</w:t>
      </w:r>
    </w:p>
    <w:p w:rsidR="00F304DD" w:rsidRPr="00D84E53" w:rsidRDefault="00F304DD" w:rsidP="00F304DD">
      <w:pPr>
        <w:spacing w:after="0" w:line="240" w:lineRule="auto"/>
        <w:ind w:right="-83" w:firstLine="426"/>
        <w:jc w:val="both"/>
        <w:rPr>
          <w:rFonts w:ascii="Times New Roman" w:hAnsi="Times New Roman" w:cs="Times New Roman"/>
          <w:sz w:val="24"/>
          <w:szCs w:val="24"/>
        </w:rPr>
      </w:pPr>
      <w:proofErr w:type="spellStart"/>
      <w:r w:rsidRPr="00D84E53">
        <w:rPr>
          <w:rStyle w:val="spelle"/>
          <w:rFonts w:ascii="Times New Roman" w:hAnsi="Times New Roman" w:cs="Times New Roman"/>
          <w:i/>
          <w:iCs/>
          <w:sz w:val="24"/>
          <w:szCs w:val="24"/>
          <w:lang w:val="en-US"/>
        </w:rPr>
        <w:t>S</w:t>
      </w:r>
      <w:r w:rsidRPr="00D84E53">
        <w:rPr>
          <w:rStyle w:val="spelle"/>
          <w:rFonts w:ascii="Times New Roman" w:hAnsi="Times New Roman" w:cs="Times New Roman"/>
          <w:sz w:val="24"/>
          <w:szCs w:val="24"/>
          <w:vertAlign w:val="subscript"/>
          <w:lang w:val="en-US"/>
        </w:rPr>
        <w:t>σ</w:t>
      </w:r>
      <w:proofErr w:type="spellEnd"/>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i/>
          <w:iCs/>
          <w:sz w:val="24"/>
          <w:szCs w:val="24"/>
          <w:vertAlign w:val="subscript"/>
          <w:lang w:val="en-US"/>
        </w:rPr>
        <w:t>R</w:t>
      </w:r>
      <w:r w:rsidRPr="00D84E53">
        <w:rPr>
          <w:rFonts w:ascii="Times New Roman" w:hAnsi="Times New Roman" w:cs="Times New Roman"/>
          <w:i/>
          <w:iCs/>
          <w:sz w:val="24"/>
          <w:szCs w:val="24"/>
          <w:lang w:val="en-US"/>
        </w:rPr>
        <w:t>K</w:t>
      </w:r>
      <w:r w:rsidRPr="00D84E53">
        <w:rPr>
          <w:rFonts w:ascii="Times New Roman" w:hAnsi="Times New Roman" w:cs="Times New Roman"/>
          <w:i/>
          <w:iCs/>
          <w:sz w:val="24"/>
          <w:szCs w:val="24"/>
          <w:vertAlign w:val="subscript"/>
          <w:lang w:val="en-US"/>
        </w:rPr>
        <w:t>N</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max</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S</w:t>
      </w:r>
      <w:r w:rsidRPr="00D84E53">
        <w:rPr>
          <w:rStyle w:val="spelle"/>
          <w:rFonts w:ascii="Times New Roman" w:hAnsi="Times New Roman" w:cs="Times New Roman"/>
          <w:sz w:val="24"/>
          <w:szCs w:val="24"/>
          <w:vertAlign w:val="subscript"/>
          <w:lang w:val="en-US"/>
        </w:rPr>
        <w:t>σ</w:t>
      </w:r>
      <w:proofErr w:type="spell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(7) </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i/>
          <w:iCs/>
          <w:sz w:val="24"/>
          <w:szCs w:val="24"/>
          <w:vertAlign w:val="subscript"/>
          <w:lang w:val="en-US"/>
        </w:rPr>
        <w:t>R</w:t>
      </w:r>
      <w:r w:rsidRPr="00D84E53">
        <w:rPr>
          <w:rStyle w:val="apple-converted-space"/>
          <w:rFonts w:ascii="Times New Roman" w:hAnsi="Times New Roman" w:cs="Times New Roman"/>
          <w:i/>
          <w:iCs/>
          <w:sz w:val="24"/>
          <w:szCs w:val="24"/>
          <w:vertAlign w:val="subscript"/>
          <w:lang w:val="en-US"/>
        </w:rPr>
        <w:t> </w:t>
      </w:r>
      <w:r w:rsidRPr="00D84E53">
        <w:rPr>
          <w:rFonts w:ascii="Times New Roman" w:hAnsi="Times New Roman" w:cs="Times New Roman"/>
          <w:sz w:val="24"/>
          <w:szCs w:val="24"/>
        </w:rPr>
        <w:t>− предел выносливости сварного соединения при асимметричном цикле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нагружения</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коэффициентом асимметрии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R</w:t>
      </w:r>
      <w:r w:rsidRPr="00D84E53">
        <w:rPr>
          <w:rFonts w:ascii="Times New Roman" w:hAnsi="Times New Roman" w:cs="Times New Roman"/>
          <w:i/>
          <w:iCs/>
          <w:sz w:val="24"/>
          <w:szCs w:val="24"/>
        </w:rPr>
        <w:t>=</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min</w:t>
      </w:r>
      <w:proofErr w:type="spellEnd"/>
      <w:r w:rsidRPr="00D84E53">
        <w:rPr>
          <w:rFonts w:ascii="Times New Roman" w:hAnsi="Times New Roman" w:cs="Times New Roman"/>
          <w:i/>
          <w:iCs/>
          <w:sz w:val="24"/>
          <w:szCs w:val="24"/>
        </w:rPr>
        <w:t>/</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max</w:t>
      </w:r>
      <w:proofErr w:type="spellEnd"/>
      <w:r w:rsidRPr="00D84E53">
        <w:rPr>
          <w:rFonts w:ascii="Times New Roman" w:hAnsi="Times New Roman" w:cs="Times New Roman"/>
          <w:sz w:val="24"/>
          <w:szCs w:val="24"/>
        </w:rPr>
        <w:t>;</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Style w:val="grame"/>
          <w:rFonts w:ascii="Times New Roman" w:hAnsi="Times New Roman" w:cs="Times New Roman"/>
          <w:i/>
          <w:iCs/>
          <w:sz w:val="24"/>
          <w:szCs w:val="24"/>
          <w:lang w:val="en-US"/>
        </w:rPr>
        <w:t>K</w:t>
      </w:r>
      <w:r w:rsidRPr="00D84E53">
        <w:rPr>
          <w:rStyle w:val="grame"/>
          <w:rFonts w:ascii="Times New Roman" w:hAnsi="Times New Roman" w:cs="Times New Roman"/>
          <w:i/>
          <w:iCs/>
          <w:sz w:val="24"/>
          <w:szCs w:val="24"/>
          <w:vertAlign w:val="subscript"/>
          <w:lang w:val="en-US"/>
        </w:rPr>
        <w:t>N</w:t>
      </w:r>
      <w:proofErr w:type="gramStart"/>
      <w:r w:rsidRPr="00D84E53">
        <w:rPr>
          <w:rStyle w:val="grame"/>
          <w:rFonts w:ascii="Times New Roman" w:hAnsi="Times New Roman" w:cs="Times New Roman"/>
          <w:i/>
          <w:iCs/>
          <w:sz w:val="24"/>
          <w:szCs w:val="24"/>
          <w:vertAlign w:val="subscript"/>
        </w:rPr>
        <w:t> </w:t>
      </w:r>
      <w:r w:rsidRPr="00D84E53">
        <w:rPr>
          <w:rStyle w:val="apple-converted-space"/>
          <w:rFonts w:ascii="Times New Roman" w:hAnsi="Times New Roman" w:cs="Times New Roman"/>
          <w:i/>
          <w:iCs/>
          <w:sz w:val="24"/>
          <w:szCs w:val="24"/>
          <w:vertAlign w:val="subscript"/>
        </w:rPr>
        <w:t> </w:t>
      </w:r>
      <w:r w:rsidRPr="00D84E53">
        <w:rPr>
          <w:rStyle w:val="grame"/>
          <w:rFonts w:ascii="Times New Roman" w:hAnsi="Times New Roman" w:cs="Times New Roman"/>
          <w:sz w:val="24"/>
          <w:szCs w:val="24"/>
        </w:rPr>
        <w:t>–</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коэффициент долговечности;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Fonts w:ascii="Times New Roman" w:hAnsi="Times New Roman" w:cs="Times New Roman"/>
          <w:i/>
          <w:iCs/>
          <w:sz w:val="24"/>
          <w:szCs w:val="24"/>
          <w:vertAlign w:val="subscript"/>
          <w:lang w:val="en-US"/>
        </w:rPr>
        <w:t>N</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Fonts w:ascii="Times New Roman" w:hAnsi="Times New Roman" w:cs="Times New Roman"/>
          <w:i/>
          <w:iCs/>
          <w:sz w:val="24"/>
          <w:szCs w:val="24"/>
          <w:lang w:val="en-US"/>
        </w:rPr>
        <w:t>N</w:t>
      </w:r>
      <w:r w:rsidRPr="00D84E53">
        <w:rPr>
          <w:rFonts w:ascii="Times New Roman" w:hAnsi="Times New Roman" w:cs="Times New Roman"/>
          <w:i/>
          <w:iCs/>
          <w:sz w:val="24"/>
          <w:szCs w:val="24"/>
          <w:vertAlign w:val="subscript"/>
          <w:lang w:val="en-US"/>
        </w:rPr>
        <w:t>G</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N</w:t>
      </w:r>
      <w:r w:rsidRPr="00D84E53">
        <w:rPr>
          <w:rFonts w:ascii="Times New Roman" w:hAnsi="Times New Roman" w:cs="Times New Roman"/>
          <w:sz w:val="24"/>
          <w:szCs w:val="24"/>
        </w:rPr>
        <w:t>)</w:t>
      </w:r>
      <w:r w:rsidRPr="00D84E53">
        <w:rPr>
          <w:rFonts w:ascii="Times New Roman" w:hAnsi="Times New Roman" w:cs="Times New Roman"/>
          <w:sz w:val="24"/>
          <w:szCs w:val="24"/>
          <w:vertAlign w:val="superscript"/>
        </w:rPr>
        <w:t>1/</w:t>
      </w:r>
      <w:r w:rsidRPr="00D84E53">
        <w:rPr>
          <w:rStyle w:val="apple-converted-space"/>
          <w:rFonts w:ascii="Times New Roman" w:hAnsi="Times New Roman" w:cs="Times New Roman"/>
          <w:sz w:val="24"/>
          <w:szCs w:val="24"/>
          <w:vertAlign w:val="superscript"/>
        </w:rPr>
        <w:t> </w:t>
      </w:r>
      <w:r w:rsidRPr="00D84E53">
        <w:rPr>
          <w:rFonts w:ascii="Times New Roman" w:hAnsi="Times New Roman" w:cs="Times New Roman"/>
          <w:i/>
          <w:iCs/>
          <w:sz w:val="24"/>
          <w:szCs w:val="24"/>
          <w:vertAlign w:val="superscript"/>
          <w:lang w:val="en-US"/>
        </w:rPr>
        <w:t>m</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≥1,</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N</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 заданное число циклов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нагружения</w:t>
      </w:r>
      <w:proofErr w:type="spellEnd"/>
      <w:r w:rsidRPr="00D84E53">
        <w:rPr>
          <w:rFonts w:ascii="Times New Roman" w:hAnsi="Times New Roman" w:cs="Times New Roman"/>
          <w:sz w:val="24"/>
          <w:szCs w:val="24"/>
        </w:rPr>
        <w:t>;</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i/>
          <w:iCs/>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12/</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показатель степени в уравнении кривой усталости;</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max</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(σ</w:t>
      </w:r>
      <w:r w:rsidRPr="00D84E53">
        <w:rPr>
          <w:rFonts w:ascii="Times New Roman" w:hAnsi="Times New Roman" w:cs="Times New Roman"/>
          <w:i/>
          <w:iCs/>
          <w:sz w:val="24"/>
          <w:szCs w:val="24"/>
          <w:vertAlign w:val="subscript"/>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i/>
          <w:iCs/>
          <w:sz w:val="24"/>
          <w:szCs w:val="24"/>
          <w:vertAlign w:val="subscript"/>
          <w:lang w:val="en-US"/>
        </w:rPr>
        <w:t>a</w:t>
      </w:r>
      <w:r w:rsidRPr="00D84E53">
        <w:rPr>
          <w:rFonts w:ascii="Times New Roman" w:hAnsi="Times New Roman" w:cs="Times New Roman"/>
          <w:sz w:val="24"/>
          <w:szCs w:val="24"/>
        </w:rPr>
        <w:t>) – максимальное напряжение цикла:</w:t>
      </w:r>
    </w:p>
    <w:p w:rsidR="00F304DD" w:rsidRPr="00D84E53" w:rsidRDefault="00F304DD" w:rsidP="00F304DD">
      <w:pPr>
        <w:spacing w:after="0" w:line="240" w:lineRule="auto"/>
        <w:ind w:right="-83" w:firstLine="426"/>
        <w:jc w:val="both"/>
        <w:rPr>
          <w:rFonts w:ascii="Times New Roman" w:hAnsi="Times New Roman" w:cs="Times New Roman"/>
          <w:sz w:val="24"/>
          <w:szCs w:val="24"/>
        </w:rPr>
      </w:pPr>
      <w:proofErr w:type="spellStart"/>
      <w:proofErr w:type="gramStart"/>
      <w:r w:rsidRPr="00D84E53">
        <w:rPr>
          <w:rStyle w:val="grame"/>
          <w:rFonts w:ascii="Times New Roman" w:hAnsi="Times New Roman" w:cs="Times New Roman"/>
          <w:sz w:val="24"/>
          <w:szCs w:val="24"/>
          <w:lang w:val="en-US"/>
        </w:rPr>
        <w:t>σ</w:t>
      </w:r>
      <w:r w:rsidRPr="00D84E53">
        <w:rPr>
          <w:rStyle w:val="grame"/>
          <w:rFonts w:ascii="Times New Roman" w:hAnsi="Times New Roman" w:cs="Times New Roman"/>
          <w:i/>
          <w:iCs/>
          <w:sz w:val="24"/>
          <w:szCs w:val="24"/>
          <w:vertAlign w:val="subscript"/>
          <w:lang w:val="en-US"/>
        </w:rPr>
        <w:t>m</w:t>
      </w:r>
      <w:proofErr w:type="spellEnd"/>
      <w:proofErr w:type="gramEnd"/>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max</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R</w:t>
      </w:r>
      <w:r w:rsidRPr="00D84E53">
        <w:rPr>
          <w:rFonts w:ascii="Times New Roman" w:hAnsi="Times New Roman" w:cs="Times New Roman"/>
          <w:sz w:val="24"/>
          <w:szCs w:val="24"/>
        </w:rPr>
        <w:t>) / 2 − среднее напряжение,</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σ</w:t>
      </w:r>
      <w:r w:rsidRPr="00D84E53">
        <w:rPr>
          <w:rFonts w:ascii="Times New Roman" w:hAnsi="Times New Roman" w:cs="Times New Roman"/>
          <w:i/>
          <w:iCs/>
          <w:sz w:val="24"/>
          <w:szCs w:val="24"/>
          <w:vertAlign w:val="subscript"/>
          <w:lang w:val="en-US"/>
        </w:rPr>
        <w:t>a</w:t>
      </w:r>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max</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R</w:t>
      </w:r>
      <w:r w:rsidRPr="00D84E53">
        <w:rPr>
          <w:rFonts w:ascii="Times New Roman" w:hAnsi="Times New Roman" w:cs="Times New Roman"/>
          <w:sz w:val="24"/>
          <w:szCs w:val="24"/>
        </w:rPr>
        <w:t>) / 2 − амплитуда напряжений;          </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S</w:t>
      </w:r>
      <w:r w:rsidRPr="00D84E53">
        <w:rPr>
          <w:rStyle w:val="spelle"/>
          <w:rFonts w:ascii="Times New Roman" w:hAnsi="Times New Roman" w:cs="Times New Roman"/>
          <w:sz w:val="24"/>
          <w:szCs w:val="24"/>
          <w:vertAlign w:val="subscript"/>
          <w:lang w:val="en-US"/>
        </w:rPr>
        <w:t>σ</w:t>
      </w:r>
      <w:proofErr w:type="spellEnd"/>
      <w:r w:rsidRPr="00D84E53">
        <w:rPr>
          <w:rFonts w:ascii="Times New Roman" w:hAnsi="Times New Roman" w:cs="Times New Roman"/>
          <w:sz w:val="24"/>
          <w:szCs w:val="24"/>
        </w:rPr>
        <w:t>] = 1,4…2,5 – для машиностроительных конструкций.</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То же в формуле (7) и для напряжений</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τ</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заменой символов</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σ</w:t>
      </w:r>
      <w:proofErr w:type="spellEnd"/>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на</w:t>
      </w:r>
      <w:proofErr w:type="gramEnd"/>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τ</w:t>
      </w:r>
      <w:proofErr w:type="spellEnd"/>
      <w:r w:rsidRPr="00D84E53">
        <w:rPr>
          <w:rFonts w:ascii="Times New Roman" w:hAnsi="Times New Roman" w:cs="Times New Roman"/>
          <w:sz w:val="24"/>
          <w:szCs w:val="24"/>
        </w:rPr>
        <w:t>.</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Для сварных деталей предел выносливости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i/>
          <w:iCs/>
          <w:sz w:val="24"/>
          <w:szCs w:val="24"/>
          <w:vertAlign w:val="subscript"/>
          <w:lang w:val="en-US"/>
        </w:rPr>
        <w:t>R</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максимальное по модулю напряжение цикла, при котором еще не происходит усталостного разрушения до базового числа циклов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N</w:t>
      </w:r>
      <w:r w:rsidRPr="00D84E53">
        <w:rPr>
          <w:rFonts w:ascii="Times New Roman" w:hAnsi="Times New Roman" w:cs="Times New Roman"/>
          <w:i/>
          <w:iCs/>
          <w:sz w:val="24"/>
          <w:szCs w:val="24"/>
          <w:vertAlign w:val="subscript"/>
          <w:lang w:val="en-US"/>
        </w:rPr>
        <w:t>G</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2,7∙10</w:t>
      </w:r>
      <w:r w:rsidRPr="00D84E53">
        <w:rPr>
          <w:rFonts w:ascii="Times New Roman" w:hAnsi="Times New Roman" w:cs="Times New Roman"/>
          <w:sz w:val="24"/>
          <w:szCs w:val="24"/>
          <w:vertAlign w:val="superscript"/>
        </w:rPr>
        <w:t>6</w:t>
      </w:r>
      <w:r w:rsidRPr="00D84E53">
        <w:rPr>
          <w:rFonts w:ascii="Times New Roman" w:hAnsi="Times New Roman" w:cs="Times New Roman"/>
          <w:sz w:val="24"/>
          <w:szCs w:val="24"/>
        </w:rPr>
        <w:t>.</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Из диаграммы предельных напряжений («Сопротивление материалов»)  </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lang w:val="el-GR"/>
        </w:rPr>
        <w:t>σ</w:t>
      </w:r>
      <w:r w:rsidRPr="00D84E53">
        <w:rPr>
          <w:rFonts w:ascii="Times New Roman" w:hAnsi="Times New Roman" w:cs="Times New Roman"/>
          <w:i/>
          <w:iCs/>
          <w:sz w:val="24"/>
          <w:szCs w:val="24"/>
          <w:vertAlign w:val="subscript"/>
          <w:lang w:val="en-US"/>
        </w:rPr>
        <w:t>R</w:t>
      </w:r>
      <w:r w:rsidRPr="00D84E53">
        <w:rPr>
          <w:rStyle w:val="apple-converted-space"/>
          <w:rFonts w:ascii="Times New Roman" w:hAnsi="Times New Roman" w:cs="Times New Roman"/>
          <w:sz w:val="24"/>
          <w:szCs w:val="24"/>
          <w:lang w:val="el-GR"/>
        </w:rPr>
        <w:t> </w:t>
      </w:r>
      <w:r w:rsidRPr="00D84E53">
        <w:rPr>
          <w:rFonts w:ascii="Times New Roman" w:hAnsi="Times New Roman" w:cs="Times New Roman"/>
          <w:sz w:val="24"/>
          <w:szCs w:val="24"/>
          <w:lang w:val="el-GR"/>
        </w:rPr>
        <w:t>= 2σ</w:t>
      </w:r>
      <w:r w:rsidRPr="00D84E53">
        <w:rPr>
          <w:rFonts w:ascii="Times New Roman" w:hAnsi="Times New Roman" w:cs="Times New Roman"/>
          <w:sz w:val="24"/>
          <w:szCs w:val="24"/>
          <w:vertAlign w:val="subscript"/>
          <w:lang w:val="el-GR"/>
        </w:rPr>
        <w:t>-1</w:t>
      </w:r>
      <w:proofErr w:type="spellStart"/>
      <w:r w:rsidRPr="00D84E53">
        <w:rPr>
          <w:rStyle w:val="spelle"/>
          <w:rFonts w:ascii="Times New Roman" w:hAnsi="Times New Roman" w:cs="Times New Roman"/>
          <w:sz w:val="24"/>
          <w:szCs w:val="24"/>
          <w:vertAlign w:val="subscript"/>
        </w:rPr>
        <w:t>св</w:t>
      </w:r>
      <w:proofErr w:type="spellEnd"/>
      <w:r w:rsidRPr="00D84E53">
        <w:rPr>
          <w:rStyle w:val="apple-converted-space"/>
          <w:rFonts w:ascii="Times New Roman" w:hAnsi="Times New Roman" w:cs="Times New Roman"/>
          <w:i/>
          <w:iCs/>
          <w:sz w:val="24"/>
          <w:szCs w:val="24"/>
          <w:vertAlign w:val="subscript"/>
        </w:rPr>
        <w:t> </w:t>
      </w:r>
      <w:r w:rsidRPr="00D84E53">
        <w:rPr>
          <w:rFonts w:ascii="Times New Roman" w:hAnsi="Times New Roman" w:cs="Times New Roman"/>
          <w:sz w:val="24"/>
          <w:szCs w:val="24"/>
          <w:lang w:val="el-GR"/>
        </w:rPr>
        <w:t>/[1 +</w:t>
      </w:r>
      <w:r w:rsidRPr="00D84E53">
        <w:rPr>
          <w:rStyle w:val="apple-converted-space"/>
          <w:rFonts w:ascii="Times New Roman" w:hAnsi="Times New Roman" w:cs="Times New Roman"/>
          <w:sz w:val="24"/>
          <w:szCs w:val="24"/>
          <w:lang w:val="el-GR"/>
        </w:rPr>
        <w:t> </w:t>
      </w:r>
      <w:r w:rsidRPr="00D84E53">
        <w:rPr>
          <w:rFonts w:ascii="Times New Roman" w:hAnsi="Times New Roman" w:cs="Times New Roman"/>
          <w:sz w:val="24"/>
          <w:szCs w:val="24"/>
          <w:lang w:val="el-GR"/>
        </w:rPr>
        <w:t>ψ</w:t>
      </w:r>
      <w:r w:rsidRPr="00D84E53">
        <w:rPr>
          <w:rFonts w:ascii="Times New Roman" w:hAnsi="Times New Roman" w:cs="Times New Roman"/>
          <w:sz w:val="24"/>
          <w:szCs w:val="24"/>
          <w:vertAlign w:val="subscript"/>
          <w:lang w:val="el-GR"/>
        </w:rPr>
        <w:t>σ</w:t>
      </w:r>
      <w:r w:rsidRPr="00D84E53">
        <w:rPr>
          <w:rStyle w:val="apple-converted-space"/>
          <w:rFonts w:ascii="Times New Roman" w:hAnsi="Times New Roman" w:cs="Times New Roman"/>
          <w:sz w:val="24"/>
          <w:szCs w:val="24"/>
          <w:lang w:val="el-GR"/>
        </w:rPr>
        <w:t> </w:t>
      </w:r>
      <w:r w:rsidRPr="00D84E53">
        <w:rPr>
          <w:rFonts w:ascii="Times New Roman" w:hAnsi="Times New Roman" w:cs="Times New Roman"/>
          <w:sz w:val="24"/>
          <w:szCs w:val="24"/>
          <w:lang w:val="el-GR"/>
        </w:rPr>
        <w:t>–</w:t>
      </w:r>
      <w:r w:rsidRPr="00D84E53">
        <w:rPr>
          <w:rStyle w:val="apple-converted-space"/>
          <w:rFonts w:ascii="Times New Roman" w:hAnsi="Times New Roman" w:cs="Times New Roman"/>
          <w:sz w:val="24"/>
          <w:szCs w:val="24"/>
          <w:lang w:val="el-GR"/>
        </w:rPr>
        <w:t> </w:t>
      </w:r>
      <w:r w:rsidRPr="00D84E53">
        <w:rPr>
          <w:rFonts w:ascii="Times New Roman" w:hAnsi="Times New Roman" w:cs="Times New Roman"/>
          <w:i/>
          <w:iCs/>
          <w:sz w:val="24"/>
          <w:szCs w:val="24"/>
          <w:lang w:val="en-US"/>
        </w:rPr>
        <w:t>R</w:t>
      </w:r>
      <w:r w:rsidRPr="00D84E53">
        <w:rPr>
          <w:rStyle w:val="apple-converted-space"/>
          <w:rFonts w:ascii="Times New Roman" w:hAnsi="Times New Roman" w:cs="Times New Roman"/>
          <w:sz w:val="24"/>
          <w:szCs w:val="24"/>
          <w:lang w:val="el-GR"/>
        </w:rPr>
        <w:t> </w:t>
      </w:r>
      <w:r w:rsidRPr="00D84E53">
        <w:rPr>
          <w:rFonts w:ascii="Times New Roman" w:hAnsi="Times New Roman" w:cs="Times New Roman"/>
          <w:sz w:val="24"/>
          <w:szCs w:val="24"/>
          <w:lang w:val="el-GR"/>
        </w:rPr>
        <w:t>(1 –</w:t>
      </w:r>
      <w:r w:rsidRPr="00D84E53">
        <w:rPr>
          <w:rStyle w:val="apple-converted-space"/>
          <w:rFonts w:ascii="Times New Roman" w:hAnsi="Times New Roman" w:cs="Times New Roman"/>
          <w:sz w:val="24"/>
          <w:szCs w:val="24"/>
          <w:lang w:val="el-GR"/>
        </w:rPr>
        <w:t> </w:t>
      </w:r>
      <w:r w:rsidRPr="00D84E53">
        <w:rPr>
          <w:rFonts w:ascii="Times New Roman" w:hAnsi="Times New Roman" w:cs="Times New Roman"/>
          <w:sz w:val="24"/>
          <w:szCs w:val="24"/>
          <w:lang w:val="el-GR"/>
        </w:rPr>
        <w:t>ψ</w:t>
      </w:r>
      <w:r w:rsidRPr="00D84E53">
        <w:rPr>
          <w:rFonts w:ascii="Times New Roman" w:hAnsi="Times New Roman" w:cs="Times New Roman"/>
          <w:sz w:val="24"/>
          <w:szCs w:val="24"/>
          <w:vertAlign w:val="subscript"/>
          <w:lang w:val="el-GR"/>
        </w:rPr>
        <w:t>σ</w:t>
      </w:r>
      <w:r w:rsidRPr="00D84E53">
        <w:rPr>
          <w:rFonts w:ascii="Times New Roman" w:hAnsi="Times New Roman" w:cs="Times New Roman"/>
          <w:sz w:val="24"/>
          <w:szCs w:val="24"/>
          <w:lang w:val="el-GR"/>
        </w:rPr>
        <w:t>)],                               </w:t>
      </w:r>
      <w:r w:rsidRPr="00D84E53">
        <w:rPr>
          <w:rStyle w:val="apple-converted-space"/>
          <w:rFonts w:ascii="Times New Roman" w:hAnsi="Times New Roman" w:cs="Times New Roman"/>
          <w:sz w:val="24"/>
          <w:szCs w:val="24"/>
          <w:lang w:val="el-GR"/>
        </w:rPr>
        <w:t> </w:t>
      </w:r>
      <w:r w:rsidRPr="00D84E53">
        <w:rPr>
          <w:rFonts w:ascii="Times New Roman" w:hAnsi="Times New Roman" w:cs="Times New Roman"/>
          <w:sz w:val="24"/>
          <w:szCs w:val="24"/>
          <w:lang w:val="el-GR"/>
        </w:rPr>
        <w:t>(</w:t>
      </w:r>
      <w:r w:rsidRPr="00D84E53">
        <w:rPr>
          <w:rFonts w:ascii="Times New Roman" w:hAnsi="Times New Roman" w:cs="Times New Roman"/>
          <w:sz w:val="24"/>
          <w:szCs w:val="24"/>
        </w:rPr>
        <w:t>8</w:t>
      </w:r>
      <w:r w:rsidRPr="00D84E53">
        <w:rPr>
          <w:rFonts w:ascii="Times New Roman" w:hAnsi="Times New Roman" w:cs="Times New Roman"/>
          <w:sz w:val="24"/>
          <w:szCs w:val="24"/>
          <w:lang w:val="el-GR"/>
        </w:rPr>
        <w:t>)</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l-GR"/>
        </w:rPr>
        <w:t>ψ</w:t>
      </w:r>
      <w:r w:rsidRPr="00D84E53">
        <w:rPr>
          <w:rFonts w:ascii="Times New Roman" w:hAnsi="Times New Roman" w:cs="Times New Roman"/>
          <w:sz w:val="24"/>
          <w:szCs w:val="24"/>
          <w:vertAlign w:val="subscript"/>
        </w:rPr>
        <w:t>σ</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 чувствительности сварного соединения к асимметрии цикла: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l-GR"/>
        </w:rPr>
        <w:t>ψ</w:t>
      </w:r>
      <w:r w:rsidRPr="00D84E53">
        <w:rPr>
          <w:rFonts w:ascii="Times New Roman" w:hAnsi="Times New Roman" w:cs="Times New Roman"/>
          <w:sz w:val="24"/>
          <w:szCs w:val="24"/>
          <w:vertAlign w:val="subscript"/>
        </w:rPr>
        <w:t>σ</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0,2 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&lt; 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l-GR"/>
        </w:rPr>
        <w:t>ψ</w:t>
      </w:r>
      <w:r w:rsidRPr="00D84E53">
        <w:rPr>
          <w:rFonts w:ascii="Times New Roman" w:hAnsi="Times New Roman" w:cs="Times New Roman"/>
          <w:sz w:val="24"/>
          <w:szCs w:val="24"/>
          <w:vertAlign w:val="subscript"/>
        </w:rPr>
        <w:t>σ</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0,05 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≥2, где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эффективный коэффициент концентрации напряжений (отношение предела выносливости целого образца к пределу выносливости сварного):</w:t>
      </w:r>
    </w:p>
    <w:p w:rsidR="00F304DD" w:rsidRPr="00D84E53" w:rsidRDefault="00F304DD" w:rsidP="00F304DD">
      <w:pPr>
        <w:spacing w:after="0" w:line="240" w:lineRule="auto"/>
        <w:ind w:right="-83" w:firstLine="426"/>
        <w:jc w:val="both"/>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1) для стыковых соединений</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Style w:val="grame"/>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 1,2…1,6 (меньшие значения при автоматической сварке, большие при ручной);</w:t>
      </w:r>
      <w:proofErr w:type="gramEnd"/>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2) для угловых швов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нахлесточных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соединений:</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а) лобовой шов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1,6…3,2;</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б) фланговый шов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Fonts w:ascii="Times New Roman" w:hAnsi="Times New Roman" w:cs="Times New Roman"/>
          <w:sz w:val="24"/>
          <w:szCs w:val="24"/>
        </w:rPr>
        <w:t>= 3,4…4,4;</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3) для тавровых соединений</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2,5…4;</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4) для контактной сварки:</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а) точечной</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7,5…12;</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б) шовной</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5…7,5.</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Предел выносливости сварных деталей</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lang w:val="el-GR"/>
        </w:rPr>
        <w:t>σ</w:t>
      </w:r>
      <w:r w:rsidRPr="00D84E53">
        <w:rPr>
          <w:rFonts w:ascii="Times New Roman" w:hAnsi="Times New Roman" w:cs="Times New Roman"/>
          <w:sz w:val="24"/>
          <w:szCs w:val="24"/>
          <w:vertAlign w:val="subscript"/>
        </w:rPr>
        <w:t>-1св</w:t>
      </w:r>
      <w:r w:rsidRPr="00D84E53">
        <w:rPr>
          <w:rStyle w:val="apple-converted-space"/>
          <w:rFonts w:ascii="Times New Roman" w:hAnsi="Times New Roman" w:cs="Times New Roman"/>
          <w:i/>
          <w:iCs/>
          <w:sz w:val="24"/>
          <w:szCs w:val="24"/>
          <w:vertAlign w:val="subscript"/>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rPr>
        <w:t>св</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(9)</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 предел выносливости основного металла при симметричном цикле. Для стали ориентировочно можно принять</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i/>
          <w:iCs/>
          <w:sz w:val="24"/>
          <w:szCs w:val="24"/>
          <w:vertAlign w:val="subscript"/>
        </w:rPr>
        <w:t> </w:t>
      </w:r>
      <w:r w:rsidRPr="00D84E53">
        <w:rPr>
          <w:rFonts w:ascii="Times New Roman" w:hAnsi="Times New Roman" w:cs="Times New Roman"/>
          <w:sz w:val="24"/>
          <w:szCs w:val="24"/>
        </w:rPr>
        <w:t> = 0,43</w:t>
      </w:r>
      <w:proofErr w:type="gramStart"/>
      <w:r w:rsidRPr="00D84E53">
        <w:rPr>
          <w:rStyle w:val="grame"/>
          <w:rFonts w:ascii="Times New Roman" w:hAnsi="Times New Roman" w:cs="Times New Roman"/>
          <w:sz w:val="24"/>
          <w:szCs w:val="24"/>
        </w:rPr>
        <w:t>σ</w:t>
      </w:r>
      <w:r w:rsidRPr="00D84E53">
        <w:rPr>
          <w:rStyle w:val="grame"/>
          <w:rFonts w:ascii="Times New Roman" w:hAnsi="Times New Roman" w:cs="Times New Roman"/>
          <w:sz w:val="24"/>
          <w:szCs w:val="24"/>
          <w:vertAlign w:val="subscript"/>
        </w:rPr>
        <w:t>В</w:t>
      </w:r>
      <w:proofErr w:type="gramEnd"/>
      <w:r w:rsidRPr="00D84E53">
        <w:rPr>
          <w:rFonts w:ascii="Times New Roman" w:hAnsi="Times New Roman" w:cs="Times New Roman"/>
          <w:sz w:val="24"/>
          <w:szCs w:val="24"/>
        </w:rPr>
        <w:t>;</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lang w:val="en-US"/>
        </w:rPr>
        <w:t>K</w:t>
      </w:r>
      <w:proofErr w:type="spellStart"/>
      <w:r w:rsidRPr="00D84E53">
        <w:rPr>
          <w:rStyle w:val="spelle"/>
          <w:rFonts w:ascii="Times New Roman" w:hAnsi="Times New Roman" w:cs="Times New Roman"/>
          <w:sz w:val="24"/>
          <w:szCs w:val="24"/>
          <w:vertAlign w:val="subscript"/>
        </w:rPr>
        <w:t>св</w:t>
      </w:r>
      <w:proofErr w:type="spellEnd"/>
      <w:proofErr w:type="gramStart"/>
      <w:r w:rsidRPr="00D84E53">
        <w:rPr>
          <w:rStyle w:val="grame"/>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коэффициент снижения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l-GR"/>
        </w:rPr>
        <w:t>σ</w:t>
      </w:r>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учетом основных факторов, влияющих на усталость сварного соединения.</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В настоящее время наибольший опыт расчетов и нормативов имеется 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локомотив</w:t>
      </w:r>
      <w:proofErr w:type="gramStart"/>
      <w:r w:rsidRPr="00D84E53">
        <w:rPr>
          <w:rStyle w:val="grame"/>
          <w:rFonts w:ascii="Times New Roman" w:hAnsi="Times New Roman" w:cs="Times New Roman"/>
          <w:sz w:val="24"/>
          <w:szCs w:val="24"/>
        </w:rPr>
        <w:t>о</w:t>
      </w:r>
      <w:proofErr w:type="spellEnd"/>
      <w:r w:rsidRPr="00D84E53">
        <w:rPr>
          <w:rStyle w:val="grame"/>
          <w:rFonts w:ascii="Times New Roman" w:hAnsi="Times New Roman" w:cs="Times New Roman"/>
          <w:sz w:val="24"/>
          <w:szCs w:val="24"/>
        </w:rPr>
        <w:t>-</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краностроении</w:t>
      </w:r>
      <w:proofErr w:type="spellEnd"/>
      <w:r w:rsidRPr="00D84E53">
        <w:rPr>
          <w:rFonts w:ascii="Times New Roman" w:hAnsi="Times New Roman" w:cs="Times New Roman"/>
          <w:sz w:val="24"/>
          <w:szCs w:val="24"/>
        </w:rPr>
        <w:t>. По их данным                                </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Style w:val="grame"/>
          <w:rFonts w:ascii="Times New Roman" w:hAnsi="Times New Roman" w:cs="Times New Roman"/>
          <w:i/>
          <w:iCs/>
          <w:sz w:val="24"/>
          <w:szCs w:val="24"/>
          <w:lang w:val="en-US"/>
        </w:rPr>
        <w:t>K</w:t>
      </w:r>
      <w:proofErr w:type="spellStart"/>
      <w:r w:rsidRPr="00D84E53">
        <w:rPr>
          <w:rStyle w:val="spelle"/>
          <w:rFonts w:ascii="Times New Roman" w:hAnsi="Times New Roman" w:cs="Times New Roman"/>
          <w:sz w:val="24"/>
          <w:szCs w:val="24"/>
          <w:vertAlign w:val="subscript"/>
        </w:rPr>
        <w:t>св</w:t>
      </w:r>
      <w:proofErr w:type="spellEnd"/>
      <w:proofErr w:type="gramStart"/>
      <w:r w:rsidRPr="00D84E53">
        <w:rPr>
          <w:rStyle w:val="grame"/>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w:t>
      </w:r>
      <w:proofErr w:type="gramEnd"/>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sz w:val="24"/>
          <w:szCs w:val="24"/>
          <w:vertAlign w:val="subscript"/>
          <w:lang w:val="en-US"/>
        </w:rPr>
        <w:t>σ</w:t>
      </w:r>
      <w:proofErr w:type="spellEnd"/>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vertAlign w:val="subscript"/>
        </w:rPr>
        <w:t>2</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K</w:t>
      </w:r>
      <w:r w:rsidRPr="00D84E53">
        <w:rPr>
          <w:rStyle w:val="spelle"/>
          <w:rFonts w:ascii="Times New Roman" w:hAnsi="Times New Roman" w:cs="Times New Roman"/>
          <w:i/>
          <w:iCs/>
          <w:sz w:val="24"/>
          <w:szCs w:val="24"/>
          <w:vertAlign w:val="subscript"/>
          <w:lang w:val="en-US"/>
        </w:rPr>
        <w:t>d</w:t>
      </w:r>
      <w:proofErr w:type="spellEnd"/>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K</w:t>
      </w:r>
      <w:r w:rsidRPr="00D84E53">
        <w:rPr>
          <w:rFonts w:ascii="Times New Roman" w:hAnsi="Times New Roman" w:cs="Times New Roman"/>
          <w:i/>
          <w:iCs/>
          <w:sz w:val="24"/>
          <w:szCs w:val="24"/>
          <w:vertAlign w:val="subscript"/>
          <w:lang w:val="en-US"/>
        </w:rPr>
        <w:t>F</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(10)  </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 учитывающий влияние неоднородности металла свариваемых деталей:</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 для проката, поковок, штамповок</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К</w:t>
      </w:r>
      <w:proofErr w:type="gramStart"/>
      <w:r w:rsidRPr="00D84E53">
        <w:rPr>
          <w:rStyle w:val="grame"/>
          <w:rFonts w:ascii="Times New Roman" w:hAnsi="Times New Roman" w:cs="Times New Roman"/>
          <w:sz w:val="24"/>
          <w:szCs w:val="24"/>
          <w:vertAlign w:val="subscript"/>
        </w:rPr>
        <w:t>1</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1,1;</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 для литья</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К</w:t>
      </w:r>
      <w:proofErr w:type="gramStart"/>
      <w:r w:rsidRPr="00D84E53">
        <w:rPr>
          <w:rStyle w:val="grame"/>
          <w:rFonts w:ascii="Times New Roman" w:hAnsi="Times New Roman" w:cs="Times New Roman"/>
          <w:sz w:val="24"/>
          <w:szCs w:val="24"/>
          <w:vertAlign w:val="subscript"/>
        </w:rPr>
        <w:t>1</w:t>
      </w:r>
      <w:proofErr w:type="gramEnd"/>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 1,2…1,3;</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i/>
          <w:iCs/>
          <w:sz w:val="24"/>
          <w:szCs w:val="24"/>
        </w:rPr>
        <w:t>К</w:t>
      </w:r>
      <w:proofErr w:type="gramStart"/>
      <w:r w:rsidRPr="00D84E53">
        <w:rPr>
          <w:rStyle w:val="grame"/>
          <w:rFonts w:ascii="Times New Roman" w:hAnsi="Times New Roman" w:cs="Times New Roman"/>
          <w:sz w:val="24"/>
          <w:szCs w:val="24"/>
          <w:vertAlign w:val="subscript"/>
        </w:rPr>
        <w:t>2</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 учитывающий влияние габаритных размеров деталей:</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 при размерах до</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250 мм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vertAlign w:val="subscript"/>
        </w:rPr>
        <w:t>2</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1;</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 при размерах 250…1000 мм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vertAlign w:val="subscript"/>
        </w:rPr>
        <w:t>2</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1,0…1,2;</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i/>
          <w:iCs/>
          <w:sz w:val="24"/>
          <w:szCs w:val="24"/>
        </w:rPr>
        <w:t>К</w:t>
      </w:r>
      <w:proofErr w:type="gramStart"/>
      <w:r w:rsidRPr="00D84E53">
        <w:rPr>
          <w:rStyle w:val="grame"/>
          <w:rFonts w:ascii="Times New Roman" w:hAnsi="Times New Roman" w:cs="Times New Roman"/>
          <w:i/>
          <w:iCs/>
          <w:sz w:val="24"/>
          <w:szCs w:val="24"/>
          <w:vertAlign w:val="subscript"/>
          <w:lang w:val="en-US"/>
        </w:rPr>
        <w:t>d</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 учитывающий влияние длины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сварного шва: для фланговых швов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нахлесточного</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соединения при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 40…200 мм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К</w:t>
      </w:r>
      <w:r w:rsidRPr="00D84E53">
        <w:rPr>
          <w:rFonts w:ascii="Times New Roman" w:hAnsi="Times New Roman" w:cs="Times New Roman"/>
          <w:i/>
          <w:iCs/>
          <w:sz w:val="24"/>
          <w:szCs w:val="24"/>
          <w:vertAlign w:val="subscript"/>
          <w:lang w:val="en-US"/>
        </w:rPr>
        <w:t>d</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0,91…0,59;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для других швов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К</w:t>
      </w:r>
      <w:r w:rsidRPr="00D84E53">
        <w:rPr>
          <w:rFonts w:ascii="Times New Roman" w:hAnsi="Times New Roman" w:cs="Times New Roman"/>
          <w:i/>
          <w:iCs/>
          <w:sz w:val="24"/>
          <w:szCs w:val="24"/>
          <w:vertAlign w:val="subscript"/>
          <w:lang w:val="en-US"/>
        </w:rPr>
        <w:t>d</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1;</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i/>
          <w:iCs/>
          <w:sz w:val="24"/>
          <w:szCs w:val="24"/>
        </w:rPr>
        <w:t>К</w:t>
      </w:r>
      <w:proofErr w:type="gramStart"/>
      <w:r w:rsidRPr="00D84E53">
        <w:rPr>
          <w:rStyle w:val="grame"/>
          <w:rFonts w:ascii="Times New Roman" w:hAnsi="Times New Roman" w:cs="Times New Roman"/>
          <w:i/>
          <w:iCs/>
          <w:sz w:val="24"/>
          <w:szCs w:val="24"/>
          <w:vertAlign w:val="subscript"/>
          <w:lang w:val="en-US"/>
        </w:rPr>
        <w:t>F</w:t>
      </w:r>
      <w:proofErr w:type="gram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коэффициент, учитывающий качество поверхности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сварного соединения:</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 для стальных литых деталей после пескоструйной обработки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К</w:t>
      </w:r>
      <w:proofErr w:type="gramStart"/>
      <w:r w:rsidRPr="00D84E53">
        <w:rPr>
          <w:rStyle w:val="grame"/>
          <w:rFonts w:ascii="Times New Roman" w:hAnsi="Times New Roman" w:cs="Times New Roman"/>
          <w:i/>
          <w:iCs/>
          <w:sz w:val="24"/>
          <w:szCs w:val="24"/>
          <w:vertAlign w:val="subscript"/>
          <w:lang w:val="en-US"/>
        </w:rPr>
        <w:t>F</w:t>
      </w:r>
      <w:proofErr w:type="gramEnd"/>
      <w:r w:rsidRPr="00D84E53">
        <w:rPr>
          <w:rStyle w:val="apple-converted-space"/>
          <w:rFonts w:ascii="Times New Roman" w:hAnsi="Times New Roman" w:cs="Times New Roman"/>
          <w:i/>
          <w:iCs/>
          <w:sz w:val="24"/>
          <w:szCs w:val="24"/>
          <w:vertAlign w:val="subscript"/>
          <w:lang w:val="en-US"/>
        </w:rPr>
        <w:t> </w:t>
      </w:r>
      <w:r w:rsidRPr="00D84E53">
        <w:rPr>
          <w:rFonts w:ascii="Times New Roman" w:hAnsi="Times New Roman" w:cs="Times New Roman"/>
          <w:sz w:val="24"/>
          <w:szCs w:val="24"/>
        </w:rPr>
        <w:t> = 0,8</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 после грубой механической обработки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 К</w:t>
      </w:r>
      <w:proofErr w:type="gramStart"/>
      <w:r w:rsidRPr="00D84E53">
        <w:rPr>
          <w:rStyle w:val="grame"/>
          <w:rFonts w:ascii="Times New Roman" w:hAnsi="Times New Roman" w:cs="Times New Roman"/>
          <w:i/>
          <w:iCs/>
          <w:sz w:val="24"/>
          <w:szCs w:val="24"/>
          <w:vertAlign w:val="subscript"/>
          <w:lang w:val="en-US"/>
        </w:rPr>
        <w:t>F</w:t>
      </w:r>
      <w:proofErr w:type="gram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0,8…0,85;</w:t>
      </w:r>
    </w:p>
    <w:p w:rsidR="00F304DD" w:rsidRPr="00D84E53" w:rsidRDefault="00F304DD" w:rsidP="00F304DD">
      <w:pPr>
        <w:spacing w:after="0" w:line="240" w:lineRule="auto"/>
        <w:ind w:right="-83" w:firstLine="426"/>
        <w:jc w:val="both"/>
        <w:rPr>
          <w:rFonts w:ascii="Times New Roman" w:hAnsi="Times New Roman" w:cs="Times New Roman"/>
          <w:sz w:val="24"/>
          <w:szCs w:val="24"/>
        </w:rPr>
      </w:pPr>
      <w:r w:rsidRPr="00D84E53">
        <w:rPr>
          <w:rFonts w:ascii="Times New Roman" w:hAnsi="Times New Roman" w:cs="Times New Roman"/>
          <w:sz w:val="24"/>
          <w:szCs w:val="24"/>
        </w:rPr>
        <w:t>- после чистовой обработки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К</w:t>
      </w:r>
      <w:proofErr w:type="gramStart"/>
      <w:r w:rsidRPr="00D84E53">
        <w:rPr>
          <w:rStyle w:val="grame"/>
          <w:rFonts w:ascii="Times New Roman" w:hAnsi="Times New Roman" w:cs="Times New Roman"/>
          <w:i/>
          <w:iCs/>
          <w:sz w:val="24"/>
          <w:szCs w:val="24"/>
          <w:vertAlign w:val="subscript"/>
          <w:lang w:val="en-US"/>
        </w:rPr>
        <w:t>F</w:t>
      </w:r>
      <w:proofErr w:type="gram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0,9.</w:t>
      </w:r>
    </w:p>
    <w:p w:rsidR="00F304DD" w:rsidRPr="00D84E53" w:rsidRDefault="00F304DD" w:rsidP="00F304DD">
      <w:pPr>
        <w:pStyle w:val="2"/>
        <w:spacing w:before="0" w:line="240" w:lineRule="auto"/>
        <w:ind w:firstLine="426"/>
        <w:rPr>
          <w:rFonts w:ascii="Times New Roman" w:hAnsi="Times New Roman" w:cs="Times New Roman"/>
          <w:i/>
          <w:iCs/>
          <w:color w:val="auto"/>
          <w:sz w:val="24"/>
          <w:szCs w:val="24"/>
          <w:u w:val="single"/>
        </w:rPr>
      </w:pPr>
      <w:r w:rsidRPr="00D84E53">
        <w:rPr>
          <w:rFonts w:ascii="Times New Roman" w:hAnsi="Times New Roman" w:cs="Times New Roman"/>
          <w:b w:val="0"/>
          <w:bCs w:val="0"/>
          <w:i/>
          <w:iCs/>
          <w:color w:val="auto"/>
          <w:sz w:val="24"/>
          <w:szCs w:val="24"/>
          <w:u w:val="single"/>
        </w:rPr>
        <w:lastRenderedPageBreak/>
        <w:t>Наибольшую прочность при</w:t>
      </w:r>
      <w:r w:rsidRPr="00D84E53">
        <w:rPr>
          <w:rStyle w:val="apple-converted-space"/>
          <w:rFonts w:ascii="Times New Roman" w:hAnsi="Times New Roman" w:cs="Times New Roman"/>
          <w:b w:val="0"/>
          <w:bCs w:val="0"/>
          <w:i/>
          <w:iCs/>
          <w:color w:val="auto"/>
          <w:sz w:val="24"/>
          <w:szCs w:val="24"/>
          <w:u w:val="single"/>
        </w:rPr>
        <w:t> </w:t>
      </w:r>
      <w:r w:rsidRPr="00D84E53">
        <w:rPr>
          <w:rFonts w:ascii="Times New Roman" w:hAnsi="Times New Roman" w:cs="Times New Roman"/>
          <w:b w:val="0"/>
          <w:bCs w:val="0"/>
          <w:i/>
          <w:color w:val="auto"/>
          <w:sz w:val="24"/>
          <w:szCs w:val="24"/>
          <w:u w:val="single"/>
          <w:lang w:val="en-US"/>
        </w:rPr>
        <w:t>F</w:t>
      </w:r>
      <w:r w:rsidRPr="00D84E53">
        <w:rPr>
          <w:rFonts w:ascii="Times New Roman" w:hAnsi="Times New Roman" w:cs="Times New Roman"/>
          <w:b w:val="0"/>
          <w:bCs w:val="0"/>
          <w:i/>
          <w:iCs/>
          <w:color w:val="auto"/>
          <w:sz w:val="24"/>
          <w:szCs w:val="24"/>
          <w:u w:val="single"/>
        </w:rPr>
        <w:t>-</w:t>
      </w:r>
      <w:r w:rsidRPr="00D84E53">
        <w:rPr>
          <w:rStyle w:val="apple-converted-space"/>
          <w:rFonts w:ascii="Times New Roman" w:hAnsi="Times New Roman" w:cs="Times New Roman"/>
          <w:b w:val="0"/>
          <w:bCs w:val="0"/>
          <w:i/>
          <w:iCs/>
          <w:color w:val="auto"/>
          <w:sz w:val="24"/>
          <w:szCs w:val="24"/>
          <w:u w:val="single"/>
        </w:rPr>
        <w:t> </w:t>
      </w:r>
      <w:proofErr w:type="spellStart"/>
      <w:r w:rsidRPr="00D84E53">
        <w:rPr>
          <w:rStyle w:val="spelle"/>
          <w:rFonts w:ascii="Times New Roman" w:hAnsi="Times New Roman" w:cs="Times New Roman"/>
          <w:b w:val="0"/>
          <w:bCs w:val="0"/>
          <w:i/>
          <w:iCs/>
          <w:color w:val="auto"/>
          <w:sz w:val="24"/>
          <w:szCs w:val="24"/>
          <w:u w:val="single"/>
          <w:lang w:val="en-US"/>
        </w:rPr>
        <w:t>var</w:t>
      </w:r>
      <w:proofErr w:type="spellEnd"/>
      <w:r w:rsidRPr="00D84E53">
        <w:rPr>
          <w:rStyle w:val="apple-converted-space"/>
          <w:rFonts w:ascii="Times New Roman" w:hAnsi="Times New Roman" w:cs="Times New Roman"/>
          <w:b w:val="0"/>
          <w:bCs w:val="0"/>
          <w:i/>
          <w:iCs/>
          <w:color w:val="auto"/>
          <w:sz w:val="24"/>
          <w:szCs w:val="24"/>
          <w:u w:val="single"/>
        </w:rPr>
        <w:t> </w:t>
      </w:r>
      <w:r w:rsidRPr="00D84E53">
        <w:rPr>
          <w:rFonts w:ascii="Times New Roman" w:hAnsi="Times New Roman" w:cs="Times New Roman"/>
          <w:b w:val="0"/>
          <w:bCs w:val="0"/>
          <w:i/>
          <w:iCs/>
          <w:color w:val="auto"/>
          <w:sz w:val="24"/>
          <w:szCs w:val="24"/>
          <w:u w:val="single"/>
        </w:rPr>
        <w:t>имеют стыковые соединения.</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Одним из основных факторов, влияющих на ударную выносливость соединения, является очертание шва (плавность перехода к основному металлу). Наиболее действенными способами повышения ударной выносливости является заглаживание швов и мест перехода к основному металлу, а также поверхностный наклеп дробью или плавно молотками. Но при малом количестве циклов эффект применения наклепа уменьшается, наклеп снижает пластичность, что нежелательно для конструкций, работающих при низких температурах, предложен метод аргонодугового оплавления.</w:t>
      </w:r>
    </w:p>
    <w:p w:rsidR="00F304DD" w:rsidRPr="00D84E53" w:rsidRDefault="00F304DD" w:rsidP="00F304DD">
      <w:pPr>
        <w:pStyle w:val="2"/>
        <w:spacing w:before="0" w:line="240" w:lineRule="auto"/>
        <w:ind w:firstLine="426"/>
        <w:rPr>
          <w:rFonts w:ascii="Times New Roman" w:hAnsi="Times New Roman" w:cs="Times New Roman"/>
          <w:i/>
          <w:iCs/>
          <w:sz w:val="24"/>
          <w:szCs w:val="24"/>
        </w:rPr>
      </w:pPr>
      <w:r w:rsidRPr="00D84E53">
        <w:rPr>
          <w:rFonts w:ascii="Times New Roman" w:hAnsi="Times New Roman" w:cs="Times New Roman"/>
          <w:i/>
          <w:iCs/>
          <w:sz w:val="24"/>
          <w:szCs w:val="24"/>
        </w:rPr>
        <w:t> </w:t>
      </w:r>
    </w:p>
    <w:p w:rsidR="00F304DD" w:rsidRPr="00D84E53" w:rsidRDefault="00F304DD" w:rsidP="00F304DD">
      <w:pPr>
        <w:pStyle w:val="3"/>
        <w:spacing w:before="0" w:beforeAutospacing="0" w:after="0" w:afterAutospacing="0"/>
        <w:rPr>
          <w:i/>
          <w:iCs/>
          <w:sz w:val="24"/>
          <w:szCs w:val="24"/>
        </w:rPr>
      </w:pPr>
      <w:bookmarkStart w:id="7" w:name="_Расчет_клеесварных_соединений"/>
      <w:bookmarkEnd w:id="7"/>
      <w:r w:rsidRPr="00D84E53">
        <w:rPr>
          <w:i/>
          <w:iCs/>
          <w:sz w:val="24"/>
          <w:szCs w:val="24"/>
        </w:rPr>
        <w:t>Расчет клеесварных соединений</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Клеесварные соединения представляют собой точечно-сварные соединения, у которых в промежутках между точками сварки находится клей, нанесенный до сварки (сварка по клеевой пленке) или введенной после сварки.</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Прочность клеесварного соединения зависит от площади нахлестки и равна сумме прочности точки и прочности клея из расчета</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τ</w:t>
      </w:r>
      <w:r w:rsidRPr="00D84E53">
        <w:rPr>
          <w:rStyle w:val="spelle"/>
          <w:rFonts w:ascii="Times New Roman" w:hAnsi="Times New Roman" w:cs="Times New Roman"/>
          <w:i/>
          <w:iCs/>
          <w:sz w:val="24"/>
          <w:szCs w:val="24"/>
          <w:vertAlign w:val="subscript"/>
        </w:rPr>
        <w:t>кл</w:t>
      </w:r>
      <w:r w:rsidRPr="00D84E53">
        <w:rPr>
          <w:rFonts w:ascii="Times New Roman" w:hAnsi="Times New Roman" w:cs="Times New Roman"/>
          <w:sz w:val="24"/>
          <w:szCs w:val="24"/>
          <w:vertAlign w:val="subscript"/>
        </w:rPr>
        <w:t>.</w:t>
      </w:r>
      <w:r w:rsidRPr="00D84E53">
        <w:rPr>
          <w:rFonts w:ascii="Times New Roman" w:hAnsi="Times New Roman" w:cs="Times New Roman"/>
          <w:sz w:val="24"/>
          <w:szCs w:val="24"/>
        </w:rPr>
        <w:t>= 50 кгссм</w:t>
      </w:r>
      <w:proofErr w:type="gramStart"/>
      <w:r w:rsidRPr="00D84E53">
        <w:rPr>
          <w:rStyle w:val="grame"/>
          <w:rFonts w:ascii="Times New Roman" w:hAnsi="Times New Roman" w:cs="Times New Roman"/>
          <w:sz w:val="24"/>
          <w:szCs w:val="24"/>
          <w:vertAlign w:val="superscript"/>
        </w:rPr>
        <w:t>2</w:t>
      </w:r>
      <w:proofErr w:type="gram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для клеев ФЛ-4С, МПФ-1, 13К-32-ЭМ.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Такая заниженная прочность клея объясняется тем, что расстояние между листами является непостоянным, меняясь от максимума на наибольшем удалении от точки до минимума вблизи точки и до нуля в месте сварки. Указанная величина</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τ</w:t>
      </w:r>
      <w:r w:rsidRPr="00D84E53">
        <w:rPr>
          <w:rStyle w:val="spelle"/>
          <w:rFonts w:ascii="Times New Roman" w:hAnsi="Times New Roman" w:cs="Times New Roman"/>
          <w:i/>
          <w:iCs/>
          <w:sz w:val="24"/>
          <w:szCs w:val="24"/>
          <w:vertAlign w:val="subscript"/>
        </w:rPr>
        <w:t>кл</w:t>
      </w:r>
      <w:r w:rsidRPr="00D84E53">
        <w:rPr>
          <w:rFonts w:ascii="Times New Roman" w:hAnsi="Times New Roman" w:cs="Times New Roman"/>
          <w:sz w:val="24"/>
          <w:szCs w:val="24"/>
          <w:vertAlign w:val="subscript"/>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является осредненной, отнесенной ко всей площади нахлестки.</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Прочность клеесварного соединения на произвольной длине определяется силой</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152525" cy="285750"/>
            <wp:effectExtent l="19050" t="0" r="9525" b="0"/>
            <wp:docPr id="1534" name="Рисунок 442" descr="http://www.detalmach.ru/lect1.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detalmach.ru/lect1.files/image157.gif"/>
                    <pic:cNvPicPr>
                      <a:picLocks noChangeAspect="1" noChangeArrowheads="1"/>
                    </pic:cNvPicPr>
                  </pic:nvPicPr>
                  <pic:blipFill>
                    <a:blip r:embed="rId54" cstate="print"/>
                    <a:srcRect/>
                    <a:stretch>
                      <a:fillRect/>
                    </a:stretch>
                  </pic:blipFill>
                  <pic:spPr bwMode="auto">
                    <a:xfrm>
                      <a:off x="0" y="0"/>
                      <a:ext cx="1152525" cy="2857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или прочная сила, которую способно воспринимать клеесварное соединение:</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57325" cy="285750"/>
            <wp:effectExtent l="19050" t="0" r="9525" b="0"/>
            <wp:docPr id="1535" name="Рисунок 443" descr="http://www.detalmach.ru/lect1.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detalmach.ru/lect1.files/image159.gif"/>
                    <pic:cNvPicPr>
                      <a:picLocks noChangeAspect="1" noChangeArrowheads="1"/>
                    </pic:cNvPicPr>
                  </pic:nvPicPr>
                  <pic:blipFill>
                    <a:blip r:embed="rId55" cstate="print"/>
                    <a:srcRect/>
                    <a:stretch>
                      <a:fillRect/>
                    </a:stretch>
                  </pic:blipFill>
                  <pic:spPr bwMode="auto">
                    <a:xfrm>
                      <a:off x="0" y="0"/>
                      <a:ext cx="1457325" cy="2857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Р</w:t>
      </w:r>
      <w:proofErr w:type="gramStart"/>
      <w:r w:rsidRPr="00D84E53">
        <w:rPr>
          <w:rStyle w:val="grame"/>
          <w:rFonts w:ascii="Times New Roman" w:hAnsi="Times New Roman" w:cs="Times New Roman"/>
          <w:i/>
          <w:iCs/>
          <w:sz w:val="24"/>
          <w:szCs w:val="24"/>
          <w:vertAlign w:val="subscript"/>
        </w:rPr>
        <w:t>1</w:t>
      </w:r>
      <w:proofErr w:type="gramEnd"/>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 прочность одной точки сварки на срез, кгс;</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шаг</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точек, см;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b</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ширина</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нахлестки, см;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τ</w:t>
      </w:r>
      <w:r w:rsidRPr="00D84E53">
        <w:rPr>
          <w:rStyle w:val="spelle"/>
          <w:rFonts w:ascii="Times New Roman" w:hAnsi="Times New Roman" w:cs="Times New Roman"/>
          <w:i/>
          <w:iCs/>
          <w:sz w:val="24"/>
          <w:szCs w:val="24"/>
          <w:vertAlign w:val="subscript"/>
        </w:rPr>
        <w:t>кл</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прочность клея на срез, кгссм</w:t>
      </w:r>
      <w:proofErr w:type="gramStart"/>
      <w:r w:rsidRPr="00D84E53">
        <w:rPr>
          <w:rStyle w:val="grame"/>
          <w:rFonts w:ascii="Times New Roman" w:hAnsi="Times New Roman" w:cs="Times New Roman"/>
          <w:sz w:val="24"/>
          <w:szCs w:val="24"/>
          <w:vertAlign w:val="superscript"/>
        </w:rPr>
        <w:t>2</w:t>
      </w:r>
      <w:proofErr w:type="gramEnd"/>
      <w:r w:rsidRPr="00D84E53">
        <w:rPr>
          <w:rFonts w:ascii="Times New Roman" w:hAnsi="Times New Roman" w:cs="Times New Roman"/>
          <w:sz w:val="24"/>
          <w:szCs w:val="24"/>
        </w:rPr>
        <w:t>.</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Прочность сечений вне клеевого шва на длине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Z</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определяется силой</w:t>
      </w:r>
    </w:p>
    <w:p w:rsidR="00F304DD" w:rsidRPr="00D84E53" w:rsidRDefault="00F304DD" w:rsidP="00F304DD">
      <w:pPr>
        <w:spacing w:after="0" w:line="240" w:lineRule="auto"/>
        <w:ind w:firstLine="426"/>
        <w:rPr>
          <w:rFonts w:ascii="Times New Roman" w:hAnsi="Times New Roman" w:cs="Times New Roman"/>
          <w:sz w:val="24"/>
          <w:szCs w:val="24"/>
        </w:rPr>
      </w:pPr>
      <w:proofErr w:type="spellStart"/>
      <w:r w:rsidRPr="00D84E53">
        <w:rPr>
          <w:rStyle w:val="spelle"/>
          <w:rFonts w:ascii="Times New Roman" w:hAnsi="Times New Roman" w:cs="Times New Roman"/>
          <w:sz w:val="24"/>
          <w:szCs w:val="24"/>
        </w:rPr>
        <w:t>Р</w:t>
      </w:r>
      <w:r w:rsidRPr="00D84E53">
        <w:rPr>
          <w:rStyle w:val="spelle"/>
          <w:rFonts w:ascii="Times New Roman" w:hAnsi="Times New Roman" w:cs="Times New Roman"/>
          <w:sz w:val="24"/>
          <w:szCs w:val="24"/>
          <w:vertAlign w:val="subscript"/>
        </w:rPr>
        <w:t>о</w:t>
      </w:r>
      <w:r w:rsidRPr="00D84E53">
        <w:rPr>
          <w:rFonts w:ascii="Times New Roman" w:hAnsi="Times New Roman" w:cs="Times New Roman"/>
          <w:sz w:val="24"/>
          <w:szCs w:val="24"/>
        </w:rPr>
        <w:t>=</w:t>
      </w:r>
      <w:proofErr w:type="spellEnd"/>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q</w:t>
      </w:r>
      <w:r w:rsidRPr="00D84E53">
        <w:rPr>
          <w:rStyle w:val="spelle"/>
          <w:rFonts w:ascii="Times New Roman" w:hAnsi="Times New Roman" w:cs="Times New Roman"/>
          <w:sz w:val="24"/>
          <w:szCs w:val="24"/>
          <w:vertAlign w:val="subscript"/>
          <w:lang w:val="en-US"/>
        </w:rPr>
        <w:t>o</w:t>
      </w:r>
      <w:r w:rsidRPr="00D84E53">
        <w:rPr>
          <w:rStyle w:val="spelle"/>
          <w:rFonts w:ascii="Times New Roman" w:hAnsi="Times New Roman" w:cs="Times New Roman"/>
          <w:sz w:val="24"/>
          <w:szCs w:val="24"/>
          <w:lang w:val="en-US"/>
        </w:rPr>
        <w:t>Z</w:t>
      </w:r>
      <w:proofErr w:type="spellEnd"/>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q</w:t>
      </w:r>
      <w:r w:rsidRPr="00D84E53">
        <w:rPr>
          <w:rStyle w:val="spelle"/>
          <w:rFonts w:ascii="Times New Roman" w:hAnsi="Times New Roman" w:cs="Times New Roman"/>
          <w:i/>
          <w:iCs/>
          <w:sz w:val="24"/>
          <w:szCs w:val="24"/>
          <w:vertAlign w:val="subscript"/>
          <w:lang w:val="en-US"/>
        </w:rPr>
        <w:t>o</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прогонная нагрузка, которую способно воспринимать сечение вне шва.</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работе на растяжение</w:t>
      </w:r>
    </w:p>
    <w:p w:rsidR="00F304DD" w:rsidRPr="00D84E53" w:rsidRDefault="00F304DD" w:rsidP="00F304DD">
      <w:pPr>
        <w:spacing w:after="0" w:line="240" w:lineRule="auto"/>
        <w:ind w:firstLine="426"/>
        <w:rPr>
          <w:rFonts w:ascii="Times New Roman" w:hAnsi="Times New Roman" w:cs="Times New Roman"/>
          <w:sz w:val="24"/>
          <w:szCs w:val="24"/>
        </w:rPr>
      </w:pPr>
      <w:proofErr w:type="spellStart"/>
      <w:proofErr w:type="gramStart"/>
      <w:r w:rsidRPr="00D84E53">
        <w:rPr>
          <w:rStyle w:val="grame"/>
          <w:rFonts w:ascii="Times New Roman" w:hAnsi="Times New Roman" w:cs="Times New Roman"/>
          <w:sz w:val="24"/>
          <w:szCs w:val="24"/>
          <w:lang w:val="en-US"/>
        </w:rPr>
        <w:t>q</w:t>
      </w:r>
      <w:r w:rsidRPr="00D84E53">
        <w:rPr>
          <w:rStyle w:val="grame"/>
          <w:rFonts w:ascii="Times New Roman" w:hAnsi="Times New Roman" w:cs="Times New Roman"/>
          <w:sz w:val="24"/>
          <w:szCs w:val="24"/>
          <w:vertAlign w:val="subscript"/>
          <w:lang w:val="en-US"/>
        </w:rPr>
        <w:t>o</w:t>
      </w:r>
      <w:proofErr w:type="spellEnd"/>
      <w:r w:rsidRPr="00D84E53">
        <w:rPr>
          <w:rStyle w:val="grame"/>
          <w:rFonts w:ascii="Times New Roman" w:hAnsi="Times New Roman" w:cs="Times New Roman"/>
          <w:sz w:val="24"/>
          <w:szCs w:val="24"/>
        </w:rPr>
        <w:t>=</w:t>
      </w:r>
      <w:proofErr w:type="gramEnd"/>
      <w:r w:rsidRPr="00D84E53">
        <w:rPr>
          <w:rStyle w:val="spelle"/>
          <w:rFonts w:ascii="Times New Roman" w:hAnsi="Times New Roman" w:cs="Times New Roman"/>
          <w:sz w:val="24"/>
          <w:szCs w:val="24"/>
        </w:rPr>
        <w:t>σδ</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толщина детали в месте соединения;</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σ</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напряжение растяжения (или сжатия) материала детали.</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работе на сдвиг</w:t>
      </w:r>
    </w:p>
    <w:p w:rsidR="00F304DD" w:rsidRPr="00D84E53" w:rsidRDefault="00F304DD" w:rsidP="00F304DD">
      <w:pPr>
        <w:spacing w:after="0" w:line="240" w:lineRule="auto"/>
        <w:ind w:firstLine="426"/>
        <w:rPr>
          <w:rFonts w:ascii="Times New Roman" w:hAnsi="Times New Roman" w:cs="Times New Roman"/>
          <w:sz w:val="24"/>
          <w:szCs w:val="24"/>
        </w:rPr>
      </w:pPr>
      <w:proofErr w:type="spellStart"/>
      <w:proofErr w:type="gramStart"/>
      <w:r w:rsidRPr="00D84E53">
        <w:rPr>
          <w:rStyle w:val="grame"/>
          <w:rFonts w:ascii="Times New Roman" w:hAnsi="Times New Roman" w:cs="Times New Roman"/>
          <w:sz w:val="24"/>
          <w:szCs w:val="24"/>
          <w:lang w:val="en-US"/>
        </w:rPr>
        <w:t>q</w:t>
      </w:r>
      <w:r w:rsidRPr="00D84E53">
        <w:rPr>
          <w:rStyle w:val="grame"/>
          <w:rFonts w:ascii="Times New Roman" w:hAnsi="Times New Roman" w:cs="Times New Roman"/>
          <w:sz w:val="24"/>
          <w:szCs w:val="24"/>
          <w:vertAlign w:val="subscript"/>
          <w:lang w:val="en-US"/>
        </w:rPr>
        <w:t>o</w:t>
      </w:r>
      <w:proofErr w:type="spellEnd"/>
      <w:proofErr w:type="gramEnd"/>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τδ</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τ</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напряжение сдвига материала детали.</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Относительная прочность клеесварного соединения</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228725" cy="409575"/>
            <wp:effectExtent l="19050" t="0" r="9525" b="0"/>
            <wp:docPr id="352" name="Рисунок 444" descr="http://www.detalmach.ru/lect1.files/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detalmach.ru/lect1.files/image161.gif"/>
                    <pic:cNvPicPr>
                      <a:picLocks noChangeAspect="1" noChangeArrowheads="1"/>
                    </pic:cNvPicPr>
                  </pic:nvPicPr>
                  <pic:blipFill>
                    <a:blip r:embed="rId56" cstate="print"/>
                    <a:srcRect/>
                    <a:stretch>
                      <a:fillRect/>
                    </a:stretch>
                  </pic:blipFill>
                  <pic:spPr bwMode="auto">
                    <a:xfrm>
                      <a:off x="0" y="0"/>
                      <a:ext cx="1228725" cy="4095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proofErr w:type="spellStart"/>
      <w:r w:rsidRPr="00D84E53">
        <w:rPr>
          <w:rStyle w:val="spelle"/>
          <w:rFonts w:ascii="Times New Roman" w:hAnsi="Times New Roman" w:cs="Times New Roman"/>
          <w:sz w:val="24"/>
          <w:szCs w:val="24"/>
          <w:lang w:val="en-US"/>
        </w:rPr>
        <w:t>Откуда</w:t>
      </w:r>
      <w:proofErr w:type="spellEnd"/>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057275" cy="314325"/>
            <wp:effectExtent l="19050" t="0" r="9525" b="0"/>
            <wp:docPr id="353" name="Рисунок 445" descr="http://www.detalmach.ru/lect1.files/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detalmach.ru/lect1.files/image163.gif"/>
                    <pic:cNvPicPr>
                      <a:picLocks noChangeAspect="1" noChangeArrowheads="1"/>
                    </pic:cNvPicPr>
                  </pic:nvPicPr>
                  <pic:blipFill>
                    <a:blip r:embed="rId57"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Из полученного выражения можно найти зависимость</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485775" cy="219075"/>
            <wp:effectExtent l="19050" t="0" r="9525" b="0"/>
            <wp:docPr id="354" name="Рисунок 446" descr="http://www.detalmach.ru/lect1.files/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detalmach.ru/lect1.files/image165.gif"/>
                    <pic:cNvPicPr>
                      <a:picLocks noChangeAspect="1" noChangeArrowheads="1"/>
                    </pic:cNvPicPr>
                  </pic:nvPicPr>
                  <pic:blipFill>
                    <a:blip r:embed="rId58" cstate="print"/>
                    <a:srcRect/>
                    <a:stretch>
                      <a:fillRect/>
                    </a:stretch>
                  </pic:blipFill>
                  <pic:spPr bwMode="auto">
                    <a:xfrm>
                      <a:off x="0" y="0"/>
                      <a:ext cx="485775" cy="219075"/>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которая для материала Д16-Е при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 4000 кгссм</w:t>
      </w:r>
      <w:proofErr w:type="gramStart"/>
      <w:r w:rsidRPr="00D84E53">
        <w:rPr>
          <w:rStyle w:val="grame"/>
          <w:rFonts w:ascii="Times New Roman" w:hAnsi="Times New Roman" w:cs="Times New Roman"/>
          <w:sz w:val="24"/>
          <w:szCs w:val="24"/>
          <w:vertAlign w:val="superscript"/>
        </w:rPr>
        <w:t>2</w:t>
      </w:r>
      <w:proofErr w:type="gram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τ</w:t>
      </w:r>
      <w:proofErr w:type="spellEnd"/>
      <w:r w:rsidRPr="00D84E53">
        <w:rPr>
          <w:rFonts w:ascii="Times New Roman" w:hAnsi="Times New Roman" w:cs="Times New Roman"/>
          <w:sz w:val="24"/>
          <w:szCs w:val="24"/>
        </w:rPr>
        <w:t>= 2500 кгссм</w:t>
      </w:r>
      <w:r w:rsidRPr="00D84E53">
        <w:rPr>
          <w:rFonts w:ascii="Times New Roman" w:hAnsi="Times New Roman" w:cs="Times New Roman"/>
          <w:sz w:val="24"/>
          <w:szCs w:val="24"/>
          <w:vertAlign w:val="superscript"/>
        </w:rPr>
        <w:t>2</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lang w:val="en-US"/>
        </w:rPr>
        <w:t> </w:t>
      </w:r>
      <w:r w:rsidRPr="00D84E53">
        <w:rPr>
          <w:rFonts w:ascii="Times New Roman" w:hAnsi="Times New Roman" w:cs="Times New Roman"/>
          <w:sz w:val="24"/>
          <w:szCs w:val="24"/>
        </w:rPr>
        <w:t>= 2 см,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0,2 см и</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τ</w:t>
      </w:r>
      <w:r w:rsidRPr="00D84E53">
        <w:rPr>
          <w:rStyle w:val="spelle"/>
          <w:rFonts w:ascii="Times New Roman" w:hAnsi="Times New Roman" w:cs="Times New Roman"/>
          <w:i/>
          <w:iCs/>
          <w:sz w:val="24"/>
          <w:szCs w:val="24"/>
          <w:vertAlign w:val="subscript"/>
        </w:rPr>
        <w:t>кл</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50 кгссм</w:t>
      </w:r>
      <w:r w:rsidRPr="00D84E53">
        <w:rPr>
          <w:rFonts w:ascii="Times New Roman" w:hAnsi="Times New Roman" w:cs="Times New Roman"/>
          <w:sz w:val="24"/>
          <w:szCs w:val="24"/>
          <w:vertAlign w:val="superscript"/>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равна:</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растяжении    </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52500" cy="285750"/>
            <wp:effectExtent l="19050" t="0" r="0" b="0"/>
            <wp:docPr id="355" name="Рисунок 447" descr="http://www.detalmach.ru/lect1.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detalmach.ru/lect1.files/image167.gif"/>
                    <pic:cNvPicPr>
                      <a:picLocks noChangeAspect="1" noChangeArrowheads="1"/>
                    </pic:cNvPicPr>
                  </pic:nvPicPr>
                  <pic:blipFill>
                    <a:blip r:embed="rId5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сдвиге</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885825" cy="285750"/>
            <wp:effectExtent l="19050" t="0" r="9525" b="0"/>
            <wp:docPr id="356" name="Рисунок 448" descr="http://www.detalmach.ru/lect1.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detalmach.ru/lect1.files/image169.gif"/>
                    <pic:cNvPicPr>
                      <a:picLocks noChangeAspect="1" noChangeArrowheads="1"/>
                    </pic:cNvPicPr>
                  </pic:nvPicPr>
                  <pic:blipFill>
                    <a:blip r:embed="rId60" cstate="print"/>
                    <a:srcRect/>
                    <a:stretch>
                      <a:fillRect/>
                    </a:stretch>
                  </pic:blipFill>
                  <pic:spPr bwMode="auto">
                    <a:xfrm>
                      <a:off x="0" y="0"/>
                      <a:ext cx="885825" cy="285750"/>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клеесварных конструкциях силовую основу составляют сварные точки, разгруженные в значительной мере клеевой прослойкой. Кроме того, клеевая прослойка</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выполняет роль</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герметизирующего элемента, позволяя тем самым осуществлять антикоррозионную защиту клеесварных соединений методом анодного оксидирования, в отличие от сварных конструкций, не допускающих электрохимических способов защиты из-за попадания агрессивных электролитов в зазоры</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нахлесточных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соединений.</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целом прочность клеесварных соединений при толщине листов 1-1,5 мм на 50% выше прочности сварных и клепанных, а при толщине 3-4 мм на 15…25% выше сварных.</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pStyle w:val="3"/>
        <w:spacing w:before="0" w:beforeAutospacing="0" w:after="0" w:afterAutospacing="0"/>
        <w:rPr>
          <w:i/>
          <w:iCs/>
          <w:sz w:val="24"/>
          <w:szCs w:val="24"/>
        </w:rPr>
      </w:pPr>
      <w:bookmarkStart w:id="8" w:name="_Порядок_расчета_сварных"/>
      <w:bookmarkEnd w:id="8"/>
      <w:r w:rsidRPr="00D84E53">
        <w:rPr>
          <w:i/>
          <w:iCs/>
          <w:sz w:val="24"/>
          <w:szCs w:val="24"/>
        </w:rPr>
        <w:t>Порядок расчета сварных соединений</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1. При</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проектном расчете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наиболее целесообразен такой порядок расчета:</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1.1. Разработка конструкции соединения (взаимное наложение деталей, размеры деталей, связанных непосредственно со сваркой, назначение вида обработки кромок, выбор вида соединения).</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1.2. Выбор вида сварного шва.</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1.3. Назначается материал деталей, электроды, и определяются допускаемые напряжения.</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1.4. Записывается условие прочности шва. В условии прочности две неизвестных величины: катет шва и длина сварного шва. Можно, задавшись толщиной шва или катетом шва, определить требуемую длину шва из условий прочности. Такой путь, — как правило, громоздкий, и его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применяют</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когда решение простое, например, — когда соединение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нагружено одним силовым фактором.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 При</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проверочном расчете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целесообразен порядок расчета путем последовательных приближений.</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2.1. Разрабатывают конструкцию соединения (взаимное наложение деталей, размеры деталей, связанных непосредственно со сваркой, назначение вида обработки кромок, выбор вида соединения).</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2.2. Выбирают тип сварного шва и его основные параметры: толщина, катет шва и длина шва (обычно из соображений конструктивных).</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2.3. Выбирают материал деталей, электроды, и определяют допускаемые напряжения.</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2.4. Записывают условие прочности шва, определяют величину максимальных напряжений в шве и сравнивают с</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допускаемыми</w:t>
      </w:r>
      <w:proofErr w:type="gramEnd"/>
      <w:r w:rsidRPr="00D84E53">
        <w:rPr>
          <w:rFonts w:ascii="Times New Roman" w:hAnsi="Times New Roman" w:cs="Times New Roman"/>
          <w:sz w:val="24"/>
          <w:szCs w:val="24"/>
        </w:rPr>
        <w:t>.</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2.5. Если напряжения в шве отличаются от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допускаемых напряжений менее чем на 3% в большую сторону (перегрузка) или менее чем на 15% в меньшую сторону (недогрузка), то расчёт считается законченным, т.к. условия прочности соблюдены.</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2.6. При значительной (более 3%) перегрузке следует увеличить размеры шва и вести расчет до выполнения пункта 2.5.</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2.7. При значительной (более 15%) недогрузке следует уменьшить размеры шва и вести расчет до выполнения пункта 2.5.</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b/>
          <w:bCs/>
          <w:sz w:val="24"/>
          <w:szCs w:val="24"/>
        </w:rPr>
        <w:t>Пути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удовлетворения условий прочности:</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а) путем изменения толщины или катета шва в рекомендуемых пределах,</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б) путем изменения длины шва, что может вести к изменению конструкции всего соединения,</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путем изменения конструкций швов (применение прорезных,</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проплавных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швов),</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 изменение технологии сварки,</w:t>
      </w:r>
    </w:p>
    <w:p w:rsidR="00F304DD" w:rsidRPr="00D84E53" w:rsidRDefault="00F304DD" w:rsidP="00F304DD">
      <w:pPr>
        <w:spacing w:after="0" w:line="240" w:lineRule="auto"/>
        <w:ind w:firstLine="426"/>
        <w:rPr>
          <w:rFonts w:ascii="Times New Roman" w:hAnsi="Times New Roman" w:cs="Times New Roman"/>
          <w:sz w:val="24"/>
          <w:szCs w:val="24"/>
        </w:rPr>
      </w:pPr>
      <w:proofErr w:type="spellStart"/>
      <w:r w:rsidRPr="00D84E53">
        <w:rPr>
          <w:rFonts w:ascii="Times New Roman" w:hAnsi="Times New Roman" w:cs="Times New Roman"/>
          <w:sz w:val="24"/>
          <w:szCs w:val="24"/>
        </w:rPr>
        <w:t>д</w:t>
      </w:r>
      <w:proofErr w:type="spellEnd"/>
      <w:r w:rsidRPr="00D84E53">
        <w:rPr>
          <w:rFonts w:ascii="Times New Roman" w:hAnsi="Times New Roman" w:cs="Times New Roman"/>
          <w:sz w:val="24"/>
          <w:szCs w:val="24"/>
        </w:rPr>
        <w:t>) изменение материала конструкции.</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pStyle w:val="3"/>
        <w:spacing w:before="0" w:beforeAutospacing="0" w:after="0" w:afterAutospacing="0"/>
        <w:rPr>
          <w:i/>
          <w:iCs/>
          <w:sz w:val="24"/>
          <w:szCs w:val="24"/>
        </w:rPr>
      </w:pPr>
      <w:bookmarkStart w:id="9" w:name="_Рекомендации_по_конструированию"/>
      <w:bookmarkEnd w:id="9"/>
      <w:r w:rsidRPr="00D84E53">
        <w:rPr>
          <w:i/>
          <w:iCs/>
          <w:sz w:val="24"/>
          <w:szCs w:val="24"/>
        </w:rPr>
        <w:t>Рекомендации по конструированию сварных соединений встык и внахлест</w:t>
      </w:r>
    </w:p>
    <w:p w:rsidR="00F304DD" w:rsidRPr="00D84E53" w:rsidRDefault="00F304DD" w:rsidP="00F304DD">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lastRenderedPageBreak/>
        <w:t>Из-за дефектов сварки на концах шва принимают минимальную длину шва не менее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30 мм.</w:t>
      </w:r>
    </w:p>
    <w:p w:rsidR="00F304DD" w:rsidRPr="00D84E53" w:rsidRDefault="00F304DD" w:rsidP="00F304DD">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В соединениях внахлест (рис.9, </w:t>
      </w:r>
      <w:r w:rsidRPr="00D84E53">
        <w:rPr>
          <w:rFonts w:ascii="Times New Roman" w:hAnsi="Times New Roman" w:cs="Times New Roman"/>
          <w:i/>
          <w:iCs/>
          <w:color w:val="000000"/>
          <w:sz w:val="24"/>
          <w:szCs w:val="24"/>
        </w:rPr>
        <w:t>а</w:t>
      </w:r>
      <w:r w:rsidRPr="00D84E53">
        <w:rPr>
          <w:rFonts w:ascii="Times New Roman" w:hAnsi="Times New Roman" w:cs="Times New Roman"/>
          <w:color w:val="000000"/>
          <w:sz w:val="24"/>
          <w:szCs w:val="24"/>
        </w:rPr>
        <w:t>) длину перекрытия принимают больше 4</w:t>
      </w:r>
      <w:r w:rsidRPr="00D84E53">
        <w:rPr>
          <w:rFonts w:ascii="Times New Roman" w:hAnsi="Times New Roman" w:cs="Times New Roman"/>
          <w:i/>
          <w:iCs/>
          <w:color w:val="000000"/>
          <w:sz w:val="24"/>
          <w:szCs w:val="24"/>
          <w:lang w:val="en-US"/>
        </w:rPr>
        <w:t>s</w:t>
      </w:r>
      <w:r w:rsidRPr="00D84E53">
        <w:rPr>
          <w:rFonts w:ascii="Times New Roman" w:hAnsi="Times New Roman" w:cs="Times New Roman"/>
          <w:color w:val="000000"/>
          <w:sz w:val="24"/>
          <w:szCs w:val="24"/>
        </w:rPr>
        <w:t>, где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s</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 минимальная толщина свариваемых деталей. Длина лобовых швов</w:t>
      </w:r>
      <w:r w:rsidRPr="00D84E53">
        <w:rPr>
          <w:rStyle w:val="apple-converted-space"/>
          <w:rFonts w:ascii="Times New Roman" w:hAnsi="Times New Roman" w:cs="Times New Roman"/>
          <w:color w:val="000000"/>
          <w:sz w:val="24"/>
          <w:szCs w:val="24"/>
        </w:rPr>
        <w:t> </w:t>
      </w:r>
      <w:proofErr w:type="gramStart"/>
      <w:r w:rsidRPr="00D84E53">
        <w:rPr>
          <w:rStyle w:val="grame"/>
          <w:rFonts w:ascii="Times New Roman" w:hAnsi="Times New Roman" w:cs="Times New Roman"/>
          <w:i/>
          <w:iCs/>
          <w:color w:val="000000"/>
          <w:sz w:val="24"/>
          <w:szCs w:val="24"/>
          <w:lang w:val="en-US"/>
        </w:rPr>
        <w:t>l</w:t>
      </w:r>
      <w:proofErr w:type="spellStart"/>
      <w:proofErr w:type="gramEnd"/>
      <w:r w:rsidRPr="00D84E53">
        <w:rPr>
          <w:rFonts w:ascii="Times New Roman" w:hAnsi="Times New Roman" w:cs="Times New Roman"/>
          <w:i/>
          <w:iCs/>
          <w:color w:val="000000"/>
          <w:sz w:val="24"/>
          <w:szCs w:val="24"/>
          <w:vertAlign w:val="subscript"/>
        </w:rPr>
        <w:t>ш</w:t>
      </w:r>
      <w:proofErr w:type="spell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не ограничивается. Длина фланговых швов ограничивается, так как с увеличением их длины возрастает неравномерность распределения напряжений по длине шва (рис.9,</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б</w:t>
      </w:r>
      <w:r w:rsidRPr="00D84E53">
        <w:rPr>
          <w:rFonts w:ascii="Times New Roman" w:hAnsi="Times New Roman" w:cs="Times New Roman"/>
          <w:color w:val="000000"/>
          <w:sz w:val="24"/>
          <w:szCs w:val="24"/>
        </w:rPr>
        <w:t>)</w:t>
      </w:r>
      <w:r w:rsidRPr="00D84E53">
        <w:rPr>
          <w:rStyle w:val="apple-converted-space"/>
          <w:rFonts w:ascii="Times New Roman" w:hAnsi="Times New Roman" w:cs="Times New Roman"/>
          <w:color w:val="000000"/>
          <w:sz w:val="24"/>
          <w:szCs w:val="24"/>
        </w:rPr>
        <w:t> </w:t>
      </w:r>
      <w:proofErr w:type="gramStart"/>
      <w:r w:rsidRPr="00D84E53">
        <w:rPr>
          <w:rStyle w:val="grame"/>
          <w:rFonts w:ascii="Times New Roman" w:hAnsi="Times New Roman" w:cs="Times New Roman"/>
          <w:i/>
          <w:iCs/>
          <w:color w:val="000000"/>
          <w:sz w:val="24"/>
          <w:szCs w:val="24"/>
          <w:lang w:val="en-US"/>
        </w:rPr>
        <w:t>l</w:t>
      </w:r>
      <w:proofErr w:type="spellStart"/>
      <w:proofErr w:type="gramEnd"/>
      <w:r w:rsidRPr="00D84E53">
        <w:rPr>
          <w:rStyle w:val="spelle"/>
          <w:rFonts w:ascii="Times New Roman" w:hAnsi="Times New Roman" w:cs="Times New Roman"/>
          <w:i/>
          <w:iCs/>
          <w:color w:val="000000"/>
          <w:sz w:val="24"/>
          <w:szCs w:val="24"/>
          <w:vertAlign w:val="subscript"/>
        </w:rPr>
        <w:t>фл</w:t>
      </w:r>
      <w:proofErr w:type="spell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rPr>
        <w:t>&lt; 60</w:t>
      </w:r>
      <w:r w:rsidRPr="00D84E53">
        <w:rPr>
          <w:rFonts w:ascii="Times New Roman" w:hAnsi="Times New Roman" w:cs="Times New Roman"/>
          <w:i/>
          <w:iCs/>
          <w:color w:val="000000"/>
          <w:sz w:val="24"/>
          <w:szCs w:val="24"/>
          <w:lang w:val="en-US"/>
        </w:rPr>
        <w:t>K</w:t>
      </w:r>
    </w:p>
    <w:p w:rsidR="00F304DD" w:rsidRPr="00D84E53" w:rsidRDefault="00F304DD" w:rsidP="00F304DD">
      <w:pPr>
        <w:spacing w:after="0" w:line="240" w:lineRule="auto"/>
        <w:ind w:firstLine="709"/>
        <w:jc w:val="center"/>
        <w:rPr>
          <w:rFonts w:ascii="Times New Roman" w:hAnsi="Times New Roman" w:cs="Times New Roman"/>
          <w:sz w:val="24"/>
          <w:szCs w:val="24"/>
        </w:rPr>
      </w:pPr>
      <w:r w:rsidRPr="00D84E53">
        <w:rPr>
          <w:rFonts w:ascii="Times New Roman" w:hAnsi="Times New Roman" w:cs="Times New Roman"/>
          <w:noProof/>
          <w:color w:val="000000"/>
          <w:sz w:val="24"/>
          <w:szCs w:val="24"/>
          <w:lang w:eastAsia="ru-RU"/>
        </w:rPr>
        <w:drawing>
          <wp:inline distT="0" distB="0" distL="0" distR="0">
            <wp:extent cx="3152775" cy="1571625"/>
            <wp:effectExtent l="19050" t="0" r="9525" b="0"/>
            <wp:docPr id="357" name="Рисунок 449" descr="http://www.detalmach.ru/lect1.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detalmach.ru/lect1.files/image170.jpg"/>
                    <pic:cNvPicPr>
                      <a:picLocks noChangeAspect="1" noChangeArrowheads="1"/>
                    </pic:cNvPicPr>
                  </pic:nvPicPr>
                  <pic:blipFill>
                    <a:blip r:embed="rId61" cstate="print"/>
                    <a:srcRect/>
                    <a:stretch>
                      <a:fillRect/>
                    </a:stretch>
                  </pic:blipFill>
                  <pic:spPr bwMode="auto">
                    <a:xfrm>
                      <a:off x="0" y="0"/>
                      <a:ext cx="3152775" cy="1571625"/>
                    </a:xfrm>
                    <a:prstGeom prst="rect">
                      <a:avLst/>
                    </a:prstGeom>
                    <a:noFill/>
                    <a:ln w="9525">
                      <a:noFill/>
                      <a:miter lim="800000"/>
                      <a:headEnd/>
                      <a:tailEnd/>
                    </a:ln>
                  </pic:spPr>
                </pic:pic>
              </a:graphicData>
            </a:graphic>
          </wp:inline>
        </w:drawing>
      </w:r>
    </w:p>
    <w:p w:rsidR="00F304DD" w:rsidRPr="00D84E53" w:rsidRDefault="00F304DD" w:rsidP="00F304DD">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Рис.22</w:t>
      </w:r>
    </w:p>
    <w:p w:rsidR="00F304DD" w:rsidRPr="00D84E53" w:rsidRDefault="00F304DD" w:rsidP="00F304DD">
      <w:pPr>
        <w:shd w:val="clear" w:color="auto" w:fill="FFFFFF"/>
        <w:spacing w:after="0" w:line="240" w:lineRule="auto"/>
        <w:ind w:firstLine="709"/>
        <w:jc w:val="center"/>
        <w:rPr>
          <w:rFonts w:ascii="Times New Roman" w:hAnsi="Times New Roman" w:cs="Times New Roman"/>
          <w:sz w:val="24"/>
          <w:szCs w:val="24"/>
        </w:rPr>
      </w:pPr>
      <w:r w:rsidRPr="00D84E53">
        <w:rPr>
          <w:rFonts w:ascii="Times New Roman" w:hAnsi="Times New Roman" w:cs="Times New Roman"/>
          <w:color w:val="000000"/>
          <w:sz w:val="24"/>
          <w:szCs w:val="24"/>
        </w:rPr>
        <w:t> </w:t>
      </w:r>
    </w:p>
    <w:p w:rsidR="00F304DD" w:rsidRPr="00D84E53" w:rsidRDefault="00F304DD" w:rsidP="00F304DD">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Сварные швы располагают так, чтобы они в соединении были нагружены равномерно. При проектировании соединения уголков с косынками (рис.22) длины фланговых швов принимают обратно пропорциональными расстояниям до центра тяжести уголка:</w:t>
      </w:r>
    </w:p>
    <w:p w:rsidR="00F304DD" w:rsidRPr="00D84E53" w:rsidRDefault="00F304DD" w:rsidP="00F304DD">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33425" cy="323850"/>
            <wp:effectExtent l="19050" t="0" r="9525" b="0"/>
            <wp:docPr id="358" name="Рисунок 450" descr="http://www.detalmach.ru/lect1.files/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detalmach.ru/lect1.files/image172.gif"/>
                    <pic:cNvPicPr>
                      <a:picLocks noChangeAspect="1" noChangeArrowheads="1"/>
                    </pic:cNvPicPr>
                  </pic:nvPicPr>
                  <pic:blipFill>
                    <a:blip r:embed="rId62" cstate="print"/>
                    <a:srcRect/>
                    <a:stretch>
                      <a:fillRect/>
                    </a:stretch>
                  </pic:blipFill>
                  <pic:spPr bwMode="auto">
                    <a:xfrm>
                      <a:off x="0" y="0"/>
                      <a:ext cx="733425" cy="323850"/>
                    </a:xfrm>
                    <a:prstGeom prst="rect">
                      <a:avLst/>
                    </a:prstGeom>
                    <a:noFill/>
                    <a:ln w="9525">
                      <a:noFill/>
                      <a:miter lim="800000"/>
                      <a:headEnd/>
                      <a:tailEnd/>
                    </a:ln>
                  </pic:spPr>
                </pic:pic>
              </a:graphicData>
            </a:graphic>
          </wp:inline>
        </w:drawing>
      </w:r>
    </w:p>
    <w:p w:rsidR="00F304DD" w:rsidRPr="00D84E53" w:rsidRDefault="00F304DD" w:rsidP="00F304DD">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Суммарная длина фланговых швов</w:t>
      </w:r>
    </w:p>
    <w:p w:rsidR="00F304DD" w:rsidRPr="00D84E53" w:rsidRDefault="00F304DD" w:rsidP="00F304DD">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14400" cy="161925"/>
            <wp:effectExtent l="19050" t="0" r="0" b="0"/>
            <wp:docPr id="359" name="Рисунок 451" descr="http://www.detalmach.ru/lect1.fil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detalmach.ru/lect1.files/image174.gif"/>
                    <pic:cNvPicPr>
                      <a:picLocks noChangeAspect="1" noChangeArrowheads="1"/>
                    </pic:cNvPicPr>
                  </pic:nvPicPr>
                  <pic:blipFill>
                    <a:blip r:embed="rId63" cstate="print"/>
                    <a:srcRect/>
                    <a:stretch>
                      <a:fillRect/>
                    </a:stretch>
                  </pic:blipFill>
                  <pic:spPr bwMode="auto">
                    <a:xfrm>
                      <a:off x="0" y="0"/>
                      <a:ext cx="914400" cy="161925"/>
                    </a:xfrm>
                    <a:prstGeom prst="rect">
                      <a:avLst/>
                    </a:prstGeom>
                    <a:noFill/>
                    <a:ln w="9525">
                      <a:noFill/>
                      <a:miter lim="800000"/>
                      <a:headEnd/>
                      <a:tailEnd/>
                    </a:ln>
                  </pic:spPr>
                </pic:pic>
              </a:graphicData>
            </a:graphic>
          </wp:inline>
        </w:drawing>
      </w:r>
    </w:p>
    <w:p w:rsidR="00F304DD" w:rsidRPr="00D84E53" w:rsidRDefault="00F304DD" w:rsidP="00F304DD">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Следовательно, длина флангового шва у примыкающей полки уголка</w:t>
      </w:r>
    </w:p>
    <w:p w:rsidR="00F304DD" w:rsidRPr="00D84E53" w:rsidRDefault="00F304DD" w:rsidP="00F304DD">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42950" cy="257175"/>
            <wp:effectExtent l="19050" t="0" r="0" b="0"/>
            <wp:docPr id="573" name="Рисунок 452" descr="http://www.detalmach.ru/lect1.files/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detalmach.ru/lect1.files/image176.gif"/>
                    <pic:cNvPicPr>
                      <a:picLocks noChangeAspect="1" noChangeArrowheads="1"/>
                    </pic:cNvPicPr>
                  </pic:nvPicPr>
                  <pic:blipFill>
                    <a:blip r:embed="rId64" cstate="print"/>
                    <a:srcRect/>
                    <a:stretch>
                      <a:fillRect/>
                    </a:stretch>
                  </pic:blipFill>
                  <pic:spPr bwMode="auto">
                    <a:xfrm>
                      <a:off x="0" y="0"/>
                      <a:ext cx="742950" cy="257175"/>
                    </a:xfrm>
                    <a:prstGeom prst="rect">
                      <a:avLst/>
                    </a:prstGeom>
                    <a:noFill/>
                    <a:ln w="9525">
                      <a:noFill/>
                      <a:miter lim="800000"/>
                      <a:headEnd/>
                      <a:tailEnd/>
                    </a:ln>
                  </pic:spPr>
                </pic:pic>
              </a:graphicData>
            </a:graphic>
          </wp:inline>
        </w:drawing>
      </w:r>
    </w:p>
    <w:p w:rsidR="00F304DD" w:rsidRPr="00D84E53" w:rsidRDefault="00F304DD" w:rsidP="00F304DD">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В конструкциях, подверженных действию вибрационных знакопеременных нагрузок, соединения внахлест не рекомендуются, так как они создают значительную концентрацию напряжений.</w:t>
      </w:r>
    </w:p>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pStyle w:val="3"/>
        <w:spacing w:before="0" w:beforeAutospacing="0" w:after="0" w:afterAutospacing="0"/>
        <w:rPr>
          <w:i/>
          <w:iCs/>
          <w:sz w:val="24"/>
          <w:szCs w:val="24"/>
        </w:rPr>
      </w:pPr>
      <w:bookmarkStart w:id="10" w:name="_Условные_изображения_и"/>
      <w:bookmarkEnd w:id="10"/>
      <w:r w:rsidRPr="00D84E53">
        <w:rPr>
          <w:i/>
          <w:iCs/>
          <w:sz w:val="24"/>
          <w:szCs w:val="24"/>
        </w:rPr>
        <w:t>Условные изображения и обозначения сварных швов</w:t>
      </w:r>
    </w:p>
    <w:p w:rsidR="00F304DD" w:rsidRPr="00D84E53" w:rsidRDefault="00F304DD" w:rsidP="00F304DD">
      <w:pPr>
        <w:pStyle w:val="a5"/>
        <w:spacing w:before="0" w:beforeAutospacing="0" w:after="0" w:afterAutospacing="0"/>
        <w:ind w:firstLine="426"/>
        <w:jc w:val="both"/>
      </w:pPr>
      <w:r w:rsidRPr="00D84E53">
        <w:rPr>
          <w:b/>
          <w:bCs/>
        </w:rPr>
        <w:t>Условные изображения</w:t>
      </w:r>
      <w:r w:rsidRPr="00D84E53">
        <w:rPr>
          <w:rStyle w:val="apple-converted-space"/>
        </w:rPr>
        <w:t> </w:t>
      </w:r>
      <w:r w:rsidRPr="00D84E53">
        <w:t>и обозначения на чертежах швов сварных соединений устанавливает ГОСТ 2.312-72.</w:t>
      </w:r>
    </w:p>
    <w:p w:rsidR="00F304DD" w:rsidRPr="00D84E53" w:rsidRDefault="00F304DD" w:rsidP="00F304DD">
      <w:pPr>
        <w:pStyle w:val="a5"/>
        <w:spacing w:before="0" w:beforeAutospacing="0" w:after="0" w:afterAutospacing="0"/>
        <w:ind w:firstLine="426"/>
        <w:jc w:val="both"/>
      </w:pPr>
      <w:r w:rsidRPr="00D84E53">
        <w:t>Сварной шов</w:t>
      </w:r>
      <w:r w:rsidRPr="00D84E53">
        <w:rPr>
          <w:rStyle w:val="apple-converted-space"/>
          <w:b/>
          <w:bCs/>
        </w:rPr>
        <w:t> </w:t>
      </w:r>
      <w:r w:rsidRPr="00D84E53">
        <w:t>независимо от способа сварки изображают на чертеже соединения следующим образом:</w:t>
      </w:r>
    </w:p>
    <w:p w:rsidR="00F304DD" w:rsidRPr="00D84E53" w:rsidRDefault="00F304DD" w:rsidP="00F304DD">
      <w:pPr>
        <w:spacing w:after="0" w:line="240" w:lineRule="auto"/>
        <w:ind w:left="426"/>
        <w:jc w:val="both"/>
        <w:rPr>
          <w:rFonts w:ascii="Times New Roman" w:hAnsi="Times New Roman" w:cs="Times New Roman"/>
          <w:sz w:val="24"/>
          <w:szCs w:val="24"/>
        </w:rPr>
      </w:pPr>
      <w:r w:rsidRPr="00D84E53">
        <w:rPr>
          <w:rFonts w:ascii="Times New Roman" w:hAnsi="Times New Roman" w:cs="Times New Roman"/>
          <w:b/>
          <w:bCs/>
          <w:sz w:val="24"/>
          <w:szCs w:val="24"/>
        </w:rPr>
        <w:t>- видимый шов</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сплошной основной линией (рис. 23);</w:t>
      </w:r>
    </w:p>
    <w:p w:rsidR="00F304DD" w:rsidRPr="00D84E53" w:rsidRDefault="00F304DD" w:rsidP="00F304DD">
      <w:pPr>
        <w:spacing w:after="0" w:line="240" w:lineRule="auto"/>
        <w:ind w:left="426"/>
        <w:jc w:val="both"/>
        <w:rPr>
          <w:rFonts w:ascii="Times New Roman" w:hAnsi="Times New Roman" w:cs="Times New Roman"/>
          <w:sz w:val="24"/>
          <w:szCs w:val="24"/>
        </w:rPr>
      </w:pPr>
      <w:r w:rsidRPr="00D84E53">
        <w:rPr>
          <w:rFonts w:ascii="Times New Roman" w:hAnsi="Times New Roman" w:cs="Times New Roman"/>
          <w:b/>
          <w:bCs/>
          <w:sz w:val="24"/>
          <w:szCs w:val="24"/>
        </w:rPr>
        <w:t>- невидимый шов</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штриховой линией (рис. 24);</w:t>
      </w:r>
    </w:p>
    <w:p w:rsidR="00F304DD" w:rsidRPr="00D84E53" w:rsidRDefault="00F304DD" w:rsidP="00F304DD">
      <w:pPr>
        <w:spacing w:after="0" w:line="240" w:lineRule="auto"/>
        <w:ind w:left="426"/>
        <w:jc w:val="both"/>
        <w:rPr>
          <w:rFonts w:ascii="Times New Roman" w:hAnsi="Times New Roman" w:cs="Times New Roman"/>
          <w:sz w:val="24"/>
          <w:szCs w:val="24"/>
        </w:rPr>
      </w:pPr>
      <w:r w:rsidRPr="00D84E53">
        <w:rPr>
          <w:rFonts w:ascii="Times New Roman" w:hAnsi="Times New Roman" w:cs="Times New Roman"/>
          <w:sz w:val="24"/>
          <w:szCs w:val="24"/>
        </w:rPr>
        <w:t>- при точечной</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сварке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видимую одиночную сварную точку</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знаком +, который выполняют основными сплошными линиями (рис. 25);</w:t>
      </w:r>
    </w:p>
    <w:p w:rsidR="00F304DD" w:rsidRPr="00D84E53" w:rsidRDefault="00F304DD" w:rsidP="00F304DD">
      <w:pPr>
        <w:spacing w:after="0" w:line="240" w:lineRule="auto"/>
        <w:ind w:left="426"/>
        <w:jc w:val="both"/>
        <w:rPr>
          <w:rFonts w:ascii="Times New Roman" w:hAnsi="Times New Roman" w:cs="Times New Roman"/>
          <w:sz w:val="24"/>
          <w:szCs w:val="24"/>
        </w:rPr>
      </w:pPr>
      <w:r w:rsidRPr="00D84E53">
        <w:rPr>
          <w:rFonts w:ascii="Times New Roman" w:hAnsi="Times New Roman" w:cs="Times New Roman"/>
          <w:sz w:val="24"/>
          <w:szCs w:val="24"/>
        </w:rPr>
        <w:t>- при точечной сварке</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невидимые одиночные сварные точки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не изображают.</w:t>
      </w:r>
    </w:p>
    <w:p w:rsidR="00F304DD" w:rsidRPr="00D84E53" w:rsidRDefault="00F304DD" w:rsidP="00F304DD">
      <w:pPr>
        <w:spacing w:after="0" w:line="240" w:lineRule="auto"/>
        <w:ind w:left="720"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5000625" cy="2695575"/>
            <wp:effectExtent l="19050" t="0" r="9525" b="0"/>
            <wp:docPr id="574" name="Рисунок 453"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image109"/>
                    <pic:cNvPicPr>
                      <a:picLocks noChangeAspect="1" noChangeArrowheads="1"/>
                    </pic:cNvPicPr>
                  </pic:nvPicPr>
                  <pic:blipFill>
                    <a:blip r:embed="rId65" cstate="print"/>
                    <a:srcRect/>
                    <a:stretch>
                      <a:fillRect/>
                    </a:stretch>
                  </pic:blipFill>
                  <pic:spPr bwMode="auto">
                    <a:xfrm>
                      <a:off x="0" y="0"/>
                      <a:ext cx="5000625" cy="269557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left="720"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Рис.23</w:t>
      </w:r>
    </w:p>
    <w:p w:rsidR="00F304DD" w:rsidRPr="00D84E53" w:rsidRDefault="00F304DD" w:rsidP="00F304DD">
      <w:pPr>
        <w:spacing w:after="0" w:line="240" w:lineRule="auto"/>
        <w:ind w:left="720" w:firstLine="426"/>
        <w:jc w:val="center"/>
        <w:rPr>
          <w:rFonts w:ascii="Times New Roman" w:hAnsi="Times New Roman" w:cs="Times New Roman"/>
          <w:sz w:val="24"/>
          <w:szCs w:val="24"/>
        </w:rPr>
      </w:pPr>
      <w:r w:rsidRPr="00D84E53">
        <w:rPr>
          <w:rFonts w:ascii="Times New Roman" w:hAnsi="Times New Roman" w:cs="Times New Roman"/>
          <w:b/>
          <w:bCs/>
          <w:sz w:val="24"/>
          <w:szCs w:val="24"/>
        </w:rPr>
        <w:t> </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952875" cy="923925"/>
            <wp:effectExtent l="19050" t="0" r="9525" b="0"/>
            <wp:docPr id="575" name="Рисунок 454"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image111"/>
                    <pic:cNvPicPr>
                      <a:picLocks noChangeAspect="1" noChangeArrowheads="1"/>
                    </pic:cNvPicPr>
                  </pic:nvPicPr>
                  <pic:blipFill>
                    <a:blip r:embed="rId66" cstate="print"/>
                    <a:srcRect/>
                    <a:stretch>
                      <a:fillRect/>
                    </a:stretch>
                  </pic:blipFill>
                  <pic:spPr bwMode="auto">
                    <a:xfrm>
                      <a:off x="0" y="0"/>
                      <a:ext cx="3952875" cy="9239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Рис.24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Рис.25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Рис.26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                Рис.27</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 изображении сварного шва различают</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лицевую и оборотную стороны</w:t>
      </w:r>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За лицевую сторону одностороннего шва</w:t>
      </w:r>
      <w:r w:rsidRPr="00D84E53">
        <w:rPr>
          <w:rStyle w:val="apple-converted-space"/>
          <w:rFonts w:ascii="Times New Roman" w:hAnsi="Times New Roman" w:cs="Times New Roman"/>
          <w:b/>
          <w:bCs/>
          <w:sz w:val="24"/>
          <w:szCs w:val="24"/>
        </w:rPr>
        <w:t> </w:t>
      </w:r>
      <w:r w:rsidRPr="00D84E53">
        <w:rPr>
          <w:rFonts w:ascii="Times New Roman" w:hAnsi="Times New Roman" w:cs="Times New Roman"/>
          <w:sz w:val="24"/>
          <w:szCs w:val="24"/>
        </w:rPr>
        <w:t>принимают ту сторону, с которой проводится сварка. Лицевой стороной двустороннего шва с несимметричной подготовкой (скосом) кромок будет та сторона, с которой проводят сварку основного шва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рис. 23,б). Если же подготовка симметрична, то за лицевую сторону принимают любую сторону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рис. 23,в).</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 изображении сечения</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многопроходного шва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допускается выносить контуры отдельных проходов; при этом необходимо обозначать проходы прописными буквами русского алфавита (рис. 26).</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Шов, размеры конструктивных элементов которого стандартами не установлены (</w:t>
      </w:r>
      <w:r w:rsidRPr="00D84E53">
        <w:rPr>
          <w:rFonts w:ascii="Times New Roman" w:hAnsi="Times New Roman" w:cs="Times New Roman"/>
          <w:b/>
          <w:bCs/>
          <w:sz w:val="24"/>
          <w:szCs w:val="24"/>
        </w:rPr>
        <w:t>нестандартный шов</w:t>
      </w:r>
      <w:r w:rsidRPr="00D84E53">
        <w:rPr>
          <w:rFonts w:ascii="Times New Roman" w:hAnsi="Times New Roman" w:cs="Times New Roman"/>
          <w:sz w:val="24"/>
          <w:szCs w:val="24"/>
        </w:rPr>
        <w:t>), изображают с указанием размеров конструктивных элементов, необходимых для выполнения шва по данному чертежу (рис. 27).</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b/>
          <w:bCs/>
          <w:sz w:val="24"/>
          <w:szCs w:val="24"/>
        </w:rPr>
        <w:t>Границы шва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изображают сплошными основными линиями, а конструктивные элементы кромок в границах шва – сплошными тонкими линиями.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 чертежах сварного соединения каждый шов имеет определенное</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условное обозначение,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которое наносят:</w:t>
      </w:r>
    </w:p>
    <w:p w:rsidR="00F304DD" w:rsidRPr="00D84E53" w:rsidRDefault="00F304DD" w:rsidP="00F304DD">
      <w:pPr>
        <w:spacing w:after="0" w:line="240" w:lineRule="auto"/>
        <w:ind w:left="426"/>
        <w:jc w:val="both"/>
        <w:rPr>
          <w:rFonts w:ascii="Times New Roman" w:hAnsi="Times New Roman" w:cs="Times New Roman"/>
          <w:sz w:val="24"/>
          <w:szCs w:val="24"/>
        </w:rPr>
      </w:pPr>
      <w:r w:rsidRPr="00D84E53">
        <w:rPr>
          <w:rFonts w:ascii="Times New Roman" w:hAnsi="Times New Roman" w:cs="Times New Roman"/>
          <w:sz w:val="24"/>
          <w:szCs w:val="24"/>
        </w:rPr>
        <w:t>- для шва с лицевой стороны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на полке линии-выноски, заканчивающейся односторонней стрелкой, проведенной от изображения шва;</w:t>
      </w:r>
    </w:p>
    <w:p w:rsidR="00F304DD" w:rsidRPr="00D84E53" w:rsidRDefault="00F304DD" w:rsidP="00F304DD">
      <w:pPr>
        <w:spacing w:after="0" w:line="240" w:lineRule="auto"/>
        <w:ind w:left="426"/>
        <w:jc w:val="both"/>
        <w:rPr>
          <w:rFonts w:ascii="Times New Roman" w:hAnsi="Times New Roman" w:cs="Times New Roman"/>
          <w:sz w:val="24"/>
          <w:szCs w:val="24"/>
        </w:rPr>
      </w:pPr>
      <w:r w:rsidRPr="00D84E53">
        <w:rPr>
          <w:rFonts w:ascii="Times New Roman" w:hAnsi="Times New Roman" w:cs="Times New Roman"/>
          <w:sz w:val="24"/>
          <w:szCs w:val="24"/>
        </w:rPr>
        <w:t>- для шва с оборотной стороны – под полкой линии-выноски, заканчивающейся односторонней стрелкой, проведенной от изображения шва.</w:t>
      </w:r>
    </w:p>
    <w:p w:rsidR="00F304DD" w:rsidRPr="00D84E53" w:rsidRDefault="00F304DD" w:rsidP="00F304DD">
      <w:pPr>
        <w:spacing w:after="0" w:line="240" w:lineRule="auto"/>
        <w:ind w:firstLine="426"/>
        <w:rPr>
          <w:rFonts w:ascii="Times New Roman" w:hAnsi="Times New Roman" w:cs="Times New Roman"/>
          <w:sz w:val="24"/>
          <w:szCs w:val="24"/>
        </w:rPr>
      </w:pPr>
      <w:proofErr w:type="spellStart"/>
      <w:r w:rsidRPr="00D84E53">
        <w:rPr>
          <w:rStyle w:val="spelle"/>
          <w:rFonts w:ascii="Times New Roman" w:hAnsi="Times New Roman" w:cs="Times New Roman"/>
          <w:b/>
          <w:bCs/>
          <w:sz w:val="24"/>
          <w:szCs w:val="24"/>
        </w:rPr>
        <w:t>Буквенно</w:t>
      </w:r>
      <w:proofErr w:type="spellEnd"/>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 цифровое обозначение шва:</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Стыковой С</w:t>
      </w:r>
      <w:proofErr w:type="gramStart"/>
      <w:r w:rsidRPr="00D84E53">
        <w:rPr>
          <w:rStyle w:val="grame"/>
          <w:rFonts w:ascii="Times New Roman" w:hAnsi="Times New Roman" w:cs="Times New Roman"/>
          <w:sz w:val="24"/>
          <w:szCs w:val="24"/>
        </w:rPr>
        <w:t>1</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С25.</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Тавровый Т</w:t>
      </w:r>
      <w:proofErr w:type="gramStart"/>
      <w:r w:rsidRPr="00D84E53">
        <w:rPr>
          <w:rStyle w:val="grame"/>
          <w:rFonts w:ascii="Times New Roman" w:hAnsi="Times New Roman" w:cs="Times New Roman"/>
          <w:sz w:val="24"/>
          <w:szCs w:val="24"/>
        </w:rPr>
        <w:t>1</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Т11.</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Внахлестку Н</w:t>
      </w:r>
      <w:proofErr w:type="gramStart"/>
      <w:r w:rsidRPr="00D84E53">
        <w:rPr>
          <w:rStyle w:val="grame"/>
          <w:rFonts w:ascii="Times New Roman" w:hAnsi="Times New Roman" w:cs="Times New Roman"/>
          <w:sz w:val="24"/>
          <w:szCs w:val="24"/>
        </w:rPr>
        <w:t>1</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Н10.</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b/>
          <w:bCs/>
          <w:sz w:val="24"/>
          <w:szCs w:val="24"/>
        </w:rPr>
        <w:t>Некоторые примеры цифровых обозначений наиболее применяемых швов.</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Для стыковых соединений:</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а) С</w:t>
      </w:r>
      <w:proofErr w:type="gramStart"/>
      <w:r w:rsidRPr="00D84E53">
        <w:rPr>
          <w:rStyle w:val="grame"/>
          <w:rFonts w:ascii="Times New Roman" w:hAnsi="Times New Roman" w:cs="Times New Roman"/>
          <w:sz w:val="24"/>
          <w:szCs w:val="24"/>
        </w:rPr>
        <w:t>4</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односторонний шов, без скоса кромок, на съёмной подкладке, для деталей толщиной 1…4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lastRenderedPageBreak/>
        <w:t>б) С</w:t>
      </w:r>
      <w:proofErr w:type="gramStart"/>
      <w:r w:rsidRPr="00D84E53">
        <w:rPr>
          <w:rStyle w:val="grame"/>
          <w:rFonts w:ascii="Times New Roman" w:hAnsi="Times New Roman" w:cs="Times New Roman"/>
          <w:sz w:val="24"/>
          <w:szCs w:val="24"/>
        </w:rPr>
        <w:t>2</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односторонний шов без скоса кромок деталей толщиной 1…4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С5 – односторонний шов, без скоса кромок, на остающейся подкладке, для деталей толщиной 1…4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 С</w:t>
      </w:r>
      <w:proofErr w:type="gramStart"/>
      <w:r w:rsidRPr="00D84E53">
        <w:rPr>
          <w:rStyle w:val="grame"/>
          <w:rFonts w:ascii="Times New Roman" w:hAnsi="Times New Roman" w:cs="Times New Roman"/>
          <w:sz w:val="24"/>
          <w:szCs w:val="24"/>
        </w:rPr>
        <w:t>6</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односторонний замковый шов, для деталей толщиной 1…4 мм.</w:t>
      </w:r>
    </w:p>
    <w:p w:rsidR="00F304DD" w:rsidRPr="00D84E53" w:rsidRDefault="00F304DD" w:rsidP="00F304DD">
      <w:pPr>
        <w:spacing w:after="0" w:line="240" w:lineRule="auto"/>
        <w:ind w:firstLine="426"/>
        <w:rPr>
          <w:rFonts w:ascii="Times New Roman" w:hAnsi="Times New Roman" w:cs="Times New Roman"/>
          <w:sz w:val="24"/>
          <w:szCs w:val="24"/>
        </w:rPr>
      </w:pPr>
      <w:proofErr w:type="spellStart"/>
      <w:r w:rsidRPr="00D84E53">
        <w:rPr>
          <w:rFonts w:ascii="Times New Roman" w:hAnsi="Times New Roman" w:cs="Times New Roman"/>
          <w:sz w:val="24"/>
          <w:szCs w:val="24"/>
        </w:rPr>
        <w:t>д</w:t>
      </w:r>
      <w:proofErr w:type="spellEnd"/>
      <w:r w:rsidRPr="00D84E53">
        <w:rPr>
          <w:rFonts w:ascii="Times New Roman" w:hAnsi="Times New Roman" w:cs="Times New Roman"/>
          <w:sz w:val="24"/>
          <w:szCs w:val="24"/>
        </w:rPr>
        <w:t>) С8 -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односторонний, со скосом одной кромки, для деталей толщиной 3…60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Для тавровых соединений:</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а) Т</w:t>
      </w:r>
      <w:proofErr w:type="gramStart"/>
      <w:r w:rsidRPr="00D84E53">
        <w:rPr>
          <w:rStyle w:val="grame"/>
          <w:rFonts w:ascii="Times New Roman" w:hAnsi="Times New Roman" w:cs="Times New Roman"/>
          <w:sz w:val="24"/>
          <w:szCs w:val="24"/>
        </w:rPr>
        <w:t>1</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односторонний шов, без скоса кромок, для деталей толщиной 2…40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б) Т</w:t>
      </w:r>
      <w:proofErr w:type="gramStart"/>
      <w:r w:rsidRPr="00D84E53">
        <w:rPr>
          <w:rStyle w:val="grame"/>
          <w:rFonts w:ascii="Times New Roman" w:hAnsi="Times New Roman" w:cs="Times New Roman"/>
          <w:sz w:val="24"/>
          <w:szCs w:val="24"/>
        </w:rPr>
        <w:t>2</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двусторонний, с криволинейным скосом одной кромки, для деталей толщиной 15…100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Т</w:t>
      </w:r>
      <w:proofErr w:type="gramStart"/>
      <w:r w:rsidRPr="00D84E53">
        <w:rPr>
          <w:rStyle w:val="grame"/>
          <w:rFonts w:ascii="Times New Roman" w:hAnsi="Times New Roman" w:cs="Times New Roman"/>
          <w:sz w:val="24"/>
          <w:szCs w:val="24"/>
        </w:rPr>
        <w:t>7</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двусторонний, со скосом одной кромки, для деталей толщиной 3…60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 Т3 — двусторонний без скоса кромок с толщиной деталей 2…40 мм.</w:t>
      </w:r>
    </w:p>
    <w:p w:rsidR="00F304DD" w:rsidRPr="00D84E53" w:rsidRDefault="00F304DD" w:rsidP="00F304DD">
      <w:pPr>
        <w:spacing w:after="0" w:line="240" w:lineRule="auto"/>
        <w:ind w:firstLine="426"/>
        <w:rPr>
          <w:rFonts w:ascii="Times New Roman" w:hAnsi="Times New Roman" w:cs="Times New Roman"/>
          <w:sz w:val="24"/>
          <w:szCs w:val="24"/>
        </w:rPr>
      </w:pPr>
      <w:proofErr w:type="spellStart"/>
      <w:r w:rsidRPr="00D84E53">
        <w:rPr>
          <w:rFonts w:ascii="Times New Roman" w:hAnsi="Times New Roman" w:cs="Times New Roman"/>
          <w:sz w:val="24"/>
          <w:szCs w:val="24"/>
        </w:rPr>
        <w:t>д</w:t>
      </w:r>
      <w:proofErr w:type="spellEnd"/>
      <w:r w:rsidRPr="00D84E53">
        <w:rPr>
          <w:rFonts w:ascii="Times New Roman" w:hAnsi="Times New Roman" w:cs="Times New Roman"/>
          <w:sz w:val="24"/>
          <w:szCs w:val="24"/>
        </w:rPr>
        <w:t>) Т5 — двусторонний, с двумя симметричными криволинейными скосами кромок, для деталей толщиной 30…120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е) Т</w:t>
      </w:r>
      <w:proofErr w:type="gramStart"/>
      <w:r w:rsidRPr="00D84E53">
        <w:rPr>
          <w:rStyle w:val="grame"/>
          <w:rFonts w:ascii="Times New Roman" w:hAnsi="Times New Roman" w:cs="Times New Roman"/>
          <w:sz w:val="24"/>
          <w:szCs w:val="24"/>
        </w:rPr>
        <w:t>6</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односторонний, со скосом одной кромки, для деталей толщиной 3…60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Для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нахлёсточных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соединений.</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а) H1 — односторонний шов, без скоса кромок, для деталей толщиной 2…60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б) Н</w:t>
      </w:r>
      <w:proofErr w:type="gramStart"/>
      <w:r w:rsidRPr="00D84E53">
        <w:rPr>
          <w:rStyle w:val="grame"/>
          <w:rFonts w:ascii="Times New Roman" w:hAnsi="Times New Roman" w:cs="Times New Roman"/>
          <w:sz w:val="24"/>
          <w:szCs w:val="24"/>
        </w:rPr>
        <w:t>2</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двуосторонний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шов, без скоса кромок, для деталей толщиной 2…60 мм.</w:t>
      </w:r>
    </w:p>
    <w:p w:rsidR="00F304DD" w:rsidRPr="00D84E53" w:rsidRDefault="00F304DD" w:rsidP="00F304DD">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b/>
          <w:bCs/>
          <w:sz w:val="24"/>
          <w:szCs w:val="24"/>
        </w:rPr>
        <w:t>Структура условного обозначения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стандартного шва или одиночной сварной точки включает: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1. Обозначение стандарта на типы и конструктивные элементы швов сварных соединений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таблицу 6).</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2. Буквенно-цифровое обозначение шва по стандарту на типы и конструктивные элементы швов сварных соединений.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3. Условное обозначение способа сварки по стандарту на типы и конструктивные элементы швов сварных соединений (допускается не указывать).</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4. Знак и размер катета по стандарту на типы и конструктивные элементы швов сварных соединений.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5. Для прерывистого шва - длину провариваемого участка, обозначение знака № 4 для цепного шва или № 5 для шахматного шва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таблицу 6) и шаг.</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Для одиночной сварной точки - расчетный диаметр точки.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Для шва контактной точечной сварки или электрозаклепочного - расчетный диаметр точки или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электрозаклепки</w:t>
      </w:r>
      <w:proofErr w:type="spellEnd"/>
      <w:r w:rsidRPr="00D84E53">
        <w:rPr>
          <w:rFonts w:ascii="Times New Roman" w:hAnsi="Times New Roman" w:cs="Times New Roman"/>
          <w:sz w:val="24"/>
          <w:szCs w:val="24"/>
        </w:rPr>
        <w:t>, обозначение знака № 4 или № 5 (см. таблицу 6) и шаг.</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Для шва контактной роликовой сварки - расчетную ширину шва.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Для прерывистого шва контактной роликовой сварки - расчетную ширину, знак умножения, длину провариваемого участка, обозначение знака 4 и шаг.</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6. Обозначение вспомогательных знаков 7, 2 и 1 (таблица 6).</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7. Обозначение вспомогательных знаков 6 и 3 (таблица 6).</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Таблица 6.</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Вспомогательные знаки для обозначения сварных швов</w:t>
      </w:r>
    </w:p>
    <w:tbl>
      <w:tblPr>
        <w:tblW w:w="0" w:type="auto"/>
        <w:jc w:val="center"/>
        <w:tblCellMar>
          <w:left w:w="0" w:type="dxa"/>
          <w:right w:w="0" w:type="dxa"/>
        </w:tblCellMar>
        <w:tblLook w:val="04A0"/>
      </w:tblPr>
      <w:tblGrid>
        <w:gridCol w:w="902"/>
        <w:gridCol w:w="1578"/>
        <w:gridCol w:w="3413"/>
        <w:gridCol w:w="1755"/>
        <w:gridCol w:w="1923"/>
      </w:tblGrid>
      <w:tr w:rsidR="00F304DD" w:rsidRPr="00D84E53" w:rsidTr="00F304DD">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Вспомогательный знак</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Значение вспомогательного знака</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Расположение вспомогательного знака относительно полки</w:t>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линии-выноски, проведенной от изображения шва</w:t>
            </w:r>
          </w:p>
        </w:tc>
      </w:tr>
      <w:tr w:rsidR="00F304DD" w:rsidRPr="00D84E53" w:rsidTr="00F304DD">
        <w:trPr>
          <w:trHeight w:val="5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Номер</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Обозначение</w:t>
            </w:r>
          </w:p>
        </w:tc>
        <w:tc>
          <w:tcPr>
            <w:tcW w:w="0" w:type="auto"/>
            <w:vMerge/>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с лицевой стороны</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с оборотной стороны</w:t>
            </w:r>
          </w:p>
        </w:tc>
      </w:tr>
      <w:tr w:rsidR="00F304DD" w:rsidRPr="00D84E53" w:rsidTr="00F304D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14325" cy="247650"/>
                  <wp:effectExtent l="19050" t="0" r="9525" b="0"/>
                  <wp:docPr id="608" name="Рисунок 455" descr="image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image371"/>
                          <pic:cNvPicPr>
                            <a:picLocks noChangeAspect="1" noChangeArrowheads="1"/>
                          </pic:cNvPicPr>
                        </pic:nvPicPr>
                        <pic:blipFill>
                          <a:blip r:embed="rId67" cstate="print"/>
                          <a:srcRect/>
                          <a:stretch>
                            <a:fillRect/>
                          </a:stretch>
                        </pic:blipFill>
                        <pic:spPr bwMode="auto">
                          <a:xfrm>
                            <a:off x="0" y="0"/>
                            <a:ext cx="314325" cy="2476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Усиление шва снять</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495300" cy="257175"/>
                  <wp:effectExtent l="19050" t="0" r="0" b="0"/>
                  <wp:docPr id="613" name="Рисунок 456" descr="http://www.detalmach.ru/lect1.files/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detalmach.ru/lect1.files/image182.gif"/>
                          <pic:cNvPicPr>
                            <a:picLocks noChangeAspect="1" noChangeArrowheads="1"/>
                          </pic:cNvPicPr>
                        </pic:nvPicPr>
                        <pic:blipFill>
                          <a:blip r:embed="rId68" cstate="print"/>
                          <a:srcRect/>
                          <a:stretch>
                            <a:fillRect/>
                          </a:stretch>
                        </pic:blipFill>
                        <pic:spPr bwMode="auto">
                          <a:xfrm>
                            <a:off x="0" y="0"/>
                            <a:ext cx="495300" cy="2571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495300" cy="276225"/>
                  <wp:effectExtent l="19050" t="0" r="0" b="0"/>
                  <wp:docPr id="614" name="Рисунок 457" descr="http://www.detalmach.ru/lect1.fil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detalmach.ru/lect1.files/image183.gif"/>
                          <pic:cNvPicPr>
                            <a:picLocks noChangeAspect="1" noChangeArrowheads="1"/>
                          </pic:cNvPicPr>
                        </pic:nvPicPr>
                        <pic:blipFill>
                          <a:blip r:embed="rId69" cstate="print"/>
                          <a:srcRect/>
                          <a:stretch>
                            <a:fillRect/>
                          </a:stretch>
                        </pic:blipFill>
                        <pic:spPr bwMode="auto">
                          <a:xfrm>
                            <a:off x="0" y="0"/>
                            <a:ext cx="495300" cy="276225"/>
                          </a:xfrm>
                          <a:prstGeom prst="rect">
                            <a:avLst/>
                          </a:prstGeom>
                          <a:noFill/>
                          <a:ln w="9525">
                            <a:noFill/>
                            <a:miter lim="800000"/>
                            <a:headEnd/>
                            <a:tailEnd/>
                          </a:ln>
                        </pic:spPr>
                      </pic:pic>
                    </a:graphicData>
                  </a:graphic>
                </wp:inline>
              </w:drawing>
            </w:r>
          </w:p>
        </w:tc>
      </w:tr>
      <w:tr w:rsidR="00F304DD" w:rsidRPr="00D84E53" w:rsidTr="00F304D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33375" cy="247650"/>
                  <wp:effectExtent l="19050" t="0" r="9525" b="0"/>
                  <wp:docPr id="615" name="Рисунок 458" descr="http://www.detalmach.ru/lect1.files/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detalmach.ru/lect1.files/image184.gif"/>
                          <pic:cNvPicPr>
                            <a:picLocks noChangeAspect="1" noChangeArrowheads="1"/>
                          </pic:cNvPicPr>
                        </pic:nvPicPr>
                        <pic:blipFill>
                          <a:blip r:embed="rId70" cstate="print"/>
                          <a:srcRect/>
                          <a:stretch>
                            <a:fillRect/>
                          </a:stretch>
                        </pic:blipFill>
                        <pic:spPr bwMode="auto">
                          <a:xfrm>
                            <a:off x="0" y="0"/>
                            <a:ext cx="333375" cy="2476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Наплывы и неровности шва обработать с</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плавным</w:t>
            </w:r>
            <w:proofErr w:type="gramEnd"/>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 xml:space="preserve">переходом к основному </w:t>
            </w:r>
            <w:r w:rsidRPr="00D84E53">
              <w:rPr>
                <w:rFonts w:ascii="Times New Roman" w:hAnsi="Times New Roman" w:cs="Times New Roman"/>
                <w:sz w:val="24"/>
                <w:szCs w:val="24"/>
              </w:rPr>
              <w:lastRenderedPageBreak/>
              <w:t>металлу</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600075" cy="285750"/>
                  <wp:effectExtent l="19050" t="0" r="9525" b="0"/>
                  <wp:docPr id="616" name="Рисунок 459"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mage121"/>
                          <pic:cNvPicPr>
                            <a:picLocks noChangeAspect="1" noChangeArrowheads="1"/>
                          </pic:cNvPicPr>
                        </pic:nvPicPr>
                        <pic:blipFill>
                          <a:blip r:embed="rId71" cstate="print"/>
                          <a:srcRect/>
                          <a:stretch>
                            <a:fillRect/>
                          </a:stretch>
                        </pic:blipFill>
                        <pic:spPr bwMode="auto">
                          <a:xfrm>
                            <a:off x="0" y="0"/>
                            <a:ext cx="600075" cy="2857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628650" cy="314325"/>
                  <wp:effectExtent l="19050" t="0" r="0" b="0"/>
                  <wp:docPr id="642" name="Рисунок 460"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image121"/>
                          <pic:cNvPicPr>
                            <a:picLocks noChangeAspect="1" noChangeArrowheads="1"/>
                          </pic:cNvPicPr>
                        </pic:nvPicPr>
                        <pic:blipFill>
                          <a:blip r:embed="rId72" cstate="print"/>
                          <a:srcRect/>
                          <a:stretch>
                            <a:fillRect/>
                          </a:stretch>
                        </pic:blipFill>
                        <pic:spPr bwMode="auto">
                          <a:xfrm>
                            <a:off x="0" y="0"/>
                            <a:ext cx="628650" cy="314325"/>
                          </a:xfrm>
                          <a:prstGeom prst="rect">
                            <a:avLst/>
                          </a:prstGeom>
                          <a:noFill/>
                          <a:ln w="9525">
                            <a:noFill/>
                            <a:miter lim="800000"/>
                            <a:headEnd/>
                            <a:tailEnd/>
                          </a:ln>
                        </pic:spPr>
                      </pic:pic>
                    </a:graphicData>
                  </a:graphic>
                </wp:inline>
              </w:drawing>
            </w:r>
          </w:p>
        </w:tc>
      </w:tr>
      <w:tr w:rsidR="00F304DD" w:rsidRPr="00D84E53" w:rsidTr="00F304D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lastRenderedPageBreak/>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33375" cy="276225"/>
                  <wp:effectExtent l="19050" t="0" r="9525" b="0"/>
                  <wp:docPr id="643" name="Рисунок 461" descr="http://www.detalmach.ru/lect1.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detalmach.ru/lect1.files/image188.gif"/>
                          <pic:cNvPicPr>
                            <a:picLocks noChangeAspect="1" noChangeArrowheads="1"/>
                          </pic:cNvPicPr>
                        </pic:nvPicPr>
                        <pic:blipFill>
                          <a:blip r:embed="rId73" cstate="print"/>
                          <a:srcRect/>
                          <a:stretch>
                            <a:fillRect/>
                          </a:stretch>
                        </pic:blipFill>
                        <pic:spPr bwMode="auto">
                          <a:xfrm>
                            <a:off x="0" y="0"/>
                            <a:ext cx="333375" cy="2762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Шов выполнить при монтаже изделия, то есть при установке</w:t>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его по монтажному чертежу на месте применения</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62000" cy="314325"/>
                  <wp:effectExtent l="19050" t="0" r="0" b="0"/>
                  <wp:docPr id="644" name="Рисунок 462"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image132"/>
                          <pic:cNvPicPr>
                            <a:picLocks noChangeAspect="1" noChangeArrowheads="1"/>
                          </pic:cNvPicPr>
                        </pic:nvPicPr>
                        <pic:blipFill>
                          <a:blip r:embed="rId74" cstate="print"/>
                          <a:srcRect/>
                          <a:stretch>
                            <a:fillRect/>
                          </a:stretch>
                        </pic:blipFill>
                        <pic:spPr bwMode="auto">
                          <a:xfrm>
                            <a:off x="0" y="0"/>
                            <a:ext cx="762000" cy="314325"/>
                          </a:xfrm>
                          <a:prstGeom prst="rect">
                            <a:avLst/>
                          </a:prstGeom>
                          <a:noFill/>
                          <a:ln w="9525">
                            <a:noFill/>
                            <a:miter lim="800000"/>
                            <a:headEnd/>
                            <a:tailEnd/>
                          </a:ln>
                        </pic:spPr>
                      </pic:pic>
                    </a:graphicData>
                  </a:graphic>
                </wp:inline>
              </w:drawing>
            </w:r>
          </w:p>
        </w:tc>
      </w:tr>
      <w:tr w:rsidR="00F304DD" w:rsidRPr="00D84E53" w:rsidTr="00F304D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14325" cy="314325"/>
                  <wp:effectExtent l="19050" t="0" r="9525" b="0"/>
                  <wp:docPr id="645" name="Рисунок 463" descr="image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image337"/>
                          <pic:cNvPicPr>
                            <a:picLocks noChangeAspect="1" noChangeArrowheads="1"/>
                          </pic:cNvPicPr>
                        </pic:nvPicPr>
                        <pic:blipFill>
                          <a:blip r:embed="rId75"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Шов прерывистый или точечный с цепным расположением.</w:t>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Угол наклона линии 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600075" cy="352425"/>
                  <wp:effectExtent l="19050" t="0" r="9525" b="0"/>
                  <wp:docPr id="646" name="Рисунок 464"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image086"/>
                          <pic:cNvPicPr>
                            <a:picLocks noChangeAspect="1" noChangeArrowheads="1"/>
                          </pic:cNvPicPr>
                        </pic:nvPicPr>
                        <pic:blipFill>
                          <a:blip r:embed="rId76" cstate="print"/>
                          <a:srcRect/>
                          <a:stretch>
                            <a:fillRect/>
                          </a:stretch>
                        </pic:blipFill>
                        <pic:spPr bwMode="auto">
                          <a:xfrm>
                            <a:off x="0" y="0"/>
                            <a:ext cx="600075" cy="3524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609600" cy="352425"/>
                  <wp:effectExtent l="19050" t="0" r="0" b="0"/>
                  <wp:docPr id="647" name="Рисунок 465" descr="http://www.detalmach.ru/lect1.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detalmach.ru/lect1.files/image192.gif"/>
                          <pic:cNvPicPr>
                            <a:picLocks noChangeAspect="1" noChangeArrowheads="1"/>
                          </pic:cNvPicPr>
                        </pic:nvPicPr>
                        <pic:blipFill>
                          <a:blip r:embed="rId77" cstate="print"/>
                          <a:srcRect/>
                          <a:stretch>
                            <a:fillRect/>
                          </a:stretch>
                        </pic:blipFill>
                        <pic:spPr bwMode="auto">
                          <a:xfrm>
                            <a:off x="0" y="0"/>
                            <a:ext cx="609600" cy="352425"/>
                          </a:xfrm>
                          <a:prstGeom prst="rect">
                            <a:avLst/>
                          </a:prstGeom>
                          <a:noFill/>
                          <a:ln w="9525">
                            <a:noFill/>
                            <a:miter lim="800000"/>
                            <a:headEnd/>
                            <a:tailEnd/>
                          </a:ln>
                        </pic:spPr>
                      </pic:pic>
                    </a:graphicData>
                  </a:graphic>
                </wp:inline>
              </w:drawing>
            </w:r>
          </w:p>
        </w:tc>
      </w:tr>
      <w:tr w:rsidR="00F304DD" w:rsidRPr="00D84E53" w:rsidTr="00F304D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14325" cy="314325"/>
                  <wp:effectExtent l="19050" t="0" r="9525" b="0"/>
                  <wp:docPr id="648" name="Рисунок 466"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age137"/>
                          <pic:cNvPicPr>
                            <a:picLocks noChangeAspect="1" noChangeArrowheads="1"/>
                          </pic:cNvPicPr>
                        </pic:nvPicPr>
                        <pic:blipFill>
                          <a:blip r:embed="rId78"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Шов прерывистый или точечный с</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шахматным</w:t>
            </w:r>
            <w:proofErr w:type="gramEnd"/>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расположением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571500" cy="381000"/>
                  <wp:effectExtent l="19050" t="0" r="0" b="0"/>
                  <wp:docPr id="649" name="Рисунок 467" descr="http://www.detalmach.ru/lect1.files/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detalmach.ru/lect1.files/image194.gif"/>
                          <pic:cNvPicPr>
                            <a:picLocks noChangeAspect="1" noChangeArrowheads="1"/>
                          </pic:cNvPicPr>
                        </pic:nvPicPr>
                        <pic:blipFill>
                          <a:blip r:embed="rId79" cstate="print"/>
                          <a:srcRect/>
                          <a:stretch>
                            <a:fillRect/>
                          </a:stretch>
                        </pic:blipFill>
                        <pic:spPr bwMode="auto">
                          <a:xfrm>
                            <a:off x="0" y="0"/>
                            <a:ext cx="571500" cy="3810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638175" cy="381000"/>
                  <wp:effectExtent l="19050" t="0" r="9525" b="0"/>
                  <wp:docPr id="650" name="Рисунок 468" descr="image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image089"/>
                          <pic:cNvPicPr>
                            <a:picLocks noChangeAspect="1" noChangeArrowheads="1"/>
                          </pic:cNvPicPr>
                        </pic:nvPicPr>
                        <pic:blipFill>
                          <a:blip r:embed="rId80" cstate="print"/>
                          <a:srcRect/>
                          <a:stretch>
                            <a:fillRect/>
                          </a:stretch>
                        </pic:blipFill>
                        <pic:spPr bwMode="auto">
                          <a:xfrm>
                            <a:off x="0" y="0"/>
                            <a:ext cx="638175" cy="381000"/>
                          </a:xfrm>
                          <a:prstGeom prst="rect">
                            <a:avLst/>
                          </a:prstGeom>
                          <a:noFill/>
                          <a:ln w="9525">
                            <a:noFill/>
                            <a:miter lim="800000"/>
                            <a:headEnd/>
                            <a:tailEnd/>
                          </a:ln>
                        </pic:spPr>
                      </pic:pic>
                    </a:graphicData>
                  </a:graphic>
                </wp:inline>
              </w:drawing>
            </w:r>
          </w:p>
        </w:tc>
      </w:tr>
      <w:tr w:rsidR="00F304DD" w:rsidRPr="00D84E53" w:rsidTr="00F304D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33375" cy="314325"/>
                  <wp:effectExtent l="19050" t="0" r="9525" b="0"/>
                  <wp:docPr id="651" name="Рисунок 469" descr="http://www.detalmach.ru/lect1.files/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detalmach.ru/lect1.files/image196.gif"/>
                          <pic:cNvPicPr>
                            <a:picLocks noChangeAspect="1" noChangeArrowheads="1"/>
                          </pic:cNvPicPr>
                        </pic:nvPicPr>
                        <pic:blipFill>
                          <a:blip r:embed="rId81"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Шов по замкнутой линии.</w:t>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Диаметр знака 3-5 мм</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52475" cy="342900"/>
                  <wp:effectExtent l="19050" t="0" r="9525" b="0"/>
                  <wp:docPr id="652" name="Рисунок 470" descr="http://www.detalmach.ru/lect1.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detalmach.ru/lect1.files/image197.gif"/>
                          <pic:cNvPicPr>
                            <a:picLocks noChangeAspect="1" noChangeArrowheads="1"/>
                          </pic:cNvPicPr>
                        </pic:nvPicPr>
                        <pic:blipFill>
                          <a:blip r:embed="rId82" cstate="print"/>
                          <a:srcRect/>
                          <a:stretch>
                            <a:fillRect/>
                          </a:stretch>
                        </pic:blipFill>
                        <pic:spPr bwMode="auto">
                          <a:xfrm>
                            <a:off x="0" y="0"/>
                            <a:ext cx="752475" cy="342900"/>
                          </a:xfrm>
                          <a:prstGeom prst="rect">
                            <a:avLst/>
                          </a:prstGeom>
                          <a:noFill/>
                          <a:ln w="9525">
                            <a:noFill/>
                            <a:miter lim="800000"/>
                            <a:headEnd/>
                            <a:tailEnd/>
                          </a:ln>
                        </pic:spPr>
                      </pic:pic>
                    </a:graphicData>
                  </a:graphic>
                </wp:inline>
              </w:drawing>
            </w:r>
          </w:p>
        </w:tc>
      </w:tr>
      <w:tr w:rsidR="00F304DD" w:rsidRPr="00D84E53" w:rsidTr="00F304DD">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33375" cy="314325"/>
                  <wp:effectExtent l="19050" t="0" r="9525" b="0"/>
                  <wp:docPr id="653" name="Рисунок 471" descr="http://www.detalmach.ru/lect1.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detalmach.ru/lect1.files/image198.gif"/>
                          <pic:cNvPicPr>
                            <a:picLocks noChangeAspect="1" noChangeArrowheads="1"/>
                          </pic:cNvPicPr>
                        </pic:nvPicPr>
                        <pic:blipFill>
                          <a:blip r:embed="rId83" cstate="print"/>
                          <a:srcRect/>
                          <a:stretch>
                            <a:fillRect/>
                          </a:stretch>
                        </pic:blipFill>
                        <pic:spPr bwMode="auto">
                          <a:xfrm>
                            <a:off x="0" y="0"/>
                            <a:ext cx="333375" cy="3143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Шов по незамкнутой линии.</w:t>
            </w:r>
          </w:p>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Знак применяют, если расположение шва ясно из чертежа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609600" cy="352425"/>
                  <wp:effectExtent l="19050" t="0" r="0" b="0"/>
                  <wp:docPr id="654" name="Рисунок 472" descr="http://www.detalmach.ru/lect1.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detalmach.ru/lect1.files/image199.gif"/>
                          <pic:cNvPicPr>
                            <a:picLocks noChangeAspect="1" noChangeArrowheads="1"/>
                          </pic:cNvPicPr>
                        </pic:nvPicPr>
                        <pic:blipFill>
                          <a:blip r:embed="rId84" cstate="print"/>
                          <a:srcRect/>
                          <a:stretch>
                            <a:fillRect/>
                          </a:stretch>
                        </pic:blipFill>
                        <pic:spPr bwMode="auto">
                          <a:xfrm>
                            <a:off x="0" y="0"/>
                            <a:ext cx="609600" cy="3524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304DD" w:rsidRPr="00D84E53" w:rsidRDefault="00F304DD" w:rsidP="00F304DD">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619125" cy="238125"/>
                  <wp:effectExtent l="19050" t="0" r="9525" b="0"/>
                  <wp:docPr id="655" name="Рисунок 473" descr="http://www.detalmach.ru/lect1.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detalmach.ru/lect1.files/image200.gif"/>
                          <pic:cNvPicPr>
                            <a:picLocks noChangeAspect="1" noChangeArrowheads="1"/>
                          </pic:cNvPicPr>
                        </pic:nvPicPr>
                        <pic:blipFill>
                          <a:blip r:embed="rId85"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p>
        </w:tc>
      </w:tr>
    </w:tbl>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После вспомогательных знаков, если указана последующая механическая обработка шва, ставят обозначение шероховатости поверхности обработанного шва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рис. 23,а).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Вспомогательные знаки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таблицу 6) выполняют тонкими сплошными линиями, они должны быть одинаковой высоты с цифрами, входящими в обозначение шва.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Условное обозначение стандартного шва, показанное на полке линии-выноски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рис. 28), расшифровывается так:</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шов</w:t>
      </w:r>
      <w:r w:rsidRPr="00D84E53">
        <w:rPr>
          <w:rStyle w:val="apple-converted-space"/>
          <w:rFonts w:ascii="Times New Roman" w:hAnsi="Times New Roman" w:cs="Times New Roman"/>
          <w:i/>
          <w:iCs/>
          <w:sz w:val="24"/>
          <w:szCs w:val="24"/>
        </w:rPr>
        <w:t> </w:t>
      </w:r>
      <w:proofErr w:type="spellStart"/>
      <w:r w:rsidRPr="00D84E53">
        <w:rPr>
          <w:rStyle w:val="spelle"/>
          <w:rFonts w:ascii="Times New Roman" w:hAnsi="Times New Roman" w:cs="Times New Roman"/>
          <w:i/>
          <w:iCs/>
          <w:sz w:val="24"/>
          <w:szCs w:val="24"/>
        </w:rPr>
        <w:t>нахлесточного</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соединения (буква Н), прерывистый шов по незамкнутой линии (знак 7); катет сечения шва</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6 мм; длина каждого проваренного участка</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100 мм, шаг</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200 мм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(100/200).</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571875" cy="809625"/>
            <wp:effectExtent l="19050" t="0" r="9525" b="0"/>
            <wp:docPr id="656" name="Рисунок 474" descr="http://www.detalmach.ru/lect1.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detalmach.ru/lect1.files/image201.gif"/>
                    <pic:cNvPicPr>
                      <a:picLocks noChangeAspect="1" noChangeArrowheads="1"/>
                    </pic:cNvPicPr>
                  </pic:nvPicPr>
                  <pic:blipFill>
                    <a:blip r:embed="rId86" cstate="print"/>
                    <a:srcRect/>
                    <a:stretch>
                      <a:fillRect/>
                    </a:stretch>
                  </pic:blipFill>
                  <pic:spPr bwMode="auto">
                    <a:xfrm>
                      <a:off x="0" y="0"/>
                      <a:ext cx="3571875" cy="809625"/>
                    </a:xfrm>
                    <a:prstGeom prst="rect">
                      <a:avLst/>
                    </a:prstGeom>
                    <a:noFill/>
                    <a:ln w="9525">
                      <a:noFill/>
                      <a:miter lim="800000"/>
                      <a:headEnd/>
                      <a:tailEnd/>
                    </a:ln>
                  </pic:spPr>
                </pic:pic>
              </a:graphicData>
            </a:graphic>
          </wp:inline>
        </w:drawing>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Рис.28</w:t>
      </w:r>
    </w:p>
    <w:p w:rsidR="00F304DD" w:rsidRPr="00D84E53" w:rsidRDefault="00F304DD" w:rsidP="00F304DD">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i/>
          <w:iCs/>
          <w:sz w:val="24"/>
          <w:szCs w:val="24"/>
        </w:rPr>
        <w:t>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Сварочные материалы указывают на чертеже в технических требованиях или таблице швов.</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Допускается сварочные материалы не указывать.</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наличии на чертеже одинаковых швов обозначение наносят у одного из изображений, а от изображений остальных одинаковых швов проводят линии-выноски с полками.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Всем одинаковым швам присваивают один порядковый номер, который наносят: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на линии-выноске, имеющей полку с нанесенным обозначением шва;</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на полке линии-выноски, проведенной от изображения шва, не имеющего обозначения, с лицевой стороны.</w:t>
      </w:r>
    </w:p>
    <w:p w:rsidR="00F304DD" w:rsidRPr="00D84E53" w:rsidRDefault="00F304DD" w:rsidP="00F304DD">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F304DD" w:rsidRPr="00D84E53" w:rsidRDefault="00F304DD" w:rsidP="00F304DD">
      <w:pPr>
        <w:pStyle w:val="3"/>
        <w:spacing w:before="0" w:beforeAutospacing="0" w:after="0" w:afterAutospacing="0"/>
        <w:rPr>
          <w:i/>
          <w:iCs/>
          <w:sz w:val="24"/>
          <w:szCs w:val="24"/>
        </w:rPr>
      </w:pPr>
      <w:bookmarkStart w:id="11" w:name="_Написание_технических_требований"/>
      <w:bookmarkEnd w:id="11"/>
      <w:r w:rsidRPr="00D84E53">
        <w:rPr>
          <w:i/>
          <w:iCs/>
          <w:sz w:val="24"/>
          <w:szCs w:val="24"/>
        </w:rPr>
        <w:t>Написание технических требований на чертежах сварных конструкций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технических требованиях на чертежах сварных конструкций рекомендуется приводить следующие данные:</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1) марку электродов или присадочной проволоки.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xml:space="preserve">Вместо марки допускается указывать тип электрода по соответствующим государственным стандартам. Допускается вместо марок и типов электродов </w:t>
      </w:r>
      <w:r w:rsidRPr="00D84E53">
        <w:rPr>
          <w:rFonts w:ascii="Times New Roman" w:hAnsi="Times New Roman" w:cs="Times New Roman"/>
          <w:sz w:val="24"/>
          <w:szCs w:val="24"/>
        </w:rPr>
        <w:lastRenderedPageBreak/>
        <w:t>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марок</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присадочных проволок указывать необходимые требования к прочности и другим свойствам швов или сварных соединений;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2) сведения о необходимости термической обработки сварной конструкции после сварки;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3) сведения о необходимости, ограничении или запрещении правки;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4) контролируемые швы или участки швов и необходимость их контроля;</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5) группу сварных соединений;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6) конструктивные и технологические нормы подготовки и сборки кромок под сварку и контролируемые размеры швов. Они должны соответствовать требованиям нормативно-технических документов.</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Ниже приведены примеры записи</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технических требований</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чертежах сварных конструкций.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углеродистых сталей обыкновенного качества (ГОСТ 380-88), сталей углеродистых качественных конструкционных (ГОСТ 1050-88):</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1. Сварку проводить электродом Э42А (ГОСТ 9467-75).</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Сварные швы по ГОСТ 5264-80.</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2. Сварные швы группы ... (отраслевой стандарт).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Если на чертеже имеются стандартные и нестандартные швы, то в технических требованиях пишут: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1. Сварку проводить электродом Э42А (ГОСТ 9467-75).</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Сварные швы №№ ...по ГОСТ 5264-80.</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Сварка швов № ... - ручная дуговая.</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2. Сварные швы группы ... (отраслевой стандарт).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Допускается на чертеже сварные швы не обозначать, особенно для пространственных конструкций из уголков, швеллеров и т.д.</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Например:</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 В местах стыка деталей из швеллеров сварка швами Т3 катетом не менее</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5 мм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и С</w:t>
      </w:r>
      <w:proofErr w:type="gramStart"/>
      <w:r w:rsidRPr="00D84E53">
        <w:rPr>
          <w:rStyle w:val="grame"/>
          <w:rFonts w:ascii="Times New Roman" w:hAnsi="Times New Roman" w:cs="Times New Roman"/>
          <w:i/>
          <w:iCs/>
          <w:sz w:val="24"/>
          <w:szCs w:val="24"/>
        </w:rPr>
        <w:t>2</w:t>
      </w:r>
      <w:proofErr w:type="gram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по ГОСТ 5264-80 по всей длине соприкосновения деталей.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...В местах стыка деталей из листов сварка швом С</w:t>
      </w:r>
      <w:proofErr w:type="gramStart"/>
      <w:r w:rsidRPr="00D84E53">
        <w:rPr>
          <w:rStyle w:val="grame"/>
          <w:rFonts w:ascii="Times New Roman" w:hAnsi="Times New Roman" w:cs="Times New Roman"/>
          <w:i/>
          <w:iCs/>
          <w:sz w:val="24"/>
          <w:szCs w:val="24"/>
        </w:rPr>
        <w:t>2</w:t>
      </w:r>
      <w:proofErr w:type="gram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длиной</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50 мм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и шагом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200 мм, приварка деталей из листов к швеллерам и фланцам швом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HI</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катетом не менее</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5 мм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длиной</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50 мм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с шагом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200 мм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по ГОСТ 5264-80.</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...В местах стыка деталей из труб сварка швом У5 катетом не менее</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5 мм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по ГОСТ 16037-80 по всей длине соприкосновения деталей.</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...В местах стыка деталей из труб со швеллерами сварка швом Т</w:t>
      </w:r>
      <w:proofErr w:type="gramStart"/>
      <w:r w:rsidRPr="00D84E53">
        <w:rPr>
          <w:rStyle w:val="grame"/>
          <w:rFonts w:ascii="Times New Roman" w:hAnsi="Times New Roman" w:cs="Times New Roman"/>
          <w:i/>
          <w:iCs/>
          <w:sz w:val="24"/>
          <w:szCs w:val="24"/>
        </w:rPr>
        <w:t>1</w:t>
      </w:r>
      <w:proofErr w:type="gram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катетом не менее</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5 мм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по ГОСТ 5264-80.</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 В местах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стыка деталей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из труб с лентой сварка швом</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HI</w:t>
      </w:r>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no</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ГОСТ 5264-80.</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легированных конструкционных сталей (ГОСТ 4543-71):</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1. Сварку проводить электродом Э85А (ГОСТ9467-75).</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2. Сварные швы по ГОСТ 5264-80.</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3. Сварные швы группы ... (отраслевой стандарт).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коррозионно-стойких</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сталей по ГОСТ 5632-72 (</w:t>
      </w:r>
      <w:r w:rsidRPr="00D84E53">
        <w:rPr>
          <w:rFonts w:ascii="Times New Roman" w:hAnsi="Times New Roman" w:cs="Times New Roman"/>
          <w:i/>
          <w:iCs/>
          <w:sz w:val="24"/>
          <w:szCs w:val="24"/>
        </w:rPr>
        <w:t>сталь 12Х18Н10Т</w:t>
      </w:r>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1. Сварные швы по ГОСТ 14771-76.</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2. Сварку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проводить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с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присадочной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проволокой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Св06Х19Н9Т ГОСТ 2246-70.</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3. Допускается замена на проволоку Св04Х19Н11МЗ ГОСТ 2246- 70.</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4. Допускается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сварка электродуговая.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Электрод Э-08Х17Н8М2 ГОСТ 10052-75.</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5. Сварные швы группы ... (отраслевой стандарт).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Если в сварной конструкции применяются различные способы сварки, то в технических требованиях следует делать запись по типу:</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1. Сварка электродуговая электрод Э-08Х20Н9Г2Б (ГОСТ 10052-75). Допускается электрод Э-08Х17Н8М2 (ГОСТ 10052-75).</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1. Сварные швы группы ... (отраслевой стандарт).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lastRenderedPageBreak/>
        <w:t>3. Сварные швы, выполненные электродуговой сваркой, контролировать радиографическим методом по ГОСТ 7512-82.</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4. Остальные сварные швы выполнить аргонодуговой сваркой с присадочной проволокой Св06Х19Н9Т (ГОСТ 2246-70).</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5. Сварные швы, выполненные точечной сваркой, группы ... (отраслевой стандарт).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Если на сборке выполняются сварные швы из алюминиевых сплавов различных марок:</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Сварные швы по ГОСТ 14806-80, кроме шва №1.</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Сварку швов №7 - №5 проводить с присадочной проволокой</w:t>
      </w:r>
      <w:r w:rsidRPr="00D84E53">
        <w:rPr>
          <w:rStyle w:val="apple-converted-space"/>
          <w:rFonts w:ascii="Times New Roman" w:hAnsi="Times New Roman" w:cs="Times New Roman"/>
          <w:i/>
          <w:iCs/>
          <w:sz w:val="24"/>
          <w:szCs w:val="24"/>
        </w:rPr>
        <w:t> </w:t>
      </w:r>
      <w:proofErr w:type="spellStart"/>
      <w:r w:rsidRPr="00D84E53">
        <w:rPr>
          <w:rStyle w:val="spelle"/>
          <w:rFonts w:ascii="Times New Roman" w:hAnsi="Times New Roman" w:cs="Times New Roman"/>
          <w:i/>
          <w:iCs/>
          <w:sz w:val="24"/>
          <w:szCs w:val="24"/>
        </w:rPr>
        <w:t>СвАМц</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(ГОСТ 7871-75).</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Сварка шва №1 - с присадочной проволокой</w:t>
      </w:r>
      <w:r w:rsidRPr="00D84E53">
        <w:rPr>
          <w:rStyle w:val="apple-converted-space"/>
          <w:rFonts w:ascii="Times New Roman" w:hAnsi="Times New Roman" w:cs="Times New Roman"/>
          <w:i/>
          <w:iCs/>
          <w:sz w:val="24"/>
          <w:szCs w:val="24"/>
        </w:rPr>
        <w:t> </w:t>
      </w:r>
      <w:proofErr w:type="spellStart"/>
      <w:r w:rsidRPr="00D84E53">
        <w:rPr>
          <w:rStyle w:val="spelle"/>
          <w:rFonts w:ascii="Times New Roman" w:hAnsi="Times New Roman" w:cs="Times New Roman"/>
          <w:i/>
          <w:iCs/>
          <w:sz w:val="24"/>
          <w:szCs w:val="24"/>
        </w:rPr>
        <w:t>СвАМгб</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(ГОСТ 7871-75).</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Сварные швы группы ... (отраслевой стандарт).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титановых сплавов (ГОСТ 19807-91) (</w:t>
      </w:r>
      <w:r w:rsidRPr="00D84E53">
        <w:rPr>
          <w:rFonts w:ascii="Times New Roman" w:hAnsi="Times New Roman" w:cs="Times New Roman"/>
          <w:i/>
          <w:iCs/>
          <w:sz w:val="24"/>
          <w:szCs w:val="24"/>
        </w:rPr>
        <w:t>ОТ</w:t>
      </w:r>
      <w:proofErr w:type="gramStart"/>
      <w:r w:rsidRPr="00D84E53">
        <w:rPr>
          <w:rStyle w:val="grame"/>
          <w:rFonts w:ascii="Times New Roman" w:hAnsi="Times New Roman" w:cs="Times New Roman"/>
          <w:i/>
          <w:iCs/>
          <w:sz w:val="24"/>
          <w:szCs w:val="24"/>
        </w:rPr>
        <w:t>4</w:t>
      </w:r>
      <w:proofErr w:type="gramEnd"/>
      <w:r w:rsidRPr="00D84E53">
        <w:rPr>
          <w:rFonts w:ascii="Times New Roman" w:hAnsi="Times New Roman" w:cs="Times New Roman"/>
          <w:i/>
          <w:iCs/>
          <w:sz w:val="24"/>
          <w:szCs w:val="24"/>
        </w:rPr>
        <w:t>, ВТ1-00</w:t>
      </w:r>
      <w:r w:rsidRPr="00D84E53">
        <w:rPr>
          <w:rFonts w:ascii="Times New Roman" w:hAnsi="Times New Roman" w:cs="Times New Roman"/>
          <w:sz w:val="24"/>
          <w:szCs w:val="24"/>
        </w:rPr>
        <w:t>):</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1. Сварка аргонодуговая.</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Сварные швы группы ... (отраслевой стандарт).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2. Сварочная проволока СвОТ</w:t>
      </w:r>
      <w:proofErr w:type="gramStart"/>
      <w:r w:rsidRPr="00D84E53">
        <w:rPr>
          <w:rStyle w:val="grame"/>
          <w:rFonts w:ascii="Times New Roman" w:hAnsi="Times New Roman" w:cs="Times New Roman"/>
          <w:i/>
          <w:iCs/>
          <w:sz w:val="24"/>
          <w:szCs w:val="24"/>
        </w:rPr>
        <w:t>4</w:t>
      </w:r>
      <w:proofErr w:type="gram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ОСТ1.90015-77.</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Допускается сварка без присадочной проволоки.</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3. Сварные швы контролировать радиографическим методом по ГОСТ 7512-82.</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4. После сварки выполнить правку и отжиг по инструкции ...</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Ударная правка и правка с применением статических нагрузок не допускается.</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материала ВТ14, если требуется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равнопрочность</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сварного шва с основным материалом, то в технических требованиях пишут:</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Сварочная проволока СвСПТ-2 ОСТ- 1.90015-77.</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Без предъявления требований</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 сварному шву:</w:t>
      </w:r>
    </w:p>
    <w:p w:rsidR="00F304DD" w:rsidRPr="00D84E53" w:rsidRDefault="00F304DD" w:rsidP="00F304DD">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rPr>
        <w:t>Сварочная проволока</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C</w:t>
      </w:r>
      <w:r w:rsidRPr="00D84E53">
        <w:rPr>
          <w:rFonts w:ascii="Times New Roman" w:hAnsi="Times New Roman" w:cs="Times New Roman"/>
          <w:i/>
          <w:iCs/>
          <w:sz w:val="24"/>
          <w:szCs w:val="24"/>
        </w:rPr>
        <w:t>в</w:t>
      </w:r>
      <w:r w:rsidRPr="00D84E53">
        <w:rPr>
          <w:rFonts w:ascii="Times New Roman" w:hAnsi="Times New Roman" w:cs="Times New Roman"/>
          <w:i/>
          <w:iCs/>
          <w:sz w:val="24"/>
          <w:szCs w:val="24"/>
          <w:lang w:val="en-US"/>
        </w:rPr>
        <w:t>BT</w:t>
      </w:r>
      <w:r w:rsidRPr="00D84E53">
        <w:rPr>
          <w:rFonts w:ascii="Times New Roman" w:hAnsi="Times New Roman" w:cs="Times New Roman"/>
          <w:i/>
          <w:iCs/>
          <w:sz w:val="24"/>
          <w:szCs w:val="24"/>
        </w:rPr>
        <w:t>1-00 ОСТ - 1.90015-77.</w:t>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b/>
          <w:bCs/>
          <w:i/>
          <w:iCs/>
          <w:sz w:val="24"/>
          <w:szCs w:val="24"/>
        </w:rPr>
        <w:t>Расчет клеевых соединений на прочность.</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Соединения внахлестку. При действии растягивающей или сжимающей силы</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(рис. 30) расчет производят на сдвиг (срез) по формуле</w:t>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23925" cy="323850"/>
            <wp:effectExtent l="19050" t="0" r="9525" b="0"/>
            <wp:docPr id="657" name="Рисунок 478" descr="http://www.detalmach.ru/lect1.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detalmach.ru/lect1.files/image209.gif"/>
                    <pic:cNvPicPr>
                      <a:picLocks noChangeAspect="1" noChangeArrowheads="1"/>
                    </pic:cNvPicPr>
                  </pic:nvPicPr>
                  <pic:blipFill>
                    <a:blip r:embed="rId87" cstate="print"/>
                    <a:srcRect/>
                    <a:stretch>
                      <a:fillRect/>
                    </a:stretch>
                  </pic:blipFill>
                  <pic:spPr bwMode="auto">
                    <a:xfrm>
                      <a:off x="0" y="0"/>
                      <a:ext cx="923925" cy="323850"/>
                    </a:xfrm>
                    <a:prstGeom prst="rect">
                      <a:avLst/>
                    </a:prstGeom>
                    <a:noFill/>
                    <a:ln w="9525">
                      <a:noFill/>
                      <a:miter lim="800000"/>
                      <a:headEnd/>
                      <a:tailEnd/>
                    </a:ln>
                  </pic:spPr>
                </pic:pic>
              </a:graphicData>
            </a:graphic>
          </wp:inline>
        </w:drawing>
      </w:r>
    </w:p>
    <w:p w:rsidR="00F304DD" w:rsidRPr="00D84E53" w:rsidRDefault="00F304DD" w:rsidP="00F304DD">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r w:rsidRPr="00D84E53">
        <w:rPr>
          <w:rStyle w:val="spelle"/>
          <w:rFonts w:ascii="Times New Roman" w:hAnsi="Times New Roman" w:cs="Times New Roman"/>
          <w:color w:val="000000"/>
          <w:sz w:val="24"/>
          <w:szCs w:val="24"/>
        </w:rPr>
        <w:t>τ</w:t>
      </w:r>
      <w:r w:rsidRPr="00D84E53">
        <w:rPr>
          <w:rStyle w:val="spelle"/>
          <w:rFonts w:ascii="Times New Roman" w:hAnsi="Times New Roman" w:cs="Times New Roman"/>
          <w:color w:val="000000"/>
          <w:sz w:val="24"/>
          <w:szCs w:val="24"/>
          <w:vertAlign w:val="subscript"/>
        </w:rPr>
        <w:t>сд</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и [τ]</w:t>
      </w:r>
      <w:r w:rsidRPr="00D84E53">
        <w:rPr>
          <w:rStyle w:val="spelle"/>
          <w:rFonts w:ascii="Times New Roman" w:hAnsi="Times New Roman" w:cs="Times New Roman"/>
          <w:color w:val="000000"/>
          <w:sz w:val="24"/>
          <w:szCs w:val="24"/>
          <w:vertAlign w:val="subscript"/>
        </w:rPr>
        <w:t>сд</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расчетное и допускаемое напряжения на сдвиг; [τ]</w:t>
      </w:r>
      <w:r w:rsidRPr="00D84E53">
        <w:rPr>
          <w:rStyle w:val="spelle"/>
          <w:rFonts w:ascii="Times New Roman" w:hAnsi="Times New Roman" w:cs="Times New Roman"/>
          <w:color w:val="000000"/>
          <w:sz w:val="24"/>
          <w:szCs w:val="24"/>
          <w:vertAlign w:val="subscript"/>
        </w:rPr>
        <w:t>сд</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10÷25 МПа для карбонильного клея, [τ]</w:t>
      </w:r>
      <w:r w:rsidRPr="00D84E53">
        <w:rPr>
          <w:rStyle w:val="spelle"/>
          <w:rFonts w:ascii="Times New Roman" w:hAnsi="Times New Roman" w:cs="Times New Roman"/>
          <w:color w:val="000000"/>
          <w:sz w:val="24"/>
          <w:szCs w:val="24"/>
          <w:vertAlign w:val="subscript"/>
        </w:rPr>
        <w:t>сд</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4,5÷7,0 МПа для клея группы БФ;</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нагрузка, действующая на соединение;</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color w:val="000000"/>
          <w:sz w:val="24"/>
          <w:szCs w:val="24"/>
        </w:rPr>
        <w:t>А</w:t>
      </w:r>
      <w:r w:rsidRPr="00D84E53">
        <w:rPr>
          <w:rStyle w:val="spelle"/>
          <w:rFonts w:ascii="Times New Roman" w:hAnsi="Times New Roman" w:cs="Times New Roman"/>
          <w:color w:val="000000"/>
          <w:sz w:val="24"/>
          <w:szCs w:val="24"/>
          <w:vertAlign w:val="subscript"/>
        </w:rPr>
        <w:t>сд</w:t>
      </w:r>
      <w:proofErr w:type="spellEnd"/>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proofErr w:type="gramStart"/>
      <w:r w:rsidRPr="00D84E53">
        <w:rPr>
          <w:rStyle w:val="grame"/>
          <w:rFonts w:ascii="Times New Roman" w:hAnsi="Times New Roman" w:cs="Times New Roman"/>
          <w:color w:val="000000"/>
          <w:sz w:val="24"/>
          <w:szCs w:val="24"/>
        </w:rPr>
        <w:t>пл</w:t>
      </w:r>
      <w:proofErr w:type="gramEnd"/>
      <w:r w:rsidRPr="00D84E53">
        <w:rPr>
          <w:rFonts w:ascii="Times New Roman" w:hAnsi="Times New Roman" w:cs="Times New Roman"/>
          <w:color w:val="000000"/>
          <w:sz w:val="24"/>
          <w:szCs w:val="24"/>
        </w:rPr>
        <w:t>ощадь сдвига (среза).</w:t>
      </w:r>
    </w:p>
    <w:p w:rsidR="00B6246B" w:rsidRPr="00D84E53" w:rsidRDefault="00B6246B" w:rsidP="00B6246B">
      <w:pPr>
        <w:pStyle w:val="3"/>
        <w:spacing w:before="0" w:beforeAutospacing="0" w:after="0" w:afterAutospacing="0"/>
        <w:rPr>
          <w:i/>
          <w:iCs/>
          <w:sz w:val="24"/>
          <w:szCs w:val="24"/>
        </w:rPr>
      </w:pPr>
      <w:r w:rsidRPr="00D84E53">
        <w:rPr>
          <w:i/>
          <w:iCs/>
          <w:sz w:val="24"/>
          <w:szCs w:val="24"/>
        </w:rPr>
        <w:t>Расчет резьбы на прочность</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color w:val="000000"/>
          <w:sz w:val="24"/>
          <w:szCs w:val="24"/>
        </w:rPr>
        <w:t>При расчете резьбы на прочность принимают следующее допущение:</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все витки резьбы нагружаются равномерно (хотя теоретическими и экспери</w:t>
      </w:r>
      <w:r w:rsidRPr="00D84E53">
        <w:rPr>
          <w:rFonts w:ascii="Times New Roman" w:hAnsi="Times New Roman" w:cs="Times New Roman"/>
          <w:color w:val="000000"/>
          <w:sz w:val="24"/>
          <w:szCs w:val="24"/>
        </w:rPr>
        <w:softHyphen/>
        <w:t>ментальными исследованиями установлено, что для гайки с шестью витка</w:t>
      </w:r>
      <w:r w:rsidRPr="00D84E53">
        <w:rPr>
          <w:rFonts w:ascii="Times New Roman" w:hAnsi="Times New Roman" w:cs="Times New Roman"/>
          <w:color w:val="000000"/>
          <w:sz w:val="24"/>
          <w:szCs w:val="24"/>
        </w:rPr>
        <w:softHyphen/>
        <w:t>ми первый виток резьбы воспринимает 52% всей осевой нагрузки, вто</w:t>
      </w:r>
      <w:r w:rsidRPr="00D84E53">
        <w:rPr>
          <w:rFonts w:ascii="Times New Roman" w:hAnsi="Times New Roman" w:cs="Times New Roman"/>
          <w:color w:val="000000"/>
          <w:sz w:val="24"/>
          <w:szCs w:val="24"/>
        </w:rPr>
        <w:softHyphen/>
        <w:t>рой — 25%, третий — 12%, шестой — только 2%).</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Действительный характер распределения нагрузки по виткам зависит от ошибок изготовления и степени износа резьбы, что затрудняет определение истинных напряжений.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практике расчет резьбы на прочность производится не по истинным, а по условным напряжениям, которые сравнивают с допускаемыми напряжениями, установленными на основании опыта. Полагая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витков равномерным, резьбу принято рассчитывать по напряжениям смятия и среза.</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1790700" cy="2962275"/>
            <wp:effectExtent l="19050" t="0" r="0" b="0"/>
            <wp:docPr id="658" name="Рисунок 1286" descr="http://www.detalmach.ru/lect2.files/image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www.detalmach.ru/lect2.files/image724.jpg"/>
                    <pic:cNvPicPr>
                      <a:picLocks noChangeAspect="1" noChangeArrowheads="1"/>
                    </pic:cNvPicPr>
                  </pic:nvPicPr>
                  <pic:blipFill>
                    <a:blip r:embed="rId88" cstate="print"/>
                    <a:srcRect/>
                    <a:stretch>
                      <a:fillRect/>
                    </a:stretch>
                  </pic:blipFill>
                  <pic:spPr bwMode="auto">
                    <a:xfrm>
                      <a:off x="0" y="0"/>
                      <a:ext cx="1790700" cy="296227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 46. К расчету резьбы на срез</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Расчет резьбы по напряжению смятия</w:t>
      </w:r>
      <w:r w:rsidRPr="00D84E53">
        <w:rPr>
          <w:rFonts w:ascii="Times New Roman" w:hAnsi="Times New Roman" w:cs="Times New Roman"/>
          <w:color w:val="000000"/>
          <w:sz w:val="24"/>
          <w:szCs w:val="24"/>
        </w:rPr>
        <w:t>.</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Условие прочности витка резьбы по смятию:</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а) для гайки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57325" cy="314325"/>
            <wp:effectExtent l="19050" t="0" r="9525" b="0"/>
            <wp:docPr id="659" name="Рисунок 1287" descr="http://www.detalmach.ru/lect2.files/image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http://www.detalmach.ru/lect2.files/image726.gif"/>
                    <pic:cNvPicPr>
                      <a:picLocks noChangeAspect="1" noChangeArrowheads="1"/>
                    </pic:cNvPicPr>
                  </pic:nvPicPr>
                  <pic:blipFill>
                    <a:blip r:embed="rId89" cstate="print"/>
                    <a:srcRect/>
                    <a:stretch>
                      <a:fillRect/>
                    </a:stretch>
                  </pic:blipFill>
                  <pic:spPr bwMode="auto">
                    <a:xfrm>
                      <a:off x="0" y="0"/>
                      <a:ext cx="1457325" cy="3143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б) для винта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66850" cy="314325"/>
            <wp:effectExtent l="19050" t="0" r="0" b="0"/>
            <wp:docPr id="660" name="Рисунок 1288" descr="http://www.detalmach.ru/lect2.files/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www.detalmach.ru/lect2.files/image728.gif"/>
                    <pic:cNvPicPr>
                      <a:picLocks noChangeAspect="1" noChangeArrowheads="1"/>
                    </pic:cNvPicPr>
                  </pic:nvPicPr>
                  <pic:blipFill>
                    <a:blip r:embed="rId90" cstate="print"/>
                    <a:srcRect/>
                    <a:stretch>
                      <a:fillRect/>
                    </a:stretch>
                  </pic:blipFill>
                  <pic:spPr bwMode="auto">
                    <a:xfrm>
                      <a:off x="0" y="0"/>
                      <a:ext cx="1466850" cy="3143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осевая сила, действующая на болт,</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rPr>
        <w:t>2</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средний</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диаметр резьбы,</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h</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высота витка,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z</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число витков резьбы в гайке</w:t>
      </w:r>
      <w:proofErr w:type="gramStart"/>
      <w:r w:rsidRPr="00D84E53">
        <w:rPr>
          <w:rStyle w:val="grame"/>
          <w:rFonts w:ascii="Times New Roman" w:hAnsi="Times New Roman" w:cs="Times New Roman"/>
          <w:sz w:val="24"/>
          <w:szCs w:val="24"/>
        </w:rPr>
        <w:t>, [σ]</w:t>
      </w:r>
      <w:proofErr w:type="gramEnd"/>
      <w:r w:rsidRPr="00D84E53">
        <w:rPr>
          <w:rStyle w:val="spelle"/>
          <w:rFonts w:ascii="Times New Roman" w:hAnsi="Times New Roman" w:cs="Times New Roman"/>
          <w:sz w:val="24"/>
          <w:szCs w:val="24"/>
          <w:vertAlign w:val="subscript"/>
        </w:rPr>
        <w:t>смв</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допускаемое напряжение смятия материала винта, [σ]</w:t>
      </w:r>
      <w:r w:rsidRPr="00D84E53">
        <w:rPr>
          <w:rStyle w:val="spelle"/>
          <w:rFonts w:ascii="Times New Roman" w:hAnsi="Times New Roman" w:cs="Times New Roman"/>
          <w:sz w:val="24"/>
          <w:szCs w:val="24"/>
          <w:vertAlign w:val="subscript"/>
        </w:rPr>
        <w:t>смг</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допускаемое напряжение смятия материала гайки.</w:t>
      </w:r>
    </w:p>
    <w:p w:rsidR="00B6246B" w:rsidRPr="00D84E53" w:rsidRDefault="00B6246B" w:rsidP="00B6246B">
      <w:pPr>
        <w:shd w:val="clear" w:color="auto" w:fill="FFFFFF"/>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color w:val="000000"/>
          <w:sz w:val="24"/>
          <w:szCs w:val="24"/>
        </w:rPr>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Расчет резьбы по напряжению среза</w:t>
      </w:r>
      <w:r w:rsidRPr="00D84E53">
        <w:rPr>
          <w:rFonts w:ascii="Times New Roman" w:hAnsi="Times New Roman" w:cs="Times New Roman"/>
          <w:color w:val="000000"/>
          <w:sz w:val="24"/>
          <w:szCs w:val="24"/>
        </w:rPr>
        <w:t>.</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Проверочный расчет. Условие прочности</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lang w:val="en-US"/>
        </w:rPr>
        <w:t>τ</w:t>
      </w:r>
      <w:r w:rsidRPr="00D84E53">
        <w:rPr>
          <w:rFonts w:ascii="Times New Roman" w:hAnsi="Times New Roman" w:cs="Times New Roman"/>
          <w:color w:val="000000"/>
          <w:sz w:val="24"/>
          <w:szCs w:val="24"/>
          <w:vertAlign w:val="subscript"/>
        </w:rPr>
        <w:t>ср</w:t>
      </w:r>
      <w:proofErr w:type="gramStart"/>
      <w:r w:rsidRPr="00D84E53">
        <w:rPr>
          <w:rStyle w:val="grame"/>
          <w:rFonts w:ascii="Times New Roman" w:hAnsi="Times New Roman" w:cs="Times New Roman"/>
          <w:color w:val="000000"/>
          <w:sz w:val="24"/>
          <w:szCs w:val="24"/>
        </w:rPr>
        <w:t>≤[</w:t>
      </w:r>
      <w:proofErr w:type="gramEnd"/>
      <w:r w:rsidRPr="00D84E53">
        <w:rPr>
          <w:rFonts w:ascii="Times New Roman" w:hAnsi="Times New Roman" w:cs="Times New Roman"/>
          <w:color w:val="000000"/>
          <w:sz w:val="24"/>
          <w:szCs w:val="24"/>
          <w:lang w:val="en-US"/>
        </w:rPr>
        <w:t>τ</w:t>
      </w:r>
      <w:r w:rsidRPr="00D84E53">
        <w:rPr>
          <w:rFonts w:ascii="Times New Roman" w:hAnsi="Times New Roman" w:cs="Times New Roman"/>
          <w:color w:val="000000"/>
          <w:sz w:val="24"/>
          <w:szCs w:val="24"/>
        </w:rPr>
        <w:t>]</w:t>
      </w:r>
      <w:r w:rsidRPr="00D84E53">
        <w:rPr>
          <w:rFonts w:ascii="Times New Roman" w:hAnsi="Times New Roman" w:cs="Times New Roman"/>
          <w:color w:val="000000"/>
          <w:sz w:val="24"/>
          <w:szCs w:val="24"/>
          <w:vertAlign w:val="subscript"/>
        </w:rPr>
        <w:t>ср</w:t>
      </w:r>
      <w:r w:rsidRPr="00D84E53">
        <w:rPr>
          <w:rFonts w:ascii="Times New Roman" w:hAnsi="Times New Roman" w:cs="Times New Roman"/>
          <w:color w:val="000000"/>
          <w:sz w:val="24"/>
          <w:szCs w:val="24"/>
        </w:rPr>
        <w:t>,</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τ</w:t>
      </w:r>
      <w:proofErr w:type="gramStart"/>
      <w:r w:rsidRPr="00D84E53">
        <w:rPr>
          <w:rStyle w:val="grame"/>
          <w:rFonts w:ascii="Times New Roman" w:hAnsi="Times New Roman" w:cs="Times New Roman"/>
          <w:sz w:val="24"/>
          <w:szCs w:val="24"/>
          <w:vertAlign w:val="subscript"/>
        </w:rPr>
        <w:t>ср</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расчетное напряжение среза в резьбе; [τ]</w:t>
      </w:r>
      <w:r w:rsidRPr="00D84E53">
        <w:rPr>
          <w:rFonts w:ascii="Times New Roman" w:hAnsi="Times New Roman" w:cs="Times New Roman"/>
          <w:sz w:val="24"/>
          <w:szCs w:val="24"/>
          <w:vertAlign w:val="subscript"/>
        </w:rPr>
        <w:t>ср</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допускаемое напря</w:t>
      </w:r>
      <w:r w:rsidRPr="00D84E53">
        <w:rPr>
          <w:rFonts w:ascii="Times New Roman" w:hAnsi="Times New Roman" w:cs="Times New Roman"/>
          <w:sz w:val="24"/>
          <w:szCs w:val="24"/>
        </w:rPr>
        <w:softHyphen/>
        <w:t>жение среза в резьбе.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Для винта</w:t>
      </w:r>
      <w:r w:rsidRPr="00D84E53">
        <w:rPr>
          <w:rFonts w:ascii="Times New Roman" w:hAnsi="Times New Roman" w:cs="Times New Roman"/>
          <w:color w:val="000000"/>
          <w:sz w:val="24"/>
          <w:szCs w:val="24"/>
          <w:vertAlign w:val="superscript"/>
        </w:rPr>
        <w:t>:</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143000" cy="314325"/>
            <wp:effectExtent l="19050" t="0" r="0" b="0"/>
            <wp:docPr id="661" name="Рисунок 1289" descr="http://www.detalmach.ru/lect2.files/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http://www.detalmach.ru/lect2.files/image730.gif"/>
                    <pic:cNvPicPr>
                      <a:picLocks noChangeAspect="1" noChangeArrowheads="1"/>
                    </pic:cNvPicPr>
                  </pic:nvPicPr>
                  <pic:blipFill>
                    <a:blip r:embed="rId91" cstate="print"/>
                    <a:srcRect/>
                    <a:stretch>
                      <a:fillRect/>
                    </a:stretch>
                  </pic:blipFill>
                  <pic:spPr bwMode="auto">
                    <a:xfrm>
                      <a:off x="0" y="0"/>
                      <a:ext cx="1143000" cy="3143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для гайки</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085850" cy="285750"/>
            <wp:effectExtent l="19050" t="0" r="0" b="0"/>
            <wp:docPr id="662" name="Рисунок 1290" descr="http://www.detalmach.ru/lect2.files/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www.detalmach.ru/lect2.files/image732.gif"/>
                    <pic:cNvPicPr>
                      <a:picLocks noChangeAspect="1" noChangeArrowheads="1"/>
                    </pic:cNvPicPr>
                  </pic:nvPicPr>
                  <pic:blipFill>
                    <a:blip r:embed="rId92" cstate="print"/>
                    <a:srcRect/>
                    <a:stretch>
                      <a:fillRect/>
                    </a:stretch>
                  </pic:blipFill>
                  <pic:spPr bwMode="auto">
                    <a:xfrm>
                      <a:off x="0" y="0"/>
                      <a:ext cx="1085850" cy="2857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здесь</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 осевое усилие, действующее на болт;</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rPr>
        <w:t>1</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внутренний диаметр резьбы;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наружный диаметр резьбы;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Н —</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высота гайки;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rPr>
        <w:t>=</w:t>
      </w:r>
      <w:proofErr w:type="spellStart"/>
      <w:r w:rsidRPr="00D84E53">
        <w:rPr>
          <w:rFonts w:ascii="Times New Roman" w:hAnsi="Times New Roman" w:cs="Times New Roman"/>
          <w:i/>
          <w:iCs/>
          <w:sz w:val="24"/>
          <w:szCs w:val="24"/>
          <w:lang w:val="en-US"/>
        </w:rPr>
        <w:t>cd</w:t>
      </w:r>
      <w:proofErr w:type="spellEnd"/>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P</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w:t>
      </w:r>
      <w:r w:rsidRPr="00D84E53">
        <w:rPr>
          <w:rFonts w:ascii="Times New Roman" w:hAnsi="Times New Roman" w:cs="Times New Roman"/>
          <w:sz w:val="24"/>
          <w:szCs w:val="24"/>
        </w:rPr>
        <w:softHyphen/>
        <w:t>фициент, учитывающий тип резьбы (</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rPr>
        <w:t>=0,8 — для треугольной резьбы;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К=</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0,5 — для прямоугольной и</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К</w:t>
      </w:r>
      <w:proofErr w:type="gramEnd"/>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0,65 — для трапецеидальной резьбы).</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Проектировочный расчет (рассматривается случай, когда материал гай</w:t>
      </w:r>
      <w:r w:rsidRPr="00D84E53">
        <w:rPr>
          <w:rFonts w:ascii="Times New Roman" w:hAnsi="Times New Roman" w:cs="Times New Roman"/>
          <w:color w:val="000000"/>
          <w:sz w:val="24"/>
          <w:szCs w:val="24"/>
        </w:rPr>
        <w:softHyphen/>
        <w:t>ки и винта одинаков). Задавшись типом резьбы и определив диаметр при проектном расчете, можно определить высоту гайки:</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28675" cy="333375"/>
            <wp:effectExtent l="19050" t="0" r="9525" b="0"/>
            <wp:docPr id="663" name="Рисунок 1291" descr="http://www.detalmach.ru/lect2.files/image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http://www.detalmach.ru/lect2.files/image734.gif"/>
                    <pic:cNvPicPr>
                      <a:picLocks noChangeAspect="1" noChangeArrowheads="1"/>
                    </pic:cNvPicPr>
                  </pic:nvPicPr>
                  <pic:blipFill>
                    <a:blip r:embed="rId93" cstate="print"/>
                    <a:srcRect/>
                    <a:stretch>
                      <a:fillRect/>
                    </a:stretch>
                  </pic:blipFill>
                  <pic:spPr bwMode="auto">
                    <a:xfrm>
                      <a:off x="0" y="0"/>
                      <a:ext cx="828675" cy="3333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Стандартные крепежные изделия на прочность резьбы не рассчитывают.</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Из условия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резьбы и стержня винта определяются высота гайки, нормы на глубину завинчивания винтов и шпилек в деталь и прочие размеры.</w:t>
      </w:r>
      <w:r w:rsidRPr="00D84E53">
        <w:rPr>
          <w:rStyle w:val="apple-converted-space"/>
          <w:rFonts w:ascii="Times New Roman" w:hAnsi="Times New Roman" w:cs="Times New Roman"/>
          <w:sz w:val="24"/>
          <w:szCs w:val="24"/>
        </w:rPr>
        <w:t> </w:t>
      </w:r>
      <w:r w:rsidRPr="00D84E53">
        <w:rPr>
          <w:rFonts w:ascii="Times New Roman" w:hAnsi="Times New Roman" w:cs="Times New Roman"/>
          <w:spacing w:val="-2"/>
          <w:sz w:val="24"/>
          <w:szCs w:val="24"/>
        </w:rPr>
        <w:t xml:space="preserve">Учитывая </w:t>
      </w:r>
      <w:r w:rsidRPr="00D84E53">
        <w:rPr>
          <w:rFonts w:ascii="Times New Roman" w:hAnsi="Times New Roman" w:cs="Times New Roman"/>
          <w:spacing w:val="-2"/>
          <w:sz w:val="24"/>
          <w:szCs w:val="24"/>
        </w:rPr>
        <w:lastRenderedPageBreak/>
        <w:t>сложность напряженного состояния резьбы, а, также предусматривая ослабление резьбы от истирания и возможных повреждений при завинчивании, высоту стандартных гаек крепежных изделий принимают</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i/>
          <w:iCs/>
          <w:spacing w:val="-2"/>
          <w:sz w:val="24"/>
          <w:szCs w:val="24"/>
          <w:lang w:val="en-US"/>
        </w:rPr>
        <w:t>H</w:t>
      </w:r>
      <w:r w:rsidRPr="00D84E53">
        <w:rPr>
          <w:rFonts w:ascii="Times New Roman" w:hAnsi="Times New Roman" w:cs="Times New Roman"/>
          <w:i/>
          <w:iCs/>
          <w:spacing w:val="-2"/>
          <w:sz w:val="24"/>
          <w:szCs w:val="24"/>
        </w:rPr>
        <w:t>≈</w:t>
      </w:r>
      <w:r w:rsidRPr="00D84E53">
        <w:rPr>
          <w:rFonts w:ascii="Times New Roman" w:hAnsi="Times New Roman" w:cs="Times New Roman"/>
          <w:spacing w:val="-2"/>
          <w:sz w:val="24"/>
          <w:szCs w:val="24"/>
        </w:rPr>
        <w:t>0,8</w:t>
      </w:r>
      <w:r w:rsidRPr="00D84E53">
        <w:rPr>
          <w:rFonts w:ascii="Times New Roman" w:hAnsi="Times New Roman" w:cs="Times New Roman"/>
          <w:i/>
          <w:iCs/>
          <w:spacing w:val="-2"/>
          <w:sz w:val="24"/>
          <w:szCs w:val="24"/>
          <w:lang w:val="en-US"/>
        </w:rPr>
        <w:t>d</w:t>
      </w:r>
      <w:r w:rsidRPr="00D84E53">
        <w:rPr>
          <w:rFonts w:ascii="Times New Roman" w:hAnsi="Times New Roman" w:cs="Times New Roman"/>
          <w:i/>
          <w:iCs/>
          <w:spacing w:val="-2"/>
          <w:sz w:val="24"/>
          <w:szCs w:val="24"/>
          <w:vertAlign w:val="subscript"/>
        </w:rPr>
        <w:t>1</w:t>
      </w:r>
      <w:r w:rsidRPr="00D84E53">
        <w:rPr>
          <w:rFonts w:ascii="Times New Roman" w:hAnsi="Times New Roman" w:cs="Times New Roman"/>
          <w:spacing w:val="-2"/>
          <w:sz w:val="24"/>
          <w:szCs w:val="24"/>
        </w:rPr>
        <w:t>.</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spacing w:val="-4"/>
          <w:sz w:val="24"/>
          <w:szCs w:val="24"/>
        </w:rPr>
        <w:t>По тем же соображениям устанавливают нормы завинчивания винтов и шпилек в детали</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i/>
          <w:iCs/>
          <w:spacing w:val="-4"/>
          <w:sz w:val="24"/>
          <w:szCs w:val="24"/>
          <w:lang w:val="en-US"/>
        </w:rPr>
        <w:t>H</w:t>
      </w:r>
      <w:r w:rsidRPr="00D84E53">
        <w:rPr>
          <w:rFonts w:ascii="Times New Roman" w:hAnsi="Times New Roman" w:cs="Times New Roman"/>
          <w:spacing w:val="-4"/>
          <w:sz w:val="24"/>
          <w:szCs w:val="24"/>
        </w:rPr>
        <w:t>=</w:t>
      </w:r>
      <w:r w:rsidRPr="00D84E53">
        <w:rPr>
          <w:rFonts w:ascii="Times New Roman" w:hAnsi="Times New Roman" w:cs="Times New Roman"/>
          <w:i/>
          <w:iCs/>
          <w:spacing w:val="-4"/>
          <w:sz w:val="24"/>
          <w:szCs w:val="24"/>
          <w:lang w:val="en-US"/>
        </w:rPr>
        <w:t>d</w:t>
      </w:r>
      <w:r w:rsidRPr="00D84E53">
        <w:rPr>
          <w:rFonts w:ascii="Times New Roman" w:hAnsi="Times New Roman" w:cs="Times New Roman"/>
          <w:i/>
          <w:iCs/>
          <w:spacing w:val="-4"/>
          <w:sz w:val="24"/>
          <w:szCs w:val="24"/>
          <w:vertAlign w:val="subscript"/>
        </w:rPr>
        <w:t>1</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spacing w:val="-4"/>
          <w:sz w:val="24"/>
          <w:szCs w:val="24"/>
        </w:rPr>
        <w:t>– в стальные детали, </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i/>
          <w:iCs/>
          <w:spacing w:val="-4"/>
          <w:sz w:val="24"/>
          <w:szCs w:val="24"/>
          <w:lang w:val="en-US"/>
        </w:rPr>
        <w:t>H</w:t>
      </w:r>
      <w:r w:rsidRPr="00D84E53">
        <w:rPr>
          <w:rFonts w:ascii="Times New Roman" w:hAnsi="Times New Roman" w:cs="Times New Roman"/>
          <w:spacing w:val="-4"/>
          <w:sz w:val="24"/>
          <w:szCs w:val="24"/>
        </w:rPr>
        <w:t>=1,5</w:t>
      </w:r>
      <w:r w:rsidRPr="00D84E53">
        <w:rPr>
          <w:rFonts w:ascii="Times New Roman" w:hAnsi="Times New Roman" w:cs="Times New Roman"/>
          <w:i/>
          <w:iCs/>
          <w:spacing w:val="-4"/>
          <w:sz w:val="24"/>
          <w:szCs w:val="24"/>
          <w:lang w:val="en-US"/>
        </w:rPr>
        <w:t>d</w:t>
      </w:r>
      <w:r w:rsidRPr="00D84E53">
        <w:rPr>
          <w:rFonts w:ascii="Times New Roman" w:hAnsi="Times New Roman" w:cs="Times New Roman"/>
          <w:i/>
          <w:iCs/>
          <w:spacing w:val="-4"/>
          <w:sz w:val="24"/>
          <w:szCs w:val="24"/>
          <w:vertAlign w:val="subscript"/>
        </w:rPr>
        <w:t>1</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spacing w:val="-4"/>
          <w:sz w:val="24"/>
          <w:szCs w:val="24"/>
        </w:rPr>
        <w:t>– в чугунные и</w:t>
      </w:r>
      <w:r w:rsidRPr="00D84E53">
        <w:rPr>
          <w:rStyle w:val="apple-converted-space"/>
          <w:rFonts w:ascii="Times New Roman" w:hAnsi="Times New Roman" w:cs="Times New Roman"/>
          <w:spacing w:val="-4"/>
          <w:sz w:val="24"/>
          <w:szCs w:val="24"/>
        </w:rPr>
        <w:t> </w:t>
      </w:r>
      <w:proofErr w:type="spellStart"/>
      <w:r w:rsidRPr="00D84E53">
        <w:rPr>
          <w:rStyle w:val="spelle"/>
          <w:rFonts w:ascii="Times New Roman" w:hAnsi="Times New Roman" w:cs="Times New Roman"/>
          <w:spacing w:val="-4"/>
          <w:sz w:val="24"/>
          <w:szCs w:val="24"/>
        </w:rPr>
        <w:t>силуминовые</w:t>
      </w:r>
      <w:proofErr w:type="spellEnd"/>
      <w:r w:rsidRPr="00D84E53">
        <w:rPr>
          <w:rStyle w:val="apple-converted-space"/>
          <w:rFonts w:ascii="Times New Roman" w:hAnsi="Times New Roman" w:cs="Times New Roman"/>
          <w:spacing w:val="-4"/>
          <w:sz w:val="24"/>
          <w:szCs w:val="24"/>
        </w:rPr>
        <w:t> </w:t>
      </w:r>
      <w:r w:rsidRPr="00D84E53">
        <w:rPr>
          <w:rFonts w:ascii="Times New Roman" w:hAnsi="Times New Roman" w:cs="Times New Roman"/>
          <w:spacing w:val="-4"/>
          <w:sz w:val="24"/>
          <w:szCs w:val="24"/>
        </w:rPr>
        <w:t>детали.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b/>
          <w:bCs/>
          <w:sz w:val="24"/>
          <w:szCs w:val="24"/>
        </w:rPr>
        <w:t> </w:t>
      </w:r>
    </w:p>
    <w:p w:rsidR="00B6246B" w:rsidRPr="00D84E53" w:rsidRDefault="00B6246B" w:rsidP="00B6246B">
      <w:pPr>
        <w:pStyle w:val="3"/>
        <w:spacing w:before="0" w:beforeAutospacing="0" w:after="0" w:afterAutospacing="0"/>
        <w:rPr>
          <w:i/>
          <w:iCs/>
          <w:sz w:val="24"/>
          <w:szCs w:val="24"/>
        </w:rPr>
      </w:pPr>
      <w:bookmarkStart w:id="12" w:name="_Выбор_стандартных_крепежных"/>
      <w:bookmarkEnd w:id="12"/>
      <w:r w:rsidRPr="00D84E53">
        <w:rPr>
          <w:i/>
          <w:iCs/>
          <w:sz w:val="24"/>
          <w:szCs w:val="24"/>
        </w:rPr>
        <w:t>Выбор стандартных крепежных изделий</w:t>
      </w:r>
    </w:p>
    <w:p w:rsidR="00B6246B" w:rsidRPr="00D84E53" w:rsidRDefault="00B6246B" w:rsidP="00B6246B">
      <w:pPr>
        <w:pStyle w:val="a7"/>
        <w:spacing w:before="0" w:beforeAutospacing="0" w:after="0" w:afterAutospacing="0"/>
        <w:ind w:right="-1" w:firstLine="426"/>
        <w:jc w:val="both"/>
      </w:pPr>
      <w:r w:rsidRPr="00D84E53">
        <w:t>Стандартизация</w:t>
      </w:r>
      <w:r w:rsidRPr="00D84E53">
        <w:rPr>
          <w:rStyle w:val="apple-converted-space"/>
        </w:rPr>
        <w:t> </w:t>
      </w:r>
      <w:proofErr w:type="spellStart"/>
      <w:r w:rsidRPr="00D84E53">
        <w:rPr>
          <w:rStyle w:val="spelle"/>
        </w:rPr>
        <w:t>резьб</w:t>
      </w:r>
      <w:proofErr w:type="spellEnd"/>
      <w:r w:rsidRPr="00D84E53">
        <w:rPr>
          <w:rStyle w:val="apple-converted-space"/>
        </w:rPr>
        <w:t> </w:t>
      </w:r>
      <w:r w:rsidRPr="00D84E53">
        <w:t>проведена с учетом условия</w:t>
      </w:r>
      <w:r w:rsidRPr="00D84E53">
        <w:rPr>
          <w:rStyle w:val="apple-converted-space"/>
        </w:rPr>
        <w:t> </w:t>
      </w:r>
      <w:proofErr w:type="spellStart"/>
      <w:r w:rsidRPr="00D84E53">
        <w:rPr>
          <w:rStyle w:val="spelle"/>
        </w:rPr>
        <w:t>равнопрочности</w:t>
      </w:r>
      <w:proofErr w:type="spellEnd"/>
      <w:r w:rsidRPr="00D84E53">
        <w:rPr>
          <w:rStyle w:val="apple-converted-space"/>
        </w:rPr>
        <w:t> </w:t>
      </w:r>
      <w:r w:rsidRPr="00D84E53">
        <w:t>всех элементов соединения. Поэтому можно ограничиться расчетом по одному, основному критерию - прочности нарезанной части, а размеры винтов, болтов и гаек принимать по таблицам стандартов в зависимости от рассчитанного диаметра резьбы.</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Выбор производят по наружному диаметру резьбы по стандартам на крепежные изделия.</w:t>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 </w:t>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Таблица 10. Основные размеры метрической резьбы с крупным шагом</w:t>
      </w:r>
    </w:p>
    <w:tbl>
      <w:tblPr>
        <w:tblW w:w="0" w:type="auto"/>
        <w:jc w:val="center"/>
        <w:tblInd w:w="108" w:type="dxa"/>
        <w:tblCellMar>
          <w:left w:w="0" w:type="dxa"/>
          <w:right w:w="0" w:type="dxa"/>
        </w:tblCellMar>
        <w:tblLook w:val="04A0"/>
      </w:tblPr>
      <w:tblGrid>
        <w:gridCol w:w="4245"/>
        <w:gridCol w:w="719"/>
        <w:gridCol w:w="719"/>
        <w:gridCol w:w="756"/>
        <w:gridCol w:w="756"/>
        <w:gridCol w:w="756"/>
        <w:gridCol w:w="756"/>
        <w:gridCol w:w="756"/>
      </w:tblGrid>
      <w:tr w:rsidR="00B6246B" w:rsidRPr="00D84E53" w:rsidTr="00CA6CCF">
        <w:trPr>
          <w:trHeight w:val="56"/>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Стандартный наружный диаметр резьбы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 мм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М10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М12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М16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М18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М20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М24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М27</w:t>
            </w:r>
          </w:p>
        </w:tc>
      </w:tr>
      <w:tr w:rsidR="00B6246B" w:rsidRPr="00D84E53" w:rsidTr="00CA6CCF">
        <w:trPr>
          <w:trHeight w:val="5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Крупный шаг резьбы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S</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3</w:t>
            </w:r>
          </w:p>
        </w:tc>
      </w:tr>
      <w:tr w:rsidR="00B6246B" w:rsidRPr="00D84E53" w:rsidTr="00CA6CCF">
        <w:trPr>
          <w:trHeight w:val="5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Внутренний диаметр резьбы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rPr>
              <w:t>1</w:t>
            </w:r>
            <w:r w:rsidRPr="00D84E53">
              <w:rPr>
                <w:rFonts w:ascii="Times New Roman" w:hAnsi="Times New Roman" w:cs="Times New Roman"/>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8,37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13,83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15,29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17,29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20,75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23,75</w:t>
            </w:r>
          </w:p>
        </w:tc>
      </w:tr>
      <w:tr w:rsidR="00B6246B" w:rsidRPr="00D84E53" w:rsidTr="00CA6CCF">
        <w:trPr>
          <w:trHeight w:val="5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Размер под «ключ» головки болта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41</w:t>
            </w:r>
          </w:p>
        </w:tc>
      </w:tr>
      <w:tr w:rsidR="00B6246B" w:rsidRPr="00D84E53" w:rsidTr="00CA6CCF">
        <w:trPr>
          <w:trHeight w:val="5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Диаметр отверстия при установке с зазором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d</w:t>
            </w:r>
            <w:r w:rsidRPr="00D84E53">
              <w:rPr>
                <w:rFonts w:ascii="Times New Roman" w:hAnsi="Times New Roman" w:cs="Times New Roman"/>
                <w:sz w:val="24"/>
                <w:szCs w:val="24"/>
                <w:vertAlign w:val="subscript"/>
              </w:rPr>
              <w:t>0</w:t>
            </w:r>
            <w:r w:rsidRPr="00D84E53">
              <w:rPr>
                <w:rFonts w:ascii="Times New Roman" w:hAnsi="Times New Roman" w:cs="Times New Roman"/>
                <w:sz w:val="24"/>
                <w:szCs w:val="24"/>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28</w:t>
            </w:r>
          </w:p>
        </w:tc>
      </w:tr>
      <w:tr w:rsidR="00B6246B" w:rsidRPr="00D84E53" w:rsidTr="00CA6CCF">
        <w:trPr>
          <w:trHeight w:val="8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Длины болтов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от 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от 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от 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от 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от 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от 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от 45</w:t>
            </w:r>
          </w:p>
        </w:tc>
      </w:tr>
    </w:tbl>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Ряд стандартных длин болтов: 20, 25, 30, 32, 35, 40, 45, 50, 55, 60, 65, 70, 75, 80, 90, 100, 110…</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Стандарты приведены в справочниках конструктора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литературу).</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spacing w:val="-1"/>
          <w:sz w:val="24"/>
          <w:szCs w:val="24"/>
        </w:rPr>
        <w:t> </w:t>
      </w:r>
    </w:p>
    <w:p w:rsidR="00B6246B" w:rsidRPr="00D84E53" w:rsidRDefault="00B6246B" w:rsidP="00B6246B">
      <w:pPr>
        <w:pStyle w:val="3"/>
        <w:spacing w:before="0" w:beforeAutospacing="0" w:after="0" w:afterAutospacing="0"/>
        <w:rPr>
          <w:i/>
          <w:iCs/>
          <w:sz w:val="24"/>
          <w:szCs w:val="24"/>
        </w:rPr>
      </w:pPr>
      <w:bookmarkStart w:id="13" w:name="_Материалы_резьбовых_изделий"/>
      <w:bookmarkEnd w:id="13"/>
      <w:r w:rsidRPr="00D84E53">
        <w:rPr>
          <w:i/>
          <w:iCs/>
          <w:sz w:val="24"/>
          <w:szCs w:val="24"/>
        </w:rPr>
        <w:t>Материалы резьбовых изделий и допускаемые напряжения</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При выборе материала для резьбовых деталей учитывают величину и характер нагрузки (статическая или переменная), условия работы (температуру, коррозию и т. д.), способ изготовления.</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Для изготовления крепёжных резьбовых деталей используются самые различные материалы, чаще всего цветные (алюминий, медь, титан и их сплавы) и чёрные металлы (углеродистые и легированные стали). Тем не менее, основная масса потребляемых промышленностью резьбовых изделий изготавливается из сталей. Стандартные крепежные изделия общего назначения изготовляют из углеродистых сталей типа сталь 10 - сталь 35. Эти стали, позволяют изготовить большие партии болтов, винтов, гаек методом холодной высадки с последующей накаткой резьбы. Легированные стали 35Х, 30ХГСА применяют для высоконагруженных деталей при переменных и ударных нагрузках. Механические свойства крепежных изделий определяются как материалом, так и технологией изготовления. Декоративные винты и гайки выполняются из цветных металлов и пластмасс. Выбор материалов, как и всех параметров резьбовых соединений,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определяется расчётом на прочность.</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xml:space="preserve">При этом крепёж, изготовленный из разных сталей, может иметь одинаковые прочностные характеристики, а детали, изготовленные из одной и той же стали, но получившие разную термообработку, могут значительно различаться по своим прочностным характеристикам. Отсюда следует, что при заказе стандартных резьбовых деталей недостаточно указать материал, из которого они должны быть изготовлены, но ещё необходимо показать требуемые прочностные характеристики материала заказываемых деталей. Обозначение прочностных характеристик крепёжных резьбовых </w:t>
      </w:r>
      <w:r w:rsidRPr="00D84E53">
        <w:rPr>
          <w:rFonts w:ascii="Times New Roman" w:hAnsi="Times New Roman" w:cs="Times New Roman"/>
          <w:sz w:val="24"/>
          <w:szCs w:val="24"/>
        </w:rPr>
        <w:lastRenderedPageBreak/>
        <w:t>деталей стандартизовано (стальные винты и шпильки по ГОСТ 1759-82) и представлено 12-ю классами прочности. Оно состоит из двух цифр, разделённых точкой (в некоторых документах точка не ставится): первая цифра представляет предел прочности материала, выраженный в МПа и поделённый на 100; вторая цифра (стоящая после точки) равна отношению предела текучести материала к его пределу прочности умноженному на 10. В стандарте представлены следующие классы прочности: 3.6; 4.6; 4.8; 5.6; 5.8; 6.6; 6.8; 6.9; 8.8; 10.9; 12.9; 14.9.</w:t>
      </w:r>
    </w:p>
    <w:p w:rsidR="00B6246B" w:rsidRPr="00D84E53" w:rsidRDefault="00B6246B" w:rsidP="00B6246B">
      <w:pPr>
        <w:pStyle w:val="a5"/>
        <w:spacing w:before="0" w:beforeAutospacing="0" w:after="0" w:afterAutospacing="0"/>
        <w:ind w:firstLine="357"/>
        <w:jc w:val="both"/>
      </w:pPr>
      <w:r w:rsidRPr="00D84E53">
        <w:t>Класс 4.6 – предел прочности</w:t>
      </w:r>
      <w:r w:rsidRPr="00D84E53">
        <w:rPr>
          <w:rStyle w:val="apple-converted-space"/>
        </w:rPr>
        <w:t> </w:t>
      </w:r>
      <w:r w:rsidRPr="00D84E53">
        <w:rPr>
          <w:rStyle w:val="spelle"/>
        </w:rPr>
        <w:t>σ</w:t>
      </w:r>
      <w:r w:rsidRPr="00D84E53">
        <w:rPr>
          <w:rStyle w:val="spelle"/>
          <w:i/>
          <w:iCs/>
          <w:vertAlign w:val="subscript"/>
        </w:rPr>
        <w:t>в</w:t>
      </w:r>
      <w:r w:rsidRPr="00D84E53">
        <w:t>=400 МПа и предел текучести</w:t>
      </w:r>
      <w:r w:rsidRPr="00D84E53">
        <w:rPr>
          <w:rStyle w:val="apple-converted-space"/>
        </w:rPr>
        <w:t> </w:t>
      </w:r>
      <w:r w:rsidRPr="00D84E53">
        <w:rPr>
          <w:rStyle w:val="spelle"/>
        </w:rPr>
        <w:t>σ</w:t>
      </w:r>
      <w:r w:rsidRPr="00D84E53">
        <w:rPr>
          <w:rStyle w:val="spelle"/>
          <w:i/>
          <w:iCs/>
          <w:vertAlign w:val="subscript"/>
        </w:rPr>
        <w:t>т</w:t>
      </w:r>
      <w:r w:rsidRPr="00D84E53">
        <w:t>=240 МПа.</w:t>
      </w:r>
      <w:r w:rsidRPr="00D84E53">
        <w:rPr>
          <w:rStyle w:val="apple-converted-space"/>
        </w:rPr>
        <w:t> </w:t>
      </w:r>
      <w:proofErr w:type="gramStart"/>
      <w:r w:rsidRPr="00D84E53">
        <w:rPr>
          <w:rStyle w:val="grame"/>
        </w:rPr>
        <w:t>Выдержка из ГОСТ 1759-82 «Изделия крепёжные.</w:t>
      </w:r>
      <w:proofErr w:type="gramEnd"/>
      <w:r w:rsidRPr="00D84E53">
        <w:rPr>
          <w:rStyle w:val="apple-converted-space"/>
        </w:rPr>
        <w:t> </w:t>
      </w:r>
      <w:r w:rsidRPr="00D84E53">
        <w:t>Общие технические требования»</w:t>
      </w:r>
      <w:r w:rsidRPr="00D84E53">
        <w:rPr>
          <w:rStyle w:val="apple-converted-space"/>
        </w:rPr>
        <w:t> </w:t>
      </w:r>
      <w:proofErr w:type="gramStart"/>
      <w:r w:rsidRPr="00D84E53">
        <w:rPr>
          <w:rStyle w:val="grame"/>
        </w:rPr>
        <w:t>приведена</w:t>
      </w:r>
      <w:proofErr w:type="gramEnd"/>
      <w:r w:rsidRPr="00D84E53">
        <w:rPr>
          <w:rStyle w:val="apple-converted-space"/>
        </w:rPr>
        <w:t> </w:t>
      </w:r>
      <w:r w:rsidRPr="00D84E53">
        <w:t>в таблице 3.</w:t>
      </w:r>
    </w:p>
    <w:p w:rsidR="00B6246B" w:rsidRPr="00D84E53" w:rsidRDefault="00B6246B" w:rsidP="00B6246B">
      <w:pPr>
        <w:pStyle w:val="a5"/>
        <w:spacing w:before="0" w:beforeAutospacing="0" w:after="0" w:afterAutospacing="0"/>
        <w:ind w:firstLine="357"/>
        <w:jc w:val="both"/>
      </w:pPr>
      <w:r w:rsidRPr="00D84E53">
        <w:t>Для стальных гаек с нормальной или большей высотой по ГОСТ 1759.5-87 установлено 7 классов прочности: </w:t>
      </w:r>
      <w:r w:rsidRPr="00D84E53">
        <w:rPr>
          <w:rStyle w:val="apple-converted-space"/>
        </w:rPr>
        <w:t> </w:t>
      </w:r>
      <w:r w:rsidRPr="00D84E53">
        <w:t>4; </w:t>
      </w:r>
      <w:r w:rsidRPr="00D84E53">
        <w:rPr>
          <w:rStyle w:val="apple-converted-space"/>
        </w:rPr>
        <w:t> </w:t>
      </w:r>
      <w:r w:rsidRPr="00D84E53">
        <w:t>5; </w:t>
      </w:r>
      <w:r w:rsidRPr="00D84E53">
        <w:rPr>
          <w:rStyle w:val="apple-converted-space"/>
        </w:rPr>
        <w:t> </w:t>
      </w:r>
      <w:r w:rsidRPr="00D84E53">
        <w:t>6; </w:t>
      </w:r>
      <w:r w:rsidRPr="00D84E53">
        <w:rPr>
          <w:rStyle w:val="apple-converted-space"/>
        </w:rPr>
        <w:t> </w:t>
      </w:r>
      <w:r w:rsidRPr="00D84E53">
        <w:t>8; </w:t>
      </w:r>
      <w:r w:rsidRPr="00D84E53">
        <w:rPr>
          <w:rStyle w:val="apple-converted-space"/>
        </w:rPr>
        <w:t> </w:t>
      </w:r>
      <w:r w:rsidRPr="00D84E53">
        <w:t>9; </w:t>
      </w:r>
      <w:r w:rsidRPr="00D84E53">
        <w:rPr>
          <w:rStyle w:val="apple-converted-space"/>
        </w:rPr>
        <w:t> </w:t>
      </w:r>
      <w:r w:rsidRPr="00D84E53">
        <w:t>10; </w:t>
      </w:r>
      <w:r w:rsidRPr="00D84E53">
        <w:rPr>
          <w:rStyle w:val="apple-converted-space"/>
        </w:rPr>
        <w:t> </w:t>
      </w:r>
      <w:r w:rsidRPr="00D84E53">
        <w:t>12. Число, умноженное на 100, показывает напряжение от испытательной нагрузки.</w:t>
      </w:r>
    </w:p>
    <w:p w:rsidR="00B6246B" w:rsidRPr="00D84E53" w:rsidRDefault="00B6246B" w:rsidP="00B6246B">
      <w:pPr>
        <w:pStyle w:val="a5"/>
        <w:spacing w:before="0" w:beforeAutospacing="0" w:after="0" w:afterAutospacing="0"/>
        <w:ind w:firstLine="357"/>
        <w:jc w:val="both"/>
      </w:pPr>
      <w:r w:rsidRPr="00D84E53">
        <w:rPr>
          <w:b/>
          <w:bCs/>
        </w:rPr>
        <w:t>Техническое правило:</w:t>
      </w:r>
      <w:r w:rsidRPr="00D84E53">
        <w:rPr>
          <w:rStyle w:val="apple-converted-space"/>
        </w:rPr>
        <w:t> </w:t>
      </w:r>
      <w:r w:rsidRPr="00D84E53">
        <w:t>разрыв в соединении всегда должен быть по резьбе болта. Отсюда число класса прочности гайки показывает наибольший класс прочности болта, с которым может использоваться гайка в соединении. Например, гайка класса 6 может применяться с болтами классов прочности не выше 6.8.</w:t>
      </w:r>
    </w:p>
    <w:p w:rsidR="00B6246B" w:rsidRPr="00D84E53" w:rsidRDefault="00B6246B" w:rsidP="00B6246B">
      <w:pPr>
        <w:pStyle w:val="a5"/>
        <w:spacing w:before="0" w:beforeAutospacing="0" w:after="0" w:afterAutospacing="0"/>
        <w:ind w:firstLine="357"/>
        <w:jc w:val="both"/>
      </w:pPr>
      <w:r w:rsidRPr="00D84E53">
        <w:t>Для каждого класса прочности стандарт рекомендует определенные марки сталей, их механические свойства и технологические процессы изготовления деталей.</w:t>
      </w:r>
    </w:p>
    <w:p w:rsidR="00B6246B" w:rsidRPr="00D84E53" w:rsidRDefault="00B6246B" w:rsidP="00B6246B">
      <w:pPr>
        <w:pStyle w:val="a5"/>
        <w:spacing w:before="0" w:beforeAutospacing="0" w:after="0" w:afterAutospacing="0"/>
        <w:ind w:firstLine="357"/>
        <w:jc w:val="both"/>
      </w:pPr>
      <w:r w:rsidRPr="00D84E53">
        <w:t>Для болтов классов прочности 8.8 и выше, гаек классов прочности 8 и выше в их обозначениях по ГОСТ после</w:t>
      </w:r>
      <w:r w:rsidRPr="00D84E53">
        <w:rPr>
          <w:rStyle w:val="apple-converted-space"/>
        </w:rPr>
        <w:t> </w:t>
      </w:r>
      <w:proofErr w:type="spellStart"/>
      <w:r w:rsidRPr="00D84E53">
        <w:rPr>
          <w:rStyle w:val="spelle"/>
        </w:rPr>
        <w:t>кдасса</w:t>
      </w:r>
      <w:proofErr w:type="spellEnd"/>
      <w:r w:rsidRPr="00D84E53">
        <w:rPr>
          <w:rStyle w:val="apple-converted-space"/>
        </w:rPr>
        <w:t> </w:t>
      </w:r>
      <w:r w:rsidRPr="00D84E53">
        <w:t>прочности полностью указывают марку легированной стали.</w:t>
      </w:r>
    </w:p>
    <w:p w:rsidR="00B6246B" w:rsidRPr="00D84E53" w:rsidRDefault="00B6246B" w:rsidP="00B6246B">
      <w:pPr>
        <w:pStyle w:val="a5"/>
        <w:spacing w:before="0" w:beforeAutospacing="0" w:after="0" w:afterAutospacing="0"/>
        <w:ind w:firstLine="357"/>
        <w:jc w:val="both"/>
      </w:pPr>
      <w:r w:rsidRPr="00D84E53">
        <w:t>Крепежные изделия в зависимости от предполагаемых условий эксплуатации могут быть изготовлены с защитным покрытием или без покрытия. Обозначение покрытий от 00 до 13. Например, 00 – без покрытия; 01 –</w:t>
      </w:r>
      <w:r w:rsidRPr="00D84E53">
        <w:rPr>
          <w:rStyle w:val="apple-converted-space"/>
        </w:rPr>
        <w:t> </w:t>
      </w:r>
      <w:proofErr w:type="gramStart"/>
      <w:r w:rsidRPr="00D84E53">
        <w:rPr>
          <w:rStyle w:val="grame"/>
        </w:rPr>
        <w:t>цинковое</w:t>
      </w:r>
      <w:proofErr w:type="gramEnd"/>
      <w:r w:rsidRPr="00D84E53">
        <w:rPr>
          <w:rStyle w:val="apple-converted-space"/>
        </w:rPr>
        <w:t> </w:t>
      </w:r>
      <w:r w:rsidRPr="00D84E53">
        <w:t>с</w:t>
      </w:r>
      <w:r w:rsidRPr="00D84E53">
        <w:rPr>
          <w:rStyle w:val="apple-converted-space"/>
        </w:rPr>
        <w:t> </w:t>
      </w:r>
      <w:proofErr w:type="spellStart"/>
      <w:r w:rsidRPr="00D84E53">
        <w:rPr>
          <w:rStyle w:val="spelle"/>
        </w:rPr>
        <w:t>хроматированием</w:t>
      </w:r>
      <w:proofErr w:type="spellEnd"/>
      <w:r w:rsidRPr="00D84E53">
        <w:t>; 02 – кадмиевое с</w:t>
      </w:r>
      <w:r w:rsidRPr="00D84E53">
        <w:rPr>
          <w:rStyle w:val="apple-converted-space"/>
        </w:rPr>
        <w:t> </w:t>
      </w:r>
      <w:proofErr w:type="spellStart"/>
      <w:r w:rsidRPr="00D84E53">
        <w:rPr>
          <w:rStyle w:val="spelle"/>
        </w:rPr>
        <w:t>хроматированием</w:t>
      </w:r>
      <w:proofErr w:type="spellEnd"/>
      <w:r w:rsidRPr="00D84E53">
        <w:t>; 05 – окисное; </w:t>
      </w:r>
      <w:r w:rsidRPr="00D84E53">
        <w:rPr>
          <w:rStyle w:val="apple-converted-space"/>
        </w:rPr>
        <w:t> </w:t>
      </w:r>
      <w:r w:rsidRPr="00D84E53">
        <w:t>12 – серебряное; </w:t>
      </w:r>
      <w:r w:rsidRPr="00D84E53">
        <w:rPr>
          <w:rStyle w:val="apple-converted-space"/>
        </w:rPr>
        <w:t> </w:t>
      </w:r>
      <w:r w:rsidRPr="00D84E53">
        <w:t>13 – никелевое.</w:t>
      </w:r>
    </w:p>
    <w:p w:rsidR="00B6246B" w:rsidRPr="00D84E53" w:rsidRDefault="00B6246B" w:rsidP="00B6246B">
      <w:pPr>
        <w:pStyle w:val="a5"/>
        <w:spacing w:before="0" w:beforeAutospacing="0" w:after="0" w:afterAutospacing="0"/>
        <w:ind w:firstLine="357"/>
        <w:jc w:val="center"/>
      </w:pPr>
      <w:r w:rsidRPr="00D84E53">
        <w:t> </w:t>
      </w:r>
    </w:p>
    <w:p w:rsidR="00B6246B" w:rsidRPr="00D84E53" w:rsidRDefault="00B6246B" w:rsidP="00B6246B">
      <w:pPr>
        <w:pStyle w:val="a5"/>
        <w:spacing w:before="0" w:beforeAutospacing="0" w:after="0" w:afterAutospacing="0"/>
        <w:ind w:firstLine="357"/>
        <w:jc w:val="center"/>
      </w:pPr>
      <w:r w:rsidRPr="00D84E53">
        <w:rPr>
          <w:b/>
          <w:bCs/>
        </w:rPr>
        <w:t>Таблица 11. Механические характеристики материалов резьбовых деталей</w:t>
      </w:r>
    </w:p>
    <w:tbl>
      <w:tblPr>
        <w:tblW w:w="0" w:type="auto"/>
        <w:jc w:val="center"/>
        <w:tblCellMar>
          <w:left w:w="0" w:type="dxa"/>
          <w:right w:w="0" w:type="dxa"/>
        </w:tblCellMar>
        <w:tblLook w:val="04A0"/>
      </w:tblPr>
      <w:tblGrid>
        <w:gridCol w:w="929"/>
        <w:gridCol w:w="1024"/>
        <w:gridCol w:w="1376"/>
        <w:gridCol w:w="1009"/>
        <w:gridCol w:w="2267"/>
      </w:tblGrid>
      <w:tr w:rsidR="00B6246B" w:rsidRPr="00D84E53" w:rsidTr="00CA6CCF">
        <w:trPr>
          <w:trHeight w:val="70"/>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Класс прочности</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rPr>
                <w:rStyle w:val="spelle"/>
              </w:rPr>
              <w:t>σ</w:t>
            </w:r>
            <w:r w:rsidRPr="00D84E53">
              <w:rPr>
                <w:rStyle w:val="spelle"/>
                <w:vertAlign w:val="subscript"/>
              </w:rPr>
              <w:t>в</w:t>
            </w:r>
            <w:r w:rsidRPr="00D84E53">
              <w:t>, МПа</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rPr>
                <w:rStyle w:val="spelle"/>
              </w:rPr>
              <w:t>σ</w:t>
            </w:r>
            <w:r w:rsidRPr="00D84E53">
              <w:rPr>
                <w:rStyle w:val="spelle"/>
                <w:vertAlign w:val="subscript"/>
              </w:rPr>
              <w:t>т</w:t>
            </w:r>
            <w:r w:rsidRPr="00D84E53">
              <w:rPr>
                <w:vertAlign w:val="subscript"/>
              </w:rPr>
              <w:t>,</w:t>
            </w:r>
            <w:r w:rsidRPr="00D84E53">
              <w:rPr>
                <w:rStyle w:val="apple-converted-space"/>
              </w:rPr>
              <w:t> </w:t>
            </w:r>
            <w:r w:rsidRPr="00D84E53">
              <w:t>МПа</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Марка стали</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Винт</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Гайка</w:t>
            </w:r>
          </w:p>
        </w:tc>
        <w:tc>
          <w:tcPr>
            <w:tcW w:w="0" w:type="auto"/>
            <w:vMerge/>
            <w:tcBorders>
              <w:top w:val="single" w:sz="8" w:space="0" w:color="auto"/>
              <w:left w:val="nil"/>
              <w:bottom w:val="single" w:sz="8" w:space="0" w:color="auto"/>
              <w:right w:val="single" w:sz="8" w:space="0" w:color="auto"/>
            </w:tcBorders>
            <w:vAlign w:val="center"/>
            <w:hideMark/>
          </w:tcPr>
          <w:p w:rsidR="00B6246B" w:rsidRPr="00D84E53" w:rsidRDefault="00B6246B" w:rsidP="00CA6CCF">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6246B" w:rsidRPr="00D84E53" w:rsidRDefault="00B6246B" w:rsidP="00CA6CCF">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6246B" w:rsidRPr="00D84E53" w:rsidRDefault="00B6246B" w:rsidP="00CA6CCF">
            <w:pPr>
              <w:spacing w:after="0" w:line="240" w:lineRule="auto"/>
              <w:rPr>
                <w:rFonts w:ascii="Times New Roman" w:hAnsi="Times New Roman" w:cs="Times New Roman"/>
                <w:sz w:val="24"/>
                <w:szCs w:val="24"/>
              </w:rPr>
            </w:pP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300 - 400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200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proofErr w:type="spellStart"/>
            <w:proofErr w:type="gramStart"/>
            <w:r w:rsidRPr="00D84E53">
              <w:rPr>
                <w:rStyle w:val="grame"/>
              </w:rPr>
              <w:t>Ст</w:t>
            </w:r>
            <w:proofErr w:type="spellEnd"/>
            <w:proofErr w:type="gramEnd"/>
            <w:r w:rsidRPr="00D84E53">
              <w:rPr>
                <w:rStyle w:val="apple-converted-space"/>
              </w:rPr>
              <w:t> </w:t>
            </w:r>
            <w:r w:rsidRPr="00D84E53">
              <w:t>3,</w:t>
            </w:r>
            <w:r w:rsidRPr="00D84E53">
              <w:rPr>
                <w:rStyle w:val="apple-converted-space"/>
              </w:rPr>
              <w:t> </w:t>
            </w:r>
            <w:proofErr w:type="spellStart"/>
            <w:r w:rsidRPr="00D84E53">
              <w:rPr>
                <w:rStyle w:val="spelle"/>
              </w:rPr>
              <w:t>Ст</w:t>
            </w:r>
            <w:proofErr w:type="spellEnd"/>
            <w:r w:rsidRPr="00D84E53">
              <w:rPr>
                <w:rStyle w:val="apple-converted-space"/>
              </w:rPr>
              <w:t> </w:t>
            </w:r>
            <w:r w:rsidRPr="00D84E53">
              <w:t>10</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400 - 550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240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20</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500 - 700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300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30, 35</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6.6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600 - 800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360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35, 45, 40Г</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8.8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800 - 1000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640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35Х; 38ХА; 45Г</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10.9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1000 - 1200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900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40Г2; 40Х; 30ХГСА</w:t>
            </w:r>
          </w:p>
        </w:tc>
      </w:tr>
    </w:tbl>
    <w:p w:rsidR="00B6246B" w:rsidRPr="00D84E53" w:rsidRDefault="00B6246B" w:rsidP="00B6246B">
      <w:pPr>
        <w:pStyle w:val="a5"/>
        <w:spacing w:before="0" w:beforeAutospacing="0" w:after="0" w:afterAutospacing="0"/>
        <w:ind w:firstLine="357"/>
        <w:jc w:val="both"/>
      </w:pPr>
      <w:r w:rsidRPr="00D84E53">
        <w:t>Допускаемые напряжения определяются в общем случае:</w:t>
      </w:r>
    </w:p>
    <w:p w:rsidR="00B6246B" w:rsidRPr="00D84E53" w:rsidRDefault="00B6246B" w:rsidP="00B6246B">
      <w:pPr>
        <w:pStyle w:val="a5"/>
        <w:spacing w:before="0" w:beforeAutospacing="0" w:after="0" w:afterAutospacing="0"/>
        <w:ind w:firstLine="357"/>
        <w:jc w:val="both"/>
      </w:pPr>
      <w:r w:rsidRPr="00D84E53">
        <w:rPr>
          <w:noProof/>
        </w:rPr>
        <w:drawing>
          <wp:inline distT="0" distB="0" distL="0" distR="0">
            <wp:extent cx="590550" cy="333375"/>
            <wp:effectExtent l="19050" t="0" r="0" b="0"/>
            <wp:docPr id="664" name="Рисунок 1292" descr="http://www.detalmach.ru/lect2.files/image7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http://www.detalmach.ru/lect2.files/image735.gif"/>
                    <pic:cNvPicPr>
                      <a:picLocks noChangeAspect="1" noChangeArrowheads="1"/>
                    </pic:cNvPicPr>
                  </pic:nvPicPr>
                  <pic:blipFill>
                    <a:blip r:embed="rId94" cstate="print"/>
                    <a:srcRect/>
                    <a:stretch>
                      <a:fillRect/>
                    </a:stretch>
                  </pic:blipFill>
                  <pic:spPr bwMode="auto">
                    <a:xfrm>
                      <a:off x="0" y="0"/>
                      <a:ext cx="590550" cy="333375"/>
                    </a:xfrm>
                    <a:prstGeom prst="rect">
                      <a:avLst/>
                    </a:prstGeom>
                    <a:noFill/>
                    <a:ln w="9525">
                      <a:noFill/>
                      <a:miter lim="800000"/>
                      <a:headEnd/>
                      <a:tailEnd/>
                    </a:ln>
                  </pic:spPr>
                </pic:pic>
              </a:graphicData>
            </a:graphic>
          </wp:inline>
        </w:drawing>
      </w:r>
    </w:p>
    <w:p w:rsidR="00B6246B" w:rsidRPr="00D84E53" w:rsidRDefault="00B6246B" w:rsidP="00B6246B">
      <w:pPr>
        <w:pStyle w:val="a5"/>
        <w:spacing w:before="0" w:beforeAutospacing="0" w:after="0" w:afterAutospacing="0"/>
        <w:ind w:firstLine="357"/>
        <w:jc w:val="both"/>
      </w:pPr>
      <w:proofErr w:type="gramStart"/>
      <w:r w:rsidRPr="00D84E53">
        <w:rPr>
          <w:rStyle w:val="grame"/>
        </w:rPr>
        <w:t>где</w:t>
      </w:r>
      <w:r w:rsidRPr="00D84E53">
        <w:rPr>
          <w:rStyle w:val="apple-converted-space"/>
        </w:rPr>
        <w:t> </w:t>
      </w:r>
      <w:r w:rsidRPr="00D84E53">
        <w:rPr>
          <w:rStyle w:val="grame"/>
        </w:rPr>
        <w:t>S]</w:t>
      </w:r>
      <w:proofErr w:type="spellStart"/>
      <w:r w:rsidRPr="00D84E53">
        <w:rPr>
          <w:rStyle w:val="spelle"/>
          <w:i/>
          <w:iCs/>
          <w:vertAlign w:val="subscript"/>
          <w:lang w:val="en-US"/>
        </w:rPr>
        <w:t>i</w:t>
      </w:r>
      <w:proofErr w:type="spellEnd"/>
      <w:r w:rsidRPr="00D84E53">
        <w:rPr>
          <w:rStyle w:val="apple-converted-space"/>
          <w:i/>
          <w:iCs/>
          <w:lang w:val="en-US"/>
        </w:rPr>
        <w:t> </w:t>
      </w:r>
      <w:r w:rsidRPr="00D84E53">
        <w:rPr>
          <w:rStyle w:val="grame"/>
        </w:rPr>
        <w:t>– допускаемый коэффициент запаса прочности.</w:t>
      </w:r>
      <w:proofErr w:type="gramEnd"/>
    </w:p>
    <w:p w:rsidR="00B6246B" w:rsidRPr="00D84E53" w:rsidRDefault="00B6246B" w:rsidP="00B6246B">
      <w:pPr>
        <w:pStyle w:val="a5"/>
        <w:spacing w:before="0" w:beforeAutospacing="0" w:after="0" w:afterAutospacing="0"/>
        <w:ind w:firstLine="357"/>
        <w:jc w:val="both"/>
      </w:pPr>
      <w:r w:rsidRPr="00D84E53">
        <w:t>Рекомендуемые в расчетах резьбовых соединений коэффициенты запаса приведены в таблицах 12 и 13.</w:t>
      </w:r>
    </w:p>
    <w:p w:rsidR="00B6246B" w:rsidRPr="00D84E53" w:rsidRDefault="00B6246B" w:rsidP="00B6246B">
      <w:pPr>
        <w:pStyle w:val="a5"/>
        <w:spacing w:before="0" w:beforeAutospacing="0" w:after="0" w:afterAutospacing="0"/>
        <w:ind w:firstLine="357"/>
        <w:jc w:val="both"/>
      </w:pPr>
      <w:r w:rsidRPr="00D84E53">
        <w:t> </w:t>
      </w:r>
    </w:p>
    <w:p w:rsidR="00B6246B" w:rsidRPr="00D84E53" w:rsidRDefault="00B6246B" w:rsidP="00B6246B">
      <w:pPr>
        <w:pStyle w:val="a5"/>
        <w:spacing w:before="0" w:beforeAutospacing="0" w:after="0" w:afterAutospacing="0"/>
        <w:ind w:firstLine="357"/>
        <w:jc w:val="center"/>
      </w:pPr>
      <w:r w:rsidRPr="00D84E53">
        <w:rPr>
          <w:b/>
          <w:bCs/>
        </w:rPr>
        <w:t>Таблица 12. Значения коэффициентов запаса прочности [</w:t>
      </w:r>
      <w:r w:rsidRPr="00D84E53">
        <w:rPr>
          <w:b/>
          <w:bCs/>
          <w:lang w:val="en-US"/>
        </w:rPr>
        <w:t>S</w:t>
      </w:r>
      <w:r w:rsidRPr="00D84E53">
        <w:rPr>
          <w:b/>
          <w:bCs/>
        </w:rPr>
        <w:t>] и допускаемых напряжений при расчете резьбовых соединений.</w:t>
      </w:r>
    </w:p>
    <w:tbl>
      <w:tblPr>
        <w:tblW w:w="0" w:type="auto"/>
        <w:jc w:val="center"/>
        <w:tblInd w:w="108" w:type="dxa"/>
        <w:tblCellMar>
          <w:left w:w="0" w:type="dxa"/>
          <w:right w:w="0" w:type="dxa"/>
        </w:tblCellMar>
        <w:tblLook w:val="04A0"/>
      </w:tblPr>
      <w:tblGrid>
        <w:gridCol w:w="4172"/>
        <w:gridCol w:w="2214"/>
        <w:gridCol w:w="3077"/>
      </w:tblGrid>
      <w:tr w:rsidR="00B6246B" w:rsidRPr="00D84E53" w:rsidTr="00CA6CCF">
        <w:trPr>
          <w:trHeight w:val="70"/>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Вид внешней нагрузки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Затяжка</w:t>
            </w:r>
          </w:p>
        </w:tc>
        <w:tc>
          <w:tcPr>
            <w:tcW w:w="30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Запас прочности или</w:t>
            </w:r>
          </w:p>
          <w:p w:rsidR="00B6246B" w:rsidRPr="00D84E53" w:rsidRDefault="00B6246B" w:rsidP="00CA6CCF">
            <w:pPr>
              <w:pStyle w:val="a5"/>
              <w:spacing w:before="0" w:beforeAutospacing="0" w:after="0" w:afterAutospacing="0"/>
              <w:jc w:val="center"/>
            </w:pPr>
            <w:r w:rsidRPr="00D84E53">
              <w:t>допускаемое напряжение</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Статическая отрывающая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Отсутствует</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[S]=1,6÷1,7</w:t>
            </w:r>
          </w:p>
        </w:tc>
      </w:tr>
      <w:tr w:rsidR="00B6246B" w:rsidRPr="00D84E53" w:rsidTr="00CA6CCF">
        <w:trPr>
          <w:trHeight w:val="70"/>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Статическая отрывающая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[S]=1,2÷1,5</w:t>
            </w:r>
          </w:p>
        </w:tc>
      </w:tr>
      <w:tr w:rsidR="00B6246B" w:rsidRPr="00D84E53" w:rsidTr="00CA6CCF">
        <w:trPr>
          <w:trHeight w:val="70"/>
          <w:jc w:val="center"/>
        </w:trPr>
        <w:tc>
          <w:tcPr>
            <w:tcW w:w="0" w:type="auto"/>
            <w:vMerge/>
            <w:tcBorders>
              <w:top w:val="nil"/>
              <w:left w:val="single" w:sz="8" w:space="0" w:color="auto"/>
              <w:bottom w:val="single" w:sz="8" w:space="0" w:color="auto"/>
              <w:right w:val="single" w:sz="8" w:space="0" w:color="auto"/>
            </w:tcBorders>
            <w:vAlign w:val="center"/>
            <w:hideMark/>
          </w:tcPr>
          <w:p w:rsidR="00B6246B" w:rsidRPr="00D84E53" w:rsidRDefault="00B6246B" w:rsidP="00CA6CCF">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Не 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[S] по таблице 5</w:t>
            </w:r>
          </w:p>
        </w:tc>
      </w:tr>
      <w:tr w:rsidR="00B6246B" w:rsidRPr="00D84E53" w:rsidTr="00CA6CCF">
        <w:trPr>
          <w:trHeight w:val="70"/>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lastRenderedPageBreak/>
              <w:t>Переменная отрывающая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[S]</w:t>
            </w:r>
            <w:r w:rsidRPr="00D84E53">
              <w:rPr>
                <w:rStyle w:val="apple-converted-space"/>
                <w:i/>
                <w:iCs/>
                <w:vertAlign w:val="subscript"/>
              </w:rPr>
              <w:t> </w:t>
            </w:r>
            <w:r w:rsidRPr="00D84E53">
              <w:rPr>
                <w:i/>
                <w:iCs/>
                <w:vertAlign w:val="subscript"/>
              </w:rPr>
              <w:t>а</w:t>
            </w:r>
            <w:r w:rsidRPr="00D84E53">
              <w:rPr>
                <w:rStyle w:val="apple-converted-space"/>
              </w:rPr>
              <w:t> </w:t>
            </w:r>
            <w:r w:rsidRPr="00D84E53">
              <w:t>≥1,5÷2,5;</w:t>
            </w:r>
          </w:p>
          <w:p w:rsidR="00B6246B" w:rsidRPr="00D84E53" w:rsidRDefault="00B6246B" w:rsidP="00CA6CCF">
            <w:pPr>
              <w:pStyle w:val="a5"/>
              <w:spacing w:before="0" w:beforeAutospacing="0" w:after="0" w:afterAutospacing="0"/>
              <w:jc w:val="center"/>
            </w:pPr>
            <w:r w:rsidRPr="00D84E53">
              <w:t>S</w:t>
            </w:r>
            <w:r w:rsidRPr="00D84E53">
              <w:t>=1,2÷1,5</w:t>
            </w:r>
          </w:p>
        </w:tc>
      </w:tr>
      <w:tr w:rsidR="00B6246B" w:rsidRPr="00D84E53" w:rsidTr="00CA6CCF">
        <w:trPr>
          <w:trHeight w:val="70"/>
          <w:jc w:val="center"/>
        </w:trPr>
        <w:tc>
          <w:tcPr>
            <w:tcW w:w="0" w:type="auto"/>
            <w:vMerge/>
            <w:tcBorders>
              <w:top w:val="nil"/>
              <w:left w:val="single" w:sz="8" w:space="0" w:color="auto"/>
              <w:bottom w:val="single" w:sz="8" w:space="0" w:color="auto"/>
              <w:right w:val="single" w:sz="8" w:space="0" w:color="auto"/>
            </w:tcBorders>
            <w:vAlign w:val="center"/>
            <w:hideMark/>
          </w:tcPr>
          <w:p w:rsidR="00B6246B" w:rsidRPr="00D84E53" w:rsidRDefault="00B6246B" w:rsidP="00CA6CCF">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Не 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jc w:val="center"/>
            </w:pPr>
            <w:r w:rsidRPr="00D84E53">
              <w:t>[S]</w:t>
            </w:r>
            <w:r w:rsidRPr="00D84E53">
              <w:rPr>
                <w:rStyle w:val="apple-converted-space"/>
                <w:i/>
                <w:iCs/>
                <w:vertAlign w:val="subscript"/>
              </w:rPr>
              <w:t> </w:t>
            </w:r>
            <w:r w:rsidRPr="00D84E53">
              <w:rPr>
                <w:i/>
                <w:iCs/>
                <w:vertAlign w:val="subscript"/>
              </w:rPr>
              <w:t>а</w:t>
            </w:r>
            <w:r w:rsidRPr="00D84E53">
              <w:rPr>
                <w:rStyle w:val="apple-converted-space"/>
                <w:i/>
                <w:iCs/>
                <w:vertAlign w:val="subscript"/>
              </w:rPr>
              <w:t> </w:t>
            </w:r>
            <w:r w:rsidRPr="00D84E53">
              <w:t>≥2,5÷4</w:t>
            </w:r>
          </w:p>
          <w:p w:rsidR="00B6246B" w:rsidRPr="00D84E53" w:rsidRDefault="00B6246B" w:rsidP="00CA6CCF">
            <w:pPr>
              <w:pStyle w:val="a5"/>
              <w:spacing w:before="0" w:beforeAutospacing="0" w:after="0" w:afterAutospacing="0"/>
              <w:jc w:val="center"/>
            </w:pPr>
            <w:r w:rsidRPr="00D84E53">
              <w:t>[S] по таблице 5</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proofErr w:type="gramStart"/>
            <w:r w:rsidRPr="00D84E53">
              <w:rPr>
                <w:rStyle w:val="grame"/>
              </w:rPr>
              <w:t>Статическая</w:t>
            </w:r>
            <w:proofErr w:type="gramEnd"/>
            <w:r w:rsidRPr="00D84E53">
              <w:rPr>
                <w:rStyle w:val="apple-converted-space"/>
              </w:rPr>
              <w:t> </w:t>
            </w:r>
            <w:r w:rsidRPr="00D84E53">
              <w:t>сдвигающая, болты без зазора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Отсутствует</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τ</w:t>
            </w:r>
            <w:r w:rsidRPr="00D84E53">
              <w:t>=0,4σ</w:t>
            </w:r>
            <w:r w:rsidRPr="00D84E53">
              <w:rPr>
                <w:vertAlign w:val="subscript"/>
              </w:rPr>
              <w:t>т</w:t>
            </w:r>
          </w:p>
          <w:p w:rsidR="00B6246B" w:rsidRPr="00D84E53" w:rsidRDefault="00B6246B" w:rsidP="00CA6CCF">
            <w:pPr>
              <w:pStyle w:val="a5"/>
              <w:spacing w:before="0" w:beforeAutospacing="0" w:after="0" w:afterAutospacing="0"/>
              <w:ind w:firstLine="45"/>
              <w:jc w:val="center"/>
            </w:pPr>
            <w:r w:rsidRPr="00D84E53">
              <w:t>σ</w:t>
            </w:r>
            <w:r w:rsidRPr="00D84E53">
              <w:t></w:t>
            </w:r>
            <w:proofErr w:type="gramStart"/>
            <w:r w:rsidRPr="00D84E53">
              <w:rPr>
                <w:rStyle w:val="grame"/>
                <w:vertAlign w:val="subscript"/>
              </w:rPr>
              <w:t>см</w:t>
            </w:r>
            <w:proofErr w:type="gramEnd"/>
            <w:r w:rsidRPr="00D84E53">
              <w:t>=0,8σ</w:t>
            </w:r>
            <w:r w:rsidRPr="00D84E53">
              <w:rPr>
                <w:vertAlign w:val="subscript"/>
              </w:rPr>
              <w:t>т</w:t>
            </w:r>
            <w:r w:rsidRPr="00D84E53">
              <w:rPr>
                <w:rStyle w:val="apple-converted-space"/>
              </w:rPr>
              <w:t> </w:t>
            </w:r>
            <w:r w:rsidRPr="00D84E53">
              <w:t>для стали</w:t>
            </w:r>
          </w:p>
          <w:p w:rsidR="00B6246B" w:rsidRPr="00D84E53" w:rsidRDefault="00B6246B" w:rsidP="00CA6CCF">
            <w:pPr>
              <w:pStyle w:val="a5"/>
              <w:spacing w:before="0" w:beforeAutospacing="0" w:after="0" w:afterAutospacing="0"/>
              <w:ind w:firstLine="45"/>
              <w:jc w:val="center"/>
            </w:pPr>
            <w:r w:rsidRPr="00D84E53">
              <w:t>σ</w:t>
            </w:r>
            <w:r w:rsidRPr="00D84E53">
              <w:t></w:t>
            </w:r>
            <w:r w:rsidRPr="00D84E53">
              <w:rPr>
                <w:vertAlign w:val="subscript"/>
              </w:rPr>
              <w:t>см</w:t>
            </w:r>
            <w:r w:rsidRPr="00D84E53">
              <w:t>=(0,4</w:t>
            </w:r>
            <w:r w:rsidRPr="00D84E53">
              <w:t>0,5)</w:t>
            </w:r>
            <w:r w:rsidRPr="00D84E53">
              <w:rPr>
                <w:rStyle w:val="spelle"/>
              </w:rPr>
              <w:t>σ</w:t>
            </w:r>
            <w:proofErr w:type="gramStart"/>
            <w:r w:rsidRPr="00D84E53">
              <w:rPr>
                <w:rStyle w:val="grame"/>
                <w:vertAlign w:val="subscript"/>
              </w:rPr>
              <w:t>в</w:t>
            </w:r>
            <w:proofErr w:type="gramEnd"/>
            <w:r w:rsidRPr="00D84E53">
              <w:rPr>
                <w:rStyle w:val="apple-converted-space"/>
              </w:rPr>
              <w:t> </w:t>
            </w:r>
            <w:r w:rsidRPr="00D84E53">
              <w:t>для чугуна</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proofErr w:type="gramStart"/>
            <w:r w:rsidRPr="00D84E53">
              <w:rPr>
                <w:rStyle w:val="grame"/>
              </w:rPr>
              <w:t>Статическая</w:t>
            </w:r>
            <w:proofErr w:type="gramEnd"/>
            <w:r w:rsidRPr="00D84E53">
              <w:rPr>
                <w:rStyle w:val="apple-converted-space"/>
              </w:rPr>
              <w:t> </w:t>
            </w:r>
            <w:r w:rsidRPr="00D84E53">
              <w:t>сдвигающая, болты с зазором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w:t>
            </w:r>
            <w:r w:rsidRPr="00D84E53">
              <w:rPr>
                <w:lang w:val="en-US"/>
              </w:rPr>
              <w:t>S</w:t>
            </w:r>
            <w:r w:rsidRPr="00D84E53">
              <w:t></w:t>
            </w:r>
            <w:r w:rsidRPr="00D84E53">
              <w:rPr>
                <w:lang w:val="en-US"/>
              </w:rPr>
              <w:t>=1</w:t>
            </w:r>
            <w:r w:rsidRPr="00D84E53">
              <w:t>,2÷1,5</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Неконтролируемая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[S] по таблице 5</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Переменная сдвигающая, болты с зазором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[S]=1,2÷1,5</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Неконтролируемая</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[S] по таблице 5</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Переменная сдвигающая, болты без зазора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Отсутствует</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w:t>
            </w:r>
            <w:r w:rsidRPr="00D84E53">
              <w:t>]=(0,2÷0,3)</w:t>
            </w:r>
            <w:proofErr w:type="spellStart"/>
            <w:r w:rsidRPr="00D84E53">
              <w:rPr>
                <w:rStyle w:val="spelle"/>
              </w:rPr>
              <w:t>σ</w:t>
            </w:r>
            <w:r w:rsidRPr="00D84E53">
              <w:rPr>
                <w:rStyle w:val="spelle"/>
                <w:vertAlign w:val="subscript"/>
              </w:rPr>
              <w:t>т</w:t>
            </w:r>
            <w:proofErr w:type="spellEnd"/>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Прочность стыков при любой нагрузке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r w:rsidRPr="00D84E53">
              <w:t></w:t>
            </w:r>
          </w:p>
        </w:tc>
        <w:tc>
          <w:tcPr>
            <w:tcW w:w="30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pStyle w:val="a5"/>
              <w:spacing w:before="0" w:beforeAutospacing="0" w:after="0" w:afterAutospacing="0"/>
              <w:ind w:firstLine="45"/>
              <w:jc w:val="center"/>
            </w:pPr>
            <w:proofErr w:type="gramStart"/>
            <w:r w:rsidRPr="00D84E53">
              <w:rPr>
                <w:rStyle w:val="grame"/>
              </w:rPr>
              <w:t>Для стали [σ</w:t>
            </w:r>
            <w:r w:rsidRPr="00D84E53">
              <w:rPr>
                <w:rStyle w:val="grame"/>
              </w:rPr>
              <w:t></w:t>
            </w:r>
            <w:r w:rsidRPr="00D84E53">
              <w:rPr>
                <w:rStyle w:val="grame"/>
                <w:vertAlign w:val="subscript"/>
              </w:rPr>
              <w:t>см</w:t>
            </w:r>
            <w:r w:rsidRPr="00D84E53">
              <w:rPr>
                <w:rStyle w:val="grame"/>
              </w:rPr>
              <w:t>=0,8σ</w:t>
            </w:r>
            <w:r w:rsidRPr="00D84E53">
              <w:rPr>
                <w:rStyle w:val="grame"/>
                <w:vertAlign w:val="subscript"/>
              </w:rPr>
              <w:t>в</w:t>
            </w:r>
            <w:proofErr w:type="gramEnd"/>
          </w:p>
          <w:p w:rsidR="00B6246B" w:rsidRPr="00D84E53" w:rsidRDefault="00B6246B" w:rsidP="00CA6CCF">
            <w:pPr>
              <w:pStyle w:val="a5"/>
              <w:spacing w:before="0" w:beforeAutospacing="0" w:after="0" w:afterAutospacing="0"/>
              <w:ind w:firstLine="45"/>
              <w:jc w:val="center"/>
            </w:pPr>
            <w:proofErr w:type="gramStart"/>
            <w:r w:rsidRPr="00D84E53">
              <w:rPr>
                <w:rStyle w:val="grame"/>
              </w:rPr>
              <w:t>Для чугуна [σ</w:t>
            </w:r>
            <w:r w:rsidRPr="00D84E53">
              <w:rPr>
                <w:rStyle w:val="grame"/>
              </w:rPr>
              <w:t></w:t>
            </w:r>
            <w:r w:rsidRPr="00D84E53">
              <w:rPr>
                <w:rStyle w:val="grame"/>
                <w:vertAlign w:val="subscript"/>
              </w:rPr>
              <w:t>см</w:t>
            </w:r>
            <w:r w:rsidRPr="00D84E53">
              <w:rPr>
                <w:rStyle w:val="grame"/>
              </w:rPr>
              <w:t>=0,4σ</w:t>
            </w:r>
            <w:r w:rsidRPr="00D84E53">
              <w:rPr>
                <w:rStyle w:val="grame"/>
                <w:vertAlign w:val="subscript"/>
              </w:rPr>
              <w:t>в</w:t>
            </w:r>
            <w:proofErr w:type="gramEnd"/>
          </w:p>
          <w:p w:rsidR="00B6246B" w:rsidRPr="00D84E53" w:rsidRDefault="00B6246B" w:rsidP="00CA6CCF">
            <w:pPr>
              <w:pStyle w:val="a5"/>
              <w:spacing w:before="0" w:beforeAutospacing="0" w:after="0" w:afterAutospacing="0"/>
              <w:ind w:firstLine="45"/>
              <w:jc w:val="center"/>
            </w:pPr>
            <w:proofErr w:type="gramStart"/>
            <w:r w:rsidRPr="00D84E53">
              <w:rPr>
                <w:rStyle w:val="grame"/>
              </w:rPr>
              <w:t>Для бетона [σ</w:t>
            </w:r>
            <w:r w:rsidRPr="00D84E53">
              <w:rPr>
                <w:rStyle w:val="grame"/>
              </w:rPr>
              <w:t></w:t>
            </w:r>
            <w:r w:rsidRPr="00D84E53">
              <w:rPr>
                <w:rStyle w:val="grame"/>
                <w:vertAlign w:val="subscript"/>
              </w:rPr>
              <w:t>см</w:t>
            </w:r>
            <w:r w:rsidRPr="00D84E53">
              <w:rPr>
                <w:rStyle w:val="grame"/>
              </w:rPr>
              <w:t>=1÷2 МПа</w:t>
            </w:r>
            <w:proofErr w:type="gramEnd"/>
          </w:p>
          <w:p w:rsidR="00B6246B" w:rsidRPr="00D84E53" w:rsidRDefault="00B6246B" w:rsidP="00CA6CCF">
            <w:pPr>
              <w:pStyle w:val="a5"/>
              <w:spacing w:before="0" w:beforeAutospacing="0" w:after="0" w:afterAutospacing="0"/>
              <w:ind w:firstLine="45"/>
              <w:jc w:val="center"/>
            </w:pPr>
            <w:proofErr w:type="gramStart"/>
            <w:r w:rsidRPr="00D84E53">
              <w:rPr>
                <w:rStyle w:val="grame"/>
              </w:rPr>
              <w:t>Для кирпича [σ</w:t>
            </w:r>
            <w:r w:rsidRPr="00D84E53">
              <w:rPr>
                <w:rStyle w:val="grame"/>
              </w:rPr>
              <w:t></w:t>
            </w:r>
            <w:r w:rsidRPr="00D84E53">
              <w:rPr>
                <w:rStyle w:val="grame"/>
                <w:vertAlign w:val="subscript"/>
              </w:rPr>
              <w:t>см</w:t>
            </w:r>
            <w:r w:rsidRPr="00D84E53">
              <w:rPr>
                <w:rStyle w:val="grame"/>
              </w:rPr>
              <w:t>=0,5÷2 МПа</w:t>
            </w:r>
            <w:proofErr w:type="gramEnd"/>
          </w:p>
          <w:p w:rsidR="00B6246B" w:rsidRPr="00D84E53" w:rsidRDefault="00B6246B" w:rsidP="00CA6CCF">
            <w:pPr>
              <w:pStyle w:val="a5"/>
              <w:spacing w:before="0" w:beforeAutospacing="0" w:after="0" w:afterAutospacing="0"/>
              <w:ind w:firstLine="45"/>
              <w:jc w:val="center"/>
            </w:pPr>
            <w:proofErr w:type="gramStart"/>
            <w:r w:rsidRPr="00D84E53">
              <w:rPr>
                <w:rStyle w:val="grame"/>
              </w:rPr>
              <w:t>Для дерева [σ</w:t>
            </w:r>
            <w:r w:rsidRPr="00D84E53">
              <w:rPr>
                <w:rStyle w:val="grame"/>
              </w:rPr>
              <w:t></w:t>
            </w:r>
            <w:r w:rsidRPr="00D84E53">
              <w:rPr>
                <w:rStyle w:val="grame"/>
                <w:vertAlign w:val="subscript"/>
              </w:rPr>
              <w:t>см</w:t>
            </w:r>
            <w:r w:rsidRPr="00D84E53">
              <w:rPr>
                <w:rStyle w:val="grame"/>
              </w:rPr>
              <w:t>=2÷4 МПа</w:t>
            </w:r>
            <w:proofErr w:type="gramEnd"/>
          </w:p>
        </w:tc>
      </w:tr>
    </w:tbl>
    <w:p w:rsidR="00B6246B" w:rsidRPr="00D84E53" w:rsidRDefault="00B6246B" w:rsidP="00B6246B">
      <w:pPr>
        <w:pStyle w:val="a5"/>
        <w:spacing w:before="0" w:beforeAutospacing="0" w:after="0" w:afterAutospacing="0"/>
        <w:ind w:firstLine="357"/>
        <w:jc w:val="center"/>
      </w:pPr>
      <w:r w:rsidRPr="00D84E53">
        <w:t> </w:t>
      </w:r>
    </w:p>
    <w:p w:rsidR="00B6246B" w:rsidRPr="00D84E53" w:rsidRDefault="00B6246B" w:rsidP="00B6246B">
      <w:pPr>
        <w:pStyle w:val="a5"/>
        <w:spacing w:before="0" w:beforeAutospacing="0" w:after="0" w:afterAutospacing="0"/>
        <w:ind w:firstLine="357"/>
        <w:jc w:val="center"/>
      </w:pPr>
      <w:r w:rsidRPr="00D84E53">
        <w:rPr>
          <w:b/>
          <w:bCs/>
        </w:rPr>
        <w:t>Таблица 13.</w:t>
      </w:r>
      <w:r w:rsidRPr="00D84E53">
        <w:rPr>
          <w:rStyle w:val="apple-converted-space"/>
        </w:rPr>
        <w:t> </w:t>
      </w:r>
      <w:r w:rsidRPr="00D84E53">
        <w:rPr>
          <w:b/>
          <w:bCs/>
        </w:rPr>
        <w:t>Значение коэффициента запаса прочности</w:t>
      </w:r>
      <w:r w:rsidRPr="00D84E53">
        <w:rPr>
          <w:rStyle w:val="apple-converted-space"/>
          <w:b/>
          <w:bCs/>
        </w:rPr>
        <w:t> </w:t>
      </w:r>
      <w:r w:rsidRPr="00D84E53">
        <w:rPr>
          <w:b/>
          <w:bCs/>
          <w:i/>
          <w:iCs/>
        </w:rPr>
        <w:t>[</w:t>
      </w:r>
      <w:r w:rsidRPr="00D84E53">
        <w:rPr>
          <w:b/>
          <w:bCs/>
          <w:i/>
          <w:iCs/>
          <w:lang w:val="en-US"/>
        </w:rPr>
        <w:t>s</w:t>
      </w:r>
      <w:r w:rsidRPr="00D84E53">
        <w:rPr>
          <w:b/>
          <w:bCs/>
          <w:i/>
          <w:iCs/>
        </w:rPr>
        <w:t>]</w:t>
      </w:r>
      <w:r w:rsidRPr="00D84E53">
        <w:rPr>
          <w:rStyle w:val="apple-converted-space"/>
          <w:b/>
          <w:bCs/>
        </w:rPr>
        <w:t> </w:t>
      </w:r>
      <w:r w:rsidRPr="00D84E53">
        <w:rPr>
          <w:b/>
          <w:bCs/>
        </w:rPr>
        <w:t>при расчете болтов с неконтролируемой затяжкой</w:t>
      </w:r>
    </w:p>
    <w:tbl>
      <w:tblPr>
        <w:tblW w:w="0" w:type="auto"/>
        <w:jc w:val="center"/>
        <w:tblCellMar>
          <w:left w:w="0" w:type="dxa"/>
          <w:right w:w="0" w:type="dxa"/>
        </w:tblCellMar>
        <w:tblLook w:val="04A0"/>
      </w:tblPr>
      <w:tblGrid>
        <w:gridCol w:w="2253"/>
        <w:gridCol w:w="1126"/>
        <w:gridCol w:w="1251"/>
        <w:gridCol w:w="1140"/>
        <w:gridCol w:w="1266"/>
      </w:tblGrid>
      <w:tr w:rsidR="00B6246B" w:rsidRPr="00D84E53" w:rsidTr="00CA6CCF">
        <w:trPr>
          <w:trHeight w:val="70"/>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Материал болта</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Постоянная нагрузка</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Переменная нагрузка</w:t>
            </w:r>
          </w:p>
        </w:tc>
      </w:tr>
      <w:tr w:rsidR="00B6246B" w:rsidRPr="00D84E53" w:rsidTr="00CA6CCF">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6246B" w:rsidRPr="00D84E53" w:rsidRDefault="00B6246B" w:rsidP="00CA6CCF">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М6-М16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М16-М30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М6-М16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М16-М30</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Углеродистая 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5</w:t>
            </w:r>
            <w:r w:rsidRPr="00D84E53">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4</w:t>
            </w:r>
            <w:r w:rsidRPr="00D84E53">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12</w:t>
            </w:r>
            <w:r w:rsidRPr="00D84E53">
              <w:t>8,5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9,5</w:t>
            </w:r>
          </w:p>
        </w:tc>
      </w:tr>
      <w:tr w:rsidR="00B6246B" w:rsidRPr="00D84E53" w:rsidTr="00CA6CCF">
        <w:trPr>
          <w:trHeight w:val="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Легированная сталь</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6,5</w:t>
            </w:r>
            <w:r w:rsidRPr="00D84E53">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5</w:t>
            </w:r>
            <w:r w:rsidRPr="00D84E53">
              <w:t>3,3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10</w:t>
            </w:r>
            <w:r w:rsidRPr="00D84E53">
              <w:t>6,5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6246B" w:rsidRPr="00D84E53" w:rsidRDefault="00B6246B" w:rsidP="00CA6CCF">
            <w:pPr>
              <w:pStyle w:val="a5"/>
              <w:spacing w:before="0" w:beforeAutospacing="0" w:after="0" w:afterAutospacing="0"/>
              <w:jc w:val="center"/>
            </w:pPr>
            <w:r w:rsidRPr="00D84E53">
              <w:t>6,5</w:t>
            </w:r>
          </w:p>
        </w:tc>
      </w:tr>
    </w:tbl>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spacing w:val="-1"/>
          <w:sz w:val="24"/>
          <w:szCs w:val="24"/>
        </w:rPr>
        <w:t> </w:t>
      </w:r>
    </w:p>
    <w:p w:rsidR="00B6246B" w:rsidRPr="00D84E53" w:rsidRDefault="00B6246B" w:rsidP="00B6246B">
      <w:pPr>
        <w:pStyle w:val="3"/>
        <w:spacing w:before="0" w:beforeAutospacing="0" w:after="0" w:afterAutospacing="0"/>
        <w:rPr>
          <w:i/>
          <w:iCs/>
          <w:sz w:val="24"/>
          <w:szCs w:val="24"/>
        </w:rPr>
      </w:pPr>
      <w:bookmarkStart w:id="14" w:name="_Виды_повреждений_резьбовых"/>
      <w:bookmarkEnd w:id="14"/>
      <w:r w:rsidRPr="00D84E53">
        <w:rPr>
          <w:i/>
          <w:iCs/>
          <w:sz w:val="24"/>
          <w:szCs w:val="24"/>
        </w:rPr>
        <w:t>Виды повреждений резьбовых соединений</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затяжке резьбового соединения и в процессе его последующей работы в деталях соединения действуют самые разнообразные напряжения. Так, например, под действием осевой силы в болтовом соединении сечение тела болта нагружено растягивающими напряжениями, в переходной области между телом и головкой возникают касательные напряжения, а в витках резьбы напряжения изгиба, смятия и среза одновременно. Таким образом,</w:t>
      </w:r>
      <w:r w:rsidRPr="00D84E53">
        <w:rPr>
          <w:rStyle w:val="apple-converted-space"/>
          <w:rFonts w:ascii="Times New Roman" w:hAnsi="Times New Roman" w:cs="Times New Roman"/>
          <w:sz w:val="24"/>
          <w:szCs w:val="24"/>
        </w:rPr>
        <w:t> </w:t>
      </w:r>
      <w:r w:rsidRPr="00D84E53">
        <w:rPr>
          <w:rFonts w:ascii="Times New Roman" w:hAnsi="Times New Roman" w:cs="Times New Roman"/>
          <w:b/>
          <w:bCs/>
          <w:i/>
          <w:iCs/>
          <w:sz w:val="24"/>
          <w:szCs w:val="24"/>
        </w:rPr>
        <w:t>прочность элементов резьбового соединения является основным критерием работоспособности</w:t>
      </w:r>
      <w:r w:rsidRPr="00D84E53">
        <w:rPr>
          <w:rFonts w:ascii="Times New Roman" w:hAnsi="Times New Roman" w:cs="Times New Roman"/>
          <w:b/>
          <w:bCs/>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Наиболее частым является обрыв тела винта в области первых одного-двух витков резьбы, считая от опорного торца гайки. У соединений с</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мелкими</w:t>
      </w:r>
      <w:proofErr w:type="gramEnd"/>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резьбами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возможен срез витков резьбы.</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Стандартные болты, винты шпильки, гайки с крупными шагами спроектированы по условиям</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Fonts w:ascii="Times New Roman" w:hAnsi="Times New Roman" w:cs="Times New Roman"/>
          <w:sz w:val="24"/>
          <w:szCs w:val="24"/>
        </w:rPr>
        <w:t>, то есть таким образом, что разрушение по любому из видов напряжений может произойти приметно при одной и той же нагрузке на соединение.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pacing w:val="-1"/>
          <w:sz w:val="24"/>
          <w:szCs w:val="24"/>
        </w:rPr>
        <w:t> </w:t>
      </w:r>
    </w:p>
    <w:p w:rsidR="00B6246B" w:rsidRPr="00D84E53" w:rsidRDefault="00B6246B" w:rsidP="00B6246B">
      <w:pPr>
        <w:pStyle w:val="3"/>
        <w:spacing w:before="0" w:beforeAutospacing="0" w:after="0" w:afterAutospacing="0"/>
        <w:rPr>
          <w:i/>
          <w:iCs/>
          <w:sz w:val="24"/>
          <w:szCs w:val="24"/>
        </w:rPr>
      </w:pPr>
      <w:bookmarkStart w:id="15" w:name="_Расчеты_одиночных_болтов"/>
      <w:bookmarkEnd w:id="15"/>
      <w:r w:rsidRPr="00D84E53">
        <w:rPr>
          <w:i/>
          <w:iCs/>
          <w:sz w:val="24"/>
          <w:szCs w:val="24"/>
        </w:rPr>
        <w:t>Расчеты одиночных болтов</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Методика и расчеты одиночных болтов зависят от вида и характера нагрузок, условий установки, условий работы резьбового соединения.</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lastRenderedPageBreak/>
        <w:t>Факторы, влияющие на расчет.</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1. Характер внешней нагрузки:</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а) статическая (мало меняющаяся во времени) нагрузка,</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б) переменная нагрузка, изменяющаяся по определенному циклу напряжений,</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ударная нагрузка.</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 Направления внешних силовых факторов.</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а) действующие параллельно стыкам соединений – сдвигающие внешние силовые факторы;</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б) действующие перпендикулярно стыкам – отрывающие силы;</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сжимающие или растягивающие силы;</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 действующие и в плоскости стыка и перпендикулярно стыкам – комбинированные силовые факторы.</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3. Способ установки в отверстие:</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xml:space="preserve">а) болт ставят без зазора. Иногда такое соединение называют соединение чистыми или </w:t>
      </w:r>
      <w:proofErr w:type="spellStart"/>
      <w:r w:rsidRPr="00D84E53">
        <w:rPr>
          <w:rFonts w:ascii="Times New Roman" w:hAnsi="Times New Roman" w:cs="Times New Roman"/>
          <w:sz w:val="24"/>
          <w:szCs w:val="24"/>
        </w:rPr>
        <w:t>призонными</w:t>
      </w:r>
      <w:proofErr w:type="spellEnd"/>
      <w:r w:rsidRPr="00D84E53">
        <w:rPr>
          <w:rFonts w:ascii="Times New Roman" w:hAnsi="Times New Roman" w:cs="Times New Roman"/>
          <w:sz w:val="24"/>
          <w:szCs w:val="24"/>
        </w:rPr>
        <w:t xml:space="preserve"> болтами;</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б) болт ставят с зазором. Иногда такое соединение называют соединение черными болтами;</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болт с эксцентрической головкой.</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4. Способ затяжки:</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а) без затяжки болтов;</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б) с предварительной затяжкой без действия внешних сил;</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с подтяжкой болтов при действии внешних сил.</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5. Затяжка без внешних сил бывает:</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а) контролируемая, то есть выполняется специальным инструментом, который позволяет контролировать момент завинчивания (динамометрический ключ);</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б) не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контролируемая</w:t>
      </w:r>
      <w:proofErr w:type="gramEnd"/>
      <w:r w:rsidRPr="00D84E53">
        <w:rPr>
          <w:rFonts w:ascii="Times New Roman" w:hAnsi="Times New Roman" w:cs="Times New Roman"/>
          <w:sz w:val="24"/>
          <w:szCs w:val="24"/>
        </w:rPr>
        <w:t>; выполняется стандартным инструментом, предназначенным для затяжки.</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pStyle w:val="3"/>
        <w:spacing w:before="0" w:beforeAutospacing="0" w:after="0" w:afterAutospacing="0"/>
        <w:rPr>
          <w:i/>
          <w:iCs/>
          <w:sz w:val="24"/>
          <w:szCs w:val="24"/>
        </w:rPr>
      </w:pPr>
      <w:bookmarkStart w:id="16" w:name="_Расчет_резьбового_соединения"/>
      <w:bookmarkEnd w:id="16"/>
      <w:r w:rsidRPr="00D84E53">
        <w:rPr>
          <w:i/>
          <w:iCs/>
          <w:sz w:val="24"/>
          <w:szCs w:val="24"/>
        </w:rPr>
        <w:t>Расчет резьбового соединения на прочность при</w:t>
      </w:r>
      <w:r w:rsidRPr="00D84E53">
        <w:rPr>
          <w:rStyle w:val="apple-converted-space"/>
          <w:i/>
          <w:iCs/>
          <w:sz w:val="24"/>
          <w:szCs w:val="24"/>
        </w:rPr>
        <w:t> </w:t>
      </w:r>
      <w:proofErr w:type="gramStart"/>
      <w:r w:rsidRPr="00D84E53">
        <w:rPr>
          <w:rStyle w:val="grame"/>
          <w:i/>
          <w:iCs/>
          <w:sz w:val="24"/>
          <w:szCs w:val="24"/>
        </w:rPr>
        <w:t>осевом</w:t>
      </w:r>
      <w:proofErr w:type="gramEnd"/>
      <w:r w:rsidRPr="00D84E53">
        <w:rPr>
          <w:rStyle w:val="apple-converted-space"/>
          <w:i/>
          <w:iCs/>
          <w:sz w:val="24"/>
          <w:szCs w:val="24"/>
        </w:rPr>
        <w:t> </w:t>
      </w:r>
      <w:r w:rsidRPr="00D84E53">
        <w:rPr>
          <w:i/>
          <w:iCs/>
          <w:sz w:val="24"/>
          <w:szCs w:val="24"/>
        </w:rPr>
        <w:t>и поперечном статическом</w:t>
      </w:r>
      <w:r w:rsidRPr="00D84E53">
        <w:rPr>
          <w:rStyle w:val="apple-converted-space"/>
          <w:i/>
          <w:iCs/>
          <w:sz w:val="24"/>
          <w:szCs w:val="24"/>
        </w:rPr>
        <w:t> </w:t>
      </w:r>
      <w:proofErr w:type="spellStart"/>
      <w:r w:rsidRPr="00D84E53">
        <w:rPr>
          <w:rStyle w:val="spelle"/>
          <w:i/>
          <w:iCs/>
          <w:sz w:val="24"/>
          <w:szCs w:val="24"/>
        </w:rPr>
        <w:t>нагружении</w:t>
      </w:r>
      <w:proofErr w:type="spellEnd"/>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Замечено, что</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выход из строя болтов, винтов, шпилек</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и т. п. обыч</w:t>
      </w:r>
      <w:r w:rsidRPr="00D84E53">
        <w:rPr>
          <w:rFonts w:ascii="Times New Roman" w:hAnsi="Times New Roman" w:cs="Times New Roman"/>
          <w:color w:val="000000"/>
          <w:sz w:val="24"/>
          <w:szCs w:val="24"/>
        </w:rPr>
        <w:softHyphen/>
        <w:t>но происходит</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вследствие разрыва</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(или вытяжки)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их стержня</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(рис. 47) по резьбе или переходному сечению у головки. Вследствие разрушения или повреждений резьбы резьбовые изделия выбывают из строя реже.</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371600" cy="419100"/>
            <wp:effectExtent l="19050" t="0" r="0" b="0"/>
            <wp:docPr id="665" name="Рисунок 1293" descr="http://www.detalmach.ru/lect2.files/image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http://www.detalmach.ru/lect2.files/image736.jpg"/>
                    <pic:cNvPicPr>
                      <a:picLocks noChangeAspect="1" noChangeArrowheads="1"/>
                    </pic:cNvPicPr>
                  </pic:nvPicPr>
                  <pic:blipFill>
                    <a:blip r:embed="rId95" cstate="print"/>
                    <a:srcRect/>
                    <a:stretch>
                      <a:fillRect/>
                    </a:stretch>
                  </pic:blipFill>
                  <pic:spPr bwMode="auto">
                    <a:xfrm>
                      <a:off x="0" y="0"/>
                      <a:ext cx="1371600" cy="419100"/>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 47. Деформация болта при работе</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Для обеспечения прочности резьбовых соединений для болта определя</w:t>
      </w:r>
      <w:r w:rsidRPr="00D84E53">
        <w:rPr>
          <w:rFonts w:ascii="Times New Roman" w:hAnsi="Times New Roman" w:cs="Times New Roman"/>
          <w:color w:val="000000"/>
          <w:sz w:val="24"/>
          <w:szCs w:val="24"/>
        </w:rPr>
        <w:softHyphen/>
        <w:t>ют диаметр</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lang w:val="en-US"/>
        </w:rPr>
        <w:t>s</w:t>
      </w:r>
      <w:proofErr w:type="spellEnd"/>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в его опасном сечении (в дальнейшем для краткости под словом «болт» будем подразумевать и другие резьбовые из</w:t>
      </w:r>
      <w:r w:rsidRPr="00D84E53">
        <w:rPr>
          <w:rFonts w:ascii="Times New Roman" w:hAnsi="Times New Roman" w:cs="Times New Roman"/>
          <w:color w:val="000000"/>
          <w:sz w:val="24"/>
          <w:szCs w:val="24"/>
        </w:rPr>
        <w:softHyphen/>
        <w:t>делия: винты, шпильки, стержни с резьбой и т. п.). Затем определяют его остальные размеры. Размеры болта, гайки, шайбы принимают в зависимо</w:t>
      </w:r>
      <w:r w:rsidRPr="00D84E53">
        <w:rPr>
          <w:rFonts w:ascii="Times New Roman" w:hAnsi="Times New Roman" w:cs="Times New Roman"/>
          <w:color w:val="000000"/>
          <w:sz w:val="24"/>
          <w:szCs w:val="24"/>
        </w:rPr>
        <w:softHyphen/>
        <w:t xml:space="preserve">сти от диаметра резьбы по </w:t>
      </w:r>
      <w:proofErr w:type="gramStart"/>
      <w:r w:rsidRPr="00D84E53">
        <w:rPr>
          <w:rFonts w:ascii="Times New Roman" w:hAnsi="Times New Roman" w:cs="Times New Roman"/>
          <w:color w:val="000000"/>
          <w:sz w:val="24"/>
          <w:szCs w:val="24"/>
        </w:rPr>
        <w:t>соответствующим</w:t>
      </w:r>
      <w:proofErr w:type="gramEnd"/>
      <w:r w:rsidRPr="00D84E53">
        <w:rPr>
          <w:rFonts w:ascii="Times New Roman" w:hAnsi="Times New Roman" w:cs="Times New Roman"/>
          <w:color w:val="000000"/>
          <w:sz w:val="24"/>
          <w:szCs w:val="24"/>
        </w:rPr>
        <w:t xml:space="preserve"> </w:t>
      </w:r>
      <w:proofErr w:type="spellStart"/>
      <w:r w:rsidRPr="00D84E53">
        <w:rPr>
          <w:rFonts w:ascii="Times New Roman" w:hAnsi="Times New Roman" w:cs="Times New Roman"/>
          <w:color w:val="000000"/>
          <w:sz w:val="24"/>
          <w:szCs w:val="24"/>
        </w:rPr>
        <w:t>ГОСТам</w:t>
      </w:r>
      <w:proofErr w:type="spellEnd"/>
      <w:r w:rsidRPr="00D84E53">
        <w:rPr>
          <w:rFonts w:ascii="Times New Roman" w:hAnsi="Times New Roman" w:cs="Times New Roman"/>
          <w:color w:val="000000"/>
          <w:sz w:val="24"/>
          <w:szCs w:val="24"/>
        </w:rPr>
        <w:t>.</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 </w:t>
      </w:r>
    </w:p>
    <w:p w:rsidR="00B6246B" w:rsidRPr="00D84E53" w:rsidRDefault="00B6246B" w:rsidP="00B6246B">
      <w:pPr>
        <w:pStyle w:val="3"/>
        <w:spacing w:before="0" w:beforeAutospacing="0" w:after="0" w:afterAutospacing="0"/>
        <w:rPr>
          <w:i/>
          <w:iCs/>
          <w:sz w:val="24"/>
          <w:szCs w:val="24"/>
        </w:rPr>
      </w:pPr>
      <w:bookmarkStart w:id="17" w:name="_Расчет_незатянутого_болта,"/>
      <w:bookmarkEnd w:id="17"/>
      <w:r w:rsidRPr="00D84E53">
        <w:rPr>
          <w:i/>
          <w:iCs/>
          <w:sz w:val="24"/>
          <w:szCs w:val="24"/>
        </w:rPr>
        <w:t>Расчет незатянутого болта, нагруженного внешней растягивающей силой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color w:val="000000"/>
          <w:spacing w:val="-2"/>
          <w:sz w:val="24"/>
          <w:szCs w:val="24"/>
        </w:rPr>
        <w:t>Этот случай встречается редко. Примером служит нарезанный</w:t>
      </w:r>
      <w:r w:rsidRPr="00D84E53">
        <w:rPr>
          <w:rStyle w:val="apple-converted-space"/>
          <w:rFonts w:ascii="Times New Roman" w:hAnsi="Times New Roman" w:cs="Times New Roman"/>
          <w:color w:val="000000"/>
          <w:spacing w:val="-2"/>
          <w:sz w:val="24"/>
          <w:szCs w:val="24"/>
        </w:rPr>
        <w:t> </w:t>
      </w:r>
      <w:r w:rsidRPr="00D84E53">
        <w:rPr>
          <w:rFonts w:ascii="Times New Roman" w:hAnsi="Times New Roman" w:cs="Times New Roman"/>
          <w:color w:val="000000"/>
          <w:spacing w:val="1"/>
          <w:sz w:val="24"/>
          <w:szCs w:val="24"/>
        </w:rPr>
        <w:t>участок крюка для подвешивания груза. Опасным</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2"/>
          <w:sz w:val="24"/>
          <w:szCs w:val="24"/>
        </w:rPr>
        <w:t>бывает сечение, ослабленное резьбой.</w:t>
      </w:r>
      <w:r w:rsidRPr="00D84E53">
        <w:rPr>
          <w:rStyle w:val="apple-converted-space"/>
          <w:rFonts w:ascii="Times New Roman" w:hAnsi="Times New Roman" w:cs="Times New Roman"/>
          <w:color w:val="000000"/>
          <w:spacing w:val="-2"/>
          <w:sz w:val="24"/>
          <w:szCs w:val="24"/>
        </w:rPr>
        <w:t> </w:t>
      </w:r>
      <w:r w:rsidRPr="00D84E53">
        <w:rPr>
          <w:rFonts w:ascii="Times New Roman" w:hAnsi="Times New Roman" w:cs="Times New Roman"/>
          <w:color w:val="000000"/>
          <w:sz w:val="24"/>
          <w:szCs w:val="24"/>
        </w:rPr>
        <w:t>На рис. 48 показан пример такого резьбового соединения. Стержень крюка работает только на растяжение. Резь</w:t>
      </w:r>
      <w:r w:rsidRPr="00D84E53">
        <w:rPr>
          <w:rFonts w:ascii="Times New Roman" w:hAnsi="Times New Roman" w:cs="Times New Roman"/>
          <w:color w:val="000000"/>
          <w:sz w:val="24"/>
          <w:szCs w:val="24"/>
        </w:rPr>
        <w:softHyphen/>
        <w:t>бовое соединение, рассматриваемое в данном случае, называют ненапряженным.</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 xml:space="preserve">Такие соединения способны воспринимать только статическую нагрузку. Опасным будет сечение, ослабленное резьбой. Статическая прочность стержня с резьбой </w:t>
      </w:r>
      <w:r w:rsidRPr="00D84E53">
        <w:rPr>
          <w:rFonts w:ascii="Times New Roman" w:hAnsi="Times New Roman" w:cs="Times New Roman"/>
          <w:sz w:val="24"/>
          <w:szCs w:val="24"/>
        </w:rPr>
        <w:lastRenderedPageBreak/>
        <w:t>выше (в среднем на 10%), чем гладкого стержня с диаметром, равным внутреннему диаметру</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w:t>
      </w:r>
    </w:p>
    <w:p w:rsidR="00B6246B" w:rsidRPr="00D84E53" w:rsidRDefault="00B6246B" w:rsidP="00B6246B">
      <w:pPr>
        <w:shd w:val="clear" w:color="auto" w:fill="FFFFFF"/>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color w:val="000000"/>
          <w:sz w:val="24"/>
          <w:szCs w:val="24"/>
        </w:rPr>
        <w:t> </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600075" cy="1076325"/>
            <wp:effectExtent l="19050" t="0" r="9525" b="0"/>
            <wp:docPr id="666" name="Рисунок 1294" descr="http://www.detalmach.ru/lect2.files/image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http://www.detalmach.ru/lect2.files/image737.jpg"/>
                    <pic:cNvPicPr>
                      <a:picLocks noChangeAspect="1" noChangeArrowheads="1"/>
                    </pic:cNvPicPr>
                  </pic:nvPicPr>
                  <pic:blipFill>
                    <a:blip r:embed="rId96" cstate="print"/>
                    <a:srcRect/>
                    <a:stretch>
                      <a:fillRect/>
                    </a:stretch>
                  </pic:blipFill>
                  <pic:spPr bwMode="auto">
                    <a:xfrm>
                      <a:off x="0" y="0"/>
                      <a:ext cx="600075" cy="10763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pacing w:val="-3"/>
          <w:sz w:val="24"/>
          <w:szCs w:val="24"/>
        </w:rPr>
        <w:t>Рис.48. Грузовой</w:t>
      </w:r>
      <w:r w:rsidRPr="00D84E53">
        <w:rPr>
          <w:rStyle w:val="apple-converted-space"/>
          <w:rFonts w:ascii="Times New Roman" w:hAnsi="Times New Roman" w:cs="Times New Roman"/>
          <w:b/>
          <w:bCs/>
          <w:color w:val="000000"/>
          <w:spacing w:val="-3"/>
          <w:sz w:val="24"/>
          <w:szCs w:val="24"/>
        </w:rPr>
        <w:t> </w:t>
      </w:r>
      <w:r w:rsidRPr="00D84E53">
        <w:rPr>
          <w:rFonts w:ascii="Times New Roman" w:hAnsi="Times New Roman" w:cs="Times New Roman"/>
          <w:b/>
          <w:bCs/>
          <w:color w:val="000000"/>
          <w:spacing w:val="1"/>
          <w:sz w:val="24"/>
          <w:szCs w:val="24"/>
        </w:rPr>
        <w:t>крюк с обоймой</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
          <w:sz w:val="24"/>
          <w:szCs w:val="24"/>
        </w:rPr>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Проверочный расчет ненапряженного болтового соединения. Условие прочности на растяжение:</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638425" cy="314325"/>
            <wp:effectExtent l="19050" t="0" r="9525" b="0"/>
            <wp:docPr id="667" name="Рисунок 1295" descr="http://www.detalmach.ru/lect2.files/image7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http://www.detalmach.ru/lect2.files/image739.gif"/>
                    <pic:cNvPicPr>
                      <a:picLocks noChangeAspect="1" noChangeArrowheads="1"/>
                    </pic:cNvPicPr>
                  </pic:nvPicPr>
                  <pic:blipFill>
                    <a:blip r:embed="rId97" cstate="print"/>
                    <a:srcRect/>
                    <a:stretch>
                      <a:fillRect/>
                    </a:stretch>
                  </pic:blipFill>
                  <pic:spPr bwMode="auto">
                    <a:xfrm>
                      <a:off x="0" y="0"/>
                      <a:ext cx="2638425" cy="31432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σ</w:t>
      </w:r>
      <w:r w:rsidRPr="00D84E53">
        <w:rPr>
          <w:rFonts w:ascii="Times New Roman" w:hAnsi="Times New Roman" w:cs="Times New Roman"/>
          <w:color w:val="000000"/>
          <w:sz w:val="24"/>
          <w:szCs w:val="24"/>
          <w:vertAlign w:val="subscript"/>
          <w:lang w:val="en-US"/>
        </w:rPr>
        <w:t>p</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w:t>
      </w:r>
      <w:r w:rsidRPr="00D84E53">
        <w:rPr>
          <w:rFonts w:ascii="Times New Roman" w:hAnsi="Times New Roman" w:cs="Times New Roman"/>
          <w:i/>
          <w:iCs/>
          <w:sz w:val="24"/>
          <w:szCs w:val="24"/>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lang w:val="en-US"/>
        </w:rPr>
        <w:t>p</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соответственно расчетное и допускаемое напряжения растя</w:t>
      </w:r>
      <w:r w:rsidRPr="00D84E53">
        <w:rPr>
          <w:rFonts w:ascii="Times New Roman" w:hAnsi="Times New Roman" w:cs="Times New Roman"/>
          <w:color w:val="000000"/>
          <w:sz w:val="24"/>
          <w:szCs w:val="24"/>
        </w:rPr>
        <w:softHyphen/>
        <w:t>жения в поперечном сечении нарезанной части болта;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 растягивающая сила;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1</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внутренний диаметр резьбы болта.</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Проектировочный расчет ненапряженного болтового соединения сво</w:t>
      </w:r>
      <w:r w:rsidRPr="00D84E53">
        <w:rPr>
          <w:rFonts w:ascii="Times New Roman" w:hAnsi="Times New Roman" w:cs="Times New Roman"/>
          <w:color w:val="000000"/>
          <w:sz w:val="24"/>
          <w:szCs w:val="24"/>
        </w:rPr>
        <w:softHyphen/>
        <w:t>дится к определению внутреннего диаметра резьбы</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1</w:t>
      </w:r>
      <w:r w:rsidRPr="00D84E53">
        <w:rPr>
          <w:rFonts w:ascii="Times New Roman" w:hAnsi="Times New Roman" w:cs="Times New Roman"/>
          <w:color w:val="000000"/>
          <w:sz w:val="24"/>
          <w:szCs w:val="24"/>
        </w:rPr>
        <w:t>, из условия прочно</w:t>
      </w:r>
      <w:r w:rsidRPr="00D84E53">
        <w:rPr>
          <w:rFonts w:ascii="Times New Roman" w:hAnsi="Times New Roman" w:cs="Times New Roman"/>
          <w:color w:val="000000"/>
          <w:sz w:val="24"/>
          <w:szCs w:val="24"/>
        </w:rPr>
        <w:softHyphen/>
        <w:t>сти (9):</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086100" cy="447675"/>
            <wp:effectExtent l="19050" t="0" r="0" b="0"/>
            <wp:docPr id="668" name="Рисунок 1296" descr="http://www.detalmach.ru/lect2.files/image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http://www.detalmach.ru/lect2.files/image741.gif"/>
                    <pic:cNvPicPr>
                      <a:picLocks noChangeAspect="1" noChangeArrowheads="1"/>
                    </pic:cNvPicPr>
                  </pic:nvPicPr>
                  <pic:blipFill>
                    <a:blip r:embed="rId98" cstate="print"/>
                    <a:srcRect/>
                    <a:stretch>
                      <a:fillRect/>
                    </a:stretch>
                  </pic:blipFill>
                  <pic:spPr bwMode="auto">
                    <a:xfrm>
                      <a:off x="0" y="0"/>
                      <a:ext cx="3086100" cy="44767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где [</w:t>
      </w:r>
      <w:r w:rsidRPr="00D84E53">
        <w:rPr>
          <w:rFonts w:ascii="Times New Roman" w:hAnsi="Times New Roman" w:cs="Times New Roman"/>
          <w:i/>
          <w:iCs/>
          <w:color w:val="000000"/>
          <w:sz w:val="24"/>
          <w:szCs w:val="24"/>
        </w:rPr>
        <w:t>σ</w:t>
      </w:r>
      <w:r w:rsidRPr="00D84E53">
        <w:rPr>
          <w:rFonts w:ascii="Times New Roman" w:hAnsi="Times New Roman" w:cs="Times New Roman"/>
          <w:color w:val="000000"/>
          <w:sz w:val="24"/>
          <w:szCs w:val="24"/>
        </w:rPr>
        <w:t>]</w:t>
      </w:r>
      <w:r w:rsidRPr="00D84E53">
        <w:rPr>
          <w:rFonts w:ascii="Times New Roman" w:hAnsi="Times New Roman" w:cs="Times New Roman"/>
          <w:color w:val="000000"/>
          <w:sz w:val="24"/>
          <w:szCs w:val="24"/>
          <w:vertAlign w:val="subscript"/>
          <w:lang w:val="en-US"/>
        </w:rPr>
        <w:t>p</w:t>
      </w:r>
      <w:r w:rsidRPr="00D84E53">
        <w:rPr>
          <w:rFonts w:ascii="Times New Roman" w:hAnsi="Times New Roman" w:cs="Times New Roman"/>
          <w:color w:val="000000"/>
          <w:sz w:val="24"/>
          <w:szCs w:val="24"/>
        </w:rPr>
        <w:t>=</w:t>
      </w:r>
      <w:r w:rsidRPr="00D84E53">
        <w:rPr>
          <w:rFonts w:ascii="Times New Roman" w:hAnsi="Times New Roman" w:cs="Times New Roman"/>
          <w:i/>
          <w:iCs/>
          <w:color w:val="000000"/>
          <w:sz w:val="24"/>
          <w:szCs w:val="24"/>
        </w:rPr>
        <w:t>σ</w:t>
      </w:r>
      <w:r w:rsidRPr="00D84E53">
        <w:rPr>
          <w:rFonts w:ascii="Times New Roman" w:hAnsi="Times New Roman" w:cs="Times New Roman"/>
          <w:color w:val="000000"/>
          <w:sz w:val="24"/>
          <w:szCs w:val="24"/>
          <w:vertAlign w:val="subscript"/>
          <w:lang w:val="en-US"/>
        </w:rPr>
        <w:t>T</w:t>
      </w:r>
      <w:r w:rsidRPr="00D84E53">
        <w:rPr>
          <w:rFonts w:ascii="Times New Roman" w:hAnsi="Times New Roman" w:cs="Times New Roman"/>
          <w:color w:val="000000"/>
          <w:sz w:val="24"/>
          <w:szCs w:val="24"/>
        </w:rPr>
        <w:t>/[</w:t>
      </w:r>
      <w:r w:rsidRPr="00D84E53">
        <w:rPr>
          <w:rFonts w:ascii="Times New Roman" w:hAnsi="Times New Roman" w:cs="Times New Roman"/>
          <w:i/>
          <w:iCs/>
          <w:color w:val="000000"/>
          <w:sz w:val="24"/>
          <w:szCs w:val="24"/>
          <w:lang w:val="en-US"/>
        </w:rPr>
        <w:t>s</w:t>
      </w:r>
      <w:r w:rsidRPr="00D84E53">
        <w:rPr>
          <w:rFonts w:ascii="Times New Roman" w:hAnsi="Times New Roman" w:cs="Times New Roman"/>
          <w:color w:val="000000"/>
          <w:sz w:val="24"/>
          <w:szCs w:val="24"/>
        </w:rPr>
        <w:t>]</w:t>
      </w:r>
      <w:r w:rsidRPr="00D84E53">
        <w:rPr>
          <w:rFonts w:ascii="Times New Roman" w:hAnsi="Times New Roman" w:cs="Times New Roman"/>
          <w:color w:val="000000"/>
          <w:sz w:val="24"/>
          <w:szCs w:val="24"/>
          <w:vertAlign w:val="subscript"/>
          <w:lang w:val="en-US"/>
        </w:rPr>
        <w:t>T</w:t>
      </w:r>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допускаемое напряжение на растяжение;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σ</w:t>
      </w:r>
      <w:r w:rsidRPr="00D84E53">
        <w:rPr>
          <w:rFonts w:ascii="Times New Roman" w:hAnsi="Times New Roman" w:cs="Times New Roman"/>
          <w:color w:val="000000"/>
          <w:sz w:val="24"/>
          <w:szCs w:val="24"/>
          <w:vertAlign w:val="subscript"/>
          <w:lang w:val="en-US"/>
        </w:rPr>
        <w:t>T</w:t>
      </w:r>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color w:val="000000"/>
          <w:sz w:val="24"/>
          <w:szCs w:val="24"/>
        </w:rPr>
        <w:t>— предел те</w:t>
      </w:r>
      <w:r w:rsidRPr="00D84E53">
        <w:rPr>
          <w:rFonts w:ascii="Times New Roman" w:hAnsi="Times New Roman" w:cs="Times New Roman"/>
          <w:color w:val="000000"/>
          <w:sz w:val="24"/>
          <w:szCs w:val="24"/>
        </w:rPr>
        <w:softHyphen/>
        <w:t>кучести материала болта;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w:t>
      </w:r>
      <w:r w:rsidRPr="00D84E53">
        <w:rPr>
          <w:rFonts w:ascii="Times New Roman" w:hAnsi="Times New Roman" w:cs="Times New Roman"/>
          <w:i/>
          <w:iCs/>
          <w:color w:val="000000"/>
          <w:sz w:val="24"/>
          <w:szCs w:val="24"/>
          <w:lang w:val="en-US"/>
        </w:rPr>
        <w:t>s</w:t>
      </w:r>
      <w:r w:rsidRPr="00D84E53">
        <w:rPr>
          <w:rFonts w:ascii="Times New Roman" w:hAnsi="Times New Roman" w:cs="Times New Roman"/>
          <w:color w:val="000000"/>
          <w:sz w:val="24"/>
          <w:szCs w:val="24"/>
        </w:rPr>
        <w:t>]</w:t>
      </w:r>
      <w:r w:rsidRPr="00D84E53">
        <w:rPr>
          <w:rFonts w:ascii="Times New Roman" w:hAnsi="Times New Roman" w:cs="Times New Roman"/>
          <w:color w:val="000000"/>
          <w:sz w:val="24"/>
          <w:szCs w:val="24"/>
          <w:vertAlign w:val="subscript"/>
          <w:lang w:val="en-US"/>
        </w:rPr>
        <w:t>T</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допускаемый коэффициент за</w:t>
      </w:r>
      <w:r w:rsidRPr="00D84E53">
        <w:rPr>
          <w:rFonts w:ascii="Times New Roman" w:hAnsi="Times New Roman" w:cs="Times New Roman"/>
          <w:color w:val="000000"/>
          <w:sz w:val="24"/>
          <w:szCs w:val="24"/>
        </w:rPr>
        <w:softHyphen/>
        <w:t>паса прочности.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pacing w:val="-3"/>
          <w:sz w:val="24"/>
          <w:szCs w:val="24"/>
        </w:rPr>
        <w:t>Для болтов из углеродистой стали при</w:t>
      </w:r>
      <w:r w:rsidRPr="00D84E53">
        <w:rPr>
          <w:rFonts w:ascii="Times New Roman" w:hAnsi="Times New Roman" w:cs="Times New Roman"/>
          <w:color w:val="000000"/>
          <w:spacing w:val="-2"/>
          <w:sz w:val="24"/>
          <w:szCs w:val="24"/>
        </w:rPr>
        <w:t>нимают</w:t>
      </w:r>
      <w:r w:rsidRPr="00D84E53">
        <w:rPr>
          <w:rStyle w:val="apple-converted-space"/>
          <w:rFonts w:ascii="Times New Roman" w:hAnsi="Times New Roman" w:cs="Times New Roman"/>
          <w:color w:val="000000"/>
          <w:spacing w:val="-2"/>
          <w:sz w:val="24"/>
          <w:szCs w:val="24"/>
        </w:rPr>
        <w:t> </w:t>
      </w:r>
      <w:r w:rsidRPr="00D84E53">
        <w:rPr>
          <w:rFonts w:ascii="Times New Roman" w:hAnsi="Times New Roman" w:cs="Times New Roman"/>
          <w:color w:val="000000"/>
          <w:sz w:val="24"/>
          <w:szCs w:val="24"/>
        </w:rPr>
        <w:t>[</w:t>
      </w:r>
      <w:r w:rsidRPr="00D84E53">
        <w:rPr>
          <w:rFonts w:ascii="Times New Roman" w:hAnsi="Times New Roman" w:cs="Times New Roman"/>
          <w:i/>
          <w:iCs/>
          <w:color w:val="000000"/>
          <w:sz w:val="24"/>
          <w:szCs w:val="24"/>
          <w:lang w:val="en-US"/>
        </w:rPr>
        <w:t>s</w:t>
      </w:r>
      <w:r w:rsidRPr="00D84E53">
        <w:rPr>
          <w:rFonts w:ascii="Times New Roman" w:hAnsi="Times New Roman" w:cs="Times New Roman"/>
          <w:color w:val="000000"/>
          <w:sz w:val="24"/>
          <w:szCs w:val="24"/>
        </w:rPr>
        <w:t>]</w:t>
      </w:r>
      <w:r w:rsidRPr="00D84E53">
        <w:rPr>
          <w:rFonts w:ascii="Times New Roman" w:hAnsi="Times New Roman" w:cs="Times New Roman"/>
          <w:color w:val="000000"/>
          <w:sz w:val="24"/>
          <w:szCs w:val="24"/>
          <w:vertAlign w:val="subscript"/>
          <w:lang w:val="en-US"/>
        </w:rPr>
        <w:t>T</w:t>
      </w:r>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color w:val="000000"/>
          <w:sz w:val="24"/>
          <w:szCs w:val="24"/>
        </w:rPr>
        <w:t>=1,5÷3,0</w:t>
      </w:r>
      <w:r w:rsidRPr="00D84E53">
        <w:rPr>
          <w:rFonts w:ascii="Times New Roman" w:hAnsi="Times New Roman" w:cs="Times New Roman"/>
          <w:color w:val="000000"/>
          <w:spacing w:val="-2"/>
          <w:sz w:val="24"/>
          <w:szCs w:val="24"/>
        </w:rPr>
        <w:t>. Большие значения</w:t>
      </w:r>
      <w:r w:rsidRPr="00D84E53">
        <w:rPr>
          <w:rStyle w:val="apple-converted-space"/>
          <w:rFonts w:ascii="Times New Roman" w:hAnsi="Times New Roman" w:cs="Times New Roman"/>
          <w:color w:val="000000"/>
          <w:spacing w:val="-2"/>
          <w:sz w:val="24"/>
          <w:szCs w:val="24"/>
        </w:rPr>
        <w:t> </w:t>
      </w:r>
      <w:r w:rsidRPr="00D84E53">
        <w:rPr>
          <w:rFonts w:ascii="Times New Roman" w:hAnsi="Times New Roman" w:cs="Times New Roman"/>
          <w:color w:val="000000"/>
          <w:spacing w:val="-5"/>
          <w:sz w:val="24"/>
          <w:szCs w:val="24"/>
        </w:rPr>
        <w:t>коэффициента запаса</w:t>
      </w:r>
      <w:r w:rsidRPr="00D84E53">
        <w:rPr>
          <w:rStyle w:val="apple-converted-space"/>
          <w:rFonts w:ascii="Times New Roman" w:hAnsi="Times New Roman" w:cs="Times New Roman"/>
          <w:color w:val="000000"/>
          <w:spacing w:val="-5"/>
          <w:sz w:val="24"/>
          <w:szCs w:val="24"/>
        </w:rPr>
        <w:t> </w:t>
      </w:r>
      <w:r w:rsidRPr="00D84E53">
        <w:rPr>
          <w:rFonts w:ascii="Times New Roman" w:hAnsi="Times New Roman" w:cs="Times New Roman"/>
          <w:color w:val="000000"/>
          <w:sz w:val="24"/>
          <w:szCs w:val="24"/>
        </w:rPr>
        <w:t>[</w:t>
      </w:r>
      <w:r w:rsidRPr="00D84E53">
        <w:rPr>
          <w:rFonts w:ascii="Times New Roman" w:hAnsi="Times New Roman" w:cs="Times New Roman"/>
          <w:i/>
          <w:iCs/>
          <w:color w:val="000000"/>
          <w:sz w:val="24"/>
          <w:szCs w:val="24"/>
          <w:lang w:val="en-US"/>
        </w:rPr>
        <w:t>s</w:t>
      </w:r>
      <w:r w:rsidRPr="00D84E53">
        <w:rPr>
          <w:rFonts w:ascii="Times New Roman" w:hAnsi="Times New Roman" w:cs="Times New Roman"/>
          <w:color w:val="000000"/>
          <w:sz w:val="24"/>
          <w:szCs w:val="24"/>
        </w:rPr>
        <w:t>]</w:t>
      </w:r>
      <w:r w:rsidRPr="00D84E53">
        <w:rPr>
          <w:rFonts w:ascii="Times New Roman" w:hAnsi="Times New Roman" w:cs="Times New Roman"/>
          <w:color w:val="000000"/>
          <w:sz w:val="24"/>
          <w:szCs w:val="24"/>
          <w:vertAlign w:val="subscript"/>
          <w:lang w:val="en-US"/>
        </w:rPr>
        <w:t>T</w:t>
      </w:r>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color w:val="000000"/>
          <w:spacing w:val="-5"/>
          <w:sz w:val="24"/>
          <w:szCs w:val="24"/>
        </w:rPr>
        <w:t>принимают</w:t>
      </w:r>
      <w:r w:rsidRPr="00D84E53">
        <w:rPr>
          <w:rStyle w:val="apple-converted-space"/>
          <w:rFonts w:ascii="Times New Roman" w:hAnsi="Times New Roman" w:cs="Times New Roman"/>
          <w:color w:val="000000"/>
          <w:spacing w:val="-5"/>
          <w:sz w:val="24"/>
          <w:szCs w:val="24"/>
        </w:rPr>
        <w:t> </w:t>
      </w:r>
      <w:r w:rsidRPr="00D84E53">
        <w:rPr>
          <w:rFonts w:ascii="Times New Roman" w:hAnsi="Times New Roman" w:cs="Times New Roman"/>
          <w:sz w:val="24"/>
          <w:szCs w:val="24"/>
        </w:rPr>
        <w:t>при невысокой точности определения величины нагрузки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F</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или для конструкций повышенной ответственности.</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 </w:t>
      </w:r>
    </w:p>
    <w:p w:rsidR="00B6246B" w:rsidRPr="00D84E53" w:rsidRDefault="00B6246B" w:rsidP="00B6246B">
      <w:pPr>
        <w:pStyle w:val="3"/>
        <w:spacing w:before="0" w:beforeAutospacing="0" w:after="0" w:afterAutospacing="0"/>
        <w:rPr>
          <w:i/>
          <w:iCs/>
          <w:sz w:val="24"/>
          <w:szCs w:val="24"/>
        </w:rPr>
      </w:pPr>
      <w:bookmarkStart w:id="18" w:name="_Расчет_затянутого_болта,"/>
      <w:bookmarkEnd w:id="18"/>
      <w:r w:rsidRPr="00D84E53">
        <w:rPr>
          <w:i/>
          <w:iCs/>
          <w:sz w:val="24"/>
          <w:szCs w:val="24"/>
        </w:rPr>
        <w:t>Расчет затянутого болта, ненагруженного внешней осевой силой</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Болт испытывает растяжение и круче</w:t>
      </w:r>
      <w:r w:rsidRPr="00D84E53">
        <w:rPr>
          <w:rFonts w:ascii="Times New Roman" w:hAnsi="Times New Roman" w:cs="Times New Roman"/>
          <w:color w:val="000000"/>
          <w:sz w:val="24"/>
          <w:szCs w:val="24"/>
        </w:rPr>
        <w:softHyphen/>
        <w:t>ние только от затяжки. Требуемую силу за</w:t>
      </w:r>
      <w:r w:rsidRPr="00D84E53">
        <w:rPr>
          <w:rFonts w:ascii="Times New Roman" w:hAnsi="Times New Roman" w:cs="Times New Roman"/>
          <w:color w:val="000000"/>
          <w:sz w:val="24"/>
          <w:szCs w:val="24"/>
        </w:rPr>
        <w:softHyphen/>
        <w:t>тяжки болта определяют в зависимости от характера</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color w:val="000000"/>
          <w:sz w:val="24"/>
          <w:szCs w:val="24"/>
        </w:rPr>
        <w:t>нагружения</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резьбового соедине</w:t>
      </w:r>
      <w:r w:rsidRPr="00D84E53">
        <w:rPr>
          <w:rFonts w:ascii="Times New Roman" w:hAnsi="Times New Roman" w:cs="Times New Roman"/>
          <w:color w:val="000000"/>
          <w:sz w:val="24"/>
          <w:szCs w:val="24"/>
        </w:rPr>
        <w:softHyphen/>
        <w:t>ния. В машиностроении такие болтовые соединения встречаются в</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color w:val="000000"/>
          <w:sz w:val="24"/>
          <w:szCs w:val="24"/>
        </w:rPr>
        <w:t>клеммовых</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со</w:t>
      </w:r>
      <w:r w:rsidRPr="00D84E53">
        <w:rPr>
          <w:rFonts w:ascii="Times New Roman" w:hAnsi="Times New Roman" w:cs="Times New Roman"/>
          <w:color w:val="000000"/>
          <w:sz w:val="24"/>
          <w:szCs w:val="24"/>
        </w:rPr>
        <w:softHyphen/>
        <w:t>единениях (рис.49), в креплениях люков, крышек и т. п. В таких соеди</w:t>
      </w:r>
      <w:r w:rsidRPr="00D84E53">
        <w:rPr>
          <w:rFonts w:ascii="Times New Roman" w:hAnsi="Times New Roman" w:cs="Times New Roman"/>
          <w:color w:val="000000"/>
          <w:sz w:val="24"/>
          <w:szCs w:val="24"/>
        </w:rPr>
        <w:softHyphen/>
        <w:t>нениях стержень болта растягивается силой затяжки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Fonts w:ascii="Times New Roman" w:hAnsi="Times New Roman" w:cs="Times New Roman"/>
          <w:i/>
          <w:iCs/>
          <w:color w:val="000000"/>
          <w:sz w:val="24"/>
          <w:szCs w:val="24"/>
          <w:vertAlign w:val="subscript"/>
        </w:rPr>
        <w:t>3</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943100" cy="962025"/>
            <wp:effectExtent l="19050" t="0" r="0" b="0"/>
            <wp:docPr id="669" name="Рисунок 1297" descr="http://www.detalmach.ru/lect2.files/image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http://www.detalmach.ru/lect2.files/image743.jpg"/>
                    <pic:cNvPicPr>
                      <a:picLocks noChangeAspect="1" noChangeArrowheads="1"/>
                    </pic:cNvPicPr>
                  </pic:nvPicPr>
                  <pic:blipFill>
                    <a:blip r:embed="rId99" cstate="print"/>
                    <a:srcRect/>
                    <a:stretch>
                      <a:fillRect/>
                    </a:stretch>
                  </pic:blipFill>
                  <pic:spPr bwMode="auto">
                    <a:xfrm>
                      <a:off x="0" y="0"/>
                      <a:ext cx="1943100" cy="9620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 49.</w:t>
      </w:r>
      <w:r w:rsidRPr="00D84E53">
        <w:rPr>
          <w:rStyle w:val="apple-converted-space"/>
          <w:rFonts w:ascii="Times New Roman" w:hAnsi="Times New Roman" w:cs="Times New Roman"/>
          <w:b/>
          <w:bCs/>
          <w:color w:val="000000"/>
          <w:sz w:val="24"/>
          <w:szCs w:val="24"/>
        </w:rPr>
        <w:t> </w:t>
      </w:r>
      <w:proofErr w:type="spellStart"/>
      <w:r w:rsidRPr="00D84E53">
        <w:rPr>
          <w:rStyle w:val="spelle"/>
          <w:rFonts w:ascii="Times New Roman" w:hAnsi="Times New Roman" w:cs="Times New Roman"/>
          <w:b/>
          <w:bCs/>
          <w:color w:val="000000"/>
          <w:sz w:val="24"/>
          <w:szCs w:val="24"/>
        </w:rPr>
        <w:t>Клеммовое</w:t>
      </w:r>
      <w:proofErr w:type="spellEnd"/>
      <w:r w:rsidRPr="00D84E53">
        <w:rPr>
          <w:rStyle w:val="apple-converted-space"/>
          <w:rFonts w:ascii="Times New Roman" w:hAnsi="Times New Roman" w:cs="Times New Roman"/>
          <w:b/>
          <w:bCs/>
          <w:color w:val="000000"/>
          <w:sz w:val="24"/>
          <w:szCs w:val="24"/>
        </w:rPr>
        <w:t> </w:t>
      </w:r>
      <w:r w:rsidRPr="00D84E53">
        <w:rPr>
          <w:rFonts w:ascii="Times New Roman" w:hAnsi="Times New Roman" w:cs="Times New Roman"/>
          <w:b/>
          <w:bCs/>
          <w:color w:val="000000"/>
          <w:sz w:val="24"/>
          <w:szCs w:val="24"/>
        </w:rPr>
        <w:t>соединение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Проверочный расчет производят по</w:t>
      </w:r>
      <w:r w:rsidRPr="00D84E53">
        <w:rPr>
          <w:rStyle w:val="apple-converted-space"/>
          <w:rFonts w:ascii="Times New Roman" w:hAnsi="Times New Roman" w:cs="Times New Roman"/>
          <w:color w:val="000000"/>
          <w:sz w:val="24"/>
          <w:szCs w:val="24"/>
        </w:rPr>
        <w:t> </w:t>
      </w:r>
      <w:r w:rsidRPr="00D84E53">
        <w:rPr>
          <w:rStyle w:val="spelle"/>
          <w:rFonts w:ascii="Times New Roman" w:hAnsi="Times New Roman" w:cs="Times New Roman"/>
          <w:color w:val="000000"/>
          <w:sz w:val="24"/>
          <w:szCs w:val="24"/>
        </w:rPr>
        <w:t>σ</w:t>
      </w:r>
      <w:r w:rsidRPr="00D84E53">
        <w:rPr>
          <w:rStyle w:val="spelle"/>
          <w:rFonts w:ascii="Times New Roman" w:hAnsi="Times New Roman" w:cs="Times New Roman"/>
          <w:color w:val="000000"/>
          <w:sz w:val="24"/>
          <w:szCs w:val="24"/>
          <w:vertAlign w:val="subscript"/>
        </w:rPr>
        <w:t>э</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эквивалентному (приведенно</w:t>
      </w:r>
      <w:r w:rsidRPr="00D84E53">
        <w:rPr>
          <w:rFonts w:ascii="Times New Roman" w:hAnsi="Times New Roman" w:cs="Times New Roman"/>
          <w:color w:val="000000"/>
          <w:sz w:val="24"/>
          <w:szCs w:val="24"/>
        </w:rPr>
        <w:softHyphen/>
        <w:t>му) напряжению для опасной точки.</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Условие прочности</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Style w:val="spelle"/>
          <w:rFonts w:ascii="Times New Roman" w:hAnsi="Times New Roman" w:cs="Times New Roman"/>
          <w:sz w:val="24"/>
          <w:szCs w:val="24"/>
        </w:rPr>
        <w:t>σ</w:t>
      </w:r>
      <w:r w:rsidRPr="00D84E53">
        <w:rPr>
          <w:rStyle w:val="spelle"/>
          <w:rFonts w:ascii="Times New Roman" w:hAnsi="Times New Roman" w:cs="Times New Roman"/>
          <w:sz w:val="24"/>
          <w:szCs w:val="24"/>
          <w:vertAlign w:val="subscript"/>
        </w:rPr>
        <w:t>э</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lang w:val="en-US"/>
        </w:rPr>
        <w:t>p</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                                          </w:t>
      </w:r>
      <w:r w:rsidRPr="00D84E53">
        <w:rPr>
          <w:rFonts w:ascii="Times New Roman" w:hAnsi="Times New Roman" w:cs="Times New Roman"/>
          <w:sz w:val="24"/>
          <w:szCs w:val="24"/>
        </w:rPr>
        <w:t>(11)</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Эквивалентное напряжение определяем по гипотезе энергии формоиз</w:t>
      </w:r>
      <w:r w:rsidRPr="00D84E53">
        <w:rPr>
          <w:rFonts w:ascii="Times New Roman" w:hAnsi="Times New Roman" w:cs="Times New Roman"/>
          <w:color w:val="000000"/>
          <w:sz w:val="24"/>
          <w:szCs w:val="24"/>
        </w:rPr>
        <w:softHyphen/>
        <w:t>менения:</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648075" cy="447675"/>
            <wp:effectExtent l="19050" t="0" r="9525" b="0"/>
            <wp:docPr id="670" name="Рисунок 1298" descr="http://www.detalmach.ru/lect2.files/image7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http://www.detalmach.ru/lect2.files/image747.gif"/>
                    <pic:cNvPicPr>
                      <a:picLocks noChangeAspect="1" noChangeArrowheads="1"/>
                    </pic:cNvPicPr>
                  </pic:nvPicPr>
                  <pic:blipFill>
                    <a:blip r:embed="rId100" cstate="print"/>
                    <a:srcRect/>
                    <a:stretch>
                      <a:fillRect/>
                    </a:stretch>
                  </pic:blipFill>
                  <pic:spPr bwMode="auto">
                    <a:xfrm>
                      <a:off x="0" y="0"/>
                      <a:ext cx="3648075" cy="4476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rPr>
          <w:rFonts w:ascii="Times New Roman" w:hAnsi="Times New Roman" w:cs="Times New Roman"/>
          <w:sz w:val="24"/>
          <w:szCs w:val="24"/>
        </w:rPr>
      </w:pPr>
      <w:r w:rsidRPr="00D84E53">
        <w:rPr>
          <w:rFonts w:ascii="Times New Roman" w:hAnsi="Times New Roman" w:cs="Times New Roman"/>
          <w:sz w:val="24"/>
          <w:szCs w:val="24"/>
        </w:rPr>
        <w:t>Для резьбы</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rPr>
        <w:t>э</w:t>
      </w:r>
      <w:r w:rsidRPr="00D84E53">
        <w:rPr>
          <w:rFonts w:ascii="Times New Roman" w:hAnsi="Times New Roman" w:cs="Times New Roman"/>
          <w:sz w:val="24"/>
          <w:szCs w:val="24"/>
        </w:rPr>
        <w:t>≈1,3</w:t>
      </w:r>
      <w:proofErr w:type="spellStart"/>
      <w:r w:rsidRPr="00D84E53">
        <w:rPr>
          <w:rStyle w:val="spelle"/>
          <w:rFonts w:ascii="Times New Roman" w:hAnsi="Times New Roman" w:cs="Times New Roman"/>
          <w:sz w:val="24"/>
          <w:szCs w:val="24"/>
          <w:lang w:val="en-US"/>
        </w:rPr>
        <w:t>σ</w:t>
      </w:r>
      <w:r w:rsidRPr="00D84E53">
        <w:rPr>
          <w:rStyle w:val="spelle"/>
          <w:rFonts w:ascii="Times New Roman" w:hAnsi="Times New Roman" w:cs="Times New Roman"/>
          <w:sz w:val="24"/>
          <w:szCs w:val="24"/>
          <w:vertAlign w:val="subscript"/>
          <w:lang w:val="en-US"/>
        </w:rPr>
        <w:t>p</w:t>
      </w:r>
      <w:proofErr w:type="spellEnd"/>
      <w:r w:rsidRPr="00D84E53">
        <w:rPr>
          <w:rFonts w:ascii="Times New Roman" w:hAnsi="Times New Roman" w:cs="Times New Roman"/>
          <w:sz w:val="24"/>
          <w:szCs w:val="24"/>
          <w:lang w:val="en-US"/>
        </w:rPr>
        <w:t>,</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                                            </w:t>
      </w:r>
      <w:r w:rsidRPr="00D84E53">
        <w:rPr>
          <w:rFonts w:ascii="Times New Roman" w:hAnsi="Times New Roman" w:cs="Times New Roman"/>
          <w:sz w:val="24"/>
          <w:szCs w:val="24"/>
        </w:rPr>
        <w:t>(13)</w:t>
      </w:r>
    </w:p>
    <w:p w:rsidR="00B6246B" w:rsidRPr="00D84E53" w:rsidRDefault="00B6246B" w:rsidP="00B6246B">
      <w:pPr>
        <w:spacing w:after="0" w:line="240" w:lineRule="auto"/>
        <w:ind w:firstLine="357"/>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3476625" cy="314325"/>
            <wp:effectExtent l="19050" t="0" r="9525" b="0"/>
            <wp:docPr id="671" name="Рисунок 1299" descr="http://www.detalmach.ru/lect2.files/image7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http://www.detalmach.ru/lect2.files/image749.gif"/>
                    <pic:cNvPicPr>
                      <a:picLocks noChangeAspect="1" noChangeArrowheads="1"/>
                    </pic:cNvPicPr>
                  </pic:nvPicPr>
                  <pic:blipFill>
                    <a:blip r:embed="rId101" cstate="print"/>
                    <a:srcRect/>
                    <a:stretch>
                      <a:fillRect/>
                    </a:stretch>
                  </pic:blipFill>
                  <pic:spPr bwMode="auto">
                    <a:xfrm>
                      <a:off x="0" y="0"/>
                      <a:ext cx="3476625" cy="31432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σ</w:t>
      </w:r>
      <w:r w:rsidRPr="00D84E53">
        <w:rPr>
          <w:rFonts w:ascii="Times New Roman" w:hAnsi="Times New Roman" w:cs="Times New Roman"/>
          <w:color w:val="000000"/>
          <w:sz w:val="24"/>
          <w:szCs w:val="24"/>
          <w:vertAlign w:val="subscript"/>
          <w:lang w:val="en-US"/>
        </w:rPr>
        <w:t>p</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напряжение растяжения в опасном сечении болта;</w:t>
      </w:r>
      <w:r w:rsidRPr="00D84E53">
        <w:rPr>
          <w:rStyle w:val="apple-converted-space"/>
          <w:rFonts w:ascii="Times New Roman" w:hAnsi="Times New Roman" w:cs="Times New Roman"/>
          <w:color w:val="000000"/>
          <w:sz w:val="24"/>
          <w:szCs w:val="24"/>
        </w:rPr>
        <w:t> </w:t>
      </w:r>
      <w:r w:rsidRPr="00D84E53">
        <w:rPr>
          <w:rStyle w:val="spelle"/>
          <w:rFonts w:ascii="Times New Roman" w:hAnsi="Times New Roman" w:cs="Times New Roman"/>
          <w:color w:val="000000"/>
          <w:sz w:val="24"/>
          <w:szCs w:val="24"/>
        </w:rPr>
        <w:t>τ</w:t>
      </w:r>
      <w:r w:rsidRPr="00D84E53">
        <w:rPr>
          <w:rStyle w:val="grame"/>
          <w:rFonts w:ascii="Times New Roman" w:hAnsi="Times New Roman" w:cs="Times New Roman"/>
          <w:color w:val="000000"/>
          <w:sz w:val="24"/>
          <w:szCs w:val="24"/>
          <w:vertAlign w:val="subscript"/>
        </w:rPr>
        <w:t>кр</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наиболь</w:t>
      </w:r>
      <w:r w:rsidRPr="00D84E53">
        <w:rPr>
          <w:rFonts w:ascii="Times New Roman" w:hAnsi="Times New Roman" w:cs="Times New Roman"/>
          <w:color w:val="000000"/>
          <w:sz w:val="24"/>
          <w:szCs w:val="24"/>
        </w:rPr>
        <w:softHyphen/>
        <w:t>шее напряжение кручения;</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1</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 внутренний диаметр резьбы;</w:t>
      </w:r>
      <w:r w:rsidRPr="00D84E53">
        <w:rPr>
          <w:rStyle w:val="apple-converted-space"/>
          <w:rFonts w:ascii="Times New Roman" w:hAnsi="Times New Roman" w:cs="Times New Roman"/>
          <w:color w:val="000000"/>
          <w:sz w:val="24"/>
          <w:szCs w:val="24"/>
        </w:rPr>
        <w:t> </w:t>
      </w:r>
      <w:proofErr w:type="gramStart"/>
      <w:r w:rsidRPr="00D84E53">
        <w:rPr>
          <w:rFonts w:ascii="Times New Roman" w:hAnsi="Times New Roman" w:cs="Times New Roman"/>
          <w:color w:val="000000"/>
          <w:sz w:val="24"/>
          <w:szCs w:val="24"/>
          <w:lang w:val="en-US"/>
        </w:rPr>
        <w:t>K</w:t>
      </w:r>
      <w:proofErr w:type="gramEnd"/>
      <w:r w:rsidRPr="00D84E53">
        <w:rPr>
          <w:rFonts w:ascii="Times New Roman" w:hAnsi="Times New Roman" w:cs="Times New Roman"/>
          <w:color w:val="000000"/>
          <w:sz w:val="24"/>
          <w:szCs w:val="24"/>
          <w:vertAlign w:val="subscript"/>
        </w:rPr>
        <w:t>з</w:t>
      </w:r>
      <w:r w:rsidRPr="00D84E53">
        <w:rPr>
          <w:rFonts w:ascii="Times New Roman" w:hAnsi="Times New Roman" w:cs="Times New Roman"/>
          <w:color w:val="000000"/>
          <w:sz w:val="24"/>
          <w:szCs w:val="24"/>
        </w:rPr>
        <w:t>≈1,3 — ко</w:t>
      </w:r>
      <w:r w:rsidRPr="00D84E53">
        <w:rPr>
          <w:rFonts w:ascii="Times New Roman" w:hAnsi="Times New Roman" w:cs="Times New Roman"/>
          <w:color w:val="000000"/>
          <w:sz w:val="24"/>
          <w:szCs w:val="24"/>
        </w:rPr>
        <w:softHyphen/>
        <w:t>эффициент затяжки, учитывающий скручивание стержня болта.</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Проектировочный расчет</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С учетом формул (13) и (14) внутренний диаметр резьбы болта</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495675" cy="447675"/>
            <wp:effectExtent l="19050" t="0" r="9525" b="0"/>
            <wp:docPr id="1952" name="Рисунок 1300" descr="http://www.detalmach.ru/lect2.files/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www.detalmach.ru/lect2.files/image750.gif"/>
                    <pic:cNvPicPr>
                      <a:picLocks noChangeAspect="1" noChangeArrowheads="1"/>
                    </pic:cNvPicPr>
                  </pic:nvPicPr>
                  <pic:blipFill>
                    <a:blip r:embed="rId102" cstate="print"/>
                    <a:srcRect/>
                    <a:stretch>
                      <a:fillRect/>
                    </a:stretch>
                  </pic:blipFill>
                  <pic:spPr bwMode="auto">
                    <a:xfrm>
                      <a:off x="0" y="0"/>
                      <a:ext cx="3495675" cy="44767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w:t>
      </w:r>
      <w:r w:rsidRPr="00D84E53">
        <w:rPr>
          <w:rFonts w:ascii="Times New Roman" w:hAnsi="Times New Roman" w:cs="Times New Roman"/>
          <w:color w:val="000000"/>
          <w:sz w:val="24"/>
          <w:szCs w:val="24"/>
          <w:lang w:val="en-US"/>
        </w:rPr>
        <w:t>σ</w:t>
      </w:r>
      <w:r w:rsidRPr="00D84E53">
        <w:rPr>
          <w:rFonts w:ascii="Times New Roman" w:hAnsi="Times New Roman" w:cs="Times New Roman"/>
          <w:color w:val="000000"/>
          <w:sz w:val="24"/>
          <w:szCs w:val="24"/>
        </w:rPr>
        <w:t>]</w:t>
      </w:r>
      <w:r w:rsidRPr="00D84E53">
        <w:rPr>
          <w:rFonts w:ascii="Times New Roman" w:hAnsi="Times New Roman" w:cs="Times New Roman"/>
          <w:color w:val="000000"/>
          <w:sz w:val="24"/>
          <w:szCs w:val="24"/>
          <w:vertAlign w:val="subscript"/>
          <w:lang w:val="en-US"/>
        </w:rPr>
        <w:t>p</w:t>
      </w:r>
      <w:r w:rsidRPr="00D84E53">
        <w:rPr>
          <w:rFonts w:ascii="Times New Roman" w:hAnsi="Times New Roman" w:cs="Times New Roman"/>
          <w:color w:val="000000"/>
          <w:sz w:val="24"/>
          <w:szCs w:val="24"/>
        </w:rPr>
        <w:t>— допускаемое напряжение для болта.</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
          <w:sz w:val="24"/>
          <w:szCs w:val="24"/>
        </w:rPr>
        <w:t>Практикой установлено, что болты с резьбой, меньше М10,</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можно повредить при недостаточно квалифицированной за</w:t>
      </w:r>
      <w:r w:rsidRPr="00D84E53">
        <w:rPr>
          <w:rFonts w:ascii="Times New Roman" w:hAnsi="Times New Roman" w:cs="Times New Roman"/>
          <w:color w:val="000000"/>
          <w:spacing w:val="-1"/>
          <w:sz w:val="24"/>
          <w:szCs w:val="24"/>
        </w:rPr>
        <w:t>тяжке. Поэтому в силовых соединениях не рекомендуют при</w:t>
      </w:r>
      <w:r w:rsidRPr="00D84E53">
        <w:rPr>
          <w:rFonts w:ascii="Times New Roman" w:hAnsi="Times New Roman" w:cs="Times New Roman"/>
          <w:color w:val="000000"/>
          <w:sz w:val="24"/>
          <w:szCs w:val="24"/>
        </w:rPr>
        <w:t>менять болты малых диаметров (меньше М8). На некоторых</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pacing w:val="1"/>
          <w:sz w:val="24"/>
          <w:szCs w:val="24"/>
        </w:rPr>
        <w:t>производствах для затяжки болтов используют специальные</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ключи предельного момента. Эти ключи не позволяют прило</w:t>
      </w:r>
      <w:r w:rsidRPr="00D84E53">
        <w:rPr>
          <w:rFonts w:ascii="Times New Roman" w:hAnsi="Times New Roman" w:cs="Times New Roman"/>
          <w:color w:val="000000"/>
          <w:spacing w:val="1"/>
          <w:sz w:val="24"/>
          <w:szCs w:val="24"/>
        </w:rPr>
        <w:t>жить при затяжке момент, больше установленного.</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pStyle w:val="3"/>
        <w:spacing w:before="0" w:beforeAutospacing="0" w:after="0" w:afterAutospacing="0"/>
        <w:rPr>
          <w:i/>
          <w:iCs/>
          <w:sz w:val="24"/>
          <w:szCs w:val="24"/>
        </w:rPr>
      </w:pPr>
      <w:bookmarkStart w:id="19" w:name="_Расчет_затянутого_и"/>
      <w:bookmarkEnd w:id="19"/>
      <w:r w:rsidRPr="00D84E53">
        <w:rPr>
          <w:i/>
          <w:iCs/>
          <w:sz w:val="24"/>
          <w:szCs w:val="24"/>
        </w:rPr>
        <w:t>Расчет затянутого и дополнительно нагруженного внешней осевой силой болта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Этот случай является весьма распространенным (фланцевые, фунда</w:t>
      </w:r>
      <w:r w:rsidRPr="00D84E53">
        <w:rPr>
          <w:rFonts w:ascii="Times New Roman" w:hAnsi="Times New Roman" w:cs="Times New Roman"/>
          <w:color w:val="000000"/>
          <w:sz w:val="24"/>
          <w:szCs w:val="24"/>
        </w:rPr>
        <w:softHyphen/>
        <w:t>ментные и тому подобные болтовые соединения). Для большинства резь</w:t>
      </w:r>
      <w:r w:rsidRPr="00D84E53">
        <w:rPr>
          <w:rFonts w:ascii="Times New Roman" w:hAnsi="Times New Roman" w:cs="Times New Roman"/>
          <w:color w:val="000000"/>
          <w:sz w:val="24"/>
          <w:szCs w:val="24"/>
        </w:rPr>
        <w:softHyphen/>
        <w:t>бовых изделий требуется предварительная затяжка болтов, обеспечиваю</w:t>
      </w:r>
      <w:r w:rsidRPr="00D84E53">
        <w:rPr>
          <w:rFonts w:ascii="Times New Roman" w:hAnsi="Times New Roman" w:cs="Times New Roman"/>
          <w:color w:val="000000"/>
          <w:sz w:val="24"/>
          <w:szCs w:val="24"/>
        </w:rPr>
        <w:softHyphen/>
        <w:t>щая плотность и герметичность</w:t>
      </w:r>
      <w:r w:rsidRPr="00D84E53">
        <w:rPr>
          <w:rStyle w:val="apple-converted-space"/>
          <w:rFonts w:ascii="Times New Roman" w:hAnsi="Times New Roman" w:cs="Times New Roman"/>
          <w:color w:val="000000"/>
          <w:sz w:val="24"/>
          <w:szCs w:val="24"/>
        </w:rPr>
        <w:t> </w:t>
      </w:r>
      <w:proofErr w:type="gramStart"/>
      <w:r w:rsidRPr="00D84E53">
        <w:rPr>
          <w:rStyle w:val="grame"/>
          <w:rFonts w:ascii="Times New Roman" w:hAnsi="Times New Roman" w:cs="Times New Roman"/>
          <w:color w:val="000000"/>
          <w:sz w:val="24"/>
          <w:szCs w:val="24"/>
        </w:rPr>
        <w:t>соединения</w:t>
      </w:r>
      <w:proofErr w:type="gram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и отсутствие взаимных смещений деталей сты</w:t>
      </w:r>
      <w:r w:rsidRPr="00D84E53">
        <w:rPr>
          <w:rFonts w:ascii="Times New Roman" w:hAnsi="Times New Roman" w:cs="Times New Roman"/>
          <w:color w:val="000000"/>
          <w:sz w:val="24"/>
          <w:szCs w:val="24"/>
        </w:rPr>
        <w:softHyphen/>
        <w:t>ка. После предварительной затяжки под действием силы предварительной затяжки болт растягивается, а детали стыка сжимаются. Помимо силы предварительной затяжки на болт может действовать внешняя осевая сила. Типичный случай показан на рис.50, где внешняя сила создается за счет давления</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lang w:val="en-US"/>
        </w:rPr>
        <w:t>Q</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Расчет ведут по результирующей нагрузке болта.</w:t>
      </w:r>
    </w:p>
    <w:p w:rsidR="00B6246B" w:rsidRPr="00D84E53" w:rsidRDefault="00B6246B" w:rsidP="00B6246B">
      <w:pPr>
        <w:spacing w:after="0" w:line="240" w:lineRule="auto"/>
        <w:ind w:firstLine="357"/>
        <w:rPr>
          <w:rFonts w:ascii="Times New Roman" w:hAnsi="Times New Roman" w:cs="Times New Roman"/>
          <w:sz w:val="24"/>
          <w:szCs w:val="24"/>
        </w:rPr>
      </w:pPr>
      <w:r w:rsidRPr="00D84E53">
        <w:rPr>
          <w:rFonts w:ascii="Times New Roman" w:hAnsi="Times New Roman" w:cs="Times New Roman"/>
          <w:b/>
          <w:bCs/>
          <w:i/>
          <w:iCs/>
          <w:sz w:val="24"/>
          <w:szCs w:val="24"/>
        </w:rPr>
        <w:t>Основные допущения.</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1)Внешние нагрузки передаются с одной детали на другую локально, через зоны, расположенные вокруг болтов.</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2) Болт и детали испытывают упругие деформации, и это учитывается в расчетах.</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 Расчет ведут на предотвращение раскрытия стыка, то есть условие, при котором напряжения в стыке всегда сжимающие и не равны нулю.</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4) Затяжку болтов ведут в условиях отсутствия внешней отрывающей силы.</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5) Основной критерий расчета болта – условие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нераскрытия</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6) Условие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нераскрытия</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стыка в инженерном расчете учитывается расчетом необходимой силы предварительной затяжки болта. Здесь термин «предварительная затяжка» означает, что затяжку ведут до приложения внешней силы, т.е. при сборке.</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828800" cy="1676400"/>
            <wp:effectExtent l="19050" t="0" r="0" b="0"/>
            <wp:docPr id="1953" name="Рисунок 130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A"/>
                    <pic:cNvPicPr>
                      <a:picLocks noChangeAspect="1" noChangeArrowheads="1"/>
                    </pic:cNvPicPr>
                  </pic:nvPicPr>
                  <pic:blipFill>
                    <a:blip r:embed="rId103" cstate="print"/>
                    <a:srcRect/>
                    <a:stretch>
                      <a:fillRect/>
                    </a:stretch>
                  </pic:blipFill>
                  <pic:spPr bwMode="auto">
                    <a:xfrm>
                      <a:off x="0" y="0"/>
                      <a:ext cx="1828800" cy="1676400"/>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 50. Болты крепления крышки к сосуду</w:t>
      </w:r>
    </w:p>
    <w:p w:rsidR="00B6246B" w:rsidRPr="00D84E53" w:rsidRDefault="00B6246B" w:rsidP="00B6246B">
      <w:pPr>
        <w:spacing w:after="0" w:line="240" w:lineRule="auto"/>
        <w:ind w:firstLine="357"/>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Считаем, что усилие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Q</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распределяется между болтами фланца равномерно. Введем обозначения</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390525" cy="209550"/>
            <wp:effectExtent l="19050" t="0" r="9525" b="0"/>
            <wp:docPr id="1954" name="Рисунок 1302" descr="http://www.detalmach.ru/lect2.files/image7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http://www.detalmach.ru/lect2.files/image753.gif"/>
                    <pic:cNvPicPr>
                      <a:picLocks noChangeAspect="1" noChangeArrowheads="1"/>
                    </pic:cNvPicPr>
                  </pic:nvPicPr>
                  <pic:blipFill>
                    <a:blip r:embed="rId104" cstate="print"/>
                    <a:srcRect/>
                    <a:stretch>
                      <a:fillRect/>
                    </a:stretch>
                  </pic:blipFill>
                  <pic:spPr bwMode="auto">
                    <a:xfrm>
                      <a:off x="0" y="0"/>
                      <a:ext cx="390525"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 внешняя сила, 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z</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 ч</w:t>
      </w:r>
      <w:r w:rsidRPr="00D84E53">
        <w:rPr>
          <w:rFonts w:ascii="Times New Roman" w:hAnsi="Times New Roman" w:cs="Times New Roman"/>
          <w:sz w:val="24"/>
          <w:szCs w:val="24"/>
        </w:rPr>
        <w:t>исло болтов по фланцу;</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Style w:val="spelle"/>
          <w:rFonts w:ascii="Times New Roman" w:hAnsi="Times New Roman" w:cs="Times New Roman"/>
          <w:i/>
          <w:iCs/>
          <w:sz w:val="24"/>
          <w:szCs w:val="24"/>
          <w:vertAlign w:val="subscript"/>
        </w:rPr>
        <w:t>зат</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 усилие затяжки </w:t>
      </w:r>
      <w:r w:rsidRPr="00D84E53">
        <w:rPr>
          <w:rFonts w:ascii="Times New Roman" w:hAnsi="Times New Roman" w:cs="Times New Roman"/>
          <w:sz w:val="24"/>
          <w:szCs w:val="24"/>
        </w:rPr>
        <w:lastRenderedPageBreak/>
        <w:t>болтов;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rPr>
        <w:t>б</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осевое усилие на болт;</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ст</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усилие, приходящееся на прокладку (стык) от одного болта.</w:t>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57400" cy="1666875"/>
            <wp:effectExtent l="19050" t="0" r="0" b="0"/>
            <wp:docPr id="1955" name="Рисунок 130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B"/>
                    <pic:cNvPicPr>
                      <a:picLocks noChangeAspect="1" noChangeArrowheads="1"/>
                    </pic:cNvPicPr>
                  </pic:nvPicPr>
                  <pic:blipFill>
                    <a:blip r:embed="rId105" cstate="print"/>
                    <a:srcRect/>
                    <a:stretch>
                      <a:fillRect/>
                    </a:stretch>
                  </pic:blipFill>
                  <pic:spPr bwMode="auto">
                    <a:xfrm>
                      <a:off x="0" y="0"/>
                      <a:ext cx="2057400" cy="16668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Рис.51. Расчетная модель болтового соединения</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рис.51 показана расчетная модель болтового соединения деталей</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Ф</w:t>
      </w:r>
      <w:proofErr w:type="gramStart"/>
      <w:r w:rsidRPr="00D84E53">
        <w:rPr>
          <w:rStyle w:val="grame"/>
          <w:rFonts w:ascii="Times New Roman" w:hAnsi="Times New Roman" w:cs="Times New Roman"/>
          <w:sz w:val="24"/>
          <w:szCs w:val="24"/>
          <w:vertAlign w:val="subscript"/>
        </w:rPr>
        <w:t>1</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Ф</w:t>
      </w:r>
      <w:r w:rsidRPr="00D84E53">
        <w:rPr>
          <w:rFonts w:ascii="Times New Roman" w:hAnsi="Times New Roman" w:cs="Times New Roman"/>
          <w:sz w:val="24"/>
          <w:szCs w:val="24"/>
          <w:vertAlign w:val="subscript"/>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прокладкой. Слева показано соединение при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gramEnd"/>
      <w:r w:rsidRPr="00D84E53">
        <w:rPr>
          <w:rStyle w:val="spelle"/>
          <w:rFonts w:ascii="Times New Roman" w:hAnsi="Times New Roman" w:cs="Times New Roman"/>
          <w:i/>
          <w:iCs/>
          <w:sz w:val="24"/>
          <w:szCs w:val="24"/>
          <w:vertAlign w:val="subscript"/>
        </w:rPr>
        <w:t>вн</w:t>
      </w:r>
      <w:r w:rsidRPr="00D84E53">
        <w:rPr>
          <w:rFonts w:ascii="Times New Roman" w:hAnsi="Times New Roman" w:cs="Times New Roman"/>
          <w:i/>
          <w:iCs/>
          <w:sz w:val="24"/>
          <w:szCs w:val="24"/>
        </w:rPr>
        <w:t>=0</w:t>
      </w:r>
      <w:r w:rsidRPr="00D84E53">
        <w:rPr>
          <w:rFonts w:ascii="Times New Roman" w:hAnsi="Times New Roman" w:cs="Times New Roman"/>
          <w:sz w:val="24"/>
          <w:szCs w:val="24"/>
        </w:rPr>
        <w:t>. В этом случае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Fonts w:ascii="Times New Roman" w:hAnsi="Times New Roman" w:cs="Times New Roman"/>
          <w:i/>
          <w:iCs/>
          <w:sz w:val="24"/>
          <w:szCs w:val="24"/>
          <w:vertAlign w:val="subscript"/>
        </w:rPr>
        <w:t>б</w:t>
      </w:r>
      <w:r w:rsidRPr="00D84E53">
        <w:rPr>
          <w:rFonts w:ascii="Times New Roman" w:hAnsi="Times New Roman" w:cs="Times New Roman"/>
          <w:i/>
          <w:iCs/>
          <w:sz w:val="24"/>
          <w:szCs w:val="24"/>
        </w:rPr>
        <w:t>=</w:t>
      </w:r>
      <w:proofErr w:type="spellEnd"/>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ст</w:t>
      </w:r>
      <w:r w:rsidRPr="00D84E53">
        <w:rPr>
          <w:rFonts w:ascii="Times New Roman" w:hAnsi="Times New Roman" w:cs="Times New Roman"/>
          <w:i/>
          <w:iCs/>
          <w:sz w:val="24"/>
          <w:szCs w:val="24"/>
        </w:rPr>
        <w:t>=</w:t>
      </w:r>
      <w:proofErr w:type="spellEnd"/>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зат</w:t>
      </w:r>
      <w:proofErr w:type="spellEnd"/>
      <w:r w:rsidRPr="00D84E53">
        <w:rPr>
          <w:rFonts w:ascii="Times New Roman" w:hAnsi="Times New Roman" w:cs="Times New Roman"/>
          <w:sz w:val="24"/>
          <w:szCs w:val="24"/>
        </w:rPr>
        <w:t>. При приложении внешней нагрузки (</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&gt;0</w:t>
      </w:r>
      <w:r w:rsidRPr="00D84E53">
        <w:rPr>
          <w:rFonts w:ascii="Times New Roman" w:hAnsi="Times New Roman" w:cs="Times New Roman"/>
          <w:sz w:val="24"/>
          <w:szCs w:val="24"/>
        </w:rPr>
        <w:t>) в направлении указанном на рисунке справа, уменьшается деформация сжатия прокладки и зоны фланцев деталей, расположенных у прокладки, но т.к. усилие затяжки не изменилось,</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значит</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уменьшилось усилие на стыке, т.е.</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ст</w:t>
      </w:r>
      <w:proofErr w:type="spellEnd"/>
      <w:r w:rsidRPr="00D84E53">
        <w:rPr>
          <w:rFonts w:ascii="Times New Roman" w:hAnsi="Times New Roman" w:cs="Times New Roman"/>
          <w:i/>
          <w:iCs/>
          <w:sz w:val="24"/>
          <w:szCs w:val="24"/>
        </w:rPr>
        <w:t>&lt;</w:t>
      </w:r>
      <w:proofErr w:type="gramStart"/>
      <w:r w:rsidRPr="00D84E53">
        <w:rPr>
          <w:rStyle w:val="gram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rPr>
        <w:t>зат</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(16.1)</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иначе стык раскроется.</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По условию равновесия соединения</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F</w:t>
      </w:r>
      <w:proofErr w:type="spellStart"/>
      <w:r w:rsidRPr="00D84E53">
        <w:rPr>
          <w:rFonts w:ascii="Times New Roman" w:hAnsi="Times New Roman" w:cs="Times New Roman"/>
          <w:i/>
          <w:iCs/>
          <w:sz w:val="24"/>
          <w:szCs w:val="24"/>
          <w:vertAlign w:val="subscript"/>
        </w:rPr>
        <w:t>б</w:t>
      </w:r>
      <w:r w:rsidRPr="00D84E53">
        <w:rPr>
          <w:rFonts w:ascii="Times New Roman" w:hAnsi="Times New Roman" w:cs="Times New Roman"/>
          <w:i/>
          <w:iCs/>
          <w:sz w:val="24"/>
          <w:szCs w:val="24"/>
        </w:rPr>
        <w:t>=</w:t>
      </w:r>
      <w:proofErr w:type="spellEnd"/>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ст</w:t>
      </w:r>
      <w:r w:rsidRPr="00D84E53">
        <w:rPr>
          <w:rFonts w:ascii="Times New Roman" w:hAnsi="Times New Roman" w:cs="Times New Roman"/>
          <w:i/>
          <w:iCs/>
          <w:sz w:val="24"/>
          <w:szCs w:val="24"/>
        </w:rPr>
        <w:t>+</w:t>
      </w:r>
      <w:proofErr w:type="spellEnd"/>
      <w:proofErr w:type="gramStart"/>
      <w:r w:rsidRPr="00D84E53">
        <w:rPr>
          <w:rStyle w:val="grame"/>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(16.2)</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Учитывая неравенство (16.1), получим</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rPr>
        <w:t>б</w:t>
      </w:r>
      <w:r w:rsidRPr="00D84E53">
        <w:rPr>
          <w:rFonts w:ascii="Times New Roman" w:hAnsi="Times New Roman" w:cs="Times New Roman"/>
          <w:i/>
          <w:iCs/>
          <w:sz w:val="24"/>
          <w:szCs w:val="24"/>
        </w:rPr>
        <w:t>&lt;</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зат</w:t>
      </w:r>
      <w:r w:rsidRPr="00D84E53">
        <w:rPr>
          <w:rFonts w:ascii="Times New Roman" w:hAnsi="Times New Roman" w:cs="Times New Roman"/>
          <w:i/>
          <w:iCs/>
          <w:sz w:val="24"/>
          <w:szCs w:val="24"/>
        </w:rPr>
        <w:t>+</w:t>
      </w:r>
      <w:proofErr w:type="spellEnd"/>
      <w:proofErr w:type="gramStart"/>
      <w:r w:rsidRPr="00D84E53">
        <w:rPr>
          <w:rStyle w:val="grame"/>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r w:rsidRPr="00D84E53">
        <w:rPr>
          <w:rStyle w:val="apple-converted-space"/>
          <w:rFonts w:ascii="Times New Roman" w:hAnsi="Times New Roman" w:cs="Times New Roman"/>
          <w:i/>
          <w:iCs/>
          <w:sz w:val="24"/>
          <w:szCs w:val="24"/>
          <w:vertAlign w:val="subscript"/>
        </w:rPr>
        <w:t> </w:t>
      </w:r>
      <w:r w:rsidRPr="00D84E53">
        <w:rPr>
          <w:rStyle w:val="grame"/>
          <w:rFonts w:ascii="Times New Roman" w:hAnsi="Times New Roman" w:cs="Times New Roman"/>
          <w:sz w:val="24"/>
          <w:szCs w:val="24"/>
          <w:vertAlign w:val="subscript"/>
        </w:rPr>
        <w:t>,</w:t>
      </w:r>
      <w:proofErr w:type="gramEnd"/>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(16.3)</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следовательно, только, часть внешнего усилия</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sz w:val="24"/>
          <w:szCs w:val="24"/>
        </w:rPr>
        <w:t>, которую обозначим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w:t>
      </w:r>
      <w:r w:rsidRPr="00D84E53">
        <w:rPr>
          <w:rFonts w:ascii="Times New Roman" w:hAnsi="Times New Roman" w:cs="Times New Roman"/>
          <w:sz w:val="24"/>
          <w:szCs w:val="24"/>
        </w:rPr>
        <w:t>, прибавляется к усилию затяжки</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F</w:t>
      </w:r>
      <w:proofErr w:type="spellStart"/>
      <w:r w:rsidRPr="00D84E53">
        <w:rPr>
          <w:rFonts w:ascii="Times New Roman" w:hAnsi="Times New Roman" w:cs="Times New Roman"/>
          <w:i/>
          <w:iCs/>
          <w:sz w:val="24"/>
          <w:szCs w:val="24"/>
          <w:vertAlign w:val="subscript"/>
        </w:rPr>
        <w:t>б</w:t>
      </w:r>
      <w:r w:rsidRPr="00D84E53">
        <w:rPr>
          <w:rFonts w:ascii="Times New Roman" w:hAnsi="Times New Roman" w:cs="Times New Roman"/>
          <w:i/>
          <w:iCs/>
          <w:sz w:val="24"/>
          <w:szCs w:val="24"/>
        </w:rPr>
        <w:t>=</w:t>
      </w:r>
      <w:proofErr w:type="spellEnd"/>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зат</w:t>
      </w:r>
      <w:r w:rsidRPr="00D84E53">
        <w:rPr>
          <w:rFonts w:ascii="Times New Roman" w:hAnsi="Times New Roman" w:cs="Times New Roman"/>
          <w:i/>
          <w:iCs/>
          <w:sz w:val="24"/>
          <w:szCs w:val="24"/>
        </w:rPr>
        <w:t>+</w:t>
      </w:r>
      <w:proofErr w:type="spellEnd"/>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(16.4)</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Отношение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x</w:t>
      </w:r>
      <w:r w:rsidRPr="00D84E53">
        <w:rPr>
          <w:rFonts w:ascii="Times New Roman" w:hAnsi="Times New Roman" w:cs="Times New Roman"/>
          <w:sz w:val="24"/>
          <w:szCs w:val="24"/>
        </w:rPr>
        <w:t>=</w:t>
      </w:r>
      <w:r w:rsidRPr="00D84E53">
        <w:rPr>
          <w:rStyle w:val="apple-converted-space"/>
          <w:rFonts w:ascii="Times New Roman" w:hAnsi="Times New Roman" w:cs="Times New Roman"/>
          <w:i/>
          <w:iCs/>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называется коэффициентом внешней нагрузки.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Следовательно, имеем                           </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F</w:t>
      </w:r>
      <w:proofErr w:type="spellStart"/>
      <w:r w:rsidRPr="00D84E53">
        <w:rPr>
          <w:rFonts w:ascii="Times New Roman" w:hAnsi="Times New Roman" w:cs="Times New Roman"/>
          <w:i/>
          <w:iCs/>
          <w:sz w:val="24"/>
          <w:szCs w:val="24"/>
          <w:vertAlign w:val="subscript"/>
        </w:rPr>
        <w:t>б</w:t>
      </w:r>
      <w:r w:rsidRPr="00D84E53">
        <w:rPr>
          <w:rFonts w:ascii="Times New Roman" w:hAnsi="Times New Roman" w:cs="Times New Roman"/>
          <w:i/>
          <w:iCs/>
          <w:sz w:val="24"/>
          <w:szCs w:val="24"/>
        </w:rPr>
        <w:t>=</w:t>
      </w:r>
      <w:proofErr w:type="spellEnd"/>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зат</w:t>
      </w:r>
      <w:r w:rsidRPr="00D84E53">
        <w:rPr>
          <w:rFonts w:ascii="Times New Roman" w:hAnsi="Times New Roman" w:cs="Times New Roman"/>
          <w:i/>
          <w:iCs/>
          <w:sz w:val="24"/>
          <w:szCs w:val="24"/>
        </w:rPr>
        <w:t>+</w:t>
      </w:r>
      <w:r w:rsidRPr="00D84E53">
        <w:rPr>
          <w:rStyle w:val="spelle"/>
          <w:rFonts w:ascii="Times New Roman" w:hAnsi="Times New Roman" w:cs="Times New Roman"/>
          <w:i/>
          <w:iCs/>
          <w:sz w:val="24"/>
          <w:szCs w:val="24"/>
          <w:lang w:val="en-US"/>
        </w:rPr>
        <w:t>xF</w:t>
      </w:r>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(16.5)</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Из уравнения(16.2) получаем</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ст</w:t>
      </w:r>
      <w:r w:rsidRPr="00D84E53">
        <w:rPr>
          <w:rFonts w:ascii="Times New Roman" w:hAnsi="Times New Roman" w:cs="Times New Roman"/>
          <w:i/>
          <w:iCs/>
          <w:sz w:val="24"/>
          <w:szCs w:val="24"/>
        </w:rPr>
        <w:t>=</w:t>
      </w:r>
      <w:proofErr w:type="spellEnd"/>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rPr>
        <w:t>б</w:t>
      </w:r>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r w:rsidRPr="00D84E53">
        <w:rPr>
          <w:rFonts w:ascii="Times New Roman" w:hAnsi="Times New Roman" w:cs="Times New Roman"/>
          <w:i/>
          <w:iCs/>
          <w:sz w:val="24"/>
          <w:szCs w:val="24"/>
        </w:rPr>
        <w:t>=</w:t>
      </w:r>
      <w:proofErr w:type="spellEnd"/>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зат</w:t>
      </w:r>
      <w:proofErr w:type="spellEnd"/>
      <w:r w:rsidRPr="00D84E53">
        <w:rPr>
          <w:rFonts w:ascii="Times New Roman" w:hAnsi="Times New Roman" w:cs="Times New Roman"/>
          <w:i/>
          <w:iCs/>
          <w:sz w:val="24"/>
          <w:szCs w:val="24"/>
        </w:rPr>
        <w:t>-(1-</w:t>
      </w:r>
      <w:r w:rsidRPr="00D84E53">
        <w:rPr>
          <w:rFonts w:ascii="Times New Roman" w:hAnsi="Times New Roman" w:cs="Times New Roman"/>
          <w:i/>
          <w:iCs/>
          <w:sz w:val="24"/>
          <w:szCs w:val="24"/>
          <w:lang w:val="en-US"/>
        </w:rPr>
        <w:t>x</w:t>
      </w:r>
      <w:proofErr w:type="gramStart"/>
      <w:r w:rsidRPr="00D84E53">
        <w:rPr>
          <w:rStyle w:val="grame"/>
          <w:rFonts w:ascii="Times New Roman" w:hAnsi="Times New Roman" w:cs="Times New Roman"/>
          <w:i/>
          <w:iCs/>
          <w:sz w:val="24"/>
          <w:szCs w:val="24"/>
        </w:rPr>
        <w:t>)</w:t>
      </w:r>
      <w:r w:rsidRPr="00D84E53">
        <w:rPr>
          <w:rStyle w:val="grame"/>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proofErr w:type="gramEnd"/>
      <w:r w:rsidRPr="00D84E53">
        <w:rPr>
          <w:rFonts w:ascii="Times New Roman" w:hAnsi="Times New Roman" w:cs="Times New Roman"/>
          <w:i/>
          <w:iCs/>
          <w:sz w:val="24"/>
          <w:szCs w:val="24"/>
        </w:rPr>
        <w:t>.</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(16.6)</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предупреждения раскрытия стыка надо выполнить условие</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ст</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&gt;0, т.е.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зат</w:t>
      </w:r>
      <w:proofErr w:type="spellEnd"/>
      <w:proofErr w:type="gramStart"/>
      <w:r w:rsidRPr="00D84E53">
        <w:rPr>
          <w:rStyle w:val="grame"/>
          <w:rFonts w:ascii="Times New Roman" w:hAnsi="Times New Roman" w:cs="Times New Roman"/>
          <w:i/>
          <w:iCs/>
          <w:sz w:val="24"/>
          <w:szCs w:val="24"/>
        </w:rPr>
        <w:t>&gt;(</w:t>
      </w:r>
      <w:proofErr w:type="gramEnd"/>
      <w:r w:rsidRPr="00D84E53">
        <w:rPr>
          <w:rFonts w:ascii="Times New Roman" w:hAnsi="Times New Roman" w:cs="Times New Roman"/>
          <w:i/>
          <w:iCs/>
          <w:sz w:val="24"/>
          <w:szCs w:val="24"/>
        </w:rPr>
        <w:t>1-</w:t>
      </w:r>
      <w:r w:rsidRPr="00D84E53">
        <w:rPr>
          <w:rFonts w:ascii="Times New Roman" w:hAnsi="Times New Roman" w:cs="Times New Roman"/>
          <w:i/>
          <w:iCs/>
          <w:sz w:val="24"/>
          <w:szCs w:val="24"/>
          <w:lang w:val="en-US"/>
        </w:rPr>
        <w:t>x</w:t>
      </w:r>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(16.7)</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расчетной практике принимают</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зат</w:t>
      </w:r>
      <w:r w:rsidRPr="00D84E53">
        <w:rPr>
          <w:rFonts w:ascii="Times New Roman" w:hAnsi="Times New Roman" w:cs="Times New Roman"/>
          <w:i/>
          <w:iCs/>
          <w:sz w:val="24"/>
          <w:szCs w:val="24"/>
        </w:rPr>
        <w:t>=</w:t>
      </w:r>
      <w:proofErr w:type="spellEnd"/>
      <w:proofErr w:type="gramStart"/>
      <w:r w:rsidRPr="00D84E53">
        <w:rPr>
          <w:rStyle w:val="grame"/>
          <w:rFonts w:ascii="Times New Roman" w:hAnsi="Times New Roman" w:cs="Times New Roman"/>
          <w:i/>
          <w:iCs/>
          <w:sz w:val="24"/>
          <w:szCs w:val="24"/>
          <w:lang w:val="en-US"/>
        </w:rPr>
        <w:t>k</w:t>
      </w:r>
      <w:r w:rsidRPr="00D84E53">
        <w:rPr>
          <w:rStyle w:val="grame"/>
          <w:rFonts w:ascii="Times New Roman" w:hAnsi="Times New Roman" w:cs="Times New Roman"/>
          <w:i/>
          <w:iCs/>
          <w:sz w:val="24"/>
          <w:szCs w:val="24"/>
        </w:rPr>
        <w:t>(</w:t>
      </w:r>
      <w:proofErr w:type="gramEnd"/>
      <w:r w:rsidRPr="00D84E53">
        <w:rPr>
          <w:rFonts w:ascii="Times New Roman" w:hAnsi="Times New Roman" w:cs="Times New Roman"/>
          <w:i/>
          <w:iCs/>
          <w:sz w:val="24"/>
          <w:szCs w:val="24"/>
        </w:rPr>
        <w:t>1-</w:t>
      </w:r>
      <w:r w:rsidRPr="00D84E53">
        <w:rPr>
          <w:rFonts w:ascii="Times New Roman" w:hAnsi="Times New Roman" w:cs="Times New Roman"/>
          <w:i/>
          <w:iCs/>
          <w:sz w:val="24"/>
          <w:szCs w:val="24"/>
          <w:lang w:val="en-US"/>
        </w:rPr>
        <w:t>x</w:t>
      </w:r>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(16.8)</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коэффициент затяжки.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По условию</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не</w:t>
      </w:r>
      <w:r w:rsidR="00D84E53">
        <w:rPr>
          <w:rStyle w:val="spelle"/>
          <w:rFonts w:ascii="Times New Roman" w:hAnsi="Times New Roman" w:cs="Times New Roman"/>
          <w:sz w:val="24"/>
          <w:szCs w:val="24"/>
        </w:rPr>
        <w:t xml:space="preserve"> </w:t>
      </w:r>
      <w:r w:rsidRPr="00D84E53">
        <w:rPr>
          <w:rStyle w:val="spelle"/>
          <w:rFonts w:ascii="Times New Roman" w:hAnsi="Times New Roman" w:cs="Times New Roman"/>
          <w:sz w:val="24"/>
          <w:szCs w:val="24"/>
        </w:rPr>
        <w:t>раскрытия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rPr>
        <w:t>=1,25÷2 – при постоянной нагрузке;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lang w:val="en-US"/>
        </w:rPr>
        <w:t>k</w:t>
      </w:r>
      <w:r w:rsidRPr="00D84E53">
        <w:rPr>
          <w:rFonts w:ascii="Times New Roman" w:hAnsi="Times New Roman" w:cs="Times New Roman"/>
          <w:sz w:val="24"/>
          <w:szCs w:val="24"/>
        </w:rPr>
        <w:t>=2</w:t>
      </w:r>
      <w:proofErr w:type="gramStart"/>
      <w:r w:rsidRPr="00D84E53">
        <w:rPr>
          <w:rStyle w:val="grame"/>
          <w:rFonts w:ascii="Times New Roman" w:hAnsi="Times New Roman" w:cs="Times New Roman"/>
          <w:sz w:val="24"/>
          <w:szCs w:val="24"/>
        </w:rPr>
        <w:t>,5</w:t>
      </w:r>
      <w:proofErr w:type="gramEnd"/>
      <w:r w:rsidRPr="00D84E53">
        <w:rPr>
          <w:rFonts w:ascii="Times New Roman" w:hAnsi="Times New Roman" w:cs="Times New Roman"/>
          <w:sz w:val="24"/>
          <w:szCs w:val="24"/>
        </w:rPr>
        <w:t>÷4 – при переменной нагрузке.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pacing w:val="-6"/>
          <w:sz w:val="24"/>
          <w:szCs w:val="24"/>
        </w:rPr>
        <w:t>По условию герметичности в стыке:</w:t>
      </w:r>
      <w:r w:rsidRPr="00D84E53">
        <w:rPr>
          <w:rStyle w:val="apple-converted-space"/>
          <w:rFonts w:ascii="Times New Roman" w:hAnsi="Times New Roman" w:cs="Times New Roman"/>
          <w:spacing w:val="-6"/>
          <w:sz w:val="24"/>
          <w:szCs w:val="24"/>
        </w:rPr>
        <w:t> </w:t>
      </w:r>
      <w:r w:rsidRPr="00D84E53">
        <w:rPr>
          <w:rFonts w:ascii="Times New Roman" w:hAnsi="Times New Roman" w:cs="Times New Roman"/>
          <w:i/>
          <w:iCs/>
          <w:spacing w:val="-6"/>
          <w:sz w:val="24"/>
          <w:szCs w:val="24"/>
          <w:lang w:val="en-US"/>
        </w:rPr>
        <w:t>k</w:t>
      </w:r>
      <w:r w:rsidRPr="00D84E53">
        <w:rPr>
          <w:rFonts w:ascii="Times New Roman" w:hAnsi="Times New Roman" w:cs="Times New Roman"/>
          <w:spacing w:val="-6"/>
          <w:sz w:val="24"/>
          <w:szCs w:val="24"/>
        </w:rPr>
        <w:t>=1,3÷2,5 - при мягкой прокладке;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pacing w:val="-6"/>
          <w:sz w:val="24"/>
          <w:szCs w:val="24"/>
        </w:rPr>
        <w:t> </w:t>
      </w:r>
      <w:r w:rsidRPr="00D84E53">
        <w:rPr>
          <w:rFonts w:ascii="Times New Roman" w:hAnsi="Times New Roman" w:cs="Times New Roman"/>
          <w:i/>
          <w:iCs/>
          <w:spacing w:val="-6"/>
          <w:sz w:val="24"/>
          <w:szCs w:val="24"/>
          <w:lang w:val="en-US"/>
        </w:rPr>
        <w:t>k</w:t>
      </w:r>
      <w:r w:rsidRPr="00D84E53">
        <w:rPr>
          <w:rFonts w:ascii="Times New Roman" w:hAnsi="Times New Roman" w:cs="Times New Roman"/>
          <w:spacing w:val="-6"/>
          <w:sz w:val="24"/>
          <w:szCs w:val="24"/>
        </w:rPr>
        <w:t>=2÷3</w:t>
      </w:r>
      <w:proofErr w:type="gramStart"/>
      <w:r w:rsidRPr="00D84E53">
        <w:rPr>
          <w:rStyle w:val="grame"/>
          <w:rFonts w:ascii="Times New Roman" w:hAnsi="Times New Roman" w:cs="Times New Roman"/>
          <w:spacing w:val="-6"/>
          <w:sz w:val="24"/>
          <w:szCs w:val="24"/>
        </w:rPr>
        <w:t>,5</w:t>
      </w:r>
      <w:proofErr w:type="gramEnd"/>
      <w:r w:rsidRPr="00D84E53">
        <w:rPr>
          <w:rStyle w:val="apple-converted-space"/>
          <w:rFonts w:ascii="Times New Roman" w:hAnsi="Times New Roman" w:cs="Times New Roman"/>
          <w:spacing w:val="-6"/>
          <w:sz w:val="24"/>
          <w:szCs w:val="24"/>
        </w:rPr>
        <w:t> </w:t>
      </w:r>
      <w:r w:rsidRPr="00D84E53">
        <w:rPr>
          <w:rFonts w:ascii="Times New Roman" w:hAnsi="Times New Roman" w:cs="Times New Roman"/>
          <w:spacing w:val="-6"/>
          <w:sz w:val="24"/>
          <w:szCs w:val="24"/>
        </w:rPr>
        <w:t>– при фасонной металлической;</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pacing w:val="-6"/>
          <w:sz w:val="24"/>
          <w:szCs w:val="24"/>
        </w:rPr>
        <w:t> </w:t>
      </w:r>
      <w:r w:rsidRPr="00D84E53">
        <w:rPr>
          <w:rFonts w:ascii="Times New Roman" w:hAnsi="Times New Roman" w:cs="Times New Roman"/>
          <w:i/>
          <w:iCs/>
          <w:spacing w:val="-6"/>
          <w:sz w:val="24"/>
          <w:szCs w:val="24"/>
          <w:lang w:val="en-US"/>
        </w:rPr>
        <w:t>k</w:t>
      </w:r>
      <w:r w:rsidRPr="00D84E53">
        <w:rPr>
          <w:rFonts w:ascii="Times New Roman" w:hAnsi="Times New Roman" w:cs="Times New Roman"/>
          <w:spacing w:val="-6"/>
          <w:sz w:val="24"/>
          <w:szCs w:val="24"/>
        </w:rPr>
        <w:t>=3÷5 – при плоской металлической прокладке.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Следовательно, растягивающая сила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δ</w:t>
      </w:r>
      <w:proofErr w:type="spellEnd"/>
      <w:r w:rsidRPr="00D84E53">
        <w:rPr>
          <w:rFonts w:ascii="Times New Roman" w:hAnsi="Times New Roman" w:cs="Times New Roman"/>
          <w:sz w:val="24"/>
          <w:szCs w:val="24"/>
        </w:rPr>
        <w:t>, действующая на болт, после предварительной затяжки и приложения внешней силы</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равна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lang w:val="en-US"/>
        </w:rPr>
        <w:t>F</w:t>
      </w:r>
      <w:r w:rsidRPr="00D84E53">
        <w:rPr>
          <w:rFonts w:ascii="Cambria Math" w:hAnsi="Cambria Math" w:cs="Times New Roman"/>
          <w:i/>
          <w:iCs/>
          <w:sz w:val="24"/>
          <w:szCs w:val="24"/>
          <w:vertAlign w:val="subscript"/>
          <w:lang w:val="en-US"/>
        </w:rPr>
        <w:t>𝛿</w:t>
      </w:r>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зат</w:t>
      </w:r>
      <w:r w:rsidRPr="00D84E53">
        <w:rPr>
          <w:rFonts w:ascii="Times New Roman" w:hAnsi="Times New Roman" w:cs="Times New Roman"/>
          <w:i/>
          <w:iCs/>
          <w:sz w:val="24"/>
          <w:szCs w:val="24"/>
        </w:rPr>
        <w:t>+</w:t>
      </w:r>
      <w:proofErr w:type="spellEnd"/>
      <w:r w:rsidRPr="00D84E53">
        <w:rPr>
          <w:rStyle w:val="apple-converted-space"/>
          <w:rFonts w:ascii="Times New Roman" w:hAnsi="Times New Roman" w:cs="Times New Roman"/>
          <w:i/>
          <w:iCs/>
          <w:sz w:val="24"/>
          <w:szCs w:val="24"/>
        </w:rPr>
        <w:t> </w:t>
      </w:r>
      <w:proofErr w:type="spellStart"/>
      <w:r w:rsidRPr="00D84E53">
        <w:rPr>
          <w:rStyle w:val="spelle"/>
          <w:rFonts w:ascii="Times New Roman" w:hAnsi="Times New Roman" w:cs="Times New Roman"/>
          <w:i/>
          <w:iCs/>
          <w:sz w:val="24"/>
          <w:szCs w:val="24"/>
          <w:lang w:val="en-US"/>
        </w:rPr>
        <w:t>xF</w:t>
      </w:r>
      <w:r w:rsidRPr="00D84E53">
        <w:rPr>
          <w:rStyle w:val="spelle"/>
          <w:rFonts w:ascii="Times New Roman" w:hAnsi="Times New Roman" w:cs="Times New Roman"/>
          <w:i/>
          <w:iCs/>
          <w:sz w:val="24"/>
          <w:szCs w:val="24"/>
          <w:vertAlign w:val="subscript"/>
        </w:rPr>
        <w:t>вн</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proofErr w:type="gramStart"/>
      <w:r w:rsidRPr="00D84E53">
        <w:rPr>
          <w:rStyle w:val="grame"/>
          <w:rFonts w:ascii="Times New Roman" w:hAnsi="Times New Roman" w:cs="Times New Roman"/>
          <w:i/>
          <w:iCs/>
          <w:sz w:val="24"/>
          <w:szCs w:val="24"/>
          <w:lang w:val="en-US"/>
        </w:rPr>
        <w:t>k</w:t>
      </w:r>
      <w:r w:rsidRPr="00D84E53">
        <w:rPr>
          <w:rStyle w:val="grame"/>
          <w:rFonts w:ascii="Times New Roman" w:hAnsi="Times New Roman" w:cs="Times New Roman"/>
          <w:i/>
          <w:iCs/>
          <w:sz w:val="24"/>
          <w:szCs w:val="24"/>
        </w:rPr>
        <w:t>(</w:t>
      </w:r>
      <w:proofErr w:type="gramEnd"/>
      <w:r w:rsidRPr="00D84E53">
        <w:rPr>
          <w:rFonts w:ascii="Times New Roman" w:hAnsi="Times New Roman" w:cs="Times New Roman"/>
          <w:i/>
          <w:iCs/>
          <w:sz w:val="24"/>
          <w:szCs w:val="24"/>
        </w:rPr>
        <w:t>1-</w:t>
      </w:r>
      <w:r w:rsidRPr="00D84E53">
        <w:rPr>
          <w:rFonts w:ascii="Times New Roman" w:hAnsi="Times New Roman" w:cs="Times New Roman"/>
          <w:i/>
          <w:iCs/>
          <w:sz w:val="24"/>
          <w:szCs w:val="24"/>
          <w:lang w:val="en-US"/>
        </w:rPr>
        <w:t>x</w:t>
      </w:r>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r w:rsidRPr="00D84E53">
        <w:rPr>
          <w:rFonts w:ascii="Times New Roman" w:hAnsi="Times New Roman" w:cs="Times New Roman"/>
          <w:i/>
          <w:iCs/>
          <w:sz w:val="24"/>
          <w:szCs w:val="24"/>
        </w:rPr>
        <w:t>+</w:t>
      </w:r>
      <w:proofErr w:type="spellEnd"/>
      <w:r w:rsidRPr="00D84E53">
        <w:rPr>
          <w:rStyle w:val="apple-converted-space"/>
          <w:rFonts w:ascii="Times New Roman" w:hAnsi="Times New Roman" w:cs="Times New Roman"/>
          <w:i/>
          <w:iCs/>
          <w:sz w:val="24"/>
          <w:szCs w:val="24"/>
        </w:rPr>
        <w:t> </w:t>
      </w:r>
      <w:proofErr w:type="spellStart"/>
      <w:r w:rsidRPr="00D84E53">
        <w:rPr>
          <w:rStyle w:val="spelle"/>
          <w:rFonts w:ascii="Times New Roman" w:hAnsi="Times New Roman" w:cs="Times New Roman"/>
          <w:i/>
          <w:iCs/>
          <w:sz w:val="24"/>
          <w:szCs w:val="24"/>
          <w:lang w:val="en-US"/>
        </w:rPr>
        <w:t>xF</w:t>
      </w:r>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или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lang w:val="en-US"/>
        </w:rPr>
        <w:t>F</w:t>
      </w:r>
      <w:r w:rsidRPr="00D84E53">
        <w:rPr>
          <w:rFonts w:ascii="Cambria Math" w:hAnsi="Cambria Math" w:cs="Times New Roman"/>
          <w:i/>
          <w:iCs/>
          <w:sz w:val="24"/>
          <w:szCs w:val="24"/>
          <w:vertAlign w:val="subscript"/>
          <w:lang w:val="en-US"/>
        </w:rPr>
        <w:t>𝛿</w:t>
      </w:r>
      <w:proofErr w:type="gramStart"/>
      <w:r w:rsidRPr="00D84E53">
        <w:rPr>
          <w:rStyle w:val="grame"/>
          <w:rFonts w:ascii="Times New Roman" w:hAnsi="Times New Roman" w:cs="Times New Roman"/>
          <w:i/>
          <w:iCs/>
          <w:sz w:val="24"/>
          <w:szCs w:val="24"/>
        </w:rPr>
        <w:t>=</w:t>
      </w:r>
      <w:r w:rsidRPr="00D84E53">
        <w:rPr>
          <w:rStyle w:val="grame"/>
          <w:rFonts w:ascii="Times New Roman" w:hAnsi="Times New Roman" w:cs="Times New Roman"/>
          <w:sz w:val="24"/>
          <w:szCs w:val="24"/>
        </w:rPr>
        <w:t>[</w:t>
      </w:r>
      <w:proofErr w:type="gramEnd"/>
      <w:r w:rsidRPr="00D84E53">
        <w:rPr>
          <w:rFonts w:ascii="Times New Roman" w:hAnsi="Times New Roman" w:cs="Times New Roman"/>
          <w:i/>
          <w:iCs/>
          <w:sz w:val="24"/>
          <w:szCs w:val="24"/>
          <w:lang w:val="en-US"/>
        </w:rPr>
        <w:t>k</w:t>
      </w:r>
      <w:r w:rsidRPr="00D84E53">
        <w:rPr>
          <w:rFonts w:ascii="Times New Roman" w:hAnsi="Times New Roman" w:cs="Times New Roman"/>
          <w:i/>
          <w:iCs/>
          <w:sz w:val="24"/>
          <w:szCs w:val="24"/>
        </w:rPr>
        <w:t>(1-</w:t>
      </w:r>
      <w:r w:rsidRPr="00D84E53">
        <w:rPr>
          <w:rFonts w:ascii="Times New Roman" w:hAnsi="Times New Roman" w:cs="Times New Roman"/>
          <w:i/>
          <w:iCs/>
          <w:sz w:val="24"/>
          <w:szCs w:val="24"/>
          <w:lang w:val="en-US"/>
        </w:rPr>
        <w:t>x</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x</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(16.9)</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отсутствии последующей затяжки болт рассчитывают с учетом его кручения от момента трения в резьбе</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i/>
          <w:iCs/>
          <w:sz w:val="24"/>
          <w:szCs w:val="24"/>
        </w:rPr>
        <w:t>Т</w:t>
      </w:r>
      <w:r w:rsidRPr="00D84E53">
        <w:rPr>
          <w:rStyle w:val="grame"/>
          <w:rFonts w:ascii="Times New Roman" w:hAnsi="Times New Roman" w:cs="Times New Roman"/>
          <w:i/>
          <w:iCs/>
          <w:sz w:val="24"/>
          <w:szCs w:val="24"/>
          <w:vertAlign w:val="subscript"/>
        </w:rPr>
        <w:t>р</w:t>
      </w:r>
      <w:proofErr w:type="spellEnd"/>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 расчетной силе</w:t>
      </w:r>
    </w:p>
    <w:p w:rsidR="00B6246B" w:rsidRPr="00D84E53" w:rsidRDefault="00B6246B" w:rsidP="00B6246B">
      <w:pPr>
        <w:spacing w:after="0" w:line="240" w:lineRule="auto"/>
        <w:ind w:firstLine="426"/>
        <w:jc w:val="both"/>
        <w:rPr>
          <w:rFonts w:ascii="Times New Roman" w:hAnsi="Times New Roman" w:cs="Times New Roman"/>
          <w:sz w:val="24"/>
          <w:szCs w:val="24"/>
        </w:rPr>
      </w:pP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p</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=1,3</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зат</w:t>
      </w:r>
      <w:r w:rsidRPr="00D84E53">
        <w:rPr>
          <w:rFonts w:ascii="Times New Roman" w:hAnsi="Times New Roman" w:cs="Times New Roman"/>
          <w:i/>
          <w:iCs/>
          <w:sz w:val="24"/>
          <w:szCs w:val="24"/>
        </w:rPr>
        <w:t>+</w:t>
      </w:r>
      <w:proofErr w:type="spellEnd"/>
      <w:r w:rsidRPr="00D84E53">
        <w:rPr>
          <w:rStyle w:val="apple-converted-space"/>
          <w:rFonts w:ascii="Times New Roman" w:hAnsi="Times New Roman" w:cs="Times New Roman"/>
          <w:i/>
          <w:iCs/>
          <w:sz w:val="24"/>
          <w:szCs w:val="24"/>
        </w:rPr>
        <w:t> </w:t>
      </w:r>
      <w:proofErr w:type="spellStart"/>
      <w:r w:rsidRPr="00D84E53">
        <w:rPr>
          <w:rStyle w:val="spelle"/>
          <w:rFonts w:ascii="Times New Roman" w:hAnsi="Times New Roman" w:cs="Times New Roman"/>
          <w:i/>
          <w:iCs/>
          <w:sz w:val="24"/>
          <w:szCs w:val="24"/>
          <w:lang w:val="en-US"/>
        </w:rPr>
        <w:t>xF</w:t>
      </w:r>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или</w:t>
      </w:r>
    </w:p>
    <w:p w:rsidR="00B6246B" w:rsidRPr="00D84E53" w:rsidRDefault="00B6246B" w:rsidP="00B6246B">
      <w:pPr>
        <w:spacing w:after="0" w:line="240" w:lineRule="auto"/>
        <w:ind w:firstLine="426"/>
        <w:jc w:val="both"/>
        <w:rPr>
          <w:rFonts w:ascii="Times New Roman" w:hAnsi="Times New Roman" w:cs="Times New Roman"/>
          <w:sz w:val="24"/>
          <w:szCs w:val="24"/>
        </w:rPr>
      </w:pPr>
      <w:proofErr w:type="spellStart"/>
      <w:r w:rsidRPr="00D84E53">
        <w:rPr>
          <w:rStyle w:val="spelle"/>
          <w:rFonts w:ascii="Times New Roman" w:hAnsi="Times New Roman" w:cs="Times New Roman"/>
          <w:i/>
          <w:iCs/>
          <w:sz w:val="24"/>
          <w:szCs w:val="24"/>
          <w:lang w:val="en-US"/>
        </w:rPr>
        <w:lastRenderedPageBreak/>
        <w:t>F</w:t>
      </w:r>
      <w:r w:rsidRPr="00D84E53">
        <w:rPr>
          <w:rStyle w:val="spelle"/>
          <w:rFonts w:ascii="Times New Roman" w:hAnsi="Times New Roman" w:cs="Times New Roman"/>
          <w:i/>
          <w:iCs/>
          <w:sz w:val="24"/>
          <w:szCs w:val="24"/>
          <w:vertAlign w:val="subscript"/>
          <w:lang w:val="en-US"/>
        </w:rPr>
        <w:t>p</w:t>
      </w:r>
      <w:proofErr w:type="spellEnd"/>
      <w:proofErr w:type="gramStart"/>
      <w:r w:rsidRPr="00D84E53">
        <w:rPr>
          <w:rStyle w:val="grame"/>
          <w:rFonts w:ascii="Times New Roman" w:hAnsi="Times New Roman" w:cs="Times New Roman"/>
          <w:i/>
          <w:iCs/>
          <w:sz w:val="24"/>
          <w:szCs w:val="24"/>
        </w:rPr>
        <w:t>=</w:t>
      </w:r>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1,3</w:t>
      </w:r>
      <w:r w:rsidRPr="00D84E53">
        <w:rPr>
          <w:rFonts w:ascii="Times New Roman" w:hAnsi="Times New Roman" w:cs="Times New Roman"/>
          <w:i/>
          <w:iCs/>
          <w:sz w:val="24"/>
          <w:szCs w:val="24"/>
          <w:lang w:val="en-US"/>
        </w:rPr>
        <w:t>k</w:t>
      </w:r>
      <w:r w:rsidRPr="00D84E53">
        <w:rPr>
          <w:rFonts w:ascii="Times New Roman" w:hAnsi="Times New Roman" w:cs="Times New Roman"/>
          <w:i/>
          <w:iCs/>
          <w:sz w:val="24"/>
          <w:szCs w:val="24"/>
        </w:rPr>
        <w:t>(1-</w:t>
      </w:r>
      <w:r w:rsidRPr="00D84E53">
        <w:rPr>
          <w:rFonts w:ascii="Times New Roman" w:hAnsi="Times New Roman" w:cs="Times New Roman"/>
          <w:i/>
          <w:iCs/>
          <w:sz w:val="24"/>
          <w:szCs w:val="24"/>
          <w:lang w:val="en-US"/>
        </w:rPr>
        <w:t>x</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x</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i/>
          <w:iCs/>
          <w:sz w:val="24"/>
          <w:szCs w:val="24"/>
        </w:rPr>
        <w:t>.           </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(16.10)</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расчета по формуле (16.10) необходимо знать</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х</w:t>
      </w:r>
      <w:r w:rsidRPr="00D84E53">
        <w:rPr>
          <w:rFonts w:ascii="Times New Roman" w:hAnsi="Times New Roman" w:cs="Times New Roman"/>
          <w:sz w:val="24"/>
          <w:szCs w:val="24"/>
        </w:rPr>
        <w:t>. Задача о распределении нагрузки между винтом и стыком является статически неопределимой и решается с помощью условия совместности перемещений. Очевидно, что под действием внешней нагрузки в пределах до раскрытия стыка болт удлиняется настолько, насколько уменьшается сжатие деталей, т.е.</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i/>
          <w:iCs/>
          <w:sz w:val="24"/>
          <w:szCs w:val="24"/>
        </w:rPr>
        <w:t>δ</w:t>
      </w:r>
      <w:r w:rsidRPr="00D84E53">
        <w:rPr>
          <w:rStyle w:val="spelle"/>
          <w:rFonts w:ascii="Times New Roman" w:hAnsi="Times New Roman" w:cs="Times New Roman"/>
          <w:i/>
          <w:iCs/>
          <w:sz w:val="24"/>
          <w:szCs w:val="24"/>
          <w:vertAlign w:val="subscript"/>
        </w:rPr>
        <w:t>δ</w:t>
      </w:r>
      <w:r w:rsidRPr="00D84E53">
        <w:rPr>
          <w:rFonts w:ascii="Times New Roman" w:hAnsi="Times New Roman" w:cs="Times New Roman"/>
          <w:sz w:val="24"/>
          <w:szCs w:val="24"/>
        </w:rPr>
        <w:t>=</w:t>
      </w:r>
      <w:r w:rsidRPr="00D84E53">
        <w:rPr>
          <w:rStyle w:val="spelle"/>
          <w:rFonts w:ascii="Times New Roman" w:hAnsi="Times New Roman" w:cs="Times New Roman"/>
          <w:i/>
          <w:iCs/>
          <w:sz w:val="24"/>
          <w:szCs w:val="24"/>
        </w:rPr>
        <w:t>δ</w:t>
      </w:r>
      <w:r w:rsidRPr="00D84E53">
        <w:rPr>
          <w:rStyle w:val="spelle"/>
          <w:rFonts w:ascii="Times New Roman" w:hAnsi="Times New Roman" w:cs="Times New Roman"/>
          <w:i/>
          <w:iCs/>
          <w:sz w:val="24"/>
          <w:szCs w:val="24"/>
          <w:vertAlign w:val="subscript"/>
        </w:rPr>
        <w:t>д</w:t>
      </w:r>
      <w:r w:rsidRPr="00D84E53">
        <w:rPr>
          <w:rFonts w:ascii="Times New Roman" w:hAnsi="Times New Roman" w:cs="Times New Roman"/>
          <w:sz w:val="24"/>
          <w:szCs w:val="24"/>
        </w:rPr>
        <w:t>, где</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i/>
          <w:iCs/>
          <w:sz w:val="24"/>
          <w:szCs w:val="24"/>
        </w:rPr>
        <w:t>δ</w:t>
      </w:r>
      <w:r w:rsidRPr="00D84E53">
        <w:rPr>
          <w:rStyle w:val="spelle"/>
          <w:rFonts w:ascii="Times New Roman" w:hAnsi="Times New Roman" w:cs="Times New Roman"/>
          <w:i/>
          <w:iCs/>
          <w:sz w:val="24"/>
          <w:szCs w:val="24"/>
          <w:vertAlign w:val="subscript"/>
        </w:rPr>
        <w:t>δ</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деформация болта,</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i/>
          <w:iCs/>
          <w:sz w:val="24"/>
          <w:szCs w:val="24"/>
        </w:rPr>
        <w:t>δ</w:t>
      </w:r>
      <w:r w:rsidRPr="00D84E53">
        <w:rPr>
          <w:rStyle w:val="spelle"/>
          <w:rFonts w:ascii="Times New Roman" w:hAnsi="Times New Roman" w:cs="Times New Roman"/>
          <w:i/>
          <w:iCs/>
          <w:sz w:val="24"/>
          <w:szCs w:val="24"/>
          <w:vertAlign w:val="subscript"/>
        </w:rPr>
        <w:t>д</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деформация деталей.</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Style w:val="spelle"/>
          <w:rFonts w:ascii="Times New Roman" w:hAnsi="Times New Roman" w:cs="Times New Roman"/>
          <w:i/>
          <w:iCs/>
          <w:sz w:val="24"/>
          <w:szCs w:val="24"/>
        </w:rPr>
        <w:t>δ</w:t>
      </w:r>
      <w:r w:rsidRPr="00D84E53">
        <w:rPr>
          <w:rStyle w:val="spelle"/>
          <w:rFonts w:ascii="Times New Roman" w:hAnsi="Times New Roman" w:cs="Times New Roman"/>
          <w:i/>
          <w:iCs/>
          <w:sz w:val="24"/>
          <w:szCs w:val="24"/>
          <w:vertAlign w:val="subscript"/>
        </w:rPr>
        <w:t>δ</w:t>
      </w:r>
      <w:r w:rsidRPr="00D84E53">
        <w:rPr>
          <w:rFonts w:ascii="Times New Roman" w:hAnsi="Times New Roman" w:cs="Times New Roman"/>
          <w:sz w:val="24"/>
          <w:szCs w:val="24"/>
        </w:rPr>
        <w:t>=</w:t>
      </w:r>
      <w:r w:rsidRPr="00D84E53">
        <w:rPr>
          <w:rStyle w:val="spelle"/>
          <w:rFonts w:ascii="Times New Roman" w:hAnsi="Times New Roman" w:cs="Times New Roman"/>
          <w:i/>
          <w:iCs/>
          <w:sz w:val="24"/>
          <w:szCs w:val="24"/>
        </w:rPr>
        <w:t>λ</w:t>
      </w:r>
      <w:r w:rsidRPr="00D84E53">
        <w:rPr>
          <w:rStyle w:val="spelle"/>
          <w:rFonts w:ascii="Times New Roman" w:hAnsi="Times New Roman" w:cs="Times New Roman"/>
          <w:sz w:val="24"/>
          <w:szCs w:val="24"/>
          <w:vertAlign w:val="subscript"/>
        </w:rPr>
        <w:t>δ</w:t>
      </w:r>
      <w:proofErr w:type="spellStart"/>
      <w:r w:rsidRPr="00D84E53">
        <w:rPr>
          <w:rStyle w:val="spelle"/>
          <w:rFonts w:ascii="Times New Roman" w:hAnsi="Times New Roman" w:cs="Times New Roman"/>
          <w:sz w:val="24"/>
          <w:szCs w:val="24"/>
          <w:lang w:val="en-US"/>
        </w:rPr>
        <w:t>x</w:t>
      </w:r>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rPr>
        <w:t>вн</w:t>
      </w:r>
      <w:proofErr w:type="spell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δ</w:t>
      </w:r>
      <w:r w:rsidRPr="00D84E53">
        <w:rPr>
          <w:rFonts w:ascii="Times New Roman" w:hAnsi="Times New Roman" w:cs="Times New Roman"/>
          <w:i/>
          <w:iCs/>
          <w:sz w:val="24"/>
          <w:szCs w:val="24"/>
          <w:vertAlign w:val="subscript"/>
        </w:rPr>
        <w:t>д</w:t>
      </w:r>
      <w:r w:rsidRPr="00D84E53">
        <w:rPr>
          <w:rFonts w:ascii="Times New Roman" w:hAnsi="Times New Roman" w:cs="Times New Roman"/>
          <w:sz w:val="24"/>
          <w:szCs w:val="24"/>
        </w:rPr>
        <w:t>=</w:t>
      </w:r>
      <w:r w:rsidRPr="00D84E53">
        <w:rPr>
          <w:rStyle w:val="spelle"/>
          <w:rFonts w:ascii="Times New Roman" w:hAnsi="Times New Roman" w:cs="Times New Roman"/>
          <w:i/>
          <w:iCs/>
          <w:sz w:val="24"/>
          <w:szCs w:val="24"/>
        </w:rPr>
        <w:t>λ</w:t>
      </w:r>
      <w:proofErr w:type="gramStart"/>
      <w:r w:rsidRPr="00D84E53">
        <w:rPr>
          <w:rStyle w:val="grame"/>
          <w:rFonts w:ascii="Times New Roman" w:hAnsi="Times New Roman" w:cs="Times New Roman"/>
          <w:i/>
          <w:iCs/>
          <w:sz w:val="24"/>
          <w:szCs w:val="24"/>
          <w:vertAlign w:val="subscript"/>
        </w:rPr>
        <w:t>д</w:t>
      </w:r>
      <w:proofErr w:type="gramEnd"/>
      <w:r w:rsidRPr="00D84E53">
        <w:rPr>
          <w:rFonts w:ascii="Times New Roman" w:hAnsi="Times New Roman" w:cs="Times New Roman"/>
          <w:sz w:val="24"/>
          <w:szCs w:val="24"/>
        </w:rPr>
        <w:t>(1-</w:t>
      </w:r>
      <w:r w:rsidRPr="00D84E53">
        <w:rPr>
          <w:rFonts w:ascii="Times New Roman" w:hAnsi="Times New Roman" w:cs="Times New Roman"/>
          <w:sz w:val="24"/>
          <w:szCs w:val="24"/>
          <w:lang w:val="en-US"/>
        </w:rPr>
        <w:t>x</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sz w:val="24"/>
          <w:szCs w:val="24"/>
          <w:vertAlign w:val="subscript"/>
        </w:rPr>
        <w:t>вн</w:t>
      </w:r>
      <w:proofErr w:type="spellEnd"/>
      <w:r w:rsidRPr="00D84E53">
        <w:rPr>
          <w:rFonts w:ascii="Times New Roman" w:hAnsi="Times New Roman" w:cs="Times New Roman"/>
          <w:sz w:val="24"/>
          <w:szCs w:val="24"/>
        </w:rPr>
        <w:t>;</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Style w:val="spelle"/>
          <w:rFonts w:ascii="Times New Roman" w:hAnsi="Times New Roman" w:cs="Times New Roman"/>
          <w:i/>
          <w:iCs/>
          <w:sz w:val="24"/>
          <w:szCs w:val="24"/>
        </w:rPr>
        <w:t>λ</w:t>
      </w:r>
      <w:r w:rsidRPr="00D84E53">
        <w:rPr>
          <w:rStyle w:val="spelle"/>
          <w:rFonts w:ascii="Times New Roman" w:hAnsi="Times New Roman" w:cs="Times New Roman"/>
          <w:i/>
          <w:iCs/>
          <w:sz w:val="24"/>
          <w:szCs w:val="24"/>
          <w:vertAlign w:val="subscript"/>
        </w:rPr>
        <w:t>δ</w:t>
      </w:r>
      <w:proofErr w:type="spellStart"/>
      <w:proofErr w:type="gramStart"/>
      <w:r w:rsidRPr="00D84E53">
        <w:rPr>
          <w:rStyle w:val="grame"/>
          <w:rFonts w:ascii="Times New Roman" w:hAnsi="Times New Roman" w:cs="Times New Roman"/>
          <w:i/>
          <w:iCs/>
          <w:sz w:val="24"/>
          <w:szCs w:val="24"/>
          <w:lang w:val="en-US"/>
        </w:rPr>
        <w:t>xF</w:t>
      </w:r>
      <w:proofErr w:type="gramEnd"/>
      <w:r w:rsidRPr="00D84E53">
        <w:rPr>
          <w:rStyle w:val="spelle"/>
          <w:rFonts w:ascii="Times New Roman" w:hAnsi="Times New Roman" w:cs="Times New Roman"/>
          <w:sz w:val="24"/>
          <w:szCs w:val="24"/>
          <w:vertAlign w:val="subscript"/>
        </w:rPr>
        <w:t>вн</w:t>
      </w:r>
      <w:r w:rsidRPr="00D84E53">
        <w:rPr>
          <w:rFonts w:ascii="Times New Roman" w:hAnsi="Times New Roman" w:cs="Times New Roman"/>
          <w:sz w:val="24"/>
          <w:szCs w:val="24"/>
        </w:rPr>
        <w:t>=</w:t>
      </w:r>
      <w:proofErr w:type="spellEnd"/>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i/>
          <w:iCs/>
          <w:sz w:val="24"/>
          <w:szCs w:val="24"/>
        </w:rPr>
        <w:t>λ</w:t>
      </w:r>
      <w:r w:rsidRPr="00D84E53">
        <w:rPr>
          <w:rStyle w:val="spelle"/>
          <w:rFonts w:ascii="Times New Roman" w:hAnsi="Times New Roman" w:cs="Times New Roman"/>
          <w:i/>
          <w:iCs/>
          <w:sz w:val="24"/>
          <w:szCs w:val="24"/>
          <w:vertAlign w:val="subscript"/>
        </w:rPr>
        <w:t>д</w:t>
      </w:r>
      <w:r w:rsidRPr="00D84E53">
        <w:rPr>
          <w:rFonts w:ascii="Times New Roman" w:hAnsi="Times New Roman" w:cs="Times New Roman"/>
          <w:sz w:val="24"/>
          <w:szCs w:val="24"/>
        </w:rPr>
        <w:t>(1-</w:t>
      </w:r>
      <w:r w:rsidRPr="00D84E53">
        <w:rPr>
          <w:rFonts w:ascii="Times New Roman" w:hAnsi="Times New Roman" w:cs="Times New Roman"/>
          <w:i/>
          <w:iCs/>
          <w:sz w:val="24"/>
          <w:szCs w:val="24"/>
          <w:lang w:val="en-US"/>
        </w:rPr>
        <w:t>x</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rPr>
        <w:t>вн</w:t>
      </w:r>
      <w:r w:rsidRPr="00D84E53">
        <w:rPr>
          <w:rStyle w:val="spelle"/>
          <w:rFonts w:ascii="Times New Roman" w:hAnsi="Times New Roman" w:cs="Times New Roman"/>
          <w:i/>
          <w:iCs/>
          <w:sz w:val="24"/>
          <w:szCs w:val="24"/>
        </w:rPr>
        <w:t>δ</w:t>
      </w:r>
      <w:r w:rsidRPr="00D84E53">
        <w:rPr>
          <w:rFonts w:ascii="Times New Roman" w:hAnsi="Times New Roman" w:cs="Times New Roman"/>
          <w:sz w:val="24"/>
          <w:szCs w:val="24"/>
        </w:rPr>
        <w:t>;</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19300" cy="333375"/>
            <wp:effectExtent l="19050" t="0" r="0" b="0"/>
            <wp:docPr id="1956" name="Рисунок 1304" descr="http://www.detalmach.ru/lect2.files/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www.detalmach.ru/lect2.files/image756.gif"/>
                    <pic:cNvPicPr>
                      <a:picLocks noChangeAspect="1" noChangeArrowheads="1"/>
                    </pic:cNvPicPr>
                  </pic:nvPicPr>
                  <pic:blipFill>
                    <a:blip r:embed="rId106" cstate="print"/>
                    <a:srcRect/>
                    <a:stretch>
                      <a:fillRect/>
                    </a:stretch>
                  </pic:blipFill>
                  <pic:spPr bwMode="auto">
                    <a:xfrm>
                      <a:off x="0" y="0"/>
                      <a:ext cx="2019300" cy="3333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left="18" w:firstLine="426"/>
        <w:jc w:val="both"/>
        <w:rPr>
          <w:rFonts w:ascii="Times New Roman" w:hAnsi="Times New Roman" w:cs="Times New Roman"/>
          <w:sz w:val="24"/>
          <w:szCs w:val="24"/>
        </w:rPr>
      </w:pPr>
      <w:r w:rsidRPr="00D84E53">
        <w:rPr>
          <w:rFonts w:ascii="Times New Roman" w:hAnsi="Times New Roman" w:cs="Times New Roman"/>
          <w:spacing w:val="-2"/>
          <w:sz w:val="24"/>
          <w:szCs w:val="24"/>
        </w:rPr>
        <w:t>где</w:t>
      </w:r>
      <w:r w:rsidRPr="00D84E53">
        <w:rPr>
          <w:rStyle w:val="apple-converted-space"/>
          <w:rFonts w:ascii="Times New Roman" w:hAnsi="Times New Roman" w:cs="Times New Roman"/>
          <w:spacing w:val="-2"/>
          <w:sz w:val="24"/>
          <w:szCs w:val="24"/>
        </w:rPr>
        <w:t> </w:t>
      </w:r>
      <w:r w:rsidRPr="00D84E53">
        <w:rPr>
          <w:rStyle w:val="spelle"/>
          <w:rFonts w:ascii="Times New Roman" w:hAnsi="Times New Roman" w:cs="Times New Roman"/>
          <w:spacing w:val="-2"/>
          <w:sz w:val="24"/>
          <w:szCs w:val="24"/>
        </w:rPr>
        <w:t>λ</w:t>
      </w:r>
      <w:r w:rsidRPr="00D84E53">
        <w:rPr>
          <w:rStyle w:val="spelle"/>
          <w:rFonts w:ascii="Times New Roman" w:hAnsi="Times New Roman" w:cs="Times New Roman"/>
          <w:spacing w:val="-2"/>
          <w:sz w:val="24"/>
          <w:szCs w:val="24"/>
          <w:vertAlign w:val="subscript"/>
        </w:rPr>
        <w:t>δ</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2"/>
          <w:sz w:val="24"/>
          <w:szCs w:val="24"/>
        </w:rPr>
        <w:t>-</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6"/>
          <w:sz w:val="24"/>
          <w:szCs w:val="24"/>
        </w:rPr>
        <w:t>податливость болта, равная деформации болта под действием силы в</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2"/>
          <w:sz w:val="24"/>
          <w:szCs w:val="24"/>
        </w:rPr>
        <w:t>1</w:t>
      </w:r>
      <w:r w:rsidRPr="00D84E53">
        <w:rPr>
          <w:rFonts w:ascii="Times New Roman" w:hAnsi="Times New Roman" w:cs="Times New Roman"/>
          <w:i/>
          <w:iCs/>
          <w:spacing w:val="-2"/>
          <w:sz w:val="24"/>
          <w:szCs w:val="24"/>
        </w:rPr>
        <w:t>Н</w:t>
      </w:r>
      <w:r w:rsidRPr="00D84E53">
        <w:rPr>
          <w:rFonts w:ascii="Times New Roman" w:hAnsi="Times New Roman" w:cs="Times New Roman"/>
          <w:spacing w:val="-2"/>
          <w:sz w:val="24"/>
          <w:szCs w:val="24"/>
        </w:rPr>
        <w:t>;</w:t>
      </w:r>
    </w:p>
    <w:p w:rsidR="00B6246B" w:rsidRPr="00D84E53" w:rsidRDefault="00B6246B" w:rsidP="00B6246B">
      <w:pPr>
        <w:spacing w:after="0" w:line="240" w:lineRule="auto"/>
        <w:ind w:left="18" w:firstLine="426"/>
        <w:jc w:val="both"/>
        <w:rPr>
          <w:rFonts w:ascii="Times New Roman" w:hAnsi="Times New Roman" w:cs="Times New Roman"/>
          <w:sz w:val="24"/>
          <w:szCs w:val="24"/>
        </w:rPr>
      </w:pPr>
      <w:r w:rsidRPr="00D84E53">
        <w:rPr>
          <w:rStyle w:val="spelle"/>
          <w:rFonts w:ascii="Times New Roman" w:hAnsi="Times New Roman" w:cs="Times New Roman"/>
          <w:spacing w:val="-2"/>
          <w:sz w:val="24"/>
          <w:szCs w:val="24"/>
        </w:rPr>
        <w:t>λ</w:t>
      </w:r>
      <w:r w:rsidRPr="00D84E53">
        <w:rPr>
          <w:rStyle w:val="spelle"/>
          <w:rFonts w:ascii="Times New Roman" w:hAnsi="Times New Roman" w:cs="Times New Roman"/>
          <w:i/>
          <w:iCs/>
          <w:spacing w:val="-2"/>
          <w:sz w:val="24"/>
          <w:szCs w:val="24"/>
          <w:vertAlign w:val="subscript"/>
        </w:rPr>
        <w:t>д</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2"/>
          <w:sz w:val="24"/>
          <w:szCs w:val="24"/>
        </w:rPr>
        <w:t>- податливость соединенных деталей и стыка между ними.</w:t>
      </w:r>
    </w:p>
    <w:p w:rsidR="00B6246B" w:rsidRPr="00D84E53" w:rsidRDefault="00B6246B" w:rsidP="00B6246B">
      <w:pPr>
        <w:spacing w:after="0" w:line="240" w:lineRule="auto"/>
        <w:ind w:left="18" w:firstLine="426"/>
        <w:jc w:val="both"/>
        <w:rPr>
          <w:rFonts w:ascii="Times New Roman" w:hAnsi="Times New Roman" w:cs="Times New Roman"/>
          <w:sz w:val="24"/>
          <w:szCs w:val="24"/>
        </w:rPr>
      </w:pPr>
      <w:r w:rsidRPr="00D84E53">
        <w:rPr>
          <w:rFonts w:ascii="Times New Roman" w:hAnsi="Times New Roman" w:cs="Times New Roman"/>
          <w:sz w:val="24"/>
          <w:szCs w:val="24"/>
        </w:rPr>
        <w:t>При отсутствии упругих прокладок коэффициент внешней нагрузки</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х</w:t>
      </w:r>
      <w:r w:rsidRPr="00D84E53">
        <w:rPr>
          <w:rFonts w:ascii="Times New Roman" w:hAnsi="Times New Roman" w:cs="Times New Roman"/>
          <w:sz w:val="24"/>
          <w:szCs w:val="24"/>
        </w:rPr>
        <w:t>=0,2÷0,3. При наличии упругих прокладок</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может быть</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близок</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 единице.</w:t>
      </w:r>
    </w:p>
    <w:p w:rsidR="00B6246B" w:rsidRPr="00D84E53" w:rsidRDefault="00B6246B" w:rsidP="00B6246B">
      <w:pPr>
        <w:spacing w:after="0" w:line="240" w:lineRule="auto"/>
        <w:ind w:left="18" w:firstLine="426"/>
        <w:jc w:val="both"/>
        <w:rPr>
          <w:rFonts w:ascii="Times New Roman" w:hAnsi="Times New Roman" w:cs="Times New Roman"/>
          <w:sz w:val="24"/>
          <w:szCs w:val="24"/>
        </w:rPr>
      </w:pPr>
      <w:r w:rsidRPr="00D84E53">
        <w:rPr>
          <w:rFonts w:ascii="Times New Roman" w:hAnsi="Times New Roman" w:cs="Times New Roman"/>
          <w:b/>
          <w:bCs/>
          <w:sz w:val="24"/>
          <w:szCs w:val="24"/>
        </w:rPr>
        <w:t> </w:t>
      </w:r>
      <w:r w:rsidRPr="00D84E53">
        <w:rPr>
          <w:rFonts w:ascii="Times New Roman" w:hAnsi="Times New Roman" w:cs="Times New Roman"/>
          <w:b/>
          <w:bCs/>
          <w:i/>
          <w:iCs/>
          <w:sz w:val="24"/>
          <w:szCs w:val="24"/>
        </w:rPr>
        <w:t>Дополнительные условия повышения герметичности стыка: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1. Высокая чистота (малая шероховатость) соединенных поверхностей, т.к. шероховатости поверхности в процессе работы</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сминаются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остаточная затяжка стыка уменьшается. Для ответственных соединений поверхности стыков деталей рекомендуют шлифовать;</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pacing w:val="-2"/>
          <w:sz w:val="24"/>
          <w:szCs w:val="24"/>
        </w:rPr>
        <w:t>2. Чем меньше число стыков, тем больше гарантирована остаточная затяжка;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3. Высокая чистота обработки поверхности резьбы болта для уменьшения смятия шероховатостей и ослабления остаточной затяжки;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Контровка</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резьбового соединения;</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5. Повышение упругости прокладок. Пружинные шайбы играют роль упругих прокладок. Необходимо помнить, что наличие прокладок увеличивает коэффициент основной нагрузки.</w:t>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pStyle w:val="3"/>
        <w:spacing w:before="0" w:beforeAutospacing="0" w:after="0" w:afterAutospacing="0"/>
        <w:rPr>
          <w:i/>
          <w:iCs/>
          <w:sz w:val="24"/>
          <w:szCs w:val="24"/>
        </w:rPr>
      </w:pPr>
      <w:bookmarkStart w:id="20" w:name="_Определение_податливости_болтов"/>
      <w:bookmarkEnd w:id="20"/>
      <w:r w:rsidRPr="00D84E53">
        <w:rPr>
          <w:i/>
          <w:iCs/>
          <w:sz w:val="24"/>
          <w:szCs w:val="24"/>
        </w:rPr>
        <w:t>Определение податливости болтов и соединяемых деталей</w:t>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b/>
          <w:bCs/>
          <w:i/>
          <w:iCs/>
          <w:sz w:val="24"/>
          <w:szCs w:val="24"/>
        </w:rPr>
        <w:t>Определение податливости болта</w:t>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914525" cy="285750"/>
            <wp:effectExtent l="19050" t="0" r="9525" b="0"/>
            <wp:docPr id="1957" name="Рисунок 1305" descr="http://www.detalmach.ru/lect2.files/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http://www.detalmach.ru/lect2.files/image758.gif"/>
                    <pic:cNvPicPr>
                      <a:picLocks noChangeAspect="1" noChangeArrowheads="1"/>
                    </pic:cNvPicPr>
                  </pic:nvPicPr>
                  <pic:blipFill>
                    <a:blip r:embed="rId107" cstate="print"/>
                    <a:srcRect/>
                    <a:stretch>
                      <a:fillRect/>
                    </a:stretch>
                  </pic:blipFill>
                  <pic:spPr bwMode="auto">
                    <a:xfrm>
                      <a:off x="0" y="0"/>
                      <a:ext cx="1914525" cy="2857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sz w:val="24"/>
          <w:szCs w:val="24"/>
        </w:rPr>
        <w:t>где</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модуль упругости материала болта;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S</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площадь сечения болта;</w:t>
      </w:r>
    </w:p>
    <w:p w:rsidR="00B6246B" w:rsidRPr="00D84E53" w:rsidRDefault="00B6246B" w:rsidP="00B6246B">
      <w:pPr>
        <w:spacing w:after="0" w:line="240" w:lineRule="auto"/>
        <w:ind w:firstLine="567"/>
        <w:jc w:val="both"/>
        <w:rPr>
          <w:rFonts w:ascii="Times New Roman" w:hAnsi="Times New Roman" w:cs="Times New Roman"/>
          <w:sz w:val="24"/>
          <w:szCs w:val="24"/>
        </w:rPr>
      </w:pPr>
      <w:proofErr w:type="spellStart"/>
      <w:proofErr w:type="gramStart"/>
      <w:r w:rsidRPr="00D84E53">
        <w:rPr>
          <w:rStyle w:val="grame"/>
          <w:rFonts w:ascii="Times New Roman" w:hAnsi="Times New Roman" w:cs="Times New Roman"/>
          <w:i/>
          <w:iCs/>
          <w:sz w:val="24"/>
          <w:szCs w:val="24"/>
          <w:lang w:val="en-US"/>
        </w:rPr>
        <w:t>l</w:t>
      </w:r>
      <w:r w:rsidRPr="00D84E53">
        <w:rPr>
          <w:rStyle w:val="grame"/>
          <w:rFonts w:ascii="Times New Roman" w:hAnsi="Times New Roman" w:cs="Times New Roman"/>
          <w:sz w:val="24"/>
          <w:szCs w:val="24"/>
          <w:vertAlign w:val="subscript"/>
          <w:lang w:val="en-US"/>
        </w:rPr>
        <w:t>δ</w:t>
      </w:r>
      <w:proofErr w:type="spellEnd"/>
      <w:proofErr w:type="gram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pacing w:val="-2"/>
          <w:sz w:val="24"/>
          <w:szCs w:val="24"/>
        </w:rPr>
        <w:t>расчетная длина, равная свободной длине болта между опорными поверхностями, плюс половина длины свинчивания (высоты гайки) (рис. 51.1), т.е.</w:t>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52475" cy="152400"/>
            <wp:effectExtent l="19050" t="0" r="9525" b="0"/>
            <wp:docPr id="1958" name="Рисунок 1306" descr="http://www.detalmach.ru/lect2.files/image7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http://www.detalmach.ru/lect2.files/image760.gif"/>
                    <pic:cNvPicPr>
                      <a:picLocks noChangeAspect="1" noChangeArrowheads="1"/>
                    </pic:cNvPicPr>
                  </pic:nvPicPr>
                  <pic:blipFill>
                    <a:blip r:embed="rId108" cstate="print"/>
                    <a:srcRect/>
                    <a:stretch>
                      <a:fillRect/>
                    </a:stretch>
                  </pic:blipFill>
                  <pic:spPr bwMode="auto">
                    <a:xfrm>
                      <a:off x="0" y="0"/>
                      <a:ext cx="752475" cy="15240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sz w:val="24"/>
          <w:szCs w:val="24"/>
        </w:rPr>
        <w:t>Для случая ступенчатого болта (рис. 51.2)</w:t>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66850" cy="314325"/>
            <wp:effectExtent l="19050" t="0" r="0" b="0"/>
            <wp:docPr id="1959" name="Рисунок 1307" descr="http://www.detalmach.ru/lect2.files/image7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http://www.detalmach.ru/lect2.files/image762.gif"/>
                    <pic:cNvPicPr>
                      <a:picLocks noChangeAspect="1" noChangeArrowheads="1"/>
                    </pic:cNvPicPr>
                  </pic:nvPicPr>
                  <pic:blipFill>
                    <a:blip r:embed="rId109" cstate="print"/>
                    <a:srcRect/>
                    <a:stretch>
                      <a:fillRect/>
                    </a:stretch>
                  </pic:blipFill>
                  <pic:spPr bwMode="auto">
                    <a:xfrm>
                      <a:off x="0" y="0"/>
                      <a:ext cx="1466850" cy="3143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lang w:val="en-US"/>
        </w:rPr>
        <w:t>l</w:t>
      </w:r>
      <w:r w:rsidRPr="00D84E53">
        <w:rPr>
          <w:rFonts w:ascii="Times New Roman" w:hAnsi="Times New Roman" w:cs="Times New Roman"/>
          <w:sz w:val="24"/>
          <w:szCs w:val="24"/>
          <w:vertAlign w:val="subscript"/>
          <w:lang w:val="en-US"/>
        </w:rPr>
        <w:t>n</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длина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n</w:t>
      </w:r>
      <w:r w:rsidRPr="00D84E53">
        <w:rPr>
          <w:rFonts w:ascii="Times New Roman" w:hAnsi="Times New Roman" w:cs="Times New Roman"/>
          <w:sz w:val="24"/>
          <w:szCs w:val="24"/>
        </w:rPr>
        <w:t>-го участка болта;</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lang w:val="en-US"/>
        </w:rPr>
        <w:t>S</w:t>
      </w:r>
      <w:r w:rsidRPr="00D84E53">
        <w:rPr>
          <w:rFonts w:ascii="Times New Roman" w:hAnsi="Times New Roman" w:cs="Times New Roman"/>
          <w:i/>
          <w:iCs/>
          <w:sz w:val="24"/>
          <w:szCs w:val="24"/>
          <w:vertAlign w:val="subscript"/>
          <w:lang w:val="en-US"/>
        </w:rPr>
        <w:t>n</w:t>
      </w:r>
      <w:proofErr w:type="spell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площадь сечения</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n</w:t>
      </w:r>
      <w:r w:rsidRPr="00D84E53">
        <w:rPr>
          <w:rFonts w:ascii="Times New Roman" w:hAnsi="Times New Roman" w:cs="Times New Roman"/>
          <w:sz w:val="24"/>
          <w:szCs w:val="24"/>
        </w:rPr>
        <w:t>-го участка болта.</w:t>
      </w:r>
    </w:p>
    <w:p w:rsidR="00B6246B" w:rsidRPr="00D84E53" w:rsidRDefault="00B6246B" w:rsidP="00B6246B">
      <w:pPr>
        <w:spacing w:after="0" w:line="240" w:lineRule="auto"/>
        <w:ind w:firstLine="56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38200" cy="1476375"/>
            <wp:effectExtent l="19050" t="0" r="0" b="0"/>
            <wp:docPr id="1960" name="Рисунок 130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D"/>
                    <pic:cNvPicPr>
                      <a:picLocks noChangeAspect="1" noChangeArrowheads="1"/>
                    </pic:cNvPicPr>
                  </pic:nvPicPr>
                  <pic:blipFill>
                    <a:blip r:embed="rId110" cstate="print"/>
                    <a:srcRect/>
                    <a:stretch>
                      <a:fillRect/>
                    </a:stretch>
                  </pic:blipFill>
                  <pic:spPr bwMode="auto">
                    <a:xfrm>
                      <a:off x="0" y="0"/>
                      <a:ext cx="838200" cy="1476375"/>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990600" cy="1962150"/>
            <wp:effectExtent l="19050" t="0" r="0" b="0"/>
            <wp:docPr id="1961" name="Рисунок 130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C"/>
                    <pic:cNvPicPr>
                      <a:picLocks noChangeAspect="1" noChangeArrowheads="1"/>
                    </pic:cNvPicPr>
                  </pic:nvPicPr>
                  <pic:blipFill>
                    <a:blip r:embed="rId111" cstate="print"/>
                    <a:srcRect/>
                    <a:stretch>
                      <a:fillRect/>
                    </a:stretch>
                  </pic:blipFill>
                  <pic:spPr bwMode="auto">
                    <a:xfrm>
                      <a:off x="0" y="0"/>
                      <a:ext cx="990600" cy="19621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567"/>
        <w:jc w:val="center"/>
        <w:rPr>
          <w:rFonts w:ascii="Times New Roman" w:hAnsi="Times New Roman" w:cs="Times New Roman"/>
          <w:sz w:val="24"/>
          <w:szCs w:val="24"/>
        </w:rPr>
      </w:pPr>
      <w:r w:rsidRPr="00D84E53">
        <w:rPr>
          <w:rFonts w:ascii="Times New Roman" w:hAnsi="Times New Roman" w:cs="Times New Roman"/>
          <w:b/>
          <w:bCs/>
          <w:sz w:val="24"/>
          <w:szCs w:val="24"/>
        </w:rPr>
        <w:t>Рис.51.1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Рис.51.2</w:t>
      </w:r>
    </w:p>
    <w:p w:rsidR="00B6246B" w:rsidRPr="00D84E53" w:rsidRDefault="00B6246B" w:rsidP="00B6246B">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b/>
          <w:bCs/>
          <w:i/>
          <w:iCs/>
          <w:sz w:val="24"/>
          <w:szCs w:val="24"/>
        </w:rPr>
        <w:t>Определение податливости соединяемых деталей</w:t>
      </w:r>
      <w:r w:rsidRPr="00D84E53">
        <w:rPr>
          <w:rFonts w:ascii="Times New Roman" w:hAnsi="Times New Roman" w:cs="Times New Roman"/>
          <w:b/>
          <w:bCs/>
          <w:sz w:val="24"/>
          <w:szCs w:val="24"/>
        </w:rPr>
        <w:t>.</w:t>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sz w:val="24"/>
          <w:szCs w:val="24"/>
        </w:rPr>
        <w:lastRenderedPageBreak/>
        <w:t>Для определения</w:t>
      </w:r>
      <w:r w:rsidRPr="00D84E53">
        <w:rPr>
          <w:rStyle w:val="apple-converted-space"/>
          <w:rFonts w:ascii="Times New Roman" w:hAnsi="Times New Roman" w:cs="Times New Roman"/>
          <w:sz w:val="24"/>
          <w:szCs w:val="24"/>
        </w:rPr>
        <w:t> </w:t>
      </w:r>
      <w:r w:rsidRPr="00D84E53">
        <w:rPr>
          <w:rFonts w:ascii="Times New Roman" w:hAnsi="Times New Roman" w:cs="Times New Roman"/>
          <w:spacing w:val="-2"/>
          <w:sz w:val="24"/>
          <w:szCs w:val="24"/>
        </w:rPr>
        <w:t>коэффициента податливости </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2"/>
          <w:sz w:val="24"/>
          <w:szCs w:val="24"/>
        </w:rPr>
        <w:t>соединяемых деталей</w:t>
      </w:r>
      <w:r w:rsidRPr="00D84E53">
        <w:rPr>
          <w:rStyle w:val="apple-converted-space"/>
          <w:rFonts w:ascii="Times New Roman" w:hAnsi="Times New Roman" w:cs="Times New Roman"/>
          <w:spacing w:val="-2"/>
          <w:sz w:val="24"/>
          <w:szCs w:val="24"/>
        </w:rPr>
        <w:t> </w:t>
      </w:r>
      <w:r w:rsidRPr="00D84E53">
        <w:rPr>
          <w:rStyle w:val="spelle"/>
          <w:rFonts w:ascii="Times New Roman" w:hAnsi="Times New Roman" w:cs="Times New Roman"/>
          <w:spacing w:val="-2"/>
          <w:sz w:val="24"/>
          <w:szCs w:val="24"/>
        </w:rPr>
        <w:t>λ</w:t>
      </w:r>
      <w:r w:rsidRPr="00D84E53">
        <w:rPr>
          <w:rStyle w:val="spelle"/>
          <w:rFonts w:ascii="Times New Roman" w:hAnsi="Times New Roman" w:cs="Times New Roman"/>
          <w:i/>
          <w:iCs/>
          <w:spacing w:val="-2"/>
          <w:sz w:val="24"/>
          <w:szCs w:val="24"/>
          <w:vertAlign w:val="subscript"/>
        </w:rPr>
        <w:t>д</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2"/>
          <w:sz w:val="24"/>
          <w:szCs w:val="24"/>
        </w:rPr>
        <w:t>пользуются методом профессора И. И.</w:t>
      </w:r>
      <w:r w:rsidRPr="00D84E53">
        <w:rPr>
          <w:rStyle w:val="apple-converted-space"/>
          <w:rFonts w:ascii="Times New Roman" w:hAnsi="Times New Roman" w:cs="Times New Roman"/>
          <w:spacing w:val="-2"/>
          <w:sz w:val="24"/>
          <w:szCs w:val="24"/>
        </w:rPr>
        <w:t> </w:t>
      </w:r>
      <w:proofErr w:type="spellStart"/>
      <w:r w:rsidRPr="00D84E53">
        <w:rPr>
          <w:rStyle w:val="spelle"/>
          <w:rFonts w:ascii="Times New Roman" w:hAnsi="Times New Roman" w:cs="Times New Roman"/>
          <w:spacing w:val="-2"/>
          <w:sz w:val="24"/>
          <w:szCs w:val="24"/>
        </w:rPr>
        <w:t>Бобарыкова</w:t>
      </w:r>
      <w:proofErr w:type="spellEnd"/>
      <w:r w:rsidRPr="00D84E53">
        <w:rPr>
          <w:rFonts w:ascii="Times New Roman" w:hAnsi="Times New Roman" w:cs="Times New Roman"/>
          <w:spacing w:val="-2"/>
          <w:sz w:val="24"/>
          <w:szCs w:val="24"/>
        </w:rPr>
        <w:t>. Согласно этому методу деформации соединяемых деталей распространяются на</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4"/>
          <w:sz w:val="24"/>
          <w:szCs w:val="24"/>
        </w:rPr>
        <w:t>так называемые конусы давления, наружный</w:t>
      </w:r>
      <w:r w:rsidRPr="00D84E53">
        <w:rPr>
          <w:rStyle w:val="apple-converted-space"/>
          <w:rFonts w:ascii="Times New Roman" w:hAnsi="Times New Roman" w:cs="Times New Roman"/>
          <w:spacing w:val="-4"/>
          <w:sz w:val="24"/>
          <w:szCs w:val="24"/>
        </w:rPr>
        <w:t> </w:t>
      </w:r>
      <w:proofErr w:type="gramStart"/>
      <w:r w:rsidRPr="00D84E53">
        <w:rPr>
          <w:rStyle w:val="grame"/>
          <w:rFonts w:ascii="Times New Roman" w:hAnsi="Times New Roman" w:cs="Times New Roman"/>
          <w:spacing w:val="-4"/>
          <w:sz w:val="24"/>
          <w:szCs w:val="24"/>
        </w:rPr>
        <w:t>диаметр</w:t>
      </w:r>
      <w:proofErr w:type="gramEnd"/>
      <w:r w:rsidRPr="00D84E53">
        <w:rPr>
          <w:rStyle w:val="apple-converted-space"/>
          <w:rFonts w:ascii="Times New Roman" w:hAnsi="Times New Roman" w:cs="Times New Roman"/>
          <w:spacing w:val="-4"/>
          <w:sz w:val="24"/>
          <w:szCs w:val="24"/>
        </w:rPr>
        <w:t> </w:t>
      </w:r>
      <w:r w:rsidRPr="00D84E53">
        <w:rPr>
          <w:rFonts w:ascii="Times New Roman" w:hAnsi="Times New Roman" w:cs="Times New Roman"/>
          <w:i/>
          <w:iCs/>
          <w:spacing w:val="-4"/>
          <w:sz w:val="24"/>
          <w:szCs w:val="24"/>
        </w:rPr>
        <w:t>а</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spacing w:val="-4"/>
          <w:sz w:val="24"/>
          <w:szCs w:val="24"/>
        </w:rPr>
        <w:t>меньших оснований которых представляет собой наружный диаметр опорной поверхности гайки (головки болта, пружинной шайбы и т.д.), а образующие наклонены под углом</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spacing w:val="-4"/>
          <w:sz w:val="24"/>
          <w:szCs w:val="24"/>
        </w:rPr>
        <w:t>α&lt;45</w:t>
      </w:r>
      <w:r w:rsidRPr="00D84E53">
        <w:rPr>
          <w:rFonts w:ascii="Times New Roman" w:hAnsi="Times New Roman" w:cs="Times New Roman"/>
          <w:spacing w:val="-4"/>
          <w:sz w:val="24"/>
          <w:szCs w:val="24"/>
          <w:lang w:val="en-US"/>
        </w:rPr>
        <w:t></w:t>
      </w:r>
      <w:r w:rsidRPr="00D84E53">
        <w:rPr>
          <w:rStyle w:val="apple-converted-space"/>
          <w:rFonts w:ascii="Times New Roman" w:hAnsi="Times New Roman" w:cs="Times New Roman"/>
          <w:spacing w:val="-4"/>
          <w:sz w:val="24"/>
          <w:szCs w:val="24"/>
          <w:lang w:val="en-US"/>
        </w:rPr>
        <w:t> </w:t>
      </w:r>
      <w:r w:rsidRPr="00D84E53">
        <w:rPr>
          <w:rFonts w:ascii="Times New Roman" w:hAnsi="Times New Roman" w:cs="Times New Roman"/>
          <w:spacing w:val="-4"/>
          <w:sz w:val="24"/>
          <w:szCs w:val="24"/>
        </w:rPr>
        <w:t>(рис. 51.3). Рекомендуется принимать</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tg</w:t>
      </w:r>
      <w:proofErr w:type="spellEnd"/>
      <w:r w:rsidRPr="00D84E53">
        <w:rPr>
          <w:rFonts w:ascii="Cambria Math" w:hAnsi="Times New Roman" w:cs="Times New Roman"/>
          <w:sz w:val="24"/>
          <w:szCs w:val="24"/>
          <w:lang w:val="en-US"/>
        </w:rPr>
        <w:t>𝛼</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=0,5. Для упрощения расчетов конус заменяют цилиндром, наружный диаметр которого равен среднему диаметру конуса. Коэффициент податливости соединяемых деталей равен</w:t>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619250" cy="314325"/>
            <wp:effectExtent l="19050" t="0" r="0" b="0"/>
            <wp:docPr id="800" name="Рисунок 1310" descr="http://www.detalmach.ru/lect2.files/image7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http://www.detalmach.ru/lect2.files/image766.gif"/>
                    <pic:cNvPicPr>
                      <a:picLocks noChangeAspect="1" noChangeArrowheads="1"/>
                    </pic:cNvPicPr>
                  </pic:nvPicPr>
                  <pic:blipFill>
                    <a:blip r:embed="rId112" cstate="print"/>
                    <a:srcRect/>
                    <a:stretch>
                      <a:fillRect/>
                    </a:stretch>
                  </pic:blipFill>
                  <pic:spPr bwMode="auto">
                    <a:xfrm>
                      <a:off x="0" y="0"/>
                      <a:ext cx="1619250" cy="3143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h</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h</w:t>
      </w:r>
      <w:r w:rsidRPr="00D84E53">
        <w:rPr>
          <w:rFonts w:ascii="Times New Roman" w:hAnsi="Times New Roman" w:cs="Times New Roman"/>
          <w:sz w:val="24"/>
          <w:szCs w:val="24"/>
          <w:vertAlign w:val="subscript"/>
        </w:rPr>
        <w:t>2</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h</w:t>
      </w:r>
      <w:r w:rsidRPr="00D84E53">
        <w:rPr>
          <w:rStyle w:val="spelle"/>
          <w:rFonts w:ascii="Times New Roman" w:hAnsi="Times New Roman" w:cs="Times New Roman"/>
          <w:i/>
          <w:iCs/>
          <w:sz w:val="24"/>
          <w:szCs w:val="24"/>
          <w:vertAlign w:val="subscript"/>
          <w:lang w:val="en-US"/>
        </w:rPr>
        <w:t>n</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толщина соединяемых деталей;</w:t>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S</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S</w:t>
      </w:r>
      <w:r w:rsidRPr="00D84E53">
        <w:rPr>
          <w:rFonts w:ascii="Times New Roman" w:hAnsi="Times New Roman" w:cs="Times New Roman"/>
          <w:sz w:val="24"/>
          <w:szCs w:val="24"/>
          <w:vertAlign w:val="subscript"/>
        </w:rPr>
        <w:t>2</w:t>
      </w:r>
      <w:proofErr w:type="gramStart"/>
      <w:r w:rsidRPr="00D84E53">
        <w:rPr>
          <w:rStyle w:val="grame"/>
          <w:rFonts w:ascii="Times New Roman" w:hAnsi="Times New Roman" w:cs="Times New Roman"/>
          <w:sz w:val="24"/>
          <w:szCs w:val="24"/>
        </w:rPr>
        <w:t>, …,</w:t>
      </w:r>
      <w:proofErr w:type="gramEnd"/>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lang w:val="en-US"/>
        </w:rPr>
        <w:t>S</w:t>
      </w:r>
      <w:r w:rsidRPr="00D84E53">
        <w:rPr>
          <w:rFonts w:ascii="Times New Roman" w:hAnsi="Times New Roman" w:cs="Times New Roman"/>
          <w:i/>
          <w:iCs/>
          <w:sz w:val="24"/>
          <w:szCs w:val="24"/>
          <w:vertAlign w:val="subscript"/>
          <w:lang w:val="en-US"/>
        </w:rPr>
        <w:t>n</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площади поперечных сечений конусов давлений;</w:t>
      </w:r>
    </w:p>
    <w:p w:rsidR="00B6246B" w:rsidRPr="00D84E53" w:rsidRDefault="00B6246B" w:rsidP="00B6246B">
      <w:pPr>
        <w:spacing w:after="0" w:line="240" w:lineRule="auto"/>
        <w:ind w:firstLine="56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E</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E</w:t>
      </w:r>
      <w:r w:rsidRPr="00D84E53">
        <w:rPr>
          <w:rFonts w:ascii="Times New Roman" w:hAnsi="Times New Roman" w:cs="Times New Roman"/>
          <w:sz w:val="24"/>
          <w:szCs w:val="24"/>
          <w:vertAlign w:val="subscript"/>
        </w:rPr>
        <w:t>2</w:t>
      </w:r>
      <w:proofErr w:type="gramStart"/>
      <w:r w:rsidRPr="00D84E53">
        <w:rPr>
          <w:rStyle w:val="grame"/>
          <w:rFonts w:ascii="Times New Roman" w:hAnsi="Times New Roman" w:cs="Times New Roman"/>
          <w:sz w:val="24"/>
          <w:szCs w:val="24"/>
        </w:rPr>
        <w:t>, …,</w:t>
      </w:r>
      <w:proofErr w:type="gramEnd"/>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i/>
          <w:iCs/>
          <w:sz w:val="24"/>
          <w:szCs w:val="24"/>
          <w:lang w:val="en-US"/>
        </w:rPr>
        <w:t>E</w:t>
      </w:r>
      <w:r w:rsidRPr="00D84E53">
        <w:rPr>
          <w:rStyle w:val="spelle"/>
          <w:rFonts w:ascii="Times New Roman" w:hAnsi="Times New Roman" w:cs="Times New Roman"/>
          <w:i/>
          <w:iCs/>
          <w:sz w:val="24"/>
          <w:szCs w:val="24"/>
          <w:vertAlign w:val="subscript"/>
          <w:lang w:val="en-US"/>
        </w:rPr>
        <w:t>n</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модули упругости материалов этих деталей.</w:t>
      </w:r>
    </w:p>
    <w:p w:rsidR="00B6246B" w:rsidRPr="00D84E53" w:rsidRDefault="00B6246B" w:rsidP="00B6246B">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552825" cy="2752725"/>
            <wp:effectExtent l="19050" t="0" r="9525" b="0"/>
            <wp:docPr id="801" name="Рисунок 131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E"/>
                    <pic:cNvPicPr>
                      <a:picLocks noChangeAspect="1" noChangeArrowheads="1"/>
                    </pic:cNvPicPr>
                  </pic:nvPicPr>
                  <pic:blipFill>
                    <a:blip r:embed="rId113" cstate="print"/>
                    <a:srcRect/>
                    <a:stretch>
                      <a:fillRect/>
                    </a:stretch>
                  </pic:blipFill>
                  <pic:spPr bwMode="auto">
                    <a:xfrm>
                      <a:off x="0" y="0"/>
                      <a:ext cx="3552825" cy="27527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jc w:val="center"/>
        <w:rPr>
          <w:rFonts w:ascii="Times New Roman" w:hAnsi="Times New Roman" w:cs="Times New Roman"/>
          <w:sz w:val="24"/>
          <w:szCs w:val="24"/>
        </w:rPr>
      </w:pPr>
      <w:r w:rsidRPr="00D84E53">
        <w:rPr>
          <w:rFonts w:ascii="Times New Roman" w:hAnsi="Times New Roman" w:cs="Times New Roman"/>
          <w:b/>
          <w:bCs/>
          <w:sz w:val="24"/>
          <w:szCs w:val="24"/>
        </w:rPr>
        <w:t>а)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б)</w:t>
      </w:r>
    </w:p>
    <w:p w:rsidR="00B6246B" w:rsidRPr="00D84E53" w:rsidRDefault="00B6246B" w:rsidP="00B6246B">
      <w:pPr>
        <w:spacing w:after="0" w:line="240" w:lineRule="auto"/>
        <w:jc w:val="center"/>
        <w:rPr>
          <w:rFonts w:ascii="Times New Roman" w:hAnsi="Times New Roman" w:cs="Times New Roman"/>
          <w:sz w:val="24"/>
          <w:szCs w:val="24"/>
        </w:rPr>
      </w:pPr>
      <w:r w:rsidRPr="00D84E53">
        <w:rPr>
          <w:rFonts w:ascii="Times New Roman" w:hAnsi="Times New Roman" w:cs="Times New Roman"/>
          <w:b/>
          <w:bCs/>
          <w:sz w:val="24"/>
          <w:szCs w:val="24"/>
        </w:rPr>
        <w:t>Рис.51.3</w:t>
      </w:r>
    </w:p>
    <w:p w:rsidR="00B6246B" w:rsidRPr="00D84E53" w:rsidRDefault="00B6246B" w:rsidP="00B6246B">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соединения, показанного на рис. 51.3,</w:t>
      </w:r>
      <w:r w:rsidRPr="00D84E53">
        <w:rPr>
          <w:rFonts w:ascii="Times New Roman" w:hAnsi="Times New Roman" w:cs="Times New Roman"/>
          <w:i/>
          <w:iCs/>
          <w:sz w:val="24"/>
          <w:szCs w:val="24"/>
        </w:rPr>
        <w:t>а</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tg</w:t>
      </w:r>
      <w:proofErr w:type="spellEnd"/>
      <w:r w:rsidRPr="00D84E53">
        <w:rPr>
          <w:rFonts w:ascii="Times New Roman" w:hAnsi="Times New Roman" w:cs="Times New Roman"/>
          <w:i/>
          <w:iCs/>
          <w:sz w:val="24"/>
          <w:szCs w:val="24"/>
          <w:lang w:val="en-US"/>
        </w:rPr>
        <w:t></w:t>
      </w:r>
      <w:r w:rsidRPr="00D84E53">
        <w:rPr>
          <w:rFonts w:ascii="Times New Roman" w:hAnsi="Times New Roman" w:cs="Times New Roman"/>
          <w:sz w:val="24"/>
          <w:szCs w:val="24"/>
        </w:rPr>
        <w:t>=0,5</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90775" cy="257175"/>
            <wp:effectExtent l="19050" t="0" r="9525" b="0"/>
            <wp:docPr id="802" name="Рисунок 1312" descr="http://www.detalmach.ru/lect2.files/image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http://www.detalmach.ru/lect2.files/image770.gif"/>
                    <pic:cNvPicPr>
                      <a:picLocks noChangeAspect="1" noChangeArrowheads="1"/>
                    </pic:cNvPicPr>
                  </pic:nvPicPr>
                  <pic:blipFill>
                    <a:blip r:embed="rId114" cstate="print"/>
                    <a:srcRect/>
                    <a:stretch>
                      <a:fillRect/>
                    </a:stretch>
                  </pic:blipFill>
                  <pic:spPr bwMode="auto">
                    <a:xfrm>
                      <a:off x="0" y="0"/>
                      <a:ext cx="2390775" cy="2571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Тогда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76375" cy="323850"/>
            <wp:effectExtent l="19050" t="0" r="9525" b="0"/>
            <wp:docPr id="803" name="Рисунок 1313" descr="http://www.detalmach.ru/lect2.files/image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http://www.detalmach.ru/lect2.files/image772.gif"/>
                    <pic:cNvPicPr>
                      <a:picLocks noChangeAspect="1" noChangeArrowheads="1"/>
                    </pic:cNvPicPr>
                  </pic:nvPicPr>
                  <pic:blipFill>
                    <a:blip r:embed="rId115" cstate="print"/>
                    <a:srcRect/>
                    <a:stretch>
                      <a:fillRect/>
                    </a:stretch>
                  </pic:blipFill>
                  <pic:spPr bwMode="auto">
                    <a:xfrm>
                      <a:off x="0" y="0"/>
                      <a:ext cx="1476375" cy="3238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соединения, показанного на рис. 51.3,</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б</w:t>
      </w:r>
      <w:r w:rsidRPr="00D84E53">
        <w:rPr>
          <w:rFonts w:ascii="Times New Roman" w:hAnsi="Times New Roman" w:cs="Times New Roman"/>
          <w:sz w:val="24"/>
          <w:szCs w:val="24"/>
        </w:rPr>
        <w:t>, при одинаковых материалах соединяемых деталей</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609850" cy="323850"/>
            <wp:effectExtent l="19050" t="0" r="0" b="0"/>
            <wp:docPr id="804" name="Рисунок 1314" descr="http://www.detalmach.ru/lect2.files/image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http://www.detalmach.ru/lect2.files/image781.gif"/>
                    <pic:cNvPicPr>
                      <a:picLocks noChangeAspect="1" noChangeArrowheads="1"/>
                    </pic:cNvPicPr>
                  </pic:nvPicPr>
                  <pic:blipFill>
                    <a:blip r:embed="rId116" cstate="print"/>
                    <a:srcRect/>
                    <a:stretch>
                      <a:fillRect/>
                    </a:stretch>
                  </pic:blipFill>
                  <pic:spPr bwMode="auto">
                    <a:xfrm>
                      <a:off x="0" y="0"/>
                      <a:ext cx="2609850" cy="3238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большом значении</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λ</w:t>
      </w:r>
      <w:r w:rsidRPr="00D84E53">
        <w:rPr>
          <w:rStyle w:val="spelle"/>
          <w:rFonts w:ascii="Times New Roman" w:hAnsi="Times New Roman" w:cs="Times New Roman"/>
          <w:sz w:val="24"/>
          <w:szCs w:val="24"/>
          <w:vertAlign w:val="subscript"/>
        </w:rPr>
        <w:t>δ</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малом значении коэффициента податливости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соединяемых деталей</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λ</w:t>
      </w:r>
      <w:r w:rsidRPr="00D84E53">
        <w:rPr>
          <w:rStyle w:val="spelle"/>
          <w:rFonts w:ascii="Times New Roman" w:hAnsi="Times New Roman" w:cs="Times New Roman"/>
          <w:i/>
          <w:iCs/>
          <w:sz w:val="24"/>
          <w:szCs w:val="24"/>
          <w:vertAlign w:val="subscript"/>
        </w:rPr>
        <w:t>д</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коэффициент внешней нагрузки</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небольшой и почти вся внешняя сила</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Style w:val="spelle"/>
          <w:rFonts w:ascii="Times New Roman" w:hAnsi="Times New Roman" w:cs="Times New Roman"/>
          <w:sz w:val="24"/>
          <w:szCs w:val="24"/>
          <w:vertAlign w:val="subscript"/>
        </w:rPr>
        <w:t>вн</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идет на разгрузку стыка. При малом значении коэффициента податливости болта и большом коэффициента податливости соединяемых деталей, например при применении в стыке упругой прокладки, большая часть внешней силы передается на болт. При наличии упругой прокладки податливостью соединяемых деталей можно пренебречь.</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color w:val="000000"/>
          <w:sz w:val="24"/>
          <w:szCs w:val="24"/>
        </w:rPr>
        <w:t> </w:t>
      </w:r>
    </w:p>
    <w:p w:rsidR="00B6246B" w:rsidRPr="00D84E53" w:rsidRDefault="00B6246B" w:rsidP="00B6246B">
      <w:pPr>
        <w:pStyle w:val="3"/>
        <w:spacing w:before="0" w:beforeAutospacing="0" w:after="0" w:afterAutospacing="0"/>
        <w:rPr>
          <w:i/>
          <w:iCs/>
          <w:sz w:val="24"/>
          <w:szCs w:val="24"/>
        </w:rPr>
      </w:pPr>
      <w:bookmarkStart w:id="21" w:name="_Болтовое_соединение_нагружено"/>
      <w:bookmarkEnd w:id="21"/>
      <w:r w:rsidRPr="00D84E53">
        <w:rPr>
          <w:i/>
          <w:iCs/>
          <w:sz w:val="24"/>
          <w:szCs w:val="24"/>
        </w:rPr>
        <w:t>Болтовое соединение нагружено силами в плоскости сты</w:t>
      </w:r>
      <w:r w:rsidRPr="00D84E53">
        <w:rPr>
          <w:i/>
          <w:iCs/>
          <w:spacing w:val="4"/>
          <w:sz w:val="24"/>
          <w:szCs w:val="24"/>
        </w:rPr>
        <w:t>ка</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4"/>
          <w:sz w:val="24"/>
          <w:szCs w:val="24"/>
        </w:rPr>
        <w:t>Условием надежности соединения является отсутствие</w:t>
      </w:r>
      <w:r w:rsidRPr="00D84E53">
        <w:rPr>
          <w:rStyle w:val="apple-converted-space"/>
          <w:rFonts w:ascii="Times New Roman" w:hAnsi="Times New Roman" w:cs="Times New Roman"/>
          <w:color w:val="000000"/>
          <w:spacing w:val="4"/>
          <w:sz w:val="24"/>
          <w:szCs w:val="24"/>
        </w:rPr>
        <w:t> </w:t>
      </w:r>
      <w:r w:rsidRPr="00D84E53">
        <w:rPr>
          <w:rFonts w:ascii="Times New Roman" w:hAnsi="Times New Roman" w:cs="Times New Roman"/>
          <w:color w:val="000000"/>
          <w:sz w:val="24"/>
          <w:szCs w:val="24"/>
        </w:rPr>
        <w:t>сдвига деталей в стыке.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Примером может служить соединение двух полумуфт в дисковой муфте.</w:t>
      </w:r>
      <w:r w:rsidRPr="00D84E53">
        <w:rPr>
          <w:rStyle w:val="apple-converted-space"/>
          <w:rFonts w:ascii="Times New Roman" w:hAnsi="Times New Roman" w:cs="Times New Roman"/>
          <w:sz w:val="24"/>
          <w:szCs w:val="24"/>
        </w:rPr>
        <w:t> </w:t>
      </w:r>
      <w:r w:rsidRPr="00D84E53">
        <w:rPr>
          <w:rFonts w:ascii="Times New Roman" w:hAnsi="Times New Roman" w:cs="Times New Roman"/>
          <w:color w:val="000000"/>
          <w:sz w:val="24"/>
          <w:szCs w:val="24"/>
        </w:rPr>
        <w:t>Конструкция может быть собрана по</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pacing w:val="1"/>
          <w:sz w:val="24"/>
          <w:szCs w:val="24"/>
        </w:rPr>
        <w:t>двум вариантам.</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lastRenderedPageBreak/>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Расчет болта, нагруженного поперечной силой</w:t>
      </w:r>
      <w:r w:rsidRPr="00D84E53">
        <w:rPr>
          <w:rStyle w:val="apple-converted-space"/>
          <w:rFonts w:ascii="Times New Roman" w:hAnsi="Times New Roman" w:cs="Times New Roman"/>
          <w:b/>
          <w:bCs/>
          <w:i/>
          <w:iCs/>
          <w:color w:val="000000"/>
          <w:sz w:val="24"/>
          <w:szCs w:val="24"/>
        </w:rPr>
        <w:t> </w:t>
      </w:r>
      <w:r w:rsidRPr="00D84E53">
        <w:rPr>
          <w:rFonts w:ascii="Times New Roman" w:hAnsi="Times New Roman" w:cs="Times New Roman"/>
          <w:b/>
          <w:bCs/>
          <w:i/>
          <w:iCs/>
          <w:color w:val="000000"/>
          <w:sz w:val="24"/>
          <w:szCs w:val="24"/>
          <w:lang w:val="en-US"/>
        </w:rPr>
        <w:t>F</w:t>
      </w:r>
      <w:r w:rsidRPr="00D84E53">
        <w:rPr>
          <w:rFonts w:ascii="Times New Roman" w:hAnsi="Times New Roman" w:cs="Times New Roman"/>
          <w:b/>
          <w:bCs/>
          <w:i/>
          <w:iCs/>
          <w:color w:val="000000"/>
          <w:sz w:val="24"/>
          <w:szCs w:val="24"/>
          <w:vertAlign w:val="subscript"/>
          <w:lang w:val="en-US"/>
        </w:rPr>
        <w:t>r</w:t>
      </w:r>
      <w:r w:rsidRPr="00D84E53">
        <w:rPr>
          <w:rStyle w:val="apple-converted-space"/>
          <w:rFonts w:ascii="Times New Roman" w:hAnsi="Times New Roman" w:cs="Times New Roman"/>
          <w:b/>
          <w:bCs/>
          <w:i/>
          <w:iCs/>
          <w:color w:val="000000"/>
          <w:sz w:val="24"/>
          <w:szCs w:val="24"/>
          <w:lang w:val="en-US"/>
        </w:rPr>
        <w:t> </w:t>
      </w:r>
      <w:r w:rsidRPr="00D84E53">
        <w:rPr>
          <w:rFonts w:ascii="Times New Roman" w:hAnsi="Times New Roman" w:cs="Times New Roman"/>
          <w:b/>
          <w:bCs/>
          <w:i/>
          <w:iCs/>
          <w:color w:val="000000"/>
          <w:sz w:val="24"/>
          <w:szCs w:val="24"/>
        </w:rPr>
        <w:t>при установке его с зазором</w:t>
      </w:r>
      <w:r w:rsidRPr="00D84E53">
        <w:rPr>
          <w:rStyle w:val="apple-converted-space"/>
          <w:rFonts w:ascii="Times New Roman" w:hAnsi="Times New Roman" w:cs="Times New Roman"/>
          <w:b/>
          <w:bCs/>
          <w:i/>
          <w:iCs/>
          <w:color w:val="000000"/>
          <w:sz w:val="24"/>
          <w:szCs w:val="24"/>
        </w:rPr>
        <w:t> </w:t>
      </w:r>
      <w:r w:rsidRPr="00D84E53">
        <w:rPr>
          <w:rFonts w:ascii="Times New Roman" w:hAnsi="Times New Roman" w:cs="Times New Roman"/>
          <w:b/>
          <w:bCs/>
          <w:color w:val="000000"/>
          <w:sz w:val="24"/>
          <w:szCs w:val="24"/>
        </w:rPr>
        <w:t>(рис. 52).</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4"/>
          <w:sz w:val="24"/>
          <w:szCs w:val="24"/>
        </w:rPr>
        <w:t>В этом случае болт ста</w:t>
      </w:r>
      <w:r w:rsidRPr="00D84E53">
        <w:rPr>
          <w:rFonts w:ascii="Times New Roman" w:hAnsi="Times New Roman" w:cs="Times New Roman"/>
          <w:color w:val="000000"/>
          <w:spacing w:val="3"/>
          <w:sz w:val="24"/>
          <w:szCs w:val="24"/>
        </w:rPr>
        <w:t>вится с зазором в отверстие деталей.</w:t>
      </w:r>
      <w:r w:rsidRPr="00D84E53">
        <w:rPr>
          <w:rStyle w:val="apple-converted-space"/>
          <w:rFonts w:ascii="Times New Roman" w:hAnsi="Times New Roman" w:cs="Times New Roman"/>
          <w:color w:val="000000"/>
          <w:spacing w:val="3"/>
          <w:sz w:val="24"/>
          <w:szCs w:val="24"/>
        </w:rPr>
        <w:t> </w:t>
      </w:r>
      <w:r w:rsidRPr="00D84E53">
        <w:rPr>
          <w:rFonts w:ascii="Times New Roman" w:hAnsi="Times New Roman" w:cs="Times New Roman"/>
          <w:color w:val="000000"/>
          <w:sz w:val="24"/>
          <w:szCs w:val="24"/>
        </w:rPr>
        <w:t>Для обеспечения неподвижности соединяемых листов</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1, 2, 3</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болт за</w:t>
      </w:r>
      <w:r w:rsidRPr="00D84E53">
        <w:rPr>
          <w:rFonts w:ascii="Times New Roman" w:hAnsi="Times New Roman" w:cs="Times New Roman"/>
          <w:color w:val="000000"/>
          <w:sz w:val="24"/>
          <w:szCs w:val="24"/>
        </w:rPr>
        <w:softHyphen/>
        <w:t>тягивают силой затяжки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Fonts w:ascii="Times New Roman" w:hAnsi="Times New Roman" w:cs="Times New Roman"/>
          <w:i/>
          <w:iCs/>
          <w:color w:val="000000"/>
          <w:sz w:val="24"/>
          <w:szCs w:val="24"/>
          <w:vertAlign w:val="subscript"/>
        </w:rPr>
        <w:t>3</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Во избежание работы болта на изгиб его следует затянуть так сильно, чтобы силы трения на стыках деталей были больше сдвигающих сил</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Fonts w:ascii="Times New Roman" w:hAnsi="Times New Roman" w:cs="Times New Roman"/>
          <w:i/>
          <w:iCs/>
          <w:color w:val="000000"/>
          <w:sz w:val="24"/>
          <w:szCs w:val="24"/>
          <w:vertAlign w:val="subscript"/>
          <w:lang w:val="en-US"/>
        </w:rPr>
        <w:t>r</w:t>
      </w:r>
      <w:r w:rsidRPr="00D84E53">
        <w:rPr>
          <w:rFonts w:ascii="Times New Roman" w:hAnsi="Times New Roman" w:cs="Times New Roman"/>
          <w:i/>
          <w:iCs/>
          <w:color w:val="000000"/>
          <w:sz w:val="24"/>
          <w:szCs w:val="24"/>
        </w:rPr>
        <w:t>.</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rPr>
        <w:t>Основные допущения.</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1) Деформация соединяемых деталей не учитывается, то есть детали принимают абсолютно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жесткими</w:t>
      </w:r>
      <w:proofErr w:type="gramEnd"/>
      <w:r w:rsidRPr="00D84E53">
        <w:rPr>
          <w:rFonts w:ascii="Times New Roman" w:hAnsi="Times New Roman" w:cs="Times New Roman"/>
          <w:sz w:val="24"/>
          <w:szCs w:val="24"/>
        </w:rPr>
        <w:t>.</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 Внешние нагрузки передаются от одной детали на другую локально, через зоны, расположенные вокруг болтов.</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3) Расчет ведут на предотвращение сдвига деталей по условию неподвижности стыка.</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Основным критерием расчета является условие неподвижности стыка.</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895475" cy="1333500"/>
            <wp:effectExtent l="19050" t="0" r="9525" b="0"/>
            <wp:docPr id="805" name="Рисунок 1315" descr="http://www.detalmach.ru/lect2.files/image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http://www.detalmach.ru/lect2.files/image782.jpg"/>
                    <pic:cNvPicPr>
                      <a:picLocks noChangeAspect="1" noChangeArrowheads="1"/>
                    </pic:cNvPicPr>
                  </pic:nvPicPr>
                  <pic:blipFill>
                    <a:blip r:embed="rId117" cstate="print"/>
                    <a:srcRect/>
                    <a:stretch>
                      <a:fillRect/>
                    </a:stretch>
                  </pic:blipFill>
                  <pic:spPr bwMode="auto">
                    <a:xfrm>
                      <a:off x="0" y="0"/>
                      <a:ext cx="1895475" cy="1333500"/>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pacing w:val="2"/>
          <w:sz w:val="24"/>
          <w:szCs w:val="24"/>
        </w:rPr>
        <w:t>Рис. 52. К расчету болтов соедине</w:t>
      </w:r>
      <w:r w:rsidRPr="00D84E53">
        <w:rPr>
          <w:rFonts w:ascii="Times New Roman" w:hAnsi="Times New Roman" w:cs="Times New Roman"/>
          <w:b/>
          <w:bCs/>
          <w:color w:val="000000"/>
          <w:spacing w:val="2"/>
          <w:sz w:val="24"/>
          <w:szCs w:val="24"/>
        </w:rPr>
        <w:softHyphen/>
      </w:r>
      <w:r w:rsidRPr="00D84E53">
        <w:rPr>
          <w:rFonts w:ascii="Times New Roman" w:hAnsi="Times New Roman" w:cs="Times New Roman"/>
          <w:b/>
          <w:bCs/>
          <w:color w:val="000000"/>
          <w:spacing w:val="4"/>
          <w:sz w:val="24"/>
          <w:szCs w:val="24"/>
        </w:rPr>
        <w:t>ния, несущего поперечную нагрузку.</w:t>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pacing w:val="1"/>
          <w:sz w:val="24"/>
          <w:szCs w:val="24"/>
        </w:rPr>
        <w:t>Болт установлен с зазором</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
          <w:sz w:val="24"/>
          <w:szCs w:val="24"/>
        </w:rPr>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Обычно силу трения принимают с запасом:</w:t>
      </w:r>
      <w:r w:rsidRPr="00D84E53">
        <w:rPr>
          <w:rStyle w:val="apple-converted-space"/>
          <w:rFonts w:ascii="Times New Roman" w:hAnsi="Times New Roman" w:cs="Times New Roman"/>
          <w:color w:val="000000"/>
          <w:sz w:val="24"/>
          <w:szCs w:val="24"/>
        </w:rPr>
        <w:t> </w:t>
      </w:r>
      <w:r w:rsidRPr="00D84E53">
        <w:rPr>
          <w:rStyle w:val="spelle"/>
          <w:rFonts w:ascii="Times New Roman" w:hAnsi="Times New Roman" w:cs="Times New Roman"/>
          <w:i/>
          <w:iCs/>
          <w:color w:val="000000"/>
          <w:sz w:val="24"/>
          <w:szCs w:val="24"/>
          <w:lang w:val="en-US"/>
        </w:rPr>
        <w:t>F</w:t>
      </w:r>
      <w:r w:rsidRPr="00D84E53">
        <w:rPr>
          <w:rStyle w:val="spelle"/>
          <w:rFonts w:ascii="Times New Roman" w:hAnsi="Times New Roman" w:cs="Times New Roman"/>
          <w:i/>
          <w:iCs/>
          <w:color w:val="000000"/>
          <w:sz w:val="24"/>
          <w:szCs w:val="24"/>
          <w:vertAlign w:val="subscript"/>
          <w:lang w:val="en-US"/>
        </w:rPr>
        <w:t>f</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proofErr w:type="spellStart"/>
      <w:r w:rsidRPr="00D84E53">
        <w:rPr>
          <w:rStyle w:val="spelle"/>
          <w:rFonts w:ascii="Times New Roman" w:hAnsi="Times New Roman" w:cs="Times New Roman"/>
          <w:i/>
          <w:iCs/>
          <w:color w:val="000000"/>
          <w:sz w:val="24"/>
          <w:szCs w:val="24"/>
          <w:lang w:val="en-US"/>
        </w:rPr>
        <w:t>KF</w:t>
      </w:r>
      <w:r w:rsidRPr="00D84E53">
        <w:rPr>
          <w:rStyle w:val="spelle"/>
          <w:rFonts w:ascii="Times New Roman" w:hAnsi="Times New Roman" w:cs="Times New Roman"/>
          <w:i/>
          <w:iCs/>
          <w:color w:val="000000"/>
          <w:sz w:val="24"/>
          <w:szCs w:val="24"/>
          <w:vertAlign w:val="subscript"/>
          <w:lang w:val="en-US"/>
        </w:rPr>
        <w:t>r</w:t>
      </w:r>
      <w:proofErr w:type="spellEnd"/>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w:t>
      </w:r>
      <w:r w:rsidRPr="00D84E53">
        <w:rPr>
          <w:rFonts w:ascii="Times New Roman" w:hAnsi="Times New Roman" w:cs="Times New Roman"/>
          <w:i/>
          <w:iCs/>
          <w:color w:val="000000"/>
          <w:spacing w:val="2"/>
          <w:sz w:val="24"/>
          <w:szCs w:val="24"/>
        </w:rPr>
        <w:t>К</w:t>
      </w:r>
      <w:r w:rsidRPr="00D84E53">
        <w:rPr>
          <w:rStyle w:val="apple-converted-space"/>
          <w:rFonts w:ascii="Times New Roman" w:hAnsi="Times New Roman" w:cs="Times New Roman"/>
          <w:i/>
          <w:iCs/>
          <w:color w:val="000000"/>
          <w:spacing w:val="2"/>
          <w:sz w:val="24"/>
          <w:szCs w:val="24"/>
        </w:rPr>
        <w:t> </w:t>
      </w:r>
      <w:r w:rsidRPr="00D84E53">
        <w:rPr>
          <w:rFonts w:ascii="Times New Roman" w:hAnsi="Times New Roman" w:cs="Times New Roman"/>
          <w:color w:val="000000"/>
          <w:spacing w:val="2"/>
          <w:sz w:val="24"/>
          <w:szCs w:val="24"/>
        </w:rPr>
        <w:t>–коэффициент запаса по сдвигу деталей,</w:t>
      </w:r>
      <w:r w:rsidRPr="00D84E53">
        <w:rPr>
          <w:rStyle w:val="apple-converted-space"/>
          <w:rFonts w:ascii="Times New Roman" w:hAnsi="Times New Roman" w:cs="Times New Roman"/>
          <w:color w:val="000000"/>
          <w:spacing w:val="2"/>
          <w:sz w:val="24"/>
          <w:szCs w:val="24"/>
        </w:rPr>
        <w:t> </w:t>
      </w:r>
      <w:r w:rsidRPr="00D84E53">
        <w:rPr>
          <w:rFonts w:ascii="Times New Roman" w:hAnsi="Times New Roman" w:cs="Times New Roman"/>
          <w:i/>
          <w:iCs/>
          <w:color w:val="000000"/>
          <w:spacing w:val="1"/>
          <w:sz w:val="24"/>
          <w:szCs w:val="24"/>
        </w:rPr>
        <w:t>К</w:t>
      </w:r>
      <w:r w:rsidRPr="00D84E53">
        <w:rPr>
          <w:rStyle w:val="apple-converted-space"/>
          <w:rFonts w:ascii="Times New Roman" w:hAnsi="Times New Roman" w:cs="Times New Roman"/>
          <w:i/>
          <w:iCs/>
          <w:color w:val="000000"/>
          <w:spacing w:val="1"/>
          <w:sz w:val="24"/>
          <w:szCs w:val="24"/>
        </w:rPr>
        <w:t> </w:t>
      </w:r>
      <w:r w:rsidRPr="00D84E53">
        <w:rPr>
          <w:rFonts w:ascii="Times New Roman" w:hAnsi="Times New Roman" w:cs="Times New Roman"/>
          <w:color w:val="000000"/>
          <w:spacing w:val="1"/>
          <w:sz w:val="24"/>
          <w:szCs w:val="24"/>
        </w:rPr>
        <w:t>= 1</w:t>
      </w:r>
      <w:proofErr w:type="gramStart"/>
      <w:r w:rsidRPr="00D84E53">
        <w:rPr>
          <w:rStyle w:val="grame"/>
          <w:rFonts w:ascii="Times New Roman" w:hAnsi="Times New Roman" w:cs="Times New Roman"/>
          <w:color w:val="000000"/>
          <w:spacing w:val="1"/>
          <w:sz w:val="24"/>
          <w:szCs w:val="24"/>
        </w:rPr>
        <w:t>,3</w:t>
      </w:r>
      <w:proofErr w:type="gramEnd"/>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z w:val="24"/>
          <w:szCs w:val="24"/>
          <w:lang w:val="be-BY"/>
        </w:rPr>
        <w:t> </w:t>
      </w:r>
      <w:r w:rsidRPr="00D84E53">
        <w:rPr>
          <w:rFonts w:ascii="Times New Roman" w:hAnsi="Times New Roman" w:cs="Times New Roman"/>
          <w:color w:val="000000"/>
          <w:spacing w:val="1"/>
          <w:sz w:val="24"/>
          <w:szCs w:val="24"/>
        </w:rPr>
        <w:t>1,5 при статической нагрузке,</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i/>
          <w:iCs/>
          <w:color w:val="000000"/>
          <w:spacing w:val="1"/>
          <w:sz w:val="24"/>
          <w:szCs w:val="24"/>
        </w:rPr>
        <w:t>К =</w:t>
      </w:r>
      <w:r w:rsidRPr="00D84E53">
        <w:rPr>
          <w:rStyle w:val="apple-converted-space"/>
          <w:rFonts w:ascii="Times New Roman" w:hAnsi="Times New Roman" w:cs="Times New Roman"/>
          <w:i/>
          <w:iCs/>
          <w:color w:val="000000"/>
          <w:spacing w:val="1"/>
          <w:sz w:val="24"/>
          <w:szCs w:val="24"/>
        </w:rPr>
        <w:t> </w:t>
      </w:r>
      <w:r w:rsidRPr="00D84E53">
        <w:rPr>
          <w:rFonts w:ascii="Times New Roman" w:hAnsi="Times New Roman" w:cs="Times New Roman"/>
          <w:color w:val="000000"/>
          <w:spacing w:val="1"/>
          <w:sz w:val="24"/>
          <w:szCs w:val="24"/>
        </w:rPr>
        <w:t>1,8</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z w:val="24"/>
          <w:szCs w:val="24"/>
          <w:lang w:val="be-BY"/>
        </w:rPr>
        <w:t> </w:t>
      </w:r>
      <w:r w:rsidRPr="00D84E53">
        <w:rPr>
          <w:rFonts w:ascii="Times New Roman" w:hAnsi="Times New Roman" w:cs="Times New Roman"/>
          <w:color w:val="000000"/>
          <w:spacing w:val="1"/>
          <w:sz w:val="24"/>
          <w:szCs w:val="24"/>
        </w:rPr>
        <w:t>2 при переменной нагрузке).</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sz w:val="24"/>
          <w:szCs w:val="24"/>
        </w:rPr>
        <w:t> </w:t>
      </w:r>
      <w:r w:rsidRPr="00D84E53">
        <w:rPr>
          <w:rFonts w:ascii="Times New Roman" w:hAnsi="Times New Roman" w:cs="Times New Roman"/>
          <w:sz w:val="24"/>
          <w:szCs w:val="24"/>
        </w:rPr>
        <w:t>Найдем требуемую затяжку болта. Учтем, что сила затяжки бол</w:t>
      </w:r>
      <w:r w:rsidRPr="00D84E53">
        <w:rPr>
          <w:rFonts w:ascii="Times New Roman" w:hAnsi="Times New Roman" w:cs="Times New Roman"/>
          <w:sz w:val="24"/>
          <w:szCs w:val="24"/>
        </w:rPr>
        <w:softHyphen/>
        <w:t>та может создавать нормальное давление на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i</w:t>
      </w:r>
      <w:proofErr w:type="spell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трущихся поверхностях (на рис. 52)</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695325" cy="238125"/>
            <wp:effectExtent l="19050" t="0" r="9525" b="0"/>
            <wp:docPr id="806" name="Рисунок 1316" descr="http://www.detalmach.ru/lect2.files/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www.detalmach.ru/lect2.files/image783.gif"/>
                    <pic:cNvPicPr>
                      <a:picLocks noChangeAspect="1" noChangeArrowheads="1"/>
                    </pic:cNvPicPr>
                  </pic:nvPicPr>
                  <pic:blipFill>
                    <a:blip r:embed="rId118" cstate="print"/>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или в общем случае</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971675" cy="314325"/>
            <wp:effectExtent l="19050" t="0" r="9525" b="0"/>
            <wp:docPr id="807" name="Рисунок 1317" descr="http://www.detalmach.ru/lect2.files/image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www.detalmach.ru/lect2.files/image785.gif"/>
                    <pic:cNvPicPr>
                      <a:picLocks noChangeAspect="1" noChangeArrowheads="1"/>
                    </pic:cNvPicPr>
                  </pic:nvPicPr>
                  <pic:blipFill>
                    <a:blip r:embed="rId119" cstate="print"/>
                    <a:srcRect/>
                    <a:stretch>
                      <a:fillRect/>
                    </a:stretch>
                  </pic:blipFill>
                  <pic:spPr bwMode="auto">
                    <a:xfrm>
                      <a:off x="0" y="0"/>
                      <a:ext cx="1971675" cy="31432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i/>
          <w:iCs/>
          <w:color w:val="000000"/>
          <w:spacing w:val="-1"/>
          <w:sz w:val="24"/>
          <w:szCs w:val="24"/>
          <w:lang w:val="en-US"/>
        </w:rPr>
        <w:t>i</w:t>
      </w:r>
      <w:proofErr w:type="spellEnd"/>
      <w:r w:rsidRPr="00D84E53">
        <w:rPr>
          <w:rStyle w:val="apple-converted-space"/>
          <w:rFonts w:ascii="Times New Roman" w:hAnsi="Times New Roman" w:cs="Times New Roman"/>
          <w:i/>
          <w:iCs/>
          <w:color w:val="000000"/>
          <w:spacing w:val="-1"/>
          <w:sz w:val="24"/>
          <w:szCs w:val="24"/>
          <w:lang w:val="en-US"/>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число плоскостей стыка деталей (на рис.52</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pacing w:val="-1"/>
          <w:sz w:val="24"/>
          <w:szCs w:val="24"/>
          <w:lang w:val="be-BY"/>
        </w:rPr>
        <w:t> </w:t>
      </w:r>
      <w:proofErr w:type="spellStart"/>
      <w:r w:rsidRPr="00D84E53">
        <w:rPr>
          <w:rStyle w:val="spelle"/>
          <w:rFonts w:ascii="Times New Roman" w:hAnsi="Times New Roman" w:cs="Times New Roman"/>
          <w:i/>
          <w:iCs/>
          <w:color w:val="000000"/>
          <w:spacing w:val="-1"/>
          <w:sz w:val="24"/>
          <w:szCs w:val="24"/>
          <w:lang w:val="en-US"/>
        </w:rPr>
        <w:t>i</w:t>
      </w:r>
      <w:proofErr w:type="spellEnd"/>
      <w:r w:rsidRPr="00D84E53">
        <w:rPr>
          <w:rStyle w:val="apple-converted-space"/>
          <w:rFonts w:ascii="Times New Roman" w:hAnsi="Times New Roman" w:cs="Times New Roman"/>
          <w:i/>
          <w:iCs/>
          <w:color w:val="000000"/>
          <w:spacing w:val="-1"/>
          <w:sz w:val="24"/>
          <w:szCs w:val="24"/>
        </w:rPr>
        <w:t> </w:t>
      </w:r>
      <w:r w:rsidRPr="00D84E53">
        <w:rPr>
          <w:rFonts w:ascii="Times New Roman" w:hAnsi="Times New Roman" w:cs="Times New Roman"/>
          <w:i/>
          <w:iCs/>
          <w:color w:val="000000"/>
          <w:spacing w:val="-1"/>
          <w:sz w:val="24"/>
          <w:szCs w:val="24"/>
        </w:rPr>
        <w:t>=</w:t>
      </w:r>
      <w:r w:rsidRPr="00D84E53">
        <w:rPr>
          <w:rStyle w:val="apple-converted-space"/>
          <w:rFonts w:ascii="Times New Roman" w:hAnsi="Times New Roman" w:cs="Times New Roman"/>
          <w:i/>
          <w:iCs/>
          <w:color w:val="000000"/>
          <w:spacing w:val="-1"/>
          <w:sz w:val="24"/>
          <w:szCs w:val="24"/>
        </w:rPr>
        <w:t> </w:t>
      </w:r>
      <w:r w:rsidRPr="00D84E53">
        <w:rPr>
          <w:rFonts w:ascii="Times New Roman" w:hAnsi="Times New Roman" w:cs="Times New Roman"/>
          <w:color w:val="000000"/>
          <w:spacing w:val="-1"/>
          <w:sz w:val="24"/>
          <w:szCs w:val="24"/>
        </w:rPr>
        <w:t>2; при соединении только двух деталей</w:t>
      </w:r>
      <w:r w:rsidRPr="00D84E53">
        <w:rPr>
          <w:rStyle w:val="apple-converted-space"/>
          <w:rFonts w:ascii="Times New Roman" w:hAnsi="Times New Roman" w:cs="Times New Roman"/>
          <w:color w:val="000000"/>
          <w:spacing w:val="-1"/>
          <w:sz w:val="24"/>
          <w:szCs w:val="24"/>
        </w:rPr>
        <w:t> </w:t>
      </w:r>
      <w:proofErr w:type="spellStart"/>
      <w:r w:rsidRPr="00D84E53">
        <w:rPr>
          <w:rStyle w:val="spelle"/>
          <w:rFonts w:ascii="Times New Roman" w:hAnsi="Times New Roman" w:cs="Times New Roman"/>
          <w:i/>
          <w:iCs/>
          <w:color w:val="000000"/>
          <w:spacing w:val="-1"/>
          <w:sz w:val="24"/>
          <w:szCs w:val="24"/>
          <w:lang w:val="en-US"/>
        </w:rPr>
        <w:t>i</w:t>
      </w:r>
      <w:proofErr w:type="spellEnd"/>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 1);</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i/>
          <w:iCs/>
          <w:color w:val="000000"/>
          <w:spacing w:val="-1"/>
          <w:sz w:val="24"/>
          <w:szCs w:val="24"/>
          <w:lang w:val="en-US"/>
        </w:rPr>
        <w:t>f</w:t>
      </w:r>
      <w:r w:rsidRPr="00D84E53">
        <w:rPr>
          <w:rStyle w:val="apple-converted-space"/>
          <w:rFonts w:ascii="Times New Roman" w:hAnsi="Times New Roman" w:cs="Times New Roman"/>
          <w:color w:val="000000"/>
          <w:spacing w:val="-1"/>
          <w:sz w:val="24"/>
          <w:szCs w:val="24"/>
          <w:lang w:val="en-US"/>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коэффициент</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трения в стыке (</w:t>
      </w:r>
      <w:r w:rsidRPr="00D84E53">
        <w:rPr>
          <w:rFonts w:ascii="Times New Roman" w:hAnsi="Times New Roman" w:cs="Times New Roman"/>
          <w:i/>
          <w:iCs/>
          <w:color w:val="000000"/>
          <w:spacing w:val="1"/>
          <w:sz w:val="24"/>
          <w:szCs w:val="24"/>
          <w:lang w:val="en-US"/>
        </w:rPr>
        <w:t>f</w:t>
      </w:r>
      <w:r w:rsidRPr="00D84E53">
        <w:rPr>
          <w:rStyle w:val="apple-converted-space"/>
          <w:rFonts w:ascii="Times New Roman" w:hAnsi="Times New Roman" w:cs="Times New Roman"/>
          <w:color w:val="000000"/>
          <w:spacing w:val="1"/>
          <w:sz w:val="24"/>
          <w:szCs w:val="24"/>
          <w:lang w:val="en-US"/>
        </w:rPr>
        <w:t> </w:t>
      </w:r>
      <w:r w:rsidRPr="00D84E53">
        <w:rPr>
          <w:rFonts w:ascii="Times New Roman" w:hAnsi="Times New Roman" w:cs="Times New Roman"/>
          <w:color w:val="000000"/>
          <w:spacing w:val="1"/>
          <w:sz w:val="24"/>
          <w:szCs w:val="24"/>
        </w:rPr>
        <w:t>= 0,15</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z w:val="24"/>
          <w:szCs w:val="24"/>
          <w:lang w:val="be-BY"/>
        </w:rPr>
        <w:t> </w:t>
      </w:r>
      <w:r w:rsidRPr="00D84E53">
        <w:rPr>
          <w:rFonts w:ascii="Times New Roman" w:hAnsi="Times New Roman" w:cs="Times New Roman"/>
          <w:color w:val="000000"/>
          <w:spacing w:val="1"/>
          <w:sz w:val="24"/>
          <w:szCs w:val="24"/>
        </w:rPr>
        <w:t>0,2 для сухих чугунных и стальных</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2"/>
          <w:sz w:val="24"/>
          <w:szCs w:val="24"/>
        </w:rPr>
        <w:t>поверхностей);</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7"/>
          <w:sz w:val="24"/>
          <w:szCs w:val="24"/>
        </w:rPr>
        <w:t>Как известно при затяжке болт работает на растяжение и</w:t>
      </w:r>
      <w:r w:rsidRPr="00D84E53">
        <w:rPr>
          <w:rStyle w:val="apple-converted-space"/>
          <w:rFonts w:ascii="Times New Roman" w:hAnsi="Times New Roman" w:cs="Times New Roman"/>
          <w:color w:val="000000"/>
          <w:spacing w:val="-5"/>
          <w:sz w:val="24"/>
          <w:szCs w:val="24"/>
        </w:rPr>
        <w:t> </w:t>
      </w:r>
      <w:proofErr w:type="gramStart"/>
      <w:r w:rsidRPr="00D84E53">
        <w:rPr>
          <w:rStyle w:val="grame"/>
          <w:rFonts w:ascii="Times New Roman" w:hAnsi="Times New Roman" w:cs="Times New Roman"/>
          <w:color w:val="000000"/>
          <w:spacing w:val="-5"/>
          <w:sz w:val="24"/>
          <w:szCs w:val="24"/>
        </w:rPr>
        <w:t>кручение</w:t>
      </w:r>
      <w:proofErr w:type="gramEnd"/>
      <w:r w:rsidRPr="00D84E53">
        <w:rPr>
          <w:rStyle w:val="apple-converted-space"/>
          <w:rFonts w:ascii="Times New Roman" w:hAnsi="Times New Roman" w:cs="Times New Roman"/>
          <w:color w:val="000000"/>
          <w:spacing w:val="-5"/>
          <w:sz w:val="24"/>
          <w:szCs w:val="24"/>
        </w:rPr>
        <w:t> </w:t>
      </w:r>
      <w:r w:rsidRPr="00D84E53">
        <w:rPr>
          <w:rFonts w:ascii="Times New Roman" w:hAnsi="Times New Roman" w:cs="Times New Roman"/>
          <w:color w:val="000000"/>
          <w:spacing w:val="-5"/>
          <w:sz w:val="24"/>
          <w:szCs w:val="24"/>
        </w:rPr>
        <w:t>поэтому прочность болта оценивают по эквивалент</w:t>
      </w:r>
      <w:r w:rsidRPr="00D84E53">
        <w:rPr>
          <w:rFonts w:ascii="Times New Roman" w:hAnsi="Times New Roman" w:cs="Times New Roman"/>
          <w:color w:val="000000"/>
          <w:spacing w:val="4"/>
          <w:sz w:val="24"/>
          <w:szCs w:val="24"/>
        </w:rPr>
        <w:t>ному напряжению. Так как внешняя на</w:t>
      </w:r>
      <w:r w:rsidRPr="00D84E53">
        <w:rPr>
          <w:rFonts w:ascii="Times New Roman" w:hAnsi="Times New Roman" w:cs="Times New Roman"/>
          <w:color w:val="000000"/>
          <w:spacing w:val="-3"/>
          <w:sz w:val="24"/>
          <w:szCs w:val="24"/>
        </w:rPr>
        <w:t>грузка не передается на болт, его рассчитывают только на ста</w:t>
      </w:r>
      <w:r w:rsidRPr="00D84E53">
        <w:rPr>
          <w:rFonts w:ascii="Times New Roman" w:hAnsi="Times New Roman" w:cs="Times New Roman"/>
          <w:color w:val="000000"/>
          <w:spacing w:val="2"/>
          <w:sz w:val="24"/>
          <w:szCs w:val="24"/>
        </w:rPr>
        <w:t>тическую прочность по силе затяжки даже при переменной</w:t>
      </w:r>
      <w:r w:rsidRPr="00D84E53">
        <w:rPr>
          <w:rStyle w:val="apple-converted-space"/>
          <w:rFonts w:ascii="Times New Roman" w:hAnsi="Times New Roman" w:cs="Times New Roman"/>
          <w:color w:val="000000"/>
          <w:spacing w:val="2"/>
          <w:sz w:val="24"/>
          <w:szCs w:val="24"/>
        </w:rPr>
        <w:t> </w:t>
      </w:r>
      <w:r w:rsidRPr="00D84E53">
        <w:rPr>
          <w:rFonts w:ascii="Times New Roman" w:hAnsi="Times New Roman" w:cs="Times New Roman"/>
          <w:color w:val="000000"/>
          <w:sz w:val="24"/>
          <w:szCs w:val="24"/>
        </w:rPr>
        <w:t>внешней нагрузке. Влияние переменной нагрузки учитывают</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pacing w:val="1"/>
          <w:sz w:val="24"/>
          <w:szCs w:val="24"/>
        </w:rPr>
        <w:t>путем выбора повышенных значений коэффициента запаса.</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Проектировочный расчет болта:</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внутренний диаметр резьбы</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381125" cy="447675"/>
            <wp:effectExtent l="19050" t="0" r="9525" b="0"/>
            <wp:docPr id="808" name="Рисунок 1318" descr="http://www.detalmach.ru/lect2.files/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http://www.detalmach.ru/lect2.files/image786.gif"/>
                    <pic:cNvPicPr>
                      <a:picLocks noChangeAspect="1" noChangeArrowheads="1"/>
                    </pic:cNvPicPr>
                  </pic:nvPicPr>
                  <pic:blipFill>
                    <a:blip r:embed="rId120"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Расчет болта, нагруженного поперечной силой, с установкой его без зазора</w:t>
      </w:r>
      <w:r w:rsidRPr="00D84E53">
        <w:rPr>
          <w:rStyle w:val="apple-converted-space"/>
          <w:rFonts w:ascii="Times New Roman" w:hAnsi="Times New Roman" w:cs="Times New Roman"/>
          <w:b/>
          <w:bCs/>
          <w:i/>
          <w:iCs/>
          <w:color w:val="000000"/>
          <w:sz w:val="24"/>
          <w:szCs w:val="24"/>
        </w:rPr>
        <w:t> </w:t>
      </w:r>
      <w:r w:rsidRPr="00D84E53">
        <w:rPr>
          <w:rFonts w:ascii="Times New Roman" w:hAnsi="Times New Roman" w:cs="Times New Roman"/>
          <w:b/>
          <w:bCs/>
          <w:color w:val="000000"/>
          <w:sz w:val="24"/>
          <w:szCs w:val="24"/>
        </w:rPr>
        <w:t>(рис. 53).</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rPr>
        <w:t>Основные допущения.</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1) Деформации деталей не учитываются, то есть считают детали абсолютно жесткими.</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lastRenderedPageBreak/>
        <w:t>2) Внешние нагрузки передаются с одной детали на другую локально, через зоны, расположенные вокруг болтов.</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3) Силы трения, связанные с затяжкой болтов, не учитываются.</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4) Основным критерием расчета является условие неподвижности стыка.</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5) При установке болта без зазора неподвижность обеспечивается сопротивлением болта срезу и смятию.</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819275" cy="1209675"/>
            <wp:effectExtent l="19050" t="0" r="9525" b="0"/>
            <wp:docPr id="809" name="Рисунок 1319" descr="http://www.detalmach.ru/lect2.files/image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http://www.detalmach.ru/lect2.files/image788.jpg"/>
                    <pic:cNvPicPr>
                      <a:picLocks noChangeAspect="1" noChangeArrowheads="1"/>
                    </pic:cNvPicPr>
                  </pic:nvPicPr>
                  <pic:blipFill>
                    <a:blip r:embed="rId121" cstate="print"/>
                    <a:srcRect/>
                    <a:stretch>
                      <a:fillRect/>
                    </a:stretch>
                  </pic:blipFill>
                  <pic:spPr bwMode="auto">
                    <a:xfrm>
                      <a:off x="0" y="0"/>
                      <a:ext cx="1819275" cy="120967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pacing w:val="1"/>
          <w:sz w:val="24"/>
          <w:szCs w:val="24"/>
        </w:rPr>
        <w:t>Рис. 53. К расчету болтов соединения,</w:t>
      </w:r>
      <w:r w:rsidRPr="00D84E53">
        <w:rPr>
          <w:rStyle w:val="apple-converted-space"/>
          <w:rFonts w:ascii="Times New Roman" w:hAnsi="Times New Roman" w:cs="Times New Roman"/>
          <w:b/>
          <w:bCs/>
          <w:color w:val="000000"/>
          <w:spacing w:val="1"/>
          <w:sz w:val="24"/>
          <w:szCs w:val="24"/>
        </w:rPr>
        <w:t> </w:t>
      </w:r>
      <w:r w:rsidRPr="00D84E53">
        <w:rPr>
          <w:rFonts w:ascii="Times New Roman" w:hAnsi="Times New Roman" w:cs="Times New Roman"/>
          <w:b/>
          <w:bCs/>
          <w:color w:val="000000"/>
          <w:sz w:val="24"/>
          <w:szCs w:val="24"/>
        </w:rPr>
        <w:t>несущего поперечную нагрузку.</w:t>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z w:val="24"/>
          <w:szCs w:val="24"/>
        </w:rPr>
        <w:t>Болт</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color w:val="000000"/>
          <w:spacing w:val="1"/>
          <w:sz w:val="24"/>
          <w:szCs w:val="24"/>
        </w:rPr>
        <w:t>установлен без зазора</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4"/>
          <w:sz w:val="24"/>
          <w:szCs w:val="24"/>
        </w:rPr>
        <w:t>В этом случае отвер</w:t>
      </w:r>
      <w:r w:rsidRPr="00D84E53">
        <w:rPr>
          <w:rFonts w:ascii="Times New Roman" w:hAnsi="Times New Roman" w:cs="Times New Roman"/>
          <w:color w:val="000000"/>
          <w:sz w:val="24"/>
          <w:szCs w:val="24"/>
        </w:rPr>
        <w:t>стие калибруют разверткой, а диаметр стержня болта выпол</w:t>
      </w:r>
      <w:r w:rsidRPr="00D84E53">
        <w:rPr>
          <w:rFonts w:ascii="Times New Roman" w:hAnsi="Times New Roman" w:cs="Times New Roman"/>
          <w:color w:val="000000"/>
          <w:spacing w:val="-3"/>
          <w:sz w:val="24"/>
          <w:szCs w:val="24"/>
        </w:rPr>
        <w:t>няют с допуском, обеспечивающим</w:t>
      </w:r>
      <w:r w:rsidRPr="00D84E53">
        <w:rPr>
          <w:rStyle w:val="apple-converted-space"/>
          <w:rFonts w:ascii="Times New Roman" w:hAnsi="Times New Roman" w:cs="Times New Roman"/>
          <w:color w:val="000000"/>
          <w:spacing w:val="-3"/>
          <w:sz w:val="24"/>
          <w:szCs w:val="24"/>
        </w:rPr>
        <w:t> </w:t>
      </w:r>
      <w:proofErr w:type="spellStart"/>
      <w:r w:rsidRPr="00D84E53">
        <w:rPr>
          <w:rStyle w:val="spelle"/>
          <w:rFonts w:ascii="Times New Roman" w:hAnsi="Times New Roman" w:cs="Times New Roman"/>
          <w:color w:val="000000"/>
          <w:spacing w:val="-3"/>
          <w:sz w:val="24"/>
          <w:szCs w:val="24"/>
        </w:rPr>
        <w:t>беззазорную</w:t>
      </w:r>
      <w:proofErr w:type="spellEnd"/>
      <w:r w:rsidRPr="00D84E53">
        <w:rPr>
          <w:rStyle w:val="apple-converted-space"/>
          <w:rFonts w:ascii="Times New Roman" w:hAnsi="Times New Roman" w:cs="Times New Roman"/>
          <w:color w:val="000000"/>
          <w:spacing w:val="-3"/>
          <w:sz w:val="24"/>
          <w:szCs w:val="24"/>
        </w:rPr>
        <w:t> </w:t>
      </w:r>
      <w:r w:rsidRPr="00D84E53">
        <w:rPr>
          <w:rFonts w:ascii="Times New Roman" w:hAnsi="Times New Roman" w:cs="Times New Roman"/>
          <w:color w:val="000000"/>
          <w:spacing w:val="-3"/>
          <w:sz w:val="24"/>
          <w:szCs w:val="24"/>
        </w:rPr>
        <w:t>посадку. При</w:t>
      </w:r>
      <w:r w:rsidRPr="00D84E53">
        <w:rPr>
          <w:rStyle w:val="apple-converted-space"/>
          <w:rFonts w:ascii="Times New Roman" w:hAnsi="Times New Roman" w:cs="Times New Roman"/>
          <w:color w:val="000000"/>
          <w:spacing w:val="-3"/>
          <w:sz w:val="24"/>
          <w:szCs w:val="24"/>
        </w:rPr>
        <w:t> </w:t>
      </w:r>
      <w:r w:rsidRPr="00D84E53">
        <w:rPr>
          <w:rFonts w:ascii="Times New Roman" w:hAnsi="Times New Roman" w:cs="Times New Roman"/>
          <w:color w:val="000000"/>
          <w:spacing w:val="-5"/>
          <w:sz w:val="24"/>
          <w:szCs w:val="24"/>
        </w:rPr>
        <w:t>расчете прочности данного соединения не учитывают силы тре</w:t>
      </w:r>
      <w:r w:rsidRPr="00D84E53">
        <w:rPr>
          <w:rFonts w:ascii="Times New Roman" w:hAnsi="Times New Roman" w:cs="Times New Roman"/>
          <w:color w:val="000000"/>
          <w:spacing w:val="1"/>
          <w:sz w:val="24"/>
          <w:szCs w:val="24"/>
        </w:rPr>
        <w:t>ния в стыке, так как затяжка болта не контролируется. В об</w:t>
      </w:r>
      <w:r w:rsidRPr="00D84E53">
        <w:rPr>
          <w:rFonts w:ascii="Times New Roman" w:hAnsi="Times New Roman" w:cs="Times New Roman"/>
          <w:color w:val="000000"/>
          <w:spacing w:val="-1"/>
          <w:sz w:val="24"/>
          <w:szCs w:val="24"/>
        </w:rPr>
        <w:t>щем случае болт можно заменить штифтом. Стержень болта</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9"/>
          <w:sz w:val="24"/>
          <w:szCs w:val="24"/>
        </w:rPr>
        <w:t>рассчитывают по напряжениям среза и смятия.</w:t>
      </w:r>
      <w:r w:rsidRPr="00D84E53">
        <w:rPr>
          <w:rStyle w:val="apple-converted-space"/>
          <w:rFonts w:ascii="Times New Roman" w:hAnsi="Times New Roman" w:cs="Times New Roman"/>
          <w:color w:val="000000"/>
          <w:spacing w:val="9"/>
          <w:sz w:val="24"/>
          <w:szCs w:val="24"/>
        </w:rPr>
        <w:t> </w:t>
      </w:r>
      <w:r w:rsidRPr="00D84E53">
        <w:rPr>
          <w:rFonts w:ascii="Times New Roman" w:hAnsi="Times New Roman" w:cs="Times New Roman"/>
          <w:color w:val="000000"/>
          <w:sz w:val="24"/>
          <w:szCs w:val="24"/>
        </w:rPr>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Условие прочности</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09775" cy="161925"/>
            <wp:effectExtent l="19050" t="0" r="9525" b="0"/>
            <wp:docPr id="810" name="Рисунок 1320" descr="http://www.detalmach.ru/lect2.files/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http://www.detalmach.ru/lect2.files/image790.gif"/>
                    <pic:cNvPicPr>
                      <a:picLocks noChangeAspect="1" noChangeArrowheads="1"/>
                    </pic:cNvPicPr>
                  </pic:nvPicPr>
                  <pic:blipFill>
                    <a:blip r:embed="rId122" cstate="print"/>
                    <a:srcRect/>
                    <a:stretch>
                      <a:fillRect/>
                    </a:stretch>
                  </pic:blipFill>
                  <pic:spPr bwMode="auto">
                    <a:xfrm>
                      <a:off x="0" y="0"/>
                      <a:ext cx="2009775" cy="1619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 </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685800" cy="238125"/>
            <wp:effectExtent l="19050" t="0" r="0" b="0"/>
            <wp:docPr id="811" name="Рисунок 1321" descr="http://www.detalmach.ru/lect2.files/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www.detalmach.ru/lect2.files/image792.gif"/>
                    <pic:cNvPicPr>
                      <a:picLocks noChangeAspect="1" noChangeArrowheads="1"/>
                    </pic:cNvPicPr>
                  </pic:nvPicPr>
                  <pic:blipFill>
                    <a:blip r:embed="rId123" cstate="print"/>
                    <a:srcRect/>
                    <a:stretch>
                      <a:fillRect/>
                    </a:stretch>
                  </pic:blipFill>
                  <pic:spPr bwMode="auto">
                    <a:xfrm>
                      <a:off x="0" y="0"/>
                      <a:ext cx="685800" cy="238125"/>
                    </a:xfrm>
                    <a:prstGeom prst="rect">
                      <a:avLst/>
                    </a:prstGeom>
                    <a:noFill/>
                    <a:ln w="9525">
                      <a:noFill/>
                      <a:miter lim="800000"/>
                      <a:headEnd/>
                      <a:tailEnd/>
                    </a:ln>
                  </pic:spPr>
                </pic:pic>
              </a:graphicData>
            </a:graphic>
          </wp:inline>
        </w:drawing>
      </w:r>
      <w:r w:rsidRPr="00D84E53">
        <w:rPr>
          <w:rFonts w:ascii="Times New Roman" w:hAnsi="Times New Roman" w:cs="Times New Roman"/>
          <w:color w:val="000000"/>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color w:val="000000"/>
          <w:sz w:val="24"/>
          <w:szCs w:val="24"/>
        </w:rPr>
        <w:t>расчетное напряжение среза болта;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Fonts w:ascii="Times New Roman" w:hAnsi="Times New Roman" w:cs="Times New Roman"/>
          <w:i/>
          <w:iCs/>
          <w:color w:val="000000"/>
          <w:sz w:val="24"/>
          <w:szCs w:val="24"/>
          <w:vertAlign w:val="subscript"/>
          <w:lang w:val="en-US"/>
        </w:rPr>
        <w:t>r</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 поперечная</w:t>
      </w:r>
      <w:r w:rsidRPr="00D84E53">
        <w:rPr>
          <w:rStyle w:val="apple-converted-space"/>
          <w:rFonts w:ascii="Times New Roman" w:hAnsi="Times New Roman" w:cs="Times New Roman"/>
          <w:sz w:val="24"/>
          <w:szCs w:val="24"/>
        </w:rPr>
        <w:t> </w:t>
      </w:r>
      <w:r w:rsidRPr="00D84E53">
        <w:rPr>
          <w:rFonts w:ascii="Times New Roman" w:hAnsi="Times New Roman" w:cs="Times New Roman"/>
          <w:color w:val="000000"/>
          <w:sz w:val="24"/>
          <w:szCs w:val="24"/>
        </w:rPr>
        <w:t>сила;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lang w:val="en-US"/>
        </w:rPr>
        <w:t>c</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 диаметр стержня в опасном сечении; [τ]</w:t>
      </w:r>
      <w:proofErr w:type="gramStart"/>
      <w:r w:rsidRPr="00D84E53">
        <w:rPr>
          <w:rFonts w:ascii="Times New Roman" w:hAnsi="Times New Roman" w:cs="Times New Roman"/>
          <w:color w:val="000000"/>
          <w:sz w:val="24"/>
          <w:szCs w:val="24"/>
          <w:vertAlign w:val="subscript"/>
        </w:rPr>
        <w:t>ср</w:t>
      </w:r>
      <w:proofErr w:type="gram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допускаемое напря</w:t>
      </w:r>
      <w:r w:rsidRPr="00D84E53">
        <w:rPr>
          <w:rFonts w:ascii="Times New Roman" w:hAnsi="Times New Roman" w:cs="Times New Roman"/>
          <w:color w:val="000000"/>
          <w:sz w:val="24"/>
          <w:szCs w:val="24"/>
        </w:rPr>
        <w:softHyphen/>
        <w:t>жение среза для болта;</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i/>
          <w:iCs/>
          <w:color w:val="000000"/>
          <w:sz w:val="24"/>
          <w:szCs w:val="24"/>
          <w:lang w:val="en-US"/>
        </w:rPr>
        <w:t>i</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число плоскостей среза (на рис. 53</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i/>
          <w:iCs/>
          <w:color w:val="000000"/>
          <w:sz w:val="24"/>
          <w:szCs w:val="24"/>
          <w:lang w:val="en-US"/>
        </w:rPr>
        <w:t>i</w:t>
      </w:r>
      <w:proofErr w:type="spellEnd"/>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color w:val="000000"/>
          <w:sz w:val="24"/>
          <w:szCs w:val="24"/>
        </w:rPr>
        <w:t>= 2);</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lang w:val="en-US"/>
        </w:rPr>
        <w:t>[τ]</w:t>
      </w:r>
      <w:proofErr w:type="spellStart"/>
      <w:r w:rsidRPr="00D84E53">
        <w:rPr>
          <w:rFonts w:ascii="Times New Roman" w:hAnsi="Times New Roman" w:cs="Times New Roman"/>
          <w:color w:val="000000"/>
          <w:sz w:val="24"/>
          <w:szCs w:val="24"/>
          <w:vertAlign w:val="subscript"/>
        </w:rPr>
        <w:t>ср</w:t>
      </w:r>
      <w:proofErr w:type="gramStart"/>
      <w:r w:rsidRPr="00D84E53">
        <w:rPr>
          <w:rStyle w:val="grame"/>
          <w:rFonts w:ascii="Times New Roman" w:hAnsi="Times New Roman" w:cs="Times New Roman"/>
          <w:color w:val="000000"/>
          <w:sz w:val="24"/>
          <w:szCs w:val="24"/>
        </w:rPr>
        <w:t>=</w:t>
      </w:r>
      <w:proofErr w:type="spellEnd"/>
      <w:r w:rsidRPr="00D84E53">
        <w:rPr>
          <w:rStyle w:val="grame"/>
          <w:rFonts w:ascii="Times New Roman" w:hAnsi="Times New Roman" w:cs="Times New Roman"/>
          <w:color w:val="000000"/>
          <w:sz w:val="24"/>
          <w:szCs w:val="24"/>
        </w:rPr>
        <w:t>(</w:t>
      </w:r>
      <w:proofErr w:type="gramEnd"/>
      <w:r w:rsidRPr="00D84E53">
        <w:rPr>
          <w:rFonts w:ascii="Times New Roman" w:hAnsi="Times New Roman" w:cs="Times New Roman"/>
          <w:color w:val="000000"/>
          <w:sz w:val="24"/>
          <w:szCs w:val="24"/>
        </w:rPr>
        <w:t>0,2÷</w:t>
      </w:r>
      <w:r w:rsidRPr="00D84E53">
        <w:rPr>
          <w:rFonts w:ascii="Times New Roman" w:hAnsi="Times New Roman" w:cs="Times New Roman"/>
          <w:color w:val="000000"/>
          <w:sz w:val="24"/>
          <w:szCs w:val="24"/>
          <w:lang w:val="en-US"/>
        </w:rPr>
        <w:t>0,3)</w:t>
      </w:r>
      <w:proofErr w:type="spellStart"/>
      <w:r w:rsidRPr="00D84E53">
        <w:rPr>
          <w:rStyle w:val="spelle"/>
          <w:rFonts w:ascii="Times New Roman" w:hAnsi="Times New Roman" w:cs="Times New Roman"/>
          <w:color w:val="000000"/>
          <w:sz w:val="24"/>
          <w:szCs w:val="24"/>
          <w:lang w:val="en-US"/>
        </w:rPr>
        <w:t>σ</w:t>
      </w:r>
      <w:r w:rsidRPr="00D84E53">
        <w:rPr>
          <w:rStyle w:val="spelle"/>
          <w:rFonts w:ascii="Times New Roman" w:hAnsi="Times New Roman" w:cs="Times New Roman"/>
          <w:color w:val="000000"/>
          <w:sz w:val="24"/>
          <w:szCs w:val="24"/>
          <w:vertAlign w:val="subscript"/>
          <w:lang w:val="en-US"/>
        </w:rPr>
        <w:t>T</w:t>
      </w:r>
      <w:proofErr w:type="spellEnd"/>
      <w:r w:rsidRPr="00D84E53">
        <w:rPr>
          <w:rFonts w:ascii="Times New Roman" w:hAnsi="Times New Roman" w:cs="Times New Roman"/>
          <w:color w:val="000000"/>
          <w:sz w:val="24"/>
          <w:szCs w:val="24"/>
          <w:lang w:val="en-US"/>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lang w:val="en-US"/>
        </w:rPr>
        <w:t> </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571875" cy="942975"/>
            <wp:effectExtent l="19050" t="0" r="9525" b="0"/>
            <wp:docPr id="933" name="Рисунок 1322" descr="http://www.detalmach.ru/lect2.files/image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www.detalmach.ru/lect2.files/image793.jpg"/>
                    <pic:cNvPicPr>
                      <a:picLocks noChangeAspect="1" noChangeArrowheads="1"/>
                    </pic:cNvPicPr>
                  </pic:nvPicPr>
                  <pic:blipFill>
                    <a:blip r:embed="rId124" cstate="print"/>
                    <a:srcRect/>
                    <a:stretch>
                      <a:fillRect/>
                    </a:stretch>
                  </pic:blipFill>
                  <pic:spPr bwMode="auto">
                    <a:xfrm>
                      <a:off x="0" y="0"/>
                      <a:ext cx="3571875" cy="94297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 54. Варианты конструкций, разгружающие болты от поперечной нагрузки</w:t>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Проектировочный расчет.</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Диаметр стержня из условия среза</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676525" cy="447675"/>
            <wp:effectExtent l="19050" t="0" r="9525" b="0"/>
            <wp:docPr id="934" name="Рисунок 1323" descr="http://www.detalmach.ru/lect2.files/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http://www.detalmach.ru/lect2.files/image794.gif"/>
                    <pic:cNvPicPr>
                      <a:picLocks noChangeAspect="1" noChangeArrowheads="1"/>
                    </pic:cNvPicPr>
                  </pic:nvPicPr>
                  <pic:blipFill>
                    <a:blip r:embed="rId125" cstate="print"/>
                    <a:srcRect/>
                    <a:stretch>
                      <a:fillRect/>
                    </a:stretch>
                  </pic:blipFill>
                  <pic:spPr bwMode="auto">
                    <a:xfrm>
                      <a:off x="0" y="0"/>
                      <a:ext cx="2676525" cy="44767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
          <w:sz w:val="24"/>
          <w:szCs w:val="24"/>
        </w:rPr>
        <w:t>Закон распределения напряжений смятия по цилиндрической поверхности контакта болта и детали трудно установить точно. Это зависит от точности размеров и форм деталей соединения. Поэтому расчет на смятие производят по условным напряжениям. Эпюру действительного распределения напряжений заменяют условной с равномерным распределением напряжений (рис.54.1).</w:t>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2971800" cy="1552575"/>
            <wp:effectExtent l="19050" t="0" r="0" b="0"/>
            <wp:docPr id="935" name="Рисунок 132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E"/>
                    <pic:cNvPicPr>
                      <a:picLocks noChangeAspect="1" noChangeArrowheads="1"/>
                    </pic:cNvPicPr>
                  </pic:nvPicPr>
                  <pic:blipFill>
                    <a:blip r:embed="rId126" cstate="print"/>
                    <a:srcRect/>
                    <a:stretch>
                      <a:fillRect/>
                    </a:stretch>
                  </pic:blipFill>
                  <pic:spPr bwMode="auto">
                    <a:xfrm>
                      <a:off x="0" y="0"/>
                      <a:ext cx="2971800" cy="155257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pacing w:val="1"/>
          <w:sz w:val="24"/>
          <w:szCs w:val="24"/>
        </w:rPr>
        <w:t>Рис.54.1</w:t>
      </w:r>
    </w:p>
    <w:p w:rsidR="00B6246B" w:rsidRPr="00D84E53" w:rsidRDefault="00B6246B" w:rsidP="00B6246B">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pacing w:val="1"/>
          <w:sz w:val="24"/>
          <w:szCs w:val="24"/>
        </w:rPr>
        <w:t> </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
          <w:sz w:val="24"/>
          <w:szCs w:val="24"/>
        </w:rPr>
        <w:t>Для средней детали (и при соединении только двух деталей)</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533650" cy="314325"/>
            <wp:effectExtent l="19050" t="0" r="0" b="0"/>
            <wp:docPr id="936" name="Рисунок 1325" descr="http://www.detalmach.ru/lect2.files/image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http://www.detalmach.ru/lect2.files/image798.gif"/>
                    <pic:cNvPicPr>
                      <a:picLocks noChangeAspect="1" noChangeArrowheads="1"/>
                    </pic:cNvPicPr>
                  </pic:nvPicPr>
                  <pic:blipFill>
                    <a:blip r:embed="rId127" cstate="print"/>
                    <a:srcRect/>
                    <a:stretch>
                      <a:fillRect/>
                    </a:stretch>
                  </pic:blipFill>
                  <pic:spPr bwMode="auto">
                    <a:xfrm>
                      <a:off x="0" y="0"/>
                      <a:ext cx="2533650" cy="3143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для крайних деталей</w:t>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514600" cy="314325"/>
            <wp:effectExtent l="19050" t="0" r="0" b="0"/>
            <wp:docPr id="937" name="Рисунок 1326" descr="http://www.detalmach.ru/lect2.files/image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www.detalmach.ru/lect2.files/image800.gif"/>
                    <pic:cNvPicPr>
                      <a:picLocks noChangeAspect="1" noChangeArrowheads="1"/>
                    </pic:cNvPicPr>
                  </pic:nvPicPr>
                  <pic:blipFill>
                    <a:blip r:embed="rId128" cstate="print"/>
                    <a:srcRect/>
                    <a:stretch>
                      <a:fillRect/>
                    </a:stretch>
                  </pic:blipFill>
                  <pic:spPr bwMode="auto">
                    <a:xfrm>
                      <a:off x="0" y="0"/>
                      <a:ext cx="2514600" cy="314325"/>
                    </a:xfrm>
                    <a:prstGeom prst="rect">
                      <a:avLst/>
                    </a:prstGeom>
                    <a:noFill/>
                    <a:ln w="9525">
                      <a:noFill/>
                      <a:miter lim="800000"/>
                      <a:headEnd/>
                      <a:tailEnd/>
                    </a:ln>
                  </pic:spPr>
                </pic:pic>
              </a:graphicData>
            </a:graphic>
          </wp:inline>
        </w:drawing>
      </w:r>
    </w:p>
    <w:p w:rsidR="00B6246B" w:rsidRPr="00D84E53" w:rsidRDefault="00B6246B" w:rsidP="00B6246B">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
          <w:sz w:val="24"/>
          <w:szCs w:val="24"/>
        </w:rPr>
        <w:t>Формулы (23) и (24) справедливы для болта и деталей. Из двух значений [σ]</w:t>
      </w:r>
      <w:proofErr w:type="gramStart"/>
      <w:r w:rsidRPr="00D84E53">
        <w:rPr>
          <w:rStyle w:val="grame"/>
          <w:rFonts w:ascii="Times New Roman" w:hAnsi="Times New Roman" w:cs="Times New Roman"/>
          <w:color w:val="000000"/>
          <w:spacing w:val="1"/>
          <w:sz w:val="24"/>
          <w:szCs w:val="24"/>
          <w:vertAlign w:val="subscript"/>
        </w:rPr>
        <w:t>см</w:t>
      </w:r>
      <w:proofErr w:type="gramEnd"/>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в этих формулах расчет прочности выполняют по наибольшему, а допускаемое напряжение определяют по более слабому материалу болта или детали. Сравнивая варианты постановки болтов с зазором и без зазора (рис.52 и 53), следует отметить, что первый вариант дешевле второго, так как не требует точных размеров болта и отверстия. Однако условия работы болта, поставленного с зазором, хуже, чем без зазора. Так, например, приняв коэффициент трения в стыке деталей</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i/>
          <w:iCs/>
          <w:color w:val="000000"/>
          <w:spacing w:val="1"/>
          <w:sz w:val="24"/>
          <w:szCs w:val="24"/>
          <w:lang w:val="en-US"/>
        </w:rPr>
        <w:t>f</w:t>
      </w:r>
      <w:r w:rsidRPr="00D84E53">
        <w:rPr>
          <w:rFonts w:ascii="Times New Roman" w:hAnsi="Times New Roman" w:cs="Times New Roman"/>
          <w:color w:val="000000"/>
          <w:spacing w:val="1"/>
          <w:sz w:val="24"/>
          <w:szCs w:val="24"/>
        </w:rPr>
        <w:t>= 0,2,</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i/>
          <w:iCs/>
          <w:color w:val="000000"/>
          <w:spacing w:val="1"/>
          <w:sz w:val="24"/>
          <w:szCs w:val="24"/>
        </w:rPr>
        <w:t>К</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 1,5 и</w:t>
      </w:r>
      <w:r w:rsidRPr="00D84E53">
        <w:rPr>
          <w:rStyle w:val="apple-converted-space"/>
          <w:rFonts w:ascii="Times New Roman" w:hAnsi="Times New Roman" w:cs="Times New Roman"/>
          <w:color w:val="000000"/>
          <w:spacing w:val="1"/>
          <w:sz w:val="24"/>
          <w:szCs w:val="24"/>
        </w:rPr>
        <w:t> </w:t>
      </w:r>
      <w:proofErr w:type="spellStart"/>
      <w:r w:rsidRPr="00D84E53">
        <w:rPr>
          <w:rFonts w:ascii="Times New Roman" w:hAnsi="Times New Roman" w:cs="Times New Roman"/>
          <w:i/>
          <w:iCs/>
          <w:color w:val="000000"/>
          <w:spacing w:val="1"/>
          <w:sz w:val="24"/>
          <w:szCs w:val="24"/>
        </w:rPr>
        <w:t>i</w:t>
      </w:r>
      <w:proofErr w:type="spellEnd"/>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 1, из формулы (20) получим</w:t>
      </w:r>
      <w:r w:rsidRPr="00D84E53">
        <w:rPr>
          <w:rStyle w:val="apple-converted-space"/>
          <w:rFonts w:ascii="Times New Roman" w:hAnsi="Times New Roman" w:cs="Times New Roman"/>
          <w:color w:val="000000"/>
          <w:spacing w:val="1"/>
          <w:sz w:val="24"/>
          <w:szCs w:val="24"/>
        </w:rPr>
        <w:t> </w:t>
      </w:r>
      <w:proofErr w:type="spellStart"/>
      <w:proofErr w:type="gramStart"/>
      <w:r w:rsidRPr="00D84E53">
        <w:rPr>
          <w:rStyle w:val="grame"/>
          <w:rFonts w:ascii="Times New Roman" w:hAnsi="Times New Roman" w:cs="Times New Roman"/>
          <w:i/>
          <w:iCs/>
          <w:color w:val="000000"/>
          <w:spacing w:val="1"/>
          <w:sz w:val="24"/>
          <w:szCs w:val="24"/>
        </w:rPr>
        <w:t>F</w:t>
      </w:r>
      <w:proofErr w:type="gramEnd"/>
      <w:r w:rsidRPr="00D84E53">
        <w:rPr>
          <w:rStyle w:val="spelle"/>
          <w:rFonts w:ascii="Times New Roman" w:hAnsi="Times New Roman" w:cs="Times New Roman"/>
          <w:i/>
          <w:iCs/>
          <w:color w:val="000000"/>
          <w:spacing w:val="1"/>
          <w:sz w:val="24"/>
          <w:szCs w:val="24"/>
          <w:vertAlign w:val="subscript"/>
        </w:rPr>
        <w:t>заm</w:t>
      </w:r>
      <w:proofErr w:type="spellEnd"/>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 7,5</w:t>
      </w:r>
      <w:r w:rsidRPr="00D84E53">
        <w:rPr>
          <w:rFonts w:ascii="Times New Roman" w:hAnsi="Times New Roman" w:cs="Times New Roman"/>
          <w:i/>
          <w:iCs/>
          <w:color w:val="000000"/>
          <w:spacing w:val="1"/>
          <w:sz w:val="24"/>
          <w:szCs w:val="24"/>
        </w:rPr>
        <w:t>F</w:t>
      </w:r>
      <w:r w:rsidRPr="00D84E53">
        <w:rPr>
          <w:rFonts w:ascii="Times New Roman" w:hAnsi="Times New Roman" w:cs="Times New Roman"/>
          <w:color w:val="000000"/>
          <w:spacing w:val="1"/>
          <w:sz w:val="24"/>
          <w:szCs w:val="24"/>
        </w:rPr>
        <w:t>. Следовательно, расчетная нагрузка болта с зазором в 7,5 раз превышает внешнюю нагрузку. Кроме того, вследствие нестабильности коэффициент трения и трудности контроля затяжки работа таких соединений при сдвигающей нагрузке недостаточно надежна.</w:t>
      </w:r>
    </w:p>
    <w:p w:rsidR="00B6246B" w:rsidRPr="00D84E53" w:rsidRDefault="00B6246B" w:rsidP="00B6246B">
      <w:pPr>
        <w:spacing w:after="0" w:line="240" w:lineRule="auto"/>
        <w:ind w:firstLine="284"/>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pStyle w:val="3"/>
        <w:spacing w:before="0" w:beforeAutospacing="0" w:after="0" w:afterAutospacing="0"/>
        <w:rPr>
          <w:i/>
          <w:iCs/>
          <w:sz w:val="24"/>
          <w:szCs w:val="24"/>
        </w:rPr>
      </w:pPr>
      <w:bookmarkStart w:id="22" w:name="_Расчет_одиночных_болтов"/>
      <w:bookmarkEnd w:id="22"/>
      <w:r w:rsidRPr="00D84E53">
        <w:rPr>
          <w:i/>
          <w:iCs/>
          <w:sz w:val="24"/>
          <w:szCs w:val="24"/>
        </w:rPr>
        <w:t>Расчет одиночных болтов при эксцентрической нагрузке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Болты с эксцентрической головкой относятся к специальным болтам.</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Эксцентричное</w:t>
      </w:r>
      <w:proofErr w:type="gramEnd"/>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болтов возникает при наличии костыльной головки или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непараллельности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(перекосах) опорных поверхностей деталей и гайки. Такие болты устанавливают в отверстия с зазором и нагружаются отрывающей силой</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85725" cy="171450"/>
            <wp:effectExtent l="19050" t="0" r="9525" b="0"/>
            <wp:docPr id="938" name="Рисунок 1327" descr="http://www.detalmach.ru/lect2.files/image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http://www.detalmach.ru/lect2.files/image802.gif"/>
                    <pic:cNvPicPr>
                      <a:picLocks noChangeAspect="1" noChangeArrowheads="1"/>
                    </pic:cNvPicPr>
                  </pic:nvPicPr>
                  <pic:blipFill>
                    <a:blip r:embed="rId129"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приложенной</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c</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эксцентриситетом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а</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proofErr w:type="spellStart"/>
      <w:r w:rsidRPr="00D84E53">
        <w:rPr>
          <w:rStyle w:val="spelle"/>
          <w:rFonts w:ascii="Times New Roman" w:hAnsi="Times New Roman" w:cs="Times New Roman"/>
          <w:sz w:val="24"/>
          <w:szCs w:val="24"/>
        </w:rPr>
        <w:t>Нераскрытие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стыка обеспечивается предварительной затяжкой болта.</w:t>
      </w:r>
    </w:p>
    <w:p w:rsidR="00B6246B" w:rsidRPr="00D84E53" w:rsidRDefault="00B6246B" w:rsidP="00B6246B">
      <w:pPr>
        <w:spacing w:after="0" w:line="240" w:lineRule="auto"/>
        <w:ind w:firstLine="357"/>
        <w:rPr>
          <w:rFonts w:ascii="Times New Roman" w:hAnsi="Times New Roman" w:cs="Times New Roman"/>
          <w:sz w:val="24"/>
          <w:szCs w:val="24"/>
        </w:rPr>
      </w:pPr>
      <w:r w:rsidRPr="00D84E53">
        <w:rPr>
          <w:rFonts w:ascii="Times New Roman" w:hAnsi="Times New Roman" w:cs="Times New Roman"/>
          <w:sz w:val="24"/>
          <w:szCs w:val="24"/>
          <w:lang w:val="en-US"/>
        </w:rPr>
        <w:t>F</w:t>
      </w:r>
      <w:proofErr w:type="spellStart"/>
      <w:r w:rsidRPr="00D84E53">
        <w:rPr>
          <w:rStyle w:val="spelle"/>
          <w:rFonts w:ascii="Times New Roman" w:hAnsi="Times New Roman" w:cs="Times New Roman"/>
          <w:sz w:val="24"/>
          <w:szCs w:val="24"/>
          <w:vertAlign w:val="subscript"/>
        </w:rPr>
        <w:t>зат</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k</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F</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Расчетная сила, растягивающая болт, определяется как для обычного болта:</w:t>
      </w:r>
    </w:p>
    <w:p w:rsidR="00B6246B" w:rsidRPr="00D84E53" w:rsidRDefault="00B6246B" w:rsidP="00B6246B">
      <w:pPr>
        <w:spacing w:after="0" w:line="240" w:lineRule="auto"/>
        <w:ind w:firstLine="357"/>
        <w:rPr>
          <w:rFonts w:ascii="Times New Roman" w:hAnsi="Times New Roman" w:cs="Times New Roman"/>
          <w:sz w:val="24"/>
          <w:szCs w:val="24"/>
        </w:rPr>
      </w:pPr>
      <w:proofErr w:type="spellStart"/>
      <w:r w:rsidRPr="00D84E53">
        <w:rPr>
          <w:rStyle w:val="spelle"/>
          <w:rFonts w:ascii="Times New Roman" w:hAnsi="Times New Roman" w:cs="Times New Roman"/>
          <w:sz w:val="24"/>
          <w:szCs w:val="24"/>
          <w:lang w:val="en-US"/>
        </w:rPr>
        <w:t>F</w:t>
      </w:r>
      <w:r w:rsidRPr="00D84E53">
        <w:rPr>
          <w:rStyle w:val="spelle"/>
          <w:rFonts w:ascii="Times New Roman" w:hAnsi="Times New Roman" w:cs="Times New Roman"/>
          <w:sz w:val="24"/>
          <w:szCs w:val="24"/>
          <w:vertAlign w:val="subscript"/>
          <w:lang w:val="en-US"/>
        </w:rPr>
        <w:t>p</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1,3</w:t>
      </w:r>
      <w:r w:rsidRPr="00D84E53">
        <w:rPr>
          <w:rFonts w:ascii="Times New Roman" w:hAnsi="Times New Roman" w:cs="Times New Roman"/>
          <w:sz w:val="24"/>
          <w:szCs w:val="24"/>
          <w:lang w:val="en-US"/>
        </w:rPr>
        <w:t>F</w:t>
      </w:r>
      <w:proofErr w:type="spellStart"/>
      <w:r w:rsidRPr="00D84E53">
        <w:rPr>
          <w:rStyle w:val="spelle"/>
          <w:rFonts w:ascii="Times New Roman" w:hAnsi="Times New Roman" w:cs="Times New Roman"/>
          <w:sz w:val="24"/>
          <w:szCs w:val="24"/>
          <w:vertAlign w:val="subscript"/>
        </w:rPr>
        <w:t>зат</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Cambria Math" w:hAnsi="Times New Roman" w:cs="Times New Roman"/>
          <w:sz w:val="24"/>
          <w:szCs w:val="24"/>
        </w:rPr>
        <w:t>𝜒</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F</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Кроме напряжений растяжения расчетная сила вызывает напряжения изгиба. Условие прочности:</w:t>
      </w:r>
    </w:p>
    <w:p w:rsidR="00B6246B" w:rsidRPr="00D84E53" w:rsidRDefault="00B6246B" w:rsidP="00B6246B">
      <w:pPr>
        <w:spacing w:after="0" w:line="240" w:lineRule="auto"/>
        <w:ind w:firstLine="357"/>
        <w:rPr>
          <w:rFonts w:ascii="Times New Roman" w:hAnsi="Times New Roman" w:cs="Times New Roman"/>
          <w:sz w:val="24"/>
          <w:szCs w:val="24"/>
        </w:rPr>
      </w:pPr>
      <w:r w:rsidRPr="00D84E53">
        <w:rPr>
          <w:rFonts w:ascii="Cambria Math" w:hAnsi="Times New Roman" w:cs="Times New Roman"/>
          <w:sz w:val="24"/>
          <w:szCs w:val="24"/>
          <w:lang w:val="en-US"/>
        </w:rPr>
        <w:t>𝜎</w:t>
      </w:r>
      <w:r w:rsidRPr="00D84E53">
        <w:rPr>
          <w:rFonts w:ascii="Times New Roman" w:hAnsi="Times New Roman" w:cs="Times New Roman"/>
          <w:sz w:val="24"/>
          <w:szCs w:val="24"/>
          <w:vertAlign w:val="subscript"/>
          <w:lang w:val="en-US"/>
        </w:rPr>
        <w:t>max</w:t>
      </w:r>
      <w:proofErr w:type="spellStart"/>
      <w:r w:rsidRPr="00D84E53">
        <w:rPr>
          <w:rFonts w:ascii="Times New Roman" w:hAnsi="Times New Roman" w:cs="Times New Roman"/>
          <w:sz w:val="24"/>
          <w:szCs w:val="24"/>
        </w:rPr>
        <w:t>=</w:t>
      </w:r>
      <w:r w:rsidRPr="00D84E53">
        <w:rPr>
          <w:rFonts w:ascii="Cambria Math" w:hAnsi="Times New Roman" w:cs="Times New Roman"/>
          <w:sz w:val="24"/>
          <w:szCs w:val="24"/>
        </w:rPr>
        <w:t>𝜎</w:t>
      </w:r>
      <w:r w:rsidRPr="00D84E53">
        <w:rPr>
          <w:rFonts w:ascii="Times New Roman" w:hAnsi="Times New Roman" w:cs="Times New Roman"/>
          <w:sz w:val="24"/>
          <w:szCs w:val="24"/>
          <w:vertAlign w:val="subscript"/>
        </w:rPr>
        <w:t>р</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Cambria Math" w:hAnsi="Times New Roman" w:cs="Times New Roman"/>
          <w:sz w:val="24"/>
          <w:szCs w:val="24"/>
        </w:rPr>
        <w:t>𝜎</w:t>
      </w:r>
      <w:r w:rsidRPr="00D84E53">
        <w:rPr>
          <w:rFonts w:ascii="Times New Roman" w:hAnsi="Times New Roman" w:cs="Times New Roman"/>
          <w:sz w:val="24"/>
          <w:szCs w:val="24"/>
          <w:vertAlign w:val="subscript"/>
        </w:rPr>
        <w:t>и</w:t>
      </w:r>
      <w:proofErr w:type="gramStart"/>
      <w:r w:rsidRPr="00D84E53">
        <w:rPr>
          <w:rStyle w:val="grame"/>
          <w:rFonts w:ascii="Times New Roman" w:hAnsi="Times New Roman" w:cs="Times New Roman"/>
          <w:sz w:val="24"/>
          <w:szCs w:val="24"/>
        </w:rPr>
        <w:t>≤[</w:t>
      </w:r>
      <w:proofErr w:type="gramEnd"/>
      <w:r w:rsidRPr="00D84E53">
        <w:rPr>
          <w:rFonts w:ascii="Cambria Math" w:hAnsi="Times New Roman" w:cs="Times New Roman"/>
          <w:sz w:val="24"/>
          <w:szCs w:val="24"/>
        </w:rPr>
        <w:t>𝜎</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i/>
          <w:iCs/>
          <w:sz w:val="24"/>
          <w:szCs w:val="24"/>
          <w:vertAlign w:val="subscript"/>
          <w:lang w:val="en-US"/>
        </w:rPr>
        <w:t>max</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суммарное максимальное напряжение,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466725" cy="247650"/>
            <wp:effectExtent l="19050" t="0" r="9525" b="0"/>
            <wp:docPr id="939" name="Рисунок 1328" descr="http://www.detalmach.ru/lect2.files/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http://www.detalmach.ru/lect2.files/image804.gif"/>
                    <pic:cNvPicPr>
                      <a:picLocks noChangeAspect="1" noChangeArrowheads="1"/>
                    </pic:cNvPicPr>
                  </pic:nvPicPr>
                  <pic:blipFill>
                    <a:blip r:embed="rId130"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напряжение растяжения,</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600075" cy="247650"/>
            <wp:effectExtent l="19050" t="0" r="9525" b="0"/>
            <wp:docPr id="940" name="Рисунок 1329" descr="http://www.detalmach.ru/lect2.files/image8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http://www.detalmach.ru/lect2.files/image805.gif"/>
                    <pic:cNvPicPr>
                      <a:picLocks noChangeAspect="1" noChangeArrowheads="1"/>
                    </pic:cNvPicPr>
                  </pic:nvPicPr>
                  <pic:blipFill>
                    <a:blip r:embed="rId131" cstate="print"/>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 напряжение от изгиба моментом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F</w:t>
      </w:r>
      <w:r w:rsidRPr="00D84E53">
        <w:rPr>
          <w:rStyle w:val="spelle"/>
          <w:rFonts w:ascii="Times New Roman" w:hAnsi="Times New Roman" w:cs="Times New Roman"/>
          <w:sz w:val="24"/>
          <w:szCs w:val="24"/>
          <w:vertAlign w:val="subscript"/>
          <w:lang w:val="en-US"/>
        </w:rPr>
        <w:t>p</w:t>
      </w:r>
      <w:proofErr w:type="spellEnd"/>
      <w:r w:rsidRPr="00D84E53">
        <w:rPr>
          <w:rFonts w:ascii="Times New Roman" w:hAnsi="Times New Roman" w:cs="Times New Roman"/>
          <w:sz w:val="24"/>
          <w:szCs w:val="24"/>
        </w:rPr>
        <w:t>∙</w:t>
      </w:r>
      <w:r w:rsidRPr="00D84E53">
        <w:rPr>
          <w:rFonts w:ascii="Times New Roman" w:hAnsi="Times New Roman" w:cs="Times New Roman"/>
          <w:sz w:val="24"/>
          <w:szCs w:val="24"/>
          <w:lang w:val="en-US"/>
        </w:rPr>
        <w:t>a</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Следует избегать случайного</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нагружения</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болтов эксцентрично приложенной силой, так как даже небольшой эксцентриситет</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a</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d</w:t>
      </w:r>
      <w:r w:rsidRPr="00D84E53">
        <w:rPr>
          <w:rFonts w:ascii="Times New Roman" w:hAnsi="Times New Roman" w:cs="Times New Roman"/>
          <w:sz w:val="24"/>
          <w:szCs w:val="24"/>
        </w:rPr>
        <w:t>/2, имеющий место при установке обычного болта, если опорные поверхности под гайкой или головкой имеют перекос, вызывает напряжение σ</w:t>
      </w:r>
      <w:r w:rsidRPr="00D84E53">
        <w:rPr>
          <w:rFonts w:ascii="Times New Roman" w:hAnsi="Times New Roman" w:cs="Times New Roman"/>
          <w:sz w:val="24"/>
          <w:szCs w:val="24"/>
          <w:vertAlign w:val="subscript"/>
          <w:lang w:val="en-US"/>
        </w:rPr>
        <w:t>max</w:t>
      </w:r>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rPr>
        <w:t>≈ 7,5σ</w:t>
      </w:r>
      <w:r w:rsidRPr="00D84E53">
        <w:rPr>
          <w:rFonts w:ascii="Times New Roman" w:hAnsi="Times New Roman" w:cs="Times New Roman"/>
          <w:sz w:val="24"/>
          <w:szCs w:val="24"/>
          <w:vertAlign w:val="subscript"/>
        </w:rPr>
        <w:t>р</w:t>
      </w:r>
      <w:r w:rsidRPr="00D84E53">
        <w:rPr>
          <w:rFonts w:ascii="Times New Roman" w:hAnsi="Times New Roman" w:cs="Times New Roman"/>
          <w:sz w:val="24"/>
          <w:szCs w:val="24"/>
        </w:rPr>
        <w:t>. Напряжения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изгиба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являются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самыми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опасными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для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прочности болтов, винтов и шпилек.</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lastRenderedPageBreak/>
        <w:t>Отсюда</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правила конструирования</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 Не допускать черновых (необработанных) поверхностей под гайками, головками, шайбами.</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2. Несопрягаемые (свободные) поверхности корпусных деталей не обрабатывают. В местах установки крепежа следует предусматривать:            </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а) на литых деталях – бобышки (местные выступы) под обработку высотой</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S</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2…3 мм (рис. 54.2,</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а</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б) на сварных деталях –</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платики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(рис. 54.2,</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б</w:t>
      </w:r>
      <w:r w:rsidRPr="00D84E53">
        <w:rPr>
          <w:rFonts w:ascii="Times New Roman" w:hAnsi="Times New Roman" w:cs="Times New Roman"/>
          <w:sz w:val="24"/>
          <w:szCs w:val="24"/>
        </w:rPr>
        <w:t>);  </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на любых деталях –</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цековки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глубиной</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h</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1,25…1,6 мм (рис. 54.2,</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в</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 Использовать сферические, косые шайбы 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другие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выравнивающие от изгиба устройства.          </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867025" cy="1009650"/>
            <wp:effectExtent l="19050" t="0" r="9525" b="0"/>
            <wp:docPr id="941" name="Рисунок 1330" descr="http://www.detalmach.ru/lect2.files/image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http://www.detalmach.ru/lect2.files/image807.jpg"/>
                    <pic:cNvPicPr>
                      <a:picLocks noChangeAspect="1" noChangeArrowheads="1"/>
                    </pic:cNvPicPr>
                  </pic:nvPicPr>
                  <pic:blipFill>
                    <a:blip r:embed="rId132" cstate="print"/>
                    <a:srcRect/>
                    <a:stretch>
                      <a:fillRect/>
                    </a:stretch>
                  </pic:blipFill>
                  <pic:spPr bwMode="auto">
                    <a:xfrm>
                      <a:off x="0" y="0"/>
                      <a:ext cx="2867025" cy="10096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284"/>
        <w:jc w:val="center"/>
        <w:rPr>
          <w:rFonts w:ascii="Times New Roman" w:hAnsi="Times New Roman" w:cs="Times New Roman"/>
          <w:sz w:val="24"/>
          <w:szCs w:val="24"/>
        </w:rPr>
      </w:pPr>
      <w:r w:rsidRPr="00D84E53">
        <w:rPr>
          <w:rFonts w:ascii="Times New Roman" w:hAnsi="Times New Roman" w:cs="Times New Roman"/>
          <w:b/>
          <w:bCs/>
          <w:sz w:val="24"/>
          <w:szCs w:val="24"/>
        </w:rPr>
        <w:t>Рис.54.2</w:t>
      </w:r>
    </w:p>
    <w:p w:rsidR="00B6246B" w:rsidRPr="00D84E53" w:rsidRDefault="00B6246B" w:rsidP="00B6246B">
      <w:pPr>
        <w:spacing w:after="0" w:line="240" w:lineRule="auto"/>
        <w:ind w:firstLine="284"/>
        <w:rPr>
          <w:rFonts w:ascii="Times New Roman" w:hAnsi="Times New Roman" w:cs="Times New Roman"/>
          <w:sz w:val="24"/>
          <w:szCs w:val="24"/>
        </w:rPr>
      </w:pPr>
      <w:r w:rsidRPr="00D84E53">
        <w:rPr>
          <w:rFonts w:ascii="Times New Roman" w:hAnsi="Times New Roman" w:cs="Times New Roman"/>
          <w:b/>
          <w:bCs/>
          <w:i/>
          <w:iCs/>
          <w:sz w:val="24"/>
          <w:szCs w:val="24"/>
        </w:rPr>
        <w:t> </w:t>
      </w:r>
    </w:p>
    <w:p w:rsidR="00B6246B" w:rsidRPr="00D84E53" w:rsidRDefault="00B6246B" w:rsidP="00B6246B">
      <w:pPr>
        <w:pStyle w:val="3"/>
        <w:spacing w:before="0" w:beforeAutospacing="0" w:after="0" w:afterAutospacing="0"/>
        <w:rPr>
          <w:i/>
          <w:iCs/>
          <w:sz w:val="24"/>
          <w:szCs w:val="24"/>
        </w:rPr>
      </w:pPr>
      <w:bookmarkStart w:id="23" w:name="_Расчет_болтов_при"/>
      <w:bookmarkEnd w:id="23"/>
      <w:r w:rsidRPr="00D84E53">
        <w:rPr>
          <w:i/>
          <w:iCs/>
          <w:sz w:val="24"/>
          <w:szCs w:val="24"/>
        </w:rPr>
        <w:t xml:space="preserve">Расчет болтов при </w:t>
      </w:r>
      <w:proofErr w:type="spellStart"/>
      <w:r w:rsidRPr="00D84E53">
        <w:rPr>
          <w:i/>
          <w:iCs/>
          <w:sz w:val="24"/>
          <w:szCs w:val="24"/>
        </w:rPr>
        <w:t>внецентренно</w:t>
      </w:r>
      <w:proofErr w:type="spellEnd"/>
      <w:r w:rsidRPr="00D84E53">
        <w:rPr>
          <w:i/>
          <w:iCs/>
          <w:sz w:val="24"/>
          <w:szCs w:val="24"/>
        </w:rPr>
        <w:t xml:space="preserve"> приложенной силе</w:t>
      </w:r>
    </w:p>
    <w:p w:rsidR="00B6246B" w:rsidRPr="00D84E53" w:rsidRDefault="00B6246B" w:rsidP="00B6246B">
      <w:pPr>
        <w:spacing w:after="0" w:line="240" w:lineRule="auto"/>
        <w:ind w:firstLine="390"/>
        <w:jc w:val="both"/>
        <w:rPr>
          <w:rFonts w:ascii="Times New Roman" w:hAnsi="Times New Roman" w:cs="Times New Roman"/>
          <w:sz w:val="24"/>
          <w:szCs w:val="24"/>
        </w:rPr>
      </w:pPr>
      <w:r w:rsidRPr="00D84E53">
        <w:rPr>
          <w:rFonts w:ascii="Times New Roman" w:hAnsi="Times New Roman" w:cs="Times New Roman"/>
          <w:sz w:val="24"/>
          <w:szCs w:val="24"/>
        </w:rPr>
        <w:t>Рассмотрим два случая:</w:t>
      </w:r>
    </w:p>
    <w:p w:rsidR="00B6246B" w:rsidRPr="00D84E53" w:rsidRDefault="00B6246B" w:rsidP="00B6246B">
      <w:pPr>
        <w:spacing w:after="0" w:line="240" w:lineRule="auto"/>
        <w:ind w:firstLine="390"/>
        <w:jc w:val="both"/>
        <w:rPr>
          <w:rFonts w:ascii="Times New Roman" w:hAnsi="Times New Roman" w:cs="Times New Roman"/>
          <w:sz w:val="24"/>
          <w:szCs w:val="24"/>
        </w:rPr>
      </w:pPr>
      <w:r w:rsidRPr="00D84E53">
        <w:rPr>
          <w:rFonts w:ascii="Times New Roman" w:hAnsi="Times New Roman" w:cs="Times New Roman"/>
          <w:b/>
          <w:bCs/>
          <w:i/>
          <w:iCs/>
          <w:sz w:val="24"/>
          <w:szCs w:val="24"/>
        </w:rPr>
        <w:t>1. Поставлен болт с костыльной головкой</w:t>
      </w:r>
      <w:r w:rsidRPr="00D84E53">
        <w:rPr>
          <w:rFonts w:ascii="Times New Roman" w:hAnsi="Times New Roman" w:cs="Times New Roman"/>
          <w:b/>
          <w:bCs/>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винтах с эксцентричной (костыльной) головкой под действием силы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sz w:val="24"/>
          <w:szCs w:val="24"/>
          <w:vertAlign w:val="subscript"/>
        </w:rPr>
        <w:t>зат</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возникают напряжения растяжения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σ</w:t>
      </w:r>
      <w:r w:rsidRPr="00D84E53">
        <w:rPr>
          <w:rStyle w:val="spelle"/>
          <w:rFonts w:ascii="Times New Roman" w:hAnsi="Times New Roman" w:cs="Times New Roman"/>
          <w:i/>
          <w:iCs/>
          <w:sz w:val="24"/>
          <w:szCs w:val="24"/>
          <w:vertAlign w:val="subscript"/>
        </w:rPr>
        <w:t>р</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σ</w:t>
      </w:r>
      <w:proofErr w:type="gramStart"/>
      <w:r w:rsidRPr="00D84E53">
        <w:rPr>
          <w:rStyle w:val="grame"/>
          <w:rFonts w:ascii="Times New Roman" w:hAnsi="Times New Roman" w:cs="Times New Roman"/>
          <w:i/>
          <w:iCs/>
          <w:sz w:val="24"/>
          <w:szCs w:val="24"/>
          <w:vertAlign w:val="subscript"/>
        </w:rPr>
        <w:t>и</w:t>
      </w:r>
      <w:proofErr w:type="spellEnd"/>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(рис. 55).</w:t>
      </w:r>
    </w:p>
    <w:p w:rsidR="00B6246B" w:rsidRPr="00D84E53" w:rsidRDefault="00B6246B" w:rsidP="00B6246B">
      <w:pPr>
        <w:spacing w:after="0" w:line="240" w:lineRule="auto"/>
        <w:ind w:left="-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76375" cy="2352675"/>
            <wp:effectExtent l="19050" t="0" r="9525" b="0"/>
            <wp:docPr id="942" name="Рисунок 133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F"/>
                    <pic:cNvPicPr>
                      <a:picLocks noChangeAspect="1" noChangeArrowheads="1"/>
                    </pic:cNvPicPr>
                  </pic:nvPicPr>
                  <pic:blipFill>
                    <a:blip r:embed="rId133" cstate="print"/>
                    <a:srcRect/>
                    <a:stretch>
                      <a:fillRect/>
                    </a:stretch>
                  </pic:blipFill>
                  <pic:spPr bwMode="auto">
                    <a:xfrm>
                      <a:off x="0" y="0"/>
                      <a:ext cx="1476375" cy="23526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left="-57"/>
        <w:jc w:val="center"/>
        <w:rPr>
          <w:rFonts w:ascii="Times New Roman" w:hAnsi="Times New Roman" w:cs="Times New Roman"/>
          <w:sz w:val="24"/>
          <w:szCs w:val="24"/>
        </w:rPr>
      </w:pPr>
      <w:r w:rsidRPr="00D84E53">
        <w:rPr>
          <w:rFonts w:ascii="Times New Roman" w:hAnsi="Times New Roman" w:cs="Times New Roman"/>
          <w:b/>
          <w:bCs/>
          <w:sz w:val="24"/>
          <w:szCs w:val="24"/>
        </w:rPr>
        <w:t>Рис.55. Болт с костыльной головкой</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Суммарное напряжение в наиболее опасной точке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95350" cy="161925"/>
            <wp:effectExtent l="19050" t="0" r="0" b="0"/>
            <wp:docPr id="943" name="Рисунок 1332" descr="http://www.detalmach.ru/lect2.files/image8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www.detalmach.ru/lect2.files/image810.gif"/>
                    <pic:cNvPicPr>
                      <a:picLocks noChangeAspect="1" noChangeArrowheads="1"/>
                    </pic:cNvPicPr>
                  </pic:nvPicPr>
                  <pic:blipFill>
                    <a:blip r:embed="rId134" cstate="print"/>
                    <a:srcRect/>
                    <a:stretch>
                      <a:fillRect/>
                    </a:stretch>
                  </pic:blipFill>
                  <pic:spPr bwMode="auto">
                    <a:xfrm>
                      <a:off x="0" y="0"/>
                      <a:ext cx="895350" cy="1619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Коэффициент 1,3 учитывает напряжения кручения стержня болта от момента трения в резьбе</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Т</w:t>
      </w:r>
      <w:proofErr w:type="gramEnd"/>
      <w:r w:rsidRPr="00D84E53">
        <w:rPr>
          <w:rFonts w:ascii="Times New Roman" w:hAnsi="Times New Roman" w:cs="Times New Roman"/>
          <w:i/>
          <w:iCs/>
          <w:sz w:val="24"/>
          <w:szCs w:val="24"/>
          <w:vertAlign w:val="subscript"/>
        </w:rPr>
        <w:t>р</w:t>
      </w:r>
      <w:r w:rsidRPr="00D84E53">
        <w:rPr>
          <w:rFonts w:ascii="Times New Roman" w:hAnsi="Times New Roman" w:cs="Times New Roman"/>
          <w:sz w:val="24"/>
          <w:szCs w:val="24"/>
        </w:rPr>
        <w:t>.</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657475" cy="342900"/>
            <wp:effectExtent l="19050" t="0" r="9525" b="0"/>
            <wp:docPr id="944" name="Рисунок 1333" descr="http://www.detalmach.ru/lect2.files/image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www.detalmach.ru/lect2.files/image812.gif"/>
                    <pic:cNvPicPr>
                      <a:picLocks noChangeAspect="1" noChangeArrowheads="1"/>
                    </pic:cNvPicPr>
                  </pic:nvPicPr>
                  <pic:blipFill>
                    <a:blip r:embed="rId135" cstate="print"/>
                    <a:srcRect/>
                    <a:stretch>
                      <a:fillRect/>
                    </a:stretch>
                  </pic:blipFill>
                  <pic:spPr bwMode="auto">
                    <a:xfrm>
                      <a:off x="0" y="0"/>
                      <a:ext cx="2657475" cy="34290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Из формулы следует, что с увеличением эксцентриситета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е</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напряжение в болте будет возрастать. При эксцентричном приложении нагрузки суммарные напряжения в болте могут во много раз превышать напряжения растяжения. Например, при эксцентриситете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e</w:t>
      </w:r>
      <w:r w:rsidRPr="00D84E53">
        <w:rPr>
          <w:rFonts w:ascii="Times New Roman" w:hAnsi="Times New Roman" w:cs="Times New Roman"/>
          <w:sz w:val="24"/>
          <w:szCs w:val="24"/>
        </w:rPr>
        <w:t>=0,5</w:t>
      </w:r>
      <w:proofErr w:type="spellStart"/>
      <w:r w:rsidRPr="00D84E53">
        <w:rPr>
          <w:rStyle w:val="spelle"/>
          <w:rFonts w:ascii="Times New Roman" w:hAnsi="Times New Roman" w:cs="Times New Roman"/>
          <w:i/>
          <w:iCs/>
          <w:sz w:val="24"/>
          <w:szCs w:val="24"/>
          <w:lang w:val="en-US"/>
        </w:rPr>
        <w:t>d</w:t>
      </w:r>
      <w:r w:rsidRPr="00D84E53">
        <w:rPr>
          <w:rStyle w:val="spelle"/>
          <w:rFonts w:ascii="Times New Roman" w:hAnsi="Times New Roman" w:cs="Times New Roman"/>
          <w:i/>
          <w:iCs/>
          <w:sz w:val="24"/>
          <w:szCs w:val="24"/>
          <w:vertAlign w:val="subscript"/>
          <w:lang w:val="en-US"/>
        </w:rPr>
        <w:t>p</w:t>
      </w:r>
      <w:proofErr w:type="spell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суммарные напряжения</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σ</w:t>
      </w:r>
      <w:r w:rsidRPr="00D84E53">
        <w:rPr>
          <w:rStyle w:val="spelle"/>
          <w:rFonts w:ascii="Times New Roman" w:hAnsi="Times New Roman" w:cs="Times New Roman"/>
          <w:sz w:val="24"/>
          <w:szCs w:val="24"/>
          <w:vertAlign w:val="subscript"/>
        </w:rPr>
        <w:t>Σ</w:t>
      </w:r>
      <w:r w:rsidRPr="00D84E53">
        <w:rPr>
          <w:rFonts w:ascii="Times New Roman" w:hAnsi="Times New Roman" w:cs="Times New Roman"/>
          <w:sz w:val="24"/>
          <w:szCs w:val="24"/>
        </w:rPr>
        <w:t>=5,3σ</w:t>
      </w:r>
      <w:r w:rsidRPr="00D84E53">
        <w:rPr>
          <w:rFonts w:ascii="Times New Roman" w:hAnsi="Times New Roman" w:cs="Times New Roman"/>
          <w:i/>
          <w:iCs/>
          <w:sz w:val="24"/>
          <w:szCs w:val="24"/>
          <w:vertAlign w:val="subscript"/>
          <w:lang w:val="en-US"/>
        </w:rPr>
        <w:t>p</w:t>
      </w:r>
      <w:r w:rsidRPr="00D84E53">
        <w:rPr>
          <w:rFonts w:ascii="Times New Roman" w:hAnsi="Times New Roman" w:cs="Times New Roman"/>
          <w:sz w:val="24"/>
          <w:szCs w:val="24"/>
        </w:rPr>
        <w:t>.</w:t>
      </w:r>
    </w:p>
    <w:p w:rsidR="00B6246B" w:rsidRPr="00D84E53" w:rsidRDefault="00B6246B" w:rsidP="00B6246B">
      <w:pPr>
        <w:pStyle w:val="a7"/>
        <w:spacing w:before="0" w:beforeAutospacing="0" w:after="0" w:afterAutospacing="0"/>
        <w:ind w:right="-1" w:firstLine="426"/>
        <w:jc w:val="both"/>
      </w:pPr>
      <w:r w:rsidRPr="00D84E53">
        <w:rPr>
          <w:spacing w:val="-4"/>
        </w:rPr>
        <w:t>В связи с этим следует избегать применения болтов с эксцентричными головками.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b/>
          <w:bCs/>
          <w:i/>
          <w:iCs/>
          <w:spacing w:val="-2"/>
          <w:sz w:val="24"/>
          <w:szCs w:val="24"/>
        </w:rPr>
        <w:t>2.Опорные поверхности под гайку и головку болта</w:t>
      </w:r>
      <w:r w:rsidRPr="00D84E53">
        <w:rPr>
          <w:rStyle w:val="apple-converted-space"/>
          <w:rFonts w:ascii="Times New Roman" w:hAnsi="Times New Roman" w:cs="Times New Roman"/>
          <w:b/>
          <w:bCs/>
          <w:i/>
          <w:iCs/>
          <w:spacing w:val="-2"/>
          <w:sz w:val="24"/>
          <w:szCs w:val="24"/>
        </w:rPr>
        <w:t> </w:t>
      </w:r>
      <w:proofErr w:type="spellStart"/>
      <w:r w:rsidRPr="00D84E53">
        <w:rPr>
          <w:rStyle w:val="spelle"/>
          <w:rFonts w:ascii="Times New Roman" w:hAnsi="Times New Roman" w:cs="Times New Roman"/>
          <w:b/>
          <w:bCs/>
          <w:i/>
          <w:iCs/>
          <w:spacing w:val="-2"/>
          <w:sz w:val="24"/>
          <w:szCs w:val="24"/>
        </w:rPr>
        <w:t>непараллельны</w:t>
      </w:r>
      <w:proofErr w:type="spellEnd"/>
      <w:r w:rsidRPr="00D84E53">
        <w:rPr>
          <w:rStyle w:val="apple-converted-space"/>
          <w:rFonts w:ascii="Times New Roman" w:hAnsi="Times New Roman" w:cs="Times New Roman"/>
          <w:i/>
          <w:iCs/>
          <w:spacing w:val="-2"/>
          <w:sz w:val="24"/>
          <w:szCs w:val="24"/>
        </w:rPr>
        <w:t> </w:t>
      </w:r>
      <w:r w:rsidRPr="00D84E53">
        <w:rPr>
          <w:rFonts w:ascii="Times New Roman" w:hAnsi="Times New Roman" w:cs="Times New Roman"/>
          <w:sz w:val="24"/>
          <w:szCs w:val="24"/>
        </w:rPr>
        <w:t>(рис. 55.1)</w:t>
      </w:r>
      <w:r w:rsidRPr="00D84E53">
        <w:rPr>
          <w:rFonts w:ascii="Times New Roman" w:hAnsi="Times New Roman" w:cs="Times New Roman"/>
          <w:i/>
          <w:iCs/>
          <w:spacing w:val="-2"/>
          <w:sz w:val="24"/>
          <w:szCs w:val="24"/>
        </w:rPr>
        <w:t>.</w:t>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1362075" cy="2009775"/>
            <wp:effectExtent l="19050" t="0" r="9525" b="0"/>
            <wp:docPr id="945" name="Рисунок 1334"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J"/>
                    <pic:cNvPicPr>
                      <a:picLocks noChangeAspect="1" noChangeArrowheads="1"/>
                    </pic:cNvPicPr>
                  </pic:nvPicPr>
                  <pic:blipFill>
                    <a:blip r:embed="rId136" cstate="print"/>
                    <a:srcRect/>
                    <a:stretch>
                      <a:fillRect/>
                    </a:stretch>
                  </pic:blipFill>
                  <pic:spPr bwMode="auto">
                    <a:xfrm>
                      <a:off x="0" y="0"/>
                      <a:ext cx="1362075" cy="20097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pacing w:val="-2"/>
          <w:sz w:val="24"/>
          <w:szCs w:val="24"/>
        </w:rPr>
        <w:t>Рис.55.1. Опорные поверхности под гайку и головку болта</w:t>
      </w:r>
      <w:r w:rsidRPr="00D84E53">
        <w:rPr>
          <w:rStyle w:val="apple-converted-space"/>
          <w:rFonts w:ascii="Times New Roman" w:hAnsi="Times New Roman" w:cs="Times New Roman"/>
          <w:b/>
          <w:bCs/>
          <w:spacing w:val="-2"/>
          <w:sz w:val="24"/>
          <w:szCs w:val="24"/>
        </w:rPr>
        <w:t> </w:t>
      </w:r>
      <w:proofErr w:type="spellStart"/>
      <w:r w:rsidRPr="00D84E53">
        <w:rPr>
          <w:rStyle w:val="spelle"/>
          <w:rFonts w:ascii="Times New Roman" w:hAnsi="Times New Roman" w:cs="Times New Roman"/>
          <w:b/>
          <w:bCs/>
          <w:spacing w:val="-2"/>
          <w:sz w:val="24"/>
          <w:szCs w:val="24"/>
        </w:rPr>
        <w:t>непараллельны</w:t>
      </w:r>
      <w:proofErr w:type="spellEnd"/>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pacing w:val="-2"/>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За напряженное состояние винта в первом приближении принимают чистый изгиб, т.к. изгибные напряжения во много раз превышают напряжения растяжения. По заданному углу наклона упругой линии определяем изгибающий момент на винте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533400" cy="285750"/>
            <wp:effectExtent l="19050" t="0" r="0" b="0"/>
            <wp:docPr id="946" name="Рисунок 1335" descr="http://www.detalmach.ru/lect2.files/image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http://www.detalmach.ru/lect2.files/image816.gif"/>
                    <pic:cNvPicPr>
                      <a:picLocks noChangeAspect="1" noChangeArrowheads="1"/>
                    </pic:cNvPicPr>
                  </pic:nvPicPr>
                  <pic:blipFill>
                    <a:blip r:embed="rId137" cstate="print"/>
                    <a:srcRect/>
                    <a:stretch>
                      <a:fillRect/>
                    </a:stretch>
                  </pic:blipFill>
                  <pic:spPr bwMode="auto">
                    <a:xfrm>
                      <a:off x="0" y="0"/>
                      <a:ext cx="533400" cy="2857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деформируемая длина винта;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Е</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pacing w:val="-4"/>
          <w:sz w:val="24"/>
          <w:szCs w:val="24"/>
        </w:rPr>
        <w:t>модуль упругости материала винта;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I</w:t>
      </w:r>
      <w:r w:rsidRPr="00D84E53">
        <w:rPr>
          <w:rFonts w:ascii="Times New Roman" w:hAnsi="Times New Roman" w:cs="Times New Roman"/>
          <w:sz w:val="24"/>
          <w:szCs w:val="24"/>
        </w:rPr>
        <w:t>=π</w:t>
      </w:r>
      <w:r w:rsidRPr="00D84E53">
        <w:rPr>
          <w:rFonts w:ascii="Times New Roman" w:hAnsi="Times New Roman" w:cs="Times New Roman"/>
          <w:sz w:val="24"/>
          <w:szCs w:val="24"/>
          <w:lang w:val="en-US"/>
        </w:rPr>
        <w:t>d</w:t>
      </w:r>
      <w:r w:rsidRPr="00D84E53">
        <w:rPr>
          <w:rFonts w:ascii="Times New Roman" w:hAnsi="Times New Roman" w:cs="Times New Roman"/>
          <w:sz w:val="24"/>
          <w:szCs w:val="24"/>
          <w:vertAlign w:val="superscript"/>
        </w:rPr>
        <w:t>2</w:t>
      </w:r>
      <w:r w:rsidRPr="00D84E53">
        <w:rPr>
          <w:rFonts w:ascii="Times New Roman" w:hAnsi="Times New Roman" w:cs="Times New Roman"/>
          <w:sz w:val="24"/>
          <w:szCs w:val="24"/>
        </w:rPr>
        <w:t>/64</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момент инерции сечения стержня винта.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Напряжения изгиба в винте (рис.55.1)</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800350" cy="285750"/>
            <wp:effectExtent l="19050" t="0" r="0" b="0"/>
            <wp:docPr id="947" name="Рисунок 1336" descr="http://www.detalmach.ru/lect2.files/image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http://www.detalmach.ru/lect2.files/image818.gif"/>
                    <pic:cNvPicPr>
                      <a:picLocks noChangeAspect="1" noChangeArrowheads="1"/>
                    </pic:cNvPicPr>
                  </pic:nvPicPr>
                  <pic:blipFill>
                    <a:blip r:embed="rId138" cstate="print"/>
                    <a:srcRect/>
                    <a:stretch>
                      <a:fillRect/>
                    </a:stretch>
                  </pic:blipFill>
                  <pic:spPr bwMode="auto">
                    <a:xfrm>
                      <a:off x="0" y="0"/>
                      <a:ext cx="2800350" cy="2857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Напряжения изгиба в резьбовой части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162300" cy="371475"/>
            <wp:effectExtent l="19050" t="0" r="0" b="0"/>
            <wp:docPr id="948" name="Рисунок 1337" descr="http://www.detalmach.ru/lect2.files/image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http://www.detalmach.ru/lect2.files/image819.gif"/>
                    <pic:cNvPicPr>
                      <a:picLocks noChangeAspect="1" noChangeArrowheads="1"/>
                    </pic:cNvPicPr>
                  </pic:nvPicPr>
                  <pic:blipFill>
                    <a:blip r:embed="rId139" cstate="print"/>
                    <a:srcRect/>
                    <a:stretch>
                      <a:fillRect/>
                    </a:stretch>
                  </pic:blipFill>
                  <pic:spPr bwMode="auto">
                    <a:xfrm>
                      <a:off x="0" y="0"/>
                      <a:ext cx="3162300" cy="3714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уменьшения напряжений изгиба повышают точность изготовления (вводят допуски на перекосы опорных поверхностей, на биение торца) или применяют специальные конструкции – сферические или косые шайбы.</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b/>
          <w:bCs/>
          <w:i/>
          <w:iCs/>
          <w:sz w:val="24"/>
          <w:szCs w:val="24"/>
        </w:rPr>
        <w:t> </w:t>
      </w:r>
    </w:p>
    <w:p w:rsidR="00B6246B" w:rsidRPr="00D84E53" w:rsidRDefault="00B6246B" w:rsidP="00B6246B">
      <w:pPr>
        <w:pStyle w:val="3"/>
        <w:spacing w:before="0" w:beforeAutospacing="0" w:after="0" w:afterAutospacing="0"/>
        <w:rPr>
          <w:i/>
          <w:iCs/>
          <w:sz w:val="24"/>
          <w:szCs w:val="24"/>
        </w:rPr>
      </w:pPr>
      <w:bookmarkStart w:id="24" w:name="_Расчет_болтов_при_1"/>
      <w:bookmarkEnd w:id="24"/>
      <w:r w:rsidRPr="00D84E53">
        <w:rPr>
          <w:i/>
          <w:iCs/>
          <w:sz w:val="24"/>
          <w:szCs w:val="24"/>
        </w:rPr>
        <w:t>Расчет болтов при повышенной температуре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Сборка резьбовых соединений производится при нормальной температуре, однако рабочая температура соединения зачастую существенно превышает</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нормальную</w:t>
      </w:r>
      <w:proofErr w:type="gramEnd"/>
      <w:r w:rsidRPr="00D84E53">
        <w:rPr>
          <w:rFonts w:ascii="Times New Roman" w:hAnsi="Times New Roman" w:cs="Times New Roman"/>
          <w:sz w:val="24"/>
          <w:szCs w:val="24"/>
        </w:rPr>
        <w:t>. Пример: крепление с помощью резьбовых шпилек головки к блоку цилиндров двигателя внутреннего сгорания. Во многих случаях, как, например, в большинстве двигателей армейских машин, блок цилиндров и его головка выполняются из лёгких сплавов на основе алюминия, а соединяются между собой посредством стальных шпилек. Но алюминиевые сплавы и стали имеют существенно (примерно в 2 раза) различные коэффициенты линейного термического расширения. Нагревание такого соединения создаёт в его элементах дополнительные нагрузки, которые, суммируясь с усилиями предварительной затяжки, могут привести к разрушению элементов соединения или другим неприятным последствиям (заклинивание резьбы, смятие опорных поверхностей, вытяжение шпилек и т.п.).</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 резьбовых соединений из конструкционной стали при температуре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Fonts w:ascii="Times New Roman" w:hAnsi="Times New Roman" w:cs="Times New Roman"/>
          <w:sz w:val="24"/>
          <w:szCs w:val="24"/>
        </w:rPr>
        <w:t>&gt;300</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для легких сплавов при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Fonts w:ascii="Times New Roman" w:hAnsi="Times New Roman" w:cs="Times New Roman"/>
          <w:sz w:val="24"/>
          <w:szCs w:val="24"/>
        </w:rPr>
        <w:t>&gt;150</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следует учитывать ползучесть и длительную прочность материала.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t</w:t>
      </w:r>
      <w:proofErr w:type="spellEnd"/>
      <w:r w:rsidRPr="00D84E53">
        <w:rPr>
          <w:rFonts w:ascii="Times New Roman" w:hAnsi="Times New Roman" w:cs="Times New Roman"/>
          <w:sz w:val="24"/>
          <w:szCs w:val="24"/>
        </w:rPr>
        <w:t>&gt;500</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°C для резьбовых соединений применяют специальные жаропрочные стали, например ЭИ643 и др.</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Таблица 14. Материалы деталей резьбовых соединений и их максимальные рабочие температуры</w:t>
      </w:r>
    </w:p>
    <w:tbl>
      <w:tblPr>
        <w:tblW w:w="0" w:type="auto"/>
        <w:jc w:val="center"/>
        <w:tblInd w:w="108" w:type="dxa"/>
        <w:tblCellMar>
          <w:left w:w="0" w:type="dxa"/>
          <w:right w:w="0" w:type="dxa"/>
        </w:tblCellMar>
        <w:tblLook w:val="04A0"/>
      </w:tblPr>
      <w:tblGrid>
        <w:gridCol w:w="1657"/>
        <w:gridCol w:w="3241"/>
        <w:gridCol w:w="1384"/>
        <w:gridCol w:w="3181"/>
      </w:tblGrid>
      <w:tr w:rsidR="00B6246B" w:rsidRPr="00D84E53" w:rsidTr="00CA6CCF">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Материалы</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 xml:space="preserve">Рабочие </w:t>
            </w:r>
            <w:r w:rsidRPr="00D84E53">
              <w:rPr>
                <w:rFonts w:ascii="Times New Roman" w:hAnsi="Times New Roman" w:cs="Times New Roman"/>
                <w:sz w:val="24"/>
                <w:szCs w:val="24"/>
              </w:rPr>
              <w:lastRenderedPageBreak/>
              <w:t>температуры</w:t>
            </w:r>
            <w:r w:rsidRPr="00D84E53">
              <w:rPr>
                <w:rStyle w:val="apple-converted-space"/>
                <w:rFonts w:ascii="Times New Roman" w:hAnsi="Times New Roman" w:cs="Times New Roman"/>
                <w:caps/>
                <w:sz w:val="24"/>
                <w:szCs w:val="24"/>
              </w:rPr>
              <w:t> </w:t>
            </w:r>
            <w:r w:rsidRPr="00D84E53">
              <w:rPr>
                <w:rFonts w:ascii="Times New Roman" w:hAnsi="Times New Roman" w:cs="Times New Roman"/>
                <w:sz w:val="24"/>
                <w:szCs w:val="24"/>
              </w:rPr>
              <w:t>резьбовых соединений</w:t>
            </w:r>
            <w:r w:rsidRPr="00D84E53">
              <w:rPr>
                <w:rFonts w:ascii="Times New Roman" w:hAnsi="Times New Roman" w:cs="Times New Roman"/>
                <w:caps/>
                <w:sz w:val="24"/>
                <w:szCs w:val="24"/>
              </w:rPr>
              <w:t>,</w:t>
            </w:r>
            <w:r w:rsidRPr="00D84E53">
              <w:rPr>
                <w:rStyle w:val="apple-converted-space"/>
                <w:rFonts w:ascii="Times New Roman" w:hAnsi="Times New Roman" w:cs="Times New Roman"/>
                <w:caps/>
                <w:sz w:val="24"/>
                <w:szCs w:val="24"/>
              </w:rPr>
              <w:t> </w:t>
            </w:r>
            <w:r w:rsidRPr="00D84E53">
              <w:rPr>
                <w:rFonts w:ascii="Times New Roman" w:hAnsi="Times New Roman" w:cs="Times New Roman"/>
                <w:caps/>
                <w:sz w:val="24"/>
                <w:szCs w:val="24"/>
              </w:rPr>
              <w:t>°С,</w:t>
            </w:r>
            <w:r w:rsidRPr="00D84E53">
              <w:rPr>
                <w:rStyle w:val="apple-converted-space"/>
                <w:rFonts w:ascii="Times New Roman" w:hAnsi="Times New Roman" w:cs="Times New Roman"/>
                <w:caps/>
                <w:sz w:val="24"/>
                <w:szCs w:val="24"/>
              </w:rPr>
              <w:t> </w:t>
            </w:r>
            <w:proofErr w:type="spellStart"/>
            <w:r w:rsidRPr="00D84E53">
              <w:rPr>
                <w:rStyle w:val="spelle"/>
                <w:rFonts w:ascii="Times New Roman" w:hAnsi="Times New Roman" w:cs="Times New Roman"/>
                <w:sz w:val="24"/>
                <w:szCs w:val="24"/>
              </w:rPr>
              <w:t>max</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lastRenderedPageBreak/>
              <w:t>Материалы</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ind w:left="-60"/>
              <w:jc w:val="center"/>
              <w:rPr>
                <w:rFonts w:ascii="Times New Roman" w:hAnsi="Times New Roman" w:cs="Times New Roman"/>
                <w:sz w:val="24"/>
                <w:szCs w:val="24"/>
              </w:rPr>
            </w:pPr>
            <w:r w:rsidRPr="00D84E53">
              <w:rPr>
                <w:rFonts w:ascii="Times New Roman" w:hAnsi="Times New Roman" w:cs="Times New Roman"/>
                <w:sz w:val="24"/>
                <w:szCs w:val="24"/>
              </w:rPr>
              <w:t xml:space="preserve">Рабочие </w:t>
            </w:r>
            <w:r w:rsidRPr="00D84E53">
              <w:rPr>
                <w:rFonts w:ascii="Times New Roman" w:hAnsi="Times New Roman" w:cs="Times New Roman"/>
                <w:sz w:val="24"/>
                <w:szCs w:val="24"/>
              </w:rPr>
              <w:lastRenderedPageBreak/>
              <w:t>температуры</w:t>
            </w:r>
            <w:r w:rsidRPr="00D84E53">
              <w:rPr>
                <w:rStyle w:val="apple-converted-space"/>
                <w:rFonts w:ascii="Times New Roman" w:hAnsi="Times New Roman" w:cs="Times New Roman"/>
                <w:caps/>
                <w:sz w:val="24"/>
                <w:szCs w:val="24"/>
              </w:rPr>
              <w:t> </w:t>
            </w:r>
            <w:r w:rsidRPr="00D84E53">
              <w:rPr>
                <w:rFonts w:ascii="Times New Roman" w:hAnsi="Times New Roman" w:cs="Times New Roman"/>
                <w:sz w:val="24"/>
                <w:szCs w:val="24"/>
              </w:rPr>
              <w:t>резьбовых соединений</w:t>
            </w:r>
            <w:r w:rsidRPr="00D84E53">
              <w:rPr>
                <w:rFonts w:ascii="Times New Roman" w:hAnsi="Times New Roman" w:cs="Times New Roman"/>
                <w:caps/>
                <w:sz w:val="24"/>
                <w:szCs w:val="24"/>
              </w:rPr>
              <w:t>,</w:t>
            </w:r>
            <w:r w:rsidRPr="00D84E53">
              <w:rPr>
                <w:rStyle w:val="apple-converted-space"/>
                <w:rFonts w:ascii="Times New Roman" w:hAnsi="Times New Roman" w:cs="Times New Roman"/>
                <w:caps/>
                <w:sz w:val="24"/>
                <w:szCs w:val="24"/>
              </w:rPr>
              <w:t> </w:t>
            </w:r>
            <w:r w:rsidRPr="00D84E53">
              <w:rPr>
                <w:rFonts w:ascii="Times New Roman" w:hAnsi="Times New Roman" w:cs="Times New Roman"/>
                <w:caps/>
                <w:sz w:val="24"/>
                <w:szCs w:val="24"/>
              </w:rPr>
              <w:t>°С,</w:t>
            </w:r>
            <w:r w:rsidRPr="00D84E53">
              <w:rPr>
                <w:rStyle w:val="apple-converted-space"/>
                <w:rFonts w:ascii="Times New Roman" w:hAnsi="Times New Roman" w:cs="Times New Roman"/>
                <w:caps/>
                <w:sz w:val="24"/>
                <w:szCs w:val="24"/>
              </w:rPr>
              <w:t> </w:t>
            </w:r>
            <w:proofErr w:type="spellStart"/>
            <w:r w:rsidRPr="00D84E53">
              <w:rPr>
                <w:rStyle w:val="spelle"/>
                <w:rFonts w:ascii="Times New Roman" w:hAnsi="Times New Roman" w:cs="Times New Roman"/>
                <w:sz w:val="24"/>
                <w:szCs w:val="24"/>
              </w:rPr>
              <w:t>max</w:t>
            </w:r>
            <w:proofErr w:type="spellEnd"/>
          </w:p>
        </w:tc>
      </w:tr>
      <w:tr w:rsidR="00B6246B" w:rsidRPr="00D84E53" w:rsidTr="00CA6CCF">
        <w:trPr>
          <w:jc w:val="center"/>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lastRenderedPageBreak/>
              <w:t>Стали</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Титановые сплавы</w:t>
            </w:r>
          </w:p>
        </w:tc>
      </w:tr>
      <w:tr w:rsidR="00B6246B" w:rsidRPr="00D84E53" w:rsidTr="00CA6CC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caps/>
                <w:sz w:val="24"/>
                <w:szCs w:val="24"/>
              </w:rPr>
              <w:t>&lt;300</w:t>
            </w:r>
            <w:proofErr w:type="gramStart"/>
            <w:r w:rsidRPr="00D84E53">
              <w:rPr>
                <w:rStyle w:val="apple-converted-space"/>
                <w:rFonts w:ascii="Times New Roman" w:hAnsi="Times New Roman" w:cs="Times New Roman"/>
                <w:caps/>
                <w:sz w:val="24"/>
                <w:szCs w:val="24"/>
              </w:rPr>
              <w:t> </w:t>
            </w:r>
            <w:r w:rsidRPr="00D84E53">
              <w:rPr>
                <w:rStyle w:val="grame"/>
                <w:rFonts w:ascii="Times New Roman" w:hAnsi="Times New Roman" w:cs="Times New Roman"/>
                <w:caps/>
                <w:sz w:val="24"/>
                <w:szCs w:val="24"/>
              </w:rPr>
              <w:t>°С</w:t>
            </w:r>
            <w:proofErr w:type="gram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B</w:t>
            </w:r>
            <w:r w:rsidRPr="00D84E53">
              <w:rPr>
                <w:rFonts w:ascii="Times New Roman" w:hAnsi="Times New Roman" w:cs="Times New Roman"/>
                <w:caps/>
                <w:sz w:val="24"/>
                <w:szCs w:val="24"/>
              </w:rPr>
              <w:t>T</w:t>
            </w:r>
            <w:r w:rsidRPr="00D84E53">
              <w:rPr>
                <w:rFonts w:ascii="Times New Roman" w:hAnsi="Times New Roman" w:cs="Times New Roman"/>
                <w:sz w:val="24"/>
                <w:szCs w:val="24"/>
              </w:rPr>
              <w:t>33-1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caps/>
                <w:sz w:val="24"/>
                <w:szCs w:val="24"/>
              </w:rPr>
              <w:t>&lt;450</w:t>
            </w:r>
            <w:proofErr w:type="gramStart"/>
            <w:r w:rsidRPr="00D84E53">
              <w:rPr>
                <w:rStyle w:val="apple-converted-space"/>
                <w:rFonts w:ascii="Times New Roman" w:hAnsi="Times New Roman" w:cs="Times New Roman"/>
                <w:caps/>
                <w:sz w:val="24"/>
                <w:szCs w:val="24"/>
              </w:rPr>
              <w:t> </w:t>
            </w:r>
            <w:r w:rsidRPr="00D84E53">
              <w:rPr>
                <w:rStyle w:val="grame"/>
                <w:rFonts w:ascii="Times New Roman" w:hAnsi="Times New Roman" w:cs="Times New Roman"/>
                <w:caps/>
                <w:sz w:val="24"/>
                <w:szCs w:val="24"/>
              </w:rPr>
              <w:t>°С</w:t>
            </w:r>
            <w:proofErr w:type="gramEnd"/>
          </w:p>
        </w:tc>
      </w:tr>
      <w:tr w:rsidR="00B6246B" w:rsidRPr="00D84E53" w:rsidTr="00CA6CC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30ХГСА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caps/>
                <w:sz w:val="24"/>
                <w:szCs w:val="24"/>
              </w:rPr>
              <w:t>&lt;400</w:t>
            </w:r>
            <w:proofErr w:type="gramStart"/>
            <w:r w:rsidRPr="00D84E53">
              <w:rPr>
                <w:rStyle w:val="apple-converted-space"/>
                <w:rFonts w:ascii="Times New Roman" w:hAnsi="Times New Roman" w:cs="Times New Roman"/>
                <w:caps/>
                <w:sz w:val="24"/>
                <w:szCs w:val="24"/>
              </w:rPr>
              <w:t> </w:t>
            </w:r>
            <w:r w:rsidRPr="00D84E53">
              <w:rPr>
                <w:rStyle w:val="grame"/>
                <w:rFonts w:ascii="Times New Roman" w:hAnsi="Times New Roman" w:cs="Times New Roman"/>
                <w:caps/>
                <w:sz w:val="24"/>
                <w:szCs w:val="24"/>
              </w:rPr>
              <w:t>°С</w:t>
            </w:r>
            <w:proofErr w:type="gramEnd"/>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ВТ14</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caps/>
                <w:sz w:val="24"/>
                <w:szCs w:val="24"/>
              </w:rPr>
              <w:t>&lt;400</w:t>
            </w:r>
            <w:proofErr w:type="gramStart"/>
            <w:r w:rsidRPr="00D84E53">
              <w:rPr>
                <w:rStyle w:val="apple-converted-space"/>
                <w:rFonts w:ascii="Times New Roman" w:hAnsi="Times New Roman" w:cs="Times New Roman"/>
                <w:caps/>
                <w:sz w:val="24"/>
                <w:szCs w:val="24"/>
              </w:rPr>
              <w:t> </w:t>
            </w:r>
            <w:r w:rsidRPr="00D84E53">
              <w:rPr>
                <w:rStyle w:val="grame"/>
                <w:rFonts w:ascii="Times New Roman" w:hAnsi="Times New Roman" w:cs="Times New Roman"/>
                <w:caps/>
                <w:sz w:val="24"/>
                <w:szCs w:val="24"/>
              </w:rPr>
              <w:t>°С</w:t>
            </w:r>
            <w:proofErr w:type="gramEnd"/>
            <w:r w:rsidRPr="00D84E53">
              <w:rPr>
                <w:rFonts w:ascii="Times New Roman" w:hAnsi="Times New Roman" w:cs="Times New Roman"/>
                <w:caps/>
                <w:sz w:val="24"/>
                <w:szCs w:val="24"/>
              </w:rPr>
              <w:t>,</w:t>
            </w:r>
          </w:p>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кратковременно до</w:t>
            </w:r>
            <w:r w:rsidRPr="00D84E53">
              <w:rPr>
                <w:rStyle w:val="apple-converted-space"/>
                <w:rFonts w:ascii="Times New Roman" w:hAnsi="Times New Roman" w:cs="Times New Roman"/>
                <w:sz w:val="24"/>
                <w:szCs w:val="24"/>
              </w:rPr>
              <w:t> </w:t>
            </w:r>
            <w:r w:rsidRPr="00D84E53">
              <w:rPr>
                <w:rFonts w:ascii="Times New Roman" w:hAnsi="Times New Roman" w:cs="Times New Roman"/>
                <w:caps/>
                <w:sz w:val="24"/>
                <w:szCs w:val="24"/>
              </w:rPr>
              <w:t>500</w:t>
            </w:r>
            <w:proofErr w:type="gramStart"/>
            <w:r w:rsidRPr="00D84E53">
              <w:rPr>
                <w:rStyle w:val="apple-converted-space"/>
                <w:rFonts w:ascii="Times New Roman" w:hAnsi="Times New Roman" w:cs="Times New Roman"/>
                <w:caps/>
                <w:sz w:val="24"/>
                <w:szCs w:val="24"/>
              </w:rPr>
              <w:t> </w:t>
            </w:r>
            <w:r w:rsidRPr="00D84E53">
              <w:rPr>
                <w:rStyle w:val="grame"/>
                <w:rFonts w:ascii="Times New Roman" w:hAnsi="Times New Roman" w:cs="Times New Roman"/>
                <w:caps/>
                <w:sz w:val="24"/>
                <w:szCs w:val="24"/>
              </w:rPr>
              <w:t>°</w:t>
            </w:r>
            <w:r w:rsidRPr="00D84E53">
              <w:rPr>
                <w:rStyle w:val="grame"/>
                <w:rFonts w:ascii="Times New Roman" w:hAnsi="Times New Roman" w:cs="Times New Roman"/>
                <w:sz w:val="24"/>
                <w:szCs w:val="24"/>
              </w:rPr>
              <w:t>С</w:t>
            </w:r>
            <w:proofErr w:type="gramEnd"/>
          </w:p>
        </w:tc>
      </w:tr>
      <w:tr w:rsidR="00B6246B" w:rsidRPr="00D84E53" w:rsidTr="00CA6CC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1Х12НГВМФ</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caps/>
                <w:sz w:val="24"/>
                <w:szCs w:val="24"/>
              </w:rPr>
              <w:t>&lt;500</w:t>
            </w:r>
            <w:proofErr w:type="gramStart"/>
            <w:r w:rsidRPr="00D84E53">
              <w:rPr>
                <w:rStyle w:val="apple-converted-space"/>
                <w:rFonts w:ascii="Times New Roman" w:hAnsi="Times New Roman" w:cs="Times New Roman"/>
                <w:caps/>
                <w:sz w:val="24"/>
                <w:szCs w:val="24"/>
              </w:rPr>
              <w:t> </w:t>
            </w:r>
            <w:r w:rsidRPr="00D84E53">
              <w:rPr>
                <w:rStyle w:val="grame"/>
                <w:rFonts w:ascii="Times New Roman" w:hAnsi="Times New Roman" w:cs="Times New Roman"/>
                <w:caps/>
                <w:sz w:val="24"/>
                <w:szCs w:val="24"/>
              </w:rPr>
              <w:t>°С</w:t>
            </w:r>
            <w:proofErr w:type="gramEnd"/>
          </w:p>
        </w:tc>
        <w:tc>
          <w:tcPr>
            <w:tcW w:w="0" w:type="auto"/>
            <w:vMerge/>
            <w:tcBorders>
              <w:top w:val="nil"/>
              <w:left w:val="nil"/>
              <w:bottom w:val="single" w:sz="8" w:space="0" w:color="auto"/>
              <w:right w:val="single" w:sz="8" w:space="0" w:color="auto"/>
            </w:tcBorders>
            <w:vAlign w:val="center"/>
            <w:hideMark/>
          </w:tcPr>
          <w:p w:rsidR="00B6246B" w:rsidRPr="00D84E53" w:rsidRDefault="00B6246B" w:rsidP="00CA6CCF">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B6246B" w:rsidRPr="00D84E53" w:rsidRDefault="00B6246B" w:rsidP="00CA6CCF">
            <w:pPr>
              <w:spacing w:after="0" w:line="240" w:lineRule="auto"/>
              <w:rPr>
                <w:rFonts w:ascii="Times New Roman" w:hAnsi="Times New Roman" w:cs="Times New Roman"/>
                <w:sz w:val="24"/>
                <w:szCs w:val="24"/>
              </w:rPr>
            </w:pPr>
          </w:p>
        </w:tc>
      </w:tr>
      <w:tr w:rsidR="00B6246B" w:rsidRPr="00D84E53" w:rsidTr="00CA6CC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12Х18Н9Т</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caps/>
                <w:sz w:val="24"/>
                <w:szCs w:val="24"/>
              </w:rPr>
              <w:t>&lt;600</w:t>
            </w:r>
            <w:proofErr w:type="gramStart"/>
            <w:r w:rsidRPr="00D84E53">
              <w:rPr>
                <w:rStyle w:val="apple-converted-space"/>
                <w:rFonts w:ascii="Times New Roman" w:hAnsi="Times New Roman" w:cs="Times New Roman"/>
                <w:caps/>
                <w:sz w:val="24"/>
                <w:szCs w:val="24"/>
              </w:rPr>
              <w:t> </w:t>
            </w:r>
            <w:r w:rsidRPr="00D84E53">
              <w:rPr>
                <w:rStyle w:val="grame"/>
                <w:rFonts w:ascii="Times New Roman" w:hAnsi="Times New Roman" w:cs="Times New Roman"/>
                <w:caps/>
                <w:sz w:val="24"/>
                <w:szCs w:val="24"/>
              </w:rPr>
              <w:t>°С</w:t>
            </w:r>
            <w:proofErr w:type="gramEnd"/>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ВТ16</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caps/>
                <w:sz w:val="24"/>
                <w:szCs w:val="24"/>
              </w:rPr>
              <w:t>&lt;350</w:t>
            </w:r>
            <w:proofErr w:type="gramStart"/>
            <w:r w:rsidRPr="00D84E53">
              <w:rPr>
                <w:rStyle w:val="apple-converted-space"/>
                <w:rFonts w:ascii="Times New Roman" w:hAnsi="Times New Roman" w:cs="Times New Roman"/>
                <w:caps/>
                <w:sz w:val="24"/>
                <w:szCs w:val="24"/>
              </w:rPr>
              <w:t> </w:t>
            </w:r>
            <w:r w:rsidRPr="00D84E53">
              <w:rPr>
                <w:rStyle w:val="grame"/>
                <w:rFonts w:ascii="Times New Roman" w:hAnsi="Times New Roman" w:cs="Times New Roman"/>
                <w:caps/>
                <w:sz w:val="24"/>
                <w:szCs w:val="24"/>
              </w:rPr>
              <w:t>°С</w:t>
            </w:r>
            <w:proofErr w:type="gramEnd"/>
            <w:r w:rsidRPr="00D84E53">
              <w:rPr>
                <w:rFonts w:ascii="Times New Roman" w:hAnsi="Times New Roman" w:cs="Times New Roman"/>
                <w:caps/>
                <w:sz w:val="24"/>
                <w:szCs w:val="24"/>
              </w:rPr>
              <w:t>,</w:t>
            </w:r>
          </w:p>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кратковременно до</w:t>
            </w:r>
            <w:r w:rsidRPr="00D84E53">
              <w:rPr>
                <w:rStyle w:val="apple-converted-space"/>
                <w:rFonts w:ascii="Times New Roman" w:hAnsi="Times New Roman" w:cs="Times New Roman"/>
                <w:caps/>
                <w:sz w:val="24"/>
                <w:szCs w:val="24"/>
              </w:rPr>
              <w:t> </w:t>
            </w:r>
            <w:r w:rsidRPr="00D84E53">
              <w:rPr>
                <w:rFonts w:ascii="Times New Roman" w:hAnsi="Times New Roman" w:cs="Times New Roman"/>
                <w:caps/>
                <w:sz w:val="24"/>
                <w:szCs w:val="24"/>
              </w:rPr>
              <w:t>700</w:t>
            </w:r>
            <w:proofErr w:type="gramStart"/>
            <w:r w:rsidRPr="00D84E53">
              <w:rPr>
                <w:rStyle w:val="apple-converted-space"/>
                <w:rFonts w:ascii="Times New Roman" w:hAnsi="Times New Roman" w:cs="Times New Roman"/>
                <w:caps/>
                <w:sz w:val="24"/>
                <w:szCs w:val="24"/>
              </w:rPr>
              <w:t> </w:t>
            </w:r>
            <w:r w:rsidRPr="00D84E53">
              <w:rPr>
                <w:rStyle w:val="grame"/>
                <w:rFonts w:ascii="Times New Roman" w:hAnsi="Times New Roman" w:cs="Times New Roman"/>
                <w:caps/>
                <w:sz w:val="24"/>
                <w:szCs w:val="24"/>
              </w:rPr>
              <w:t>°</w:t>
            </w:r>
            <w:r w:rsidRPr="00D84E53">
              <w:rPr>
                <w:rStyle w:val="grame"/>
                <w:rFonts w:ascii="Times New Roman" w:hAnsi="Times New Roman" w:cs="Times New Roman"/>
                <w:sz w:val="24"/>
                <w:szCs w:val="24"/>
              </w:rPr>
              <w:t>С</w:t>
            </w:r>
            <w:proofErr w:type="gramEnd"/>
          </w:p>
        </w:tc>
      </w:tr>
      <w:tr w:rsidR="00B6246B" w:rsidRPr="00D84E53" w:rsidTr="00CA6CC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Х12Н22ТЗМР</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6246B" w:rsidRPr="00D84E53" w:rsidRDefault="00B6246B"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&lt;700</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°С</w:t>
            </w:r>
            <w:proofErr w:type="gramEnd"/>
          </w:p>
        </w:tc>
        <w:tc>
          <w:tcPr>
            <w:tcW w:w="0" w:type="auto"/>
            <w:vMerge/>
            <w:tcBorders>
              <w:top w:val="nil"/>
              <w:left w:val="nil"/>
              <w:bottom w:val="single" w:sz="8" w:space="0" w:color="auto"/>
              <w:right w:val="single" w:sz="8" w:space="0" w:color="auto"/>
            </w:tcBorders>
            <w:vAlign w:val="center"/>
            <w:hideMark/>
          </w:tcPr>
          <w:p w:rsidR="00B6246B" w:rsidRPr="00D84E53" w:rsidRDefault="00B6246B" w:rsidP="00CA6CCF">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B6246B" w:rsidRPr="00D84E53" w:rsidRDefault="00B6246B" w:rsidP="00CA6CCF">
            <w:pPr>
              <w:spacing w:after="0" w:line="240" w:lineRule="auto"/>
              <w:rPr>
                <w:rFonts w:ascii="Times New Roman" w:hAnsi="Times New Roman" w:cs="Times New Roman"/>
                <w:sz w:val="24"/>
                <w:szCs w:val="24"/>
              </w:rPr>
            </w:pPr>
          </w:p>
        </w:tc>
      </w:tr>
    </w:tbl>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высоких температурах в резьбовых соединениях часто наблюдается заедание - после некоторого времени работы гайку не удается отвернуть или она отвинчивается с большим трудом. Опасность заедания уменьшается при правильном подборе материалов болта и гайки. С этой целью при температурах до 500</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незначительных усилиях применяют гайки из латуни, бронзы и перлитного чугуна, а для более нагруженных соединений - гайки из жаропрочных материалов. При этом материал гайки должен иметь больший коэффициент линейного расширения, чем материал болта.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Заедание в резьбовых соединениях уменьшается при применении покрытий (медное - до 600</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серебряное - до 700</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w:t>
      </w:r>
    </w:p>
    <w:p w:rsidR="00B6246B" w:rsidRPr="00D84E53" w:rsidRDefault="00B6246B" w:rsidP="00B6246B">
      <w:pPr>
        <w:spacing w:after="0" w:line="240" w:lineRule="auto"/>
        <w:ind w:firstLine="426"/>
        <w:jc w:val="both"/>
        <w:rPr>
          <w:rFonts w:ascii="Times New Roman" w:hAnsi="Times New Roman" w:cs="Times New Roman"/>
          <w:sz w:val="24"/>
          <w:szCs w:val="24"/>
        </w:rPr>
      </w:pPr>
      <w:proofErr w:type="spellStart"/>
      <w:r w:rsidRPr="00D84E53">
        <w:rPr>
          <w:rStyle w:val="spelle"/>
          <w:rFonts w:ascii="Times New Roman" w:hAnsi="Times New Roman" w:cs="Times New Roman"/>
          <w:sz w:val="24"/>
          <w:szCs w:val="24"/>
        </w:rPr>
        <w:t>Кадмирование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резьбовых соединений при рабочих температурах свыше 200</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недопустимо, так как кадмий проникает в металл болта и вызывает его разрушение.</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повышении температуры на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C</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болт (шпилька) и соединяемые детали в свободном состоянии должны получить удлинение</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09625" cy="152400"/>
            <wp:effectExtent l="19050" t="0" r="9525" b="0"/>
            <wp:docPr id="949" name="Рисунок 1338" descr="http://www.detalmach.ru/lect2.files/image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http://www.detalmach.ru/lect2.files/image821.gif"/>
                    <pic:cNvPicPr>
                      <a:picLocks noChangeAspect="1" noChangeArrowheads="1"/>
                    </pic:cNvPicPr>
                  </pic:nvPicPr>
                  <pic:blipFill>
                    <a:blip r:embed="rId140" cstate="print"/>
                    <a:srcRect/>
                    <a:stretch>
                      <a:fillRect/>
                    </a:stretch>
                  </pic:blipFill>
                  <pic:spPr bwMode="auto">
                    <a:xfrm>
                      <a:off x="0" y="0"/>
                      <a:ext cx="809625" cy="15240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76300" cy="161925"/>
            <wp:effectExtent l="19050" t="0" r="0" b="0"/>
            <wp:docPr id="950" name="Рисунок 1339" descr="http://www.detalmach.ru/lect2.files/image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www.detalmach.ru/lect2.files/image823.gif"/>
                    <pic:cNvPicPr>
                      <a:picLocks noChangeAspect="1" noChangeArrowheads="1"/>
                    </pic:cNvPicPr>
                  </pic:nvPicPr>
                  <pic:blipFill>
                    <a:blip r:embed="rId141" cstate="print"/>
                    <a:srcRect/>
                    <a:stretch>
                      <a:fillRect/>
                    </a:stretch>
                  </pic:blipFill>
                  <pic:spPr bwMode="auto">
                    <a:xfrm>
                      <a:off x="0" y="0"/>
                      <a:ext cx="876300" cy="1619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w:t>
      </w:r>
      <w:proofErr w:type="gramStart"/>
      <w:r w:rsidRPr="00D84E53">
        <w:rPr>
          <w:rStyle w:val="grame"/>
          <w:rFonts w:ascii="Times New Roman" w:hAnsi="Times New Roman" w:cs="Times New Roman"/>
          <w:i/>
          <w:iCs/>
          <w:sz w:val="24"/>
          <w:szCs w:val="24"/>
          <w:vertAlign w:val="subscript"/>
          <w:lang w:val="en-US"/>
        </w:rPr>
        <w:t>t</w:t>
      </w:r>
      <w:proofErr w:type="gramEnd"/>
      <w:r w:rsidRPr="00D84E53">
        <w:rPr>
          <w:rFonts w:ascii="Times New Roman" w:hAnsi="Times New Roman" w:cs="Times New Roman"/>
          <w:i/>
          <w:iCs/>
          <w:sz w:val="24"/>
          <w:szCs w:val="24"/>
          <w:vertAlign w:val="subscript"/>
        </w:rPr>
        <w:t>б</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w:t>
      </w:r>
      <w:r w:rsidRPr="00D84E53">
        <w:rPr>
          <w:rFonts w:ascii="Times New Roman" w:hAnsi="Times New Roman" w:cs="Times New Roman"/>
          <w:i/>
          <w:iCs/>
          <w:sz w:val="24"/>
          <w:szCs w:val="24"/>
          <w:vertAlign w:val="subscript"/>
          <w:lang w:val="en-US"/>
        </w:rPr>
        <w:t>t</w:t>
      </w:r>
      <w:proofErr w:type="spellStart"/>
      <w:r w:rsidRPr="00D84E53">
        <w:rPr>
          <w:rFonts w:ascii="Times New Roman" w:hAnsi="Times New Roman" w:cs="Times New Roman"/>
          <w:sz w:val="24"/>
          <w:szCs w:val="24"/>
          <w:vertAlign w:val="subscript"/>
        </w:rPr>
        <w:t>д</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свободное температурное удлинение болта и соединяемых деталей, соответственно;</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α</w:t>
      </w:r>
      <w:r w:rsidRPr="00D84E53">
        <w:rPr>
          <w:rFonts w:ascii="Times New Roman" w:hAnsi="Times New Roman" w:cs="Times New Roman"/>
          <w:i/>
          <w:iCs/>
          <w:sz w:val="24"/>
          <w:szCs w:val="24"/>
          <w:vertAlign w:val="subscript"/>
        </w:rPr>
        <w:t>б</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α</w:t>
      </w:r>
      <w:proofErr w:type="spellStart"/>
      <w:r w:rsidRPr="00D84E53">
        <w:rPr>
          <w:rStyle w:val="spelle"/>
          <w:rFonts w:ascii="Times New Roman" w:hAnsi="Times New Roman" w:cs="Times New Roman"/>
          <w:i/>
          <w:iCs/>
          <w:sz w:val="24"/>
          <w:szCs w:val="24"/>
          <w:vertAlign w:val="subscript"/>
          <w:lang w:val="en-US"/>
        </w:rPr>
        <w:t>i</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коэффициенты линейного теплового расширения болта и каждой из соединяемых деталей, соответственно;</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Fonts w:ascii="Times New Roman" w:hAnsi="Times New Roman" w:cs="Times New Roman"/>
          <w:i/>
          <w:iCs/>
          <w:sz w:val="24"/>
          <w:szCs w:val="24"/>
          <w:vertAlign w:val="subscript"/>
        </w:rPr>
        <w:t>б</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длина болта;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h</w:t>
      </w:r>
      <w:r w:rsidRPr="00D84E53">
        <w:rPr>
          <w:rFonts w:ascii="Times New Roman" w:hAnsi="Times New Roman" w:cs="Times New Roman"/>
          <w:i/>
          <w:iCs/>
          <w:sz w:val="24"/>
          <w:szCs w:val="24"/>
          <w:vertAlign w:val="subscript"/>
          <w:lang w:val="en-US"/>
        </w:rPr>
        <w:t>i</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толщина каждой из отдельных деталей, входящих в соединение; причём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proofErr w:type="spellStart"/>
      <w:r w:rsidRPr="00D84E53">
        <w:rPr>
          <w:rFonts w:ascii="Times New Roman" w:hAnsi="Times New Roman" w:cs="Times New Roman"/>
          <w:i/>
          <w:iCs/>
          <w:sz w:val="24"/>
          <w:szCs w:val="24"/>
          <w:vertAlign w:val="subscript"/>
        </w:rPr>
        <w:t>б</w:t>
      </w:r>
      <w:r w:rsidRPr="00D84E53">
        <w:rPr>
          <w:rFonts w:ascii="Times New Roman" w:hAnsi="Times New Roman" w:cs="Times New Roman"/>
          <w:i/>
          <w:iCs/>
          <w:sz w:val="24"/>
          <w:szCs w:val="24"/>
        </w:rPr>
        <w:t>=</w:t>
      </w:r>
      <w:proofErr w:type="spellEnd"/>
      <w:r w:rsidRPr="00D84E53">
        <w:rPr>
          <w:rFonts w:ascii="Times New Roman" w:hAnsi="Times New Roman" w:cs="Times New Roman"/>
          <w:sz w:val="24"/>
          <w:szCs w:val="24"/>
        </w:rPr>
        <w:t>Σ</w:t>
      </w:r>
      <w:r w:rsidRPr="00D84E53">
        <w:rPr>
          <w:rFonts w:ascii="Times New Roman" w:hAnsi="Times New Roman" w:cs="Times New Roman"/>
          <w:i/>
          <w:iCs/>
          <w:sz w:val="24"/>
          <w:szCs w:val="24"/>
          <w:lang w:val="en-US"/>
        </w:rPr>
        <w:t>h</w:t>
      </w:r>
      <w:r w:rsidRPr="00D84E53">
        <w:rPr>
          <w:rFonts w:ascii="Times New Roman" w:hAnsi="Times New Roman" w:cs="Times New Roman"/>
          <w:i/>
          <w:iCs/>
          <w:sz w:val="24"/>
          <w:szCs w:val="24"/>
          <w:vertAlign w:val="subscript"/>
          <w:lang w:val="en-US"/>
        </w:rPr>
        <w:t>i</w:t>
      </w:r>
      <w:r w:rsidRPr="00D84E53">
        <w:rPr>
          <w:rFonts w:ascii="Times New Roman" w:hAnsi="Times New Roman" w:cs="Times New Roman"/>
          <w:sz w:val="24"/>
          <w:szCs w:val="24"/>
        </w:rPr>
        <w:t>.</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Но в результате совместной деформации при нагревании в соединении появляется температурная нагрузка (сила), которая сообщает болту дополнительное удлинение, а стягиваемым деталям укорочение (отрицательное удлинение)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685800" cy="152400"/>
            <wp:effectExtent l="19050" t="0" r="0" b="0"/>
            <wp:docPr id="951" name="Рисунок 1340" descr="http://www.detalmach.ru/lect2.files/image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http://www.detalmach.ru/lect2.files/image824.gif"/>
                    <pic:cNvPicPr>
                      <a:picLocks noChangeAspect="1" noChangeArrowheads="1"/>
                    </pic:cNvPicPr>
                  </pic:nvPicPr>
                  <pic:blipFill>
                    <a:blip r:embed="rId142" cstate="print"/>
                    <a:srcRect/>
                    <a:stretch>
                      <a:fillRect/>
                    </a:stretch>
                  </pic:blipFill>
                  <pic:spPr bwMode="auto">
                    <a:xfrm>
                      <a:off x="0" y="0"/>
                      <a:ext cx="685800" cy="15240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81050" cy="161925"/>
            <wp:effectExtent l="19050" t="0" r="0" b="0"/>
            <wp:docPr id="952" name="Рисунок 1341" descr="http://www.detalmach.ru/lect2.files/image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http://www.detalmach.ru/lect2.files/image826.gif"/>
                    <pic:cNvPicPr>
                      <a:picLocks noChangeAspect="1" noChangeArrowheads="1"/>
                    </pic:cNvPicPr>
                  </pic:nvPicPr>
                  <pic:blipFill>
                    <a:blip r:embed="rId143" cstate="print"/>
                    <a:srcRect/>
                    <a:stretch>
                      <a:fillRect/>
                    </a:stretch>
                  </pic:blipFill>
                  <pic:spPr bwMode="auto">
                    <a:xfrm>
                      <a:off x="0" y="0"/>
                      <a:ext cx="781050" cy="1619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lang w:val="en-US"/>
        </w:rPr>
        <w:t>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усилие в соединении, возникшее в связи с его нагреванием;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w:t>
      </w:r>
      <w:proofErr w:type="gramStart"/>
      <w:r w:rsidRPr="00D84E53">
        <w:rPr>
          <w:rStyle w:val="grame"/>
          <w:rFonts w:ascii="Times New Roman" w:hAnsi="Times New Roman" w:cs="Times New Roman"/>
          <w:i/>
          <w:iCs/>
          <w:sz w:val="24"/>
          <w:szCs w:val="24"/>
          <w:vertAlign w:val="subscript"/>
          <w:lang w:val="en-US"/>
        </w:rPr>
        <w:t>F</w:t>
      </w:r>
      <w:proofErr w:type="gramEnd"/>
      <w:r w:rsidRPr="00D84E53">
        <w:rPr>
          <w:rFonts w:ascii="Times New Roman" w:hAnsi="Times New Roman" w:cs="Times New Roman"/>
          <w:i/>
          <w:iCs/>
          <w:sz w:val="24"/>
          <w:szCs w:val="24"/>
          <w:vertAlign w:val="subscript"/>
        </w:rPr>
        <w:t>б</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w:t>
      </w:r>
      <w:r w:rsidRPr="00D84E53">
        <w:rPr>
          <w:rFonts w:ascii="Times New Roman" w:hAnsi="Times New Roman" w:cs="Times New Roman"/>
          <w:i/>
          <w:iCs/>
          <w:sz w:val="24"/>
          <w:szCs w:val="24"/>
          <w:vertAlign w:val="subscript"/>
          <w:lang w:val="en-US"/>
        </w:rPr>
        <w:t>F</w:t>
      </w:r>
      <w:proofErr w:type="spellStart"/>
      <w:r w:rsidRPr="00D84E53">
        <w:rPr>
          <w:rFonts w:ascii="Times New Roman" w:hAnsi="Times New Roman" w:cs="Times New Roman"/>
          <w:sz w:val="24"/>
          <w:szCs w:val="24"/>
          <w:vertAlign w:val="subscript"/>
        </w:rPr>
        <w:t>д</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дополнительная деформация от действия</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lang w:val="en-US"/>
        </w:rPr>
        <w:t>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болта и соединяемых деталей, соответственно;</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λ</w:t>
      </w:r>
      <w:r w:rsidRPr="00D84E53">
        <w:rPr>
          <w:rStyle w:val="spelle"/>
          <w:rFonts w:ascii="Times New Roman" w:hAnsi="Times New Roman" w:cs="Times New Roman"/>
          <w:i/>
          <w:iCs/>
          <w:sz w:val="24"/>
          <w:szCs w:val="24"/>
          <w:vertAlign w:val="subscript"/>
        </w:rPr>
        <w:t>б</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λ</w:t>
      </w:r>
      <w:r w:rsidRPr="00D84E53">
        <w:rPr>
          <w:rStyle w:val="spelle"/>
          <w:rFonts w:ascii="Times New Roman" w:hAnsi="Times New Roman" w:cs="Times New Roman"/>
          <w:sz w:val="24"/>
          <w:szCs w:val="24"/>
          <w:vertAlign w:val="subscript"/>
        </w:rPr>
        <w:t>д</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податливость болта и суммарная податливость соединяемых деталей.</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Но в силу совместности деформации изменение длины болта и соединяемых деталей одинаковы, то есть</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w:t>
      </w:r>
      <w:proofErr w:type="gramStart"/>
      <w:r w:rsidRPr="00D84E53">
        <w:rPr>
          <w:rStyle w:val="grame"/>
          <w:rFonts w:ascii="Times New Roman" w:hAnsi="Times New Roman" w:cs="Times New Roman"/>
          <w:i/>
          <w:iCs/>
          <w:sz w:val="24"/>
          <w:szCs w:val="24"/>
          <w:vertAlign w:val="subscript"/>
          <w:lang w:val="en-US"/>
        </w:rPr>
        <w:t>t</w:t>
      </w:r>
      <w:proofErr w:type="gramEnd"/>
      <w:r w:rsidRPr="00D84E53">
        <w:rPr>
          <w:rStyle w:val="spelle"/>
          <w:rFonts w:ascii="Times New Roman" w:hAnsi="Times New Roman" w:cs="Times New Roman"/>
          <w:i/>
          <w:iCs/>
          <w:sz w:val="24"/>
          <w:szCs w:val="24"/>
          <w:vertAlign w:val="subscript"/>
        </w:rPr>
        <w:t>б</w:t>
      </w:r>
      <w:r w:rsidRPr="00D84E53">
        <w:rPr>
          <w:rStyle w:val="spelle"/>
          <w:rFonts w:ascii="Times New Roman" w:hAnsi="Times New Roman" w:cs="Times New Roman"/>
          <w:i/>
          <w:iCs/>
          <w:sz w:val="24"/>
          <w:szCs w:val="24"/>
        </w:rPr>
        <w:t>+</w:t>
      </w:r>
      <w:r w:rsidRPr="00D84E53">
        <w:rPr>
          <w:rStyle w:val="spelle"/>
          <w:rFonts w:ascii="Times New Roman" w:hAnsi="Times New Roman" w:cs="Times New Roman"/>
          <w:sz w:val="24"/>
          <w:szCs w:val="24"/>
        </w:rPr>
        <w:t>δ</w:t>
      </w:r>
      <w:r w:rsidRPr="00D84E53">
        <w:rPr>
          <w:rFonts w:ascii="Times New Roman" w:hAnsi="Times New Roman" w:cs="Times New Roman"/>
          <w:i/>
          <w:iCs/>
          <w:sz w:val="24"/>
          <w:szCs w:val="24"/>
          <w:vertAlign w:val="subscript"/>
          <w:lang w:val="en-US"/>
        </w:rPr>
        <w:t>F</w:t>
      </w:r>
      <w:proofErr w:type="spellStart"/>
      <w:r w:rsidRPr="00D84E53">
        <w:rPr>
          <w:rFonts w:ascii="Times New Roman" w:hAnsi="Times New Roman" w:cs="Times New Roman"/>
          <w:i/>
          <w:iCs/>
          <w:sz w:val="24"/>
          <w:szCs w:val="24"/>
          <w:vertAlign w:val="subscript"/>
        </w:rPr>
        <w:t>б</w:t>
      </w:r>
      <w:r w:rsidRPr="00D84E53">
        <w:rPr>
          <w:rFonts w:ascii="Times New Roman" w:hAnsi="Times New Roman" w:cs="Times New Roman"/>
          <w:i/>
          <w:iCs/>
          <w:sz w:val="24"/>
          <w:szCs w:val="24"/>
        </w:rPr>
        <w:t>=</w:t>
      </w:r>
      <w:proofErr w:type="spellEnd"/>
      <w:r w:rsidRPr="00D84E53">
        <w:rPr>
          <w:rFonts w:ascii="Cambria Math" w:hAnsi="Cambria Math" w:cs="Cambria Math"/>
          <w:sz w:val="24"/>
          <w:szCs w:val="24"/>
        </w:rPr>
        <w:t>𝛿</w:t>
      </w:r>
      <w:r w:rsidRPr="00D84E53">
        <w:rPr>
          <w:rFonts w:ascii="Times New Roman" w:hAnsi="Times New Roman" w:cs="Times New Roman"/>
          <w:i/>
          <w:iCs/>
          <w:sz w:val="24"/>
          <w:szCs w:val="24"/>
          <w:vertAlign w:val="subscript"/>
          <w:lang w:val="en-US"/>
        </w:rPr>
        <w:t>t</w:t>
      </w:r>
      <w:r w:rsidRPr="00D84E53">
        <w:rPr>
          <w:rStyle w:val="spelle"/>
          <w:rFonts w:ascii="Times New Roman" w:hAnsi="Times New Roman" w:cs="Times New Roman"/>
          <w:sz w:val="24"/>
          <w:szCs w:val="24"/>
          <w:vertAlign w:val="subscript"/>
        </w:rPr>
        <w:t>д</w:t>
      </w:r>
      <w:r w:rsidRPr="00D84E53">
        <w:rPr>
          <w:rStyle w:val="spelle"/>
          <w:rFonts w:ascii="Times New Roman" w:hAnsi="Times New Roman" w:cs="Times New Roman"/>
          <w:i/>
          <w:iCs/>
          <w:sz w:val="24"/>
          <w:szCs w:val="24"/>
        </w:rPr>
        <w:t>+</w:t>
      </w:r>
      <w:r w:rsidRPr="00D84E53">
        <w:rPr>
          <w:rStyle w:val="spelle"/>
          <w:rFonts w:ascii="Times New Roman" w:hAnsi="Times New Roman" w:cs="Times New Roman"/>
          <w:sz w:val="24"/>
          <w:szCs w:val="24"/>
        </w:rPr>
        <w:t>δ</w:t>
      </w:r>
      <w:r w:rsidRPr="00D84E53">
        <w:rPr>
          <w:rFonts w:ascii="Times New Roman" w:hAnsi="Times New Roman" w:cs="Times New Roman"/>
          <w:i/>
          <w:iCs/>
          <w:sz w:val="24"/>
          <w:szCs w:val="24"/>
          <w:vertAlign w:val="subscript"/>
          <w:lang w:val="en-US"/>
        </w:rPr>
        <w:t>F</w:t>
      </w:r>
      <w:proofErr w:type="spellStart"/>
      <w:r w:rsidRPr="00D84E53">
        <w:rPr>
          <w:rFonts w:ascii="Times New Roman" w:hAnsi="Times New Roman" w:cs="Times New Roman"/>
          <w:sz w:val="24"/>
          <w:szCs w:val="24"/>
          <w:vertAlign w:val="subscript"/>
        </w:rPr>
        <w:t>д</w:t>
      </w:r>
      <w:proofErr w:type="spellEnd"/>
      <w:r w:rsidRPr="00D84E53">
        <w:rPr>
          <w:rFonts w:ascii="Times New Roman" w:hAnsi="Times New Roman" w:cs="Times New Roman"/>
          <w:sz w:val="24"/>
          <w:szCs w:val="24"/>
        </w:rPr>
        <w:t>, или в развёрнутом виде</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105025" cy="161925"/>
            <wp:effectExtent l="19050" t="0" r="9525" b="0"/>
            <wp:docPr id="953" name="Рисунок 1342" descr="http://www.detalmach.ru/lect2.files/image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http://www.detalmach.ru/lect2.files/image828.gif"/>
                    <pic:cNvPicPr>
                      <a:picLocks noChangeAspect="1" noChangeArrowheads="1"/>
                    </pic:cNvPicPr>
                  </pic:nvPicPr>
                  <pic:blipFill>
                    <a:blip r:embed="rId144" cstate="print"/>
                    <a:srcRect/>
                    <a:stretch>
                      <a:fillRect/>
                    </a:stretch>
                  </pic:blipFill>
                  <pic:spPr bwMode="auto">
                    <a:xfrm>
                      <a:off x="0" y="0"/>
                      <a:ext cx="2105025" cy="1619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Из последнего выражения находим дополнительную нагрузку на соединение, вызванную его нагреванием,</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943225" cy="333375"/>
            <wp:effectExtent l="19050" t="0" r="9525" b="0"/>
            <wp:docPr id="954" name="Рисунок 1343" descr="http://www.detalmach.ru/lect2.files/image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http://www.detalmach.ru/lect2.files/image830.gif"/>
                    <pic:cNvPicPr>
                      <a:picLocks noChangeAspect="1" noChangeArrowheads="1"/>
                    </pic:cNvPicPr>
                  </pic:nvPicPr>
                  <pic:blipFill>
                    <a:blip r:embed="rId145" cstate="print"/>
                    <a:srcRect/>
                    <a:stretch>
                      <a:fillRect/>
                    </a:stretch>
                  </pic:blipFill>
                  <pic:spPr bwMode="auto">
                    <a:xfrm>
                      <a:off x="0" y="0"/>
                      <a:ext cx="2943225" cy="3333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Разделив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lang w:val="en-US"/>
        </w:rPr>
        <w:t>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площадь поперечного сечения болта, получим величину температурных напряжений, которые суммируются с рабочими напряжениями.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Расчет ведут по рассмотренным выше правилам, но в расчетной формуле учитывают дополнительную силу, появляющуюся при температурной деформации:</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943225" cy="333375"/>
            <wp:effectExtent l="19050" t="0" r="9525" b="0"/>
            <wp:docPr id="955" name="Рисунок 1344" descr="http://www.detalmach.ru/lect2.files/image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http://www.detalmach.ru/lect2.files/image832.gif"/>
                    <pic:cNvPicPr>
                      <a:picLocks noChangeAspect="1" noChangeArrowheads="1"/>
                    </pic:cNvPicPr>
                  </pic:nvPicPr>
                  <pic:blipFill>
                    <a:blip r:embed="rId146" cstate="print"/>
                    <a:srcRect/>
                    <a:stretch>
                      <a:fillRect/>
                    </a:stretch>
                  </pic:blipFill>
                  <pic:spPr bwMode="auto">
                    <a:xfrm>
                      <a:off x="0" y="0"/>
                      <a:ext cx="2943225" cy="3333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lastRenderedPageBreak/>
        <w:t>Расчетная нагрузка.</w:t>
      </w:r>
    </w:p>
    <w:p w:rsidR="00B6246B" w:rsidRPr="00D84E53" w:rsidRDefault="00B6246B" w:rsidP="00B6246B">
      <w:pPr>
        <w:spacing w:after="0" w:line="240" w:lineRule="auto"/>
        <w:ind w:firstLine="357"/>
        <w:rPr>
          <w:rFonts w:ascii="Times New Roman" w:hAnsi="Times New Roman" w:cs="Times New Roman"/>
          <w:sz w:val="24"/>
          <w:szCs w:val="24"/>
        </w:rPr>
      </w:pP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pt</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F</w:t>
      </w:r>
      <w:proofErr w:type="spellStart"/>
      <w:r w:rsidRPr="00D84E53">
        <w:rPr>
          <w:rFonts w:ascii="Times New Roman" w:hAnsi="Times New Roman" w:cs="Times New Roman"/>
          <w:i/>
          <w:iCs/>
          <w:sz w:val="24"/>
          <w:szCs w:val="24"/>
          <w:vertAlign w:val="subscript"/>
        </w:rPr>
        <w:t>р</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lang w:val="en-US"/>
        </w:rPr>
        <w:t>t</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(27)</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Fonts w:ascii="Times New Roman" w:hAnsi="Times New Roman" w:cs="Times New Roman"/>
          <w:i/>
          <w:iCs/>
          <w:sz w:val="24"/>
          <w:szCs w:val="24"/>
          <w:vertAlign w:val="subscript"/>
        </w:rPr>
        <w:t>р</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расчетная внешняя нагрузка на болт при нормальной температуре.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 </w:t>
      </w:r>
    </w:p>
    <w:p w:rsidR="00B6246B" w:rsidRPr="00D84E53" w:rsidRDefault="00B6246B" w:rsidP="00B6246B">
      <w:pPr>
        <w:pStyle w:val="3"/>
        <w:spacing w:before="0" w:beforeAutospacing="0" w:after="0" w:afterAutospacing="0"/>
        <w:rPr>
          <w:i/>
          <w:iCs/>
          <w:sz w:val="24"/>
          <w:szCs w:val="24"/>
        </w:rPr>
      </w:pPr>
      <w:bookmarkStart w:id="25" w:name="_Резьбовые_соединения,_работающие"/>
      <w:bookmarkEnd w:id="25"/>
      <w:r w:rsidRPr="00D84E53">
        <w:rPr>
          <w:i/>
          <w:iCs/>
          <w:sz w:val="24"/>
          <w:szCs w:val="24"/>
        </w:rPr>
        <w:t>Резьбовые соединения, работающие при циклических нагрузках</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Примером таких болтов могут служить болты</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крепления крышки цилиндра двигателя внутреннего сгорания</w:t>
      </w:r>
      <w:proofErr w:type="gramEnd"/>
      <w:r w:rsidRPr="00D84E53">
        <w:rPr>
          <w:rFonts w:ascii="Times New Roman" w:hAnsi="Times New Roman" w:cs="Times New Roman"/>
          <w:sz w:val="24"/>
          <w:szCs w:val="24"/>
        </w:rPr>
        <w:t>. При циклических нагрузках (чаще всего пульсирующего цикла) большую опасность представляют усталостные явления, которые могут служить причиной аварийных разрушений. Усталостные разрушения начинаются с образования микротрещин, которые возникают в местах наибольшей концентрации напряжений, поэтому в конструкции болтов и винтов большое внимание должно быть уделено целесообразной геометрической их форме.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Для оценки концентрации напряжений пользуются гидравлической аналогией, которая выражается так: если контур детали представить как трубу, в которой движется жидкость, то там,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где поток турбулентный (вихревой), должны возникнуть местные напряжения, величина которых пропорциональна интенсивности вихрей.</w:t>
      </w:r>
      <w:proofErr w:type="gramEnd"/>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Местные напряжения возникают:</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в местах резкого перехода сечений,</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в канавках с острыми углами,</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при малых радиусах округлений,</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в переходах от стержня к резьбе,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в переходах к зоне закалки ТВЧ,</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при некруглых отверстиях.</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Рассмотрим циклы изменения нагрузок и напряжений (рис. 56).</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809875" cy="1333500"/>
            <wp:effectExtent l="19050" t="0" r="9525" b="0"/>
            <wp:docPr id="956" name="Рисунок 134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F"/>
                    <pic:cNvPicPr>
                      <a:picLocks noChangeAspect="1" noChangeArrowheads="1"/>
                    </pic:cNvPicPr>
                  </pic:nvPicPr>
                  <pic:blipFill>
                    <a:blip r:embed="rId147" cstate="print"/>
                    <a:srcRect/>
                    <a:stretch>
                      <a:fillRect/>
                    </a:stretch>
                  </pic:blipFill>
                  <pic:spPr bwMode="auto">
                    <a:xfrm>
                      <a:off x="0" y="0"/>
                      <a:ext cx="2809875" cy="133350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sz w:val="24"/>
          <w:szCs w:val="24"/>
        </w:rPr>
        <w:t>Рис.56. Циклы изменения нагрузок и напряжений</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большинстве случаев переменная внешняя нагрузка изменяется по</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отнулевому</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циклу от</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0</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Style w:val="spelle"/>
          <w:rFonts w:ascii="Times New Roman" w:hAnsi="Times New Roman" w:cs="Times New Roman"/>
          <w:sz w:val="24"/>
          <w:szCs w:val="24"/>
          <w:vertAlign w:val="subscript"/>
        </w:rPr>
        <w:t>вн</w:t>
      </w:r>
      <w:proofErr w:type="spellEnd"/>
      <w:r w:rsidRPr="00D84E53">
        <w:rPr>
          <w:rFonts w:ascii="Times New Roman" w:hAnsi="Times New Roman" w:cs="Times New Roman"/>
          <w:sz w:val="24"/>
          <w:szCs w:val="24"/>
        </w:rPr>
        <w:t>. На болт приходится только часть ее</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i/>
          <w:iCs/>
          <w:sz w:val="24"/>
          <w:szCs w:val="24"/>
          <w:lang w:val="en-US"/>
        </w:rPr>
        <w:t>xF</w:t>
      </w:r>
      <w:proofErr w:type="gramEnd"/>
      <w:r w:rsidRPr="00D84E53">
        <w:rPr>
          <w:rStyle w:val="spelle"/>
          <w:rFonts w:ascii="Times New Roman" w:hAnsi="Times New Roman" w:cs="Times New Roman"/>
          <w:sz w:val="24"/>
          <w:szCs w:val="24"/>
          <w:vertAlign w:val="subscript"/>
        </w:rPr>
        <w:t>вн</w:t>
      </w:r>
      <w:proofErr w:type="spellEnd"/>
      <w:r w:rsidRPr="00D84E53">
        <w:rPr>
          <w:rFonts w:ascii="Times New Roman" w:hAnsi="Times New Roman" w:cs="Times New Roman"/>
          <w:sz w:val="24"/>
          <w:szCs w:val="24"/>
        </w:rPr>
        <w:t>. Таким образом, если на болт действует сила предварительной затяжки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Style w:val="spelle"/>
          <w:rFonts w:ascii="Times New Roman" w:hAnsi="Times New Roman" w:cs="Times New Roman"/>
          <w:sz w:val="24"/>
          <w:szCs w:val="24"/>
          <w:vertAlign w:val="subscript"/>
        </w:rPr>
        <w:t>зат</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переменная внешняя сила, изменяющаяся от</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0</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до</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xF</w:t>
      </w:r>
      <w:r w:rsidRPr="00D84E53">
        <w:rPr>
          <w:rStyle w:val="spelle"/>
          <w:rFonts w:ascii="Times New Roman" w:hAnsi="Times New Roman" w:cs="Times New Roman"/>
          <w:sz w:val="24"/>
          <w:szCs w:val="24"/>
          <w:vertAlign w:val="subscript"/>
        </w:rPr>
        <w:t>вн</w:t>
      </w:r>
      <w:proofErr w:type="spellEnd"/>
      <w:r w:rsidRPr="00D84E53">
        <w:rPr>
          <w:rFonts w:ascii="Times New Roman" w:hAnsi="Times New Roman" w:cs="Times New Roman"/>
          <w:sz w:val="24"/>
          <w:szCs w:val="24"/>
        </w:rPr>
        <w:t>, то напряжение начальной затяжки</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733425" cy="152400"/>
            <wp:effectExtent l="19050" t="0" r="9525" b="0"/>
            <wp:docPr id="957" name="Рисунок 1346" descr="http://www.detalmach.ru/lect2.files/image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http://www.detalmach.ru/lect2.files/image836.gif"/>
                    <pic:cNvPicPr>
                      <a:picLocks noChangeAspect="1" noChangeArrowheads="1"/>
                    </pic:cNvPicPr>
                  </pic:nvPicPr>
                  <pic:blipFill>
                    <a:blip r:embed="rId148" cstate="print"/>
                    <a:srcRect/>
                    <a:stretch>
                      <a:fillRect/>
                    </a:stretch>
                  </pic:blipFill>
                  <pic:spPr bwMode="auto">
                    <a:xfrm>
                      <a:off x="0" y="0"/>
                      <a:ext cx="733425" cy="1524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S</w:t>
      </w:r>
      <w:r w:rsidRPr="00D84E53">
        <w:rPr>
          <w:rFonts w:ascii="Times New Roman" w:hAnsi="Times New Roman" w:cs="Times New Roman"/>
          <w:i/>
          <w:iCs/>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площадь поперечного сечения болта по внутреннему диаметру резьбы.</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Максимальное напряжение цикла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max</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sz w:val="24"/>
          <w:szCs w:val="24"/>
          <w:lang w:val="en-US"/>
        </w:rPr>
        <w:t>σ</w:t>
      </w:r>
      <w:r w:rsidRPr="00D84E53">
        <w:rPr>
          <w:rStyle w:val="spelle"/>
          <w:rFonts w:ascii="Times New Roman" w:hAnsi="Times New Roman" w:cs="Times New Roman"/>
          <w:sz w:val="24"/>
          <w:szCs w:val="24"/>
          <w:vertAlign w:val="subscript"/>
          <w:lang w:val="en-US"/>
        </w:rPr>
        <w:t>m</w:t>
      </w:r>
      <w:proofErr w:type="spellEnd"/>
      <w:r w:rsidRPr="00D84E53">
        <w:rPr>
          <w:rFonts w:ascii="Times New Roman" w:hAnsi="Times New Roman" w:cs="Times New Roman"/>
          <w:sz w:val="24"/>
          <w:szCs w:val="24"/>
        </w:rPr>
        <w:t>+</w:t>
      </w:r>
      <w:proofErr w:type="spellStart"/>
      <w:r w:rsidRPr="00D84E53">
        <w:rPr>
          <w:rStyle w:val="spelle"/>
          <w:rFonts w:ascii="Times New Roman" w:hAnsi="Times New Roman" w:cs="Times New Roman"/>
          <w:sz w:val="24"/>
          <w:szCs w:val="24"/>
          <w:lang w:val="en-US"/>
        </w:rPr>
        <w:t>σ</w:t>
      </w:r>
      <w:r w:rsidRPr="00D84E53">
        <w:rPr>
          <w:rStyle w:val="spelle"/>
          <w:rFonts w:ascii="Times New Roman" w:hAnsi="Times New Roman" w:cs="Times New Roman"/>
          <w:sz w:val="24"/>
          <w:szCs w:val="24"/>
          <w:vertAlign w:val="subscript"/>
          <w:lang w:val="en-US"/>
        </w:rPr>
        <w:t>a</w:t>
      </w:r>
      <w:proofErr w:type="spellEnd"/>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rPr>
        <w:t>зат</w:t>
      </w:r>
      <w:r w:rsidRPr="00D84E53">
        <w:rPr>
          <w:rFonts w:ascii="Times New Roman" w:hAnsi="Times New Roman" w:cs="Times New Roman"/>
          <w:sz w:val="24"/>
          <w:szCs w:val="24"/>
        </w:rPr>
        <w:t>+2σ</w:t>
      </w:r>
      <w:r w:rsidRPr="00D84E53">
        <w:rPr>
          <w:rFonts w:ascii="Times New Roman" w:hAnsi="Times New Roman" w:cs="Times New Roman"/>
          <w:sz w:val="24"/>
          <w:szCs w:val="24"/>
          <w:vertAlign w:val="subscript"/>
          <w:lang w:val="en-US"/>
        </w:rPr>
        <w:t>a</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504825" cy="228600"/>
            <wp:effectExtent l="19050" t="0" r="9525" b="0"/>
            <wp:docPr id="958" name="Рисунок 1347" descr="http://www.detalmach.ru/lect2.files/image8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http://www.detalmach.ru/lect2.files/image838.gif"/>
                    <pic:cNvPicPr>
                      <a:picLocks noChangeAspect="1" noChangeArrowheads="1"/>
                    </pic:cNvPicPr>
                  </pic:nvPicPr>
                  <pic:blipFill>
                    <a:blip r:embed="rId149"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амп</w:t>
      </w:r>
      <w:r w:rsidRPr="00D84E53">
        <w:rPr>
          <w:rStyle w:val="spelle"/>
          <w:rFonts w:ascii="Times New Roman" w:hAnsi="Times New Roman" w:cs="Times New Roman"/>
          <w:sz w:val="24"/>
          <w:szCs w:val="24"/>
        </w:rPr>
        <w:t>литуда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напряжения цикла;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m</w:t>
      </w:r>
      <w:r w:rsidRPr="00D84E53">
        <w:rPr>
          <w:rFonts w:ascii="Times New Roman" w:hAnsi="Times New Roman" w:cs="Times New Roman"/>
          <w:sz w:val="24"/>
          <w:szCs w:val="24"/>
        </w:rPr>
        <w:t>=</w:t>
      </w:r>
      <w:r w:rsidRPr="00D84E53">
        <w:rPr>
          <w:rStyle w:val="spelle"/>
          <w:rFonts w:ascii="Times New Roman" w:hAnsi="Times New Roman" w:cs="Times New Roman"/>
          <w:sz w:val="24"/>
          <w:szCs w:val="24"/>
        </w:rPr>
        <w:t>σ</w:t>
      </w:r>
      <w:r w:rsidRPr="00D84E53">
        <w:rPr>
          <w:rStyle w:val="spelle"/>
          <w:rFonts w:ascii="Times New Roman" w:hAnsi="Times New Roman" w:cs="Times New Roman"/>
          <w:sz w:val="24"/>
          <w:szCs w:val="24"/>
          <w:vertAlign w:val="subscript"/>
        </w:rPr>
        <w:t>зат</w:t>
      </w:r>
      <w:r w:rsidRPr="00D84E53">
        <w:rPr>
          <w:rStyle w:val="spelle"/>
          <w:rFonts w:ascii="Times New Roman" w:hAnsi="Times New Roman" w:cs="Times New Roman"/>
          <w:sz w:val="24"/>
          <w:szCs w:val="24"/>
        </w:rPr>
        <w:t>+σ</w:t>
      </w:r>
      <w:r w:rsidRPr="00D84E53">
        <w:rPr>
          <w:rFonts w:ascii="Times New Roman" w:hAnsi="Times New Roman" w:cs="Times New Roman"/>
          <w:sz w:val="24"/>
          <w:szCs w:val="24"/>
          <w:vertAlign w:val="subscript"/>
          <w:lang w:val="en-US"/>
        </w:rPr>
        <w:t>a</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среднее напряжение цикла.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Расчет на усталость болтов производится как проверочный по коэффициенту запаса прочности</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19225" cy="285750"/>
            <wp:effectExtent l="19050" t="0" r="9525" b="0"/>
            <wp:docPr id="959" name="Рисунок 1348" descr="http://www.detalmach.ru/lect2.files/image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www.detalmach.ru/lect2.files/image840.gif"/>
                    <pic:cNvPicPr>
                      <a:picLocks noChangeAspect="1" noChangeArrowheads="1"/>
                    </pic:cNvPicPr>
                  </pic:nvPicPr>
                  <pic:blipFill>
                    <a:blip r:embed="rId150" cstate="print"/>
                    <a:srcRect/>
                    <a:stretch>
                      <a:fillRect/>
                    </a:stretch>
                  </pic:blipFill>
                  <pic:spPr bwMode="auto">
                    <a:xfrm>
                      <a:off x="0" y="0"/>
                      <a:ext cx="1419225" cy="2857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предел выносливости болта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rPr>
        <w:t>-1</w:t>
      </w:r>
      <w:r w:rsidRPr="00D84E53">
        <w:rPr>
          <w:rFonts w:ascii="Times New Roman" w:hAnsi="Times New Roman" w:cs="Times New Roman"/>
          <w:i/>
          <w:iCs/>
          <w:sz w:val="24"/>
          <w:szCs w:val="24"/>
        </w:rPr>
        <w:t>=</w:t>
      </w:r>
      <w:r w:rsidRPr="00D84E53">
        <w:rPr>
          <w:rFonts w:ascii="Times New Roman" w:hAnsi="Times New Roman" w:cs="Times New Roman"/>
          <w:sz w:val="24"/>
          <w:szCs w:val="24"/>
        </w:rPr>
        <w:t>0,35σ</w:t>
      </w:r>
      <w:r w:rsidRPr="00D84E53">
        <w:rPr>
          <w:rFonts w:ascii="Times New Roman" w:hAnsi="Times New Roman" w:cs="Times New Roman"/>
          <w:i/>
          <w:iCs/>
          <w:sz w:val="24"/>
          <w:szCs w:val="24"/>
          <w:vertAlign w:val="subscript"/>
        </w:rPr>
        <w:t>в</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sz w:val="24"/>
          <w:szCs w:val="24"/>
          <w:lang w:val="en-US"/>
        </w:rPr>
        <w:t>k</w:t>
      </w:r>
      <w:r w:rsidRPr="00D84E53">
        <w:rPr>
          <w:rFonts w:ascii="Cambria Math" w:hAnsi="Cambria Math" w:cs="Cambria Math"/>
          <w:sz w:val="24"/>
          <w:szCs w:val="24"/>
          <w:vertAlign w:val="subscript"/>
          <w:lang w:val="en-US"/>
        </w:rPr>
        <w:t>𝜎</w:t>
      </w:r>
      <w:r w:rsidRPr="00D84E53">
        <w:rPr>
          <w:rStyle w:val="apple-converted-space"/>
          <w:rFonts w:ascii="Times New Roman" w:hAnsi="Times New Roman" w:cs="Times New Roman"/>
          <w:i/>
          <w:iCs/>
          <w:sz w:val="24"/>
          <w:szCs w:val="24"/>
          <w:vertAlign w:val="subscript"/>
          <w:lang w:val="en-US"/>
        </w:rPr>
        <w:t> </w:t>
      </w:r>
      <w:r w:rsidRPr="00D84E53">
        <w:rPr>
          <w:rFonts w:ascii="Times New Roman" w:hAnsi="Times New Roman" w:cs="Times New Roman"/>
          <w:sz w:val="24"/>
          <w:szCs w:val="24"/>
        </w:rPr>
        <w:t>- эффективный коэффициент концентрации напряжений в</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резьбе</w:t>
      </w:r>
      <w:proofErr w:type="gramStart"/>
      <w:r w:rsidRPr="00D84E53">
        <w:rPr>
          <w:rStyle w:val="grame"/>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pacing w:val="-4"/>
          <w:sz w:val="24"/>
          <w:szCs w:val="24"/>
        </w:rPr>
        <w:t>(</w:t>
      </w:r>
      <w:proofErr w:type="gramEnd"/>
      <w:r w:rsidRPr="00D84E53">
        <w:rPr>
          <w:rFonts w:ascii="Times New Roman" w:hAnsi="Times New Roman" w:cs="Times New Roman"/>
          <w:i/>
          <w:iCs/>
          <w:spacing w:val="-4"/>
          <w:sz w:val="24"/>
          <w:szCs w:val="24"/>
          <w:lang w:val="en-US"/>
        </w:rPr>
        <w:t>k</w:t>
      </w:r>
      <w:r w:rsidRPr="00D84E53">
        <w:rPr>
          <w:rFonts w:ascii="Cambria Math" w:hAnsi="Cambria Math" w:cs="Cambria Math"/>
          <w:sz w:val="24"/>
          <w:szCs w:val="24"/>
          <w:vertAlign w:val="subscript"/>
          <w:lang w:val="en-US"/>
        </w:rPr>
        <w:t>𝜎</w:t>
      </w:r>
      <w:r w:rsidRPr="00D84E53">
        <w:rPr>
          <w:rFonts w:ascii="Times New Roman" w:hAnsi="Times New Roman" w:cs="Times New Roman"/>
          <w:spacing w:val="-4"/>
          <w:sz w:val="24"/>
          <w:szCs w:val="24"/>
        </w:rPr>
        <w:t>=3,5÷4,5– для углеродистых сталей;</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i/>
          <w:iCs/>
          <w:spacing w:val="-4"/>
          <w:sz w:val="24"/>
          <w:szCs w:val="24"/>
          <w:lang w:val="en-US"/>
        </w:rPr>
        <w:t>k</w:t>
      </w:r>
      <w:r w:rsidRPr="00D84E53">
        <w:rPr>
          <w:rFonts w:ascii="Cambria Math" w:hAnsi="Cambria Math" w:cs="Cambria Math"/>
          <w:sz w:val="24"/>
          <w:szCs w:val="24"/>
          <w:vertAlign w:val="subscript"/>
          <w:lang w:val="en-US"/>
        </w:rPr>
        <w:t>𝜎</w:t>
      </w:r>
      <w:r w:rsidRPr="00D84E53">
        <w:rPr>
          <w:rFonts w:ascii="Times New Roman" w:hAnsi="Times New Roman" w:cs="Times New Roman"/>
          <w:spacing w:val="-4"/>
          <w:sz w:val="24"/>
          <w:szCs w:val="24"/>
        </w:rPr>
        <w:t>=4,0÷5,5– для легированных сталей)</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Style w:val="spelle"/>
          <w:rFonts w:ascii="Times New Roman" w:hAnsi="Times New Roman" w:cs="Times New Roman"/>
          <w:sz w:val="24"/>
          <w:szCs w:val="24"/>
        </w:rPr>
        <w:t>ψ</w:t>
      </w:r>
      <w:r w:rsidRPr="00D84E53">
        <w:rPr>
          <w:rStyle w:val="spelle"/>
          <w:rFonts w:ascii="Times New Roman" w:hAnsi="Times New Roman" w:cs="Times New Roman"/>
          <w:sz w:val="24"/>
          <w:szCs w:val="24"/>
          <w:vertAlign w:val="subscript"/>
        </w:rPr>
        <w:t>σ</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 чувствительности материала к асимметрии цикла;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S</w:t>
      </w:r>
      <w:r w:rsidRPr="00D84E53">
        <w:rPr>
          <w:rFonts w:ascii="Times New Roman" w:hAnsi="Times New Roman" w:cs="Times New Roman"/>
          <w:sz w:val="24"/>
          <w:szCs w:val="24"/>
          <w:vertAlign w:val="subscript"/>
          <w:lang w:val="en-US"/>
        </w:rPr>
        <w:t>a</w:t>
      </w:r>
      <w:r w:rsidRPr="00D84E53">
        <w:rPr>
          <w:rFonts w:ascii="Times New Roman" w:hAnsi="Times New Roman" w:cs="Times New Roman"/>
          <w:sz w:val="24"/>
          <w:szCs w:val="24"/>
        </w:rPr>
        <w:t>]=2,5÷4 – допускаемый коэффициент запаса прочности по амплитуде.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pacing w:val="-10"/>
          <w:sz w:val="24"/>
          <w:szCs w:val="24"/>
        </w:rPr>
        <w:t>Запас статической прочности по текучести материалов проверяют по формуле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1447800" cy="285750"/>
            <wp:effectExtent l="19050" t="0" r="0" b="0"/>
            <wp:docPr id="1056" name="Рисунок 1349" descr="http://www.detalmach.ru/lect2.files/image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www.detalmach.ru/lect2.files/image842.gif"/>
                    <pic:cNvPicPr>
                      <a:picLocks noChangeAspect="1" noChangeArrowheads="1"/>
                    </pic:cNvPicPr>
                  </pic:nvPicPr>
                  <pic:blipFill>
                    <a:blip r:embed="rId151" cstate="print"/>
                    <a:srcRect/>
                    <a:stretch>
                      <a:fillRect/>
                    </a:stretch>
                  </pic:blipFill>
                  <pic:spPr bwMode="auto">
                    <a:xfrm>
                      <a:off x="0" y="0"/>
                      <a:ext cx="1447800" cy="2857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 [</w:t>
      </w:r>
      <w:r w:rsidRPr="00D84E53">
        <w:rPr>
          <w:rFonts w:ascii="Times New Roman" w:hAnsi="Times New Roman" w:cs="Times New Roman"/>
          <w:i/>
          <w:iCs/>
          <w:sz w:val="24"/>
          <w:szCs w:val="24"/>
          <w:lang w:val="en-US"/>
        </w:rPr>
        <w:t>S</w:t>
      </w:r>
      <w:r w:rsidRPr="00D84E53">
        <w:rPr>
          <w:rFonts w:ascii="Times New Roman" w:hAnsi="Times New Roman" w:cs="Times New Roman"/>
          <w:sz w:val="24"/>
          <w:szCs w:val="24"/>
        </w:rPr>
        <w:t>]≥ 1,25 - допускаемый коэффициент запаса прочности по максимальному напряжению.</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pacing w:val="-4"/>
          <w:sz w:val="24"/>
          <w:szCs w:val="24"/>
        </w:rPr>
        <w:t>Опыт эксплуатации резьбовых соединений, подверженных</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sz w:val="24"/>
          <w:szCs w:val="24"/>
        </w:rPr>
        <w:t>действию переменных нагрузок, а также испытания соединений на усталость показывают целесообразность значительной</w:t>
      </w:r>
      <w:r w:rsidRPr="00D84E53">
        <w:rPr>
          <w:rStyle w:val="apple-converted-space"/>
          <w:rFonts w:ascii="Times New Roman" w:hAnsi="Times New Roman" w:cs="Times New Roman"/>
          <w:sz w:val="24"/>
          <w:szCs w:val="24"/>
        </w:rPr>
        <w:t> </w:t>
      </w:r>
      <w:r w:rsidRPr="00D84E53">
        <w:rPr>
          <w:rFonts w:ascii="Times New Roman" w:hAnsi="Times New Roman" w:cs="Times New Roman"/>
          <w:spacing w:val="-2"/>
          <w:sz w:val="24"/>
          <w:szCs w:val="24"/>
        </w:rPr>
        <w:t>начальной затяжки соединений для болтов из углеродистых</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7"/>
          <w:sz w:val="24"/>
          <w:szCs w:val="24"/>
        </w:rPr>
        <w:t>сталей равной (0,6 </w:t>
      </w:r>
      <w:r w:rsidRPr="00D84E53">
        <w:rPr>
          <w:rFonts w:ascii="Times New Roman" w:hAnsi="Times New Roman" w:cs="Times New Roman"/>
          <w:sz w:val="24"/>
          <w:szCs w:val="24"/>
        </w:rPr>
        <w:t>– </w:t>
      </w:r>
      <w:r w:rsidRPr="00D84E53">
        <w:rPr>
          <w:rFonts w:ascii="Times New Roman" w:hAnsi="Times New Roman" w:cs="Times New Roman"/>
          <w:spacing w:val="7"/>
          <w:sz w:val="24"/>
          <w:szCs w:val="24"/>
        </w:rPr>
        <w:t>0,7)</w:t>
      </w:r>
      <w:proofErr w:type="spellStart"/>
      <w:r w:rsidRPr="00D84E53">
        <w:rPr>
          <w:rFonts w:ascii="Times New Roman" w:hAnsi="Times New Roman" w:cs="Times New Roman"/>
          <w:spacing w:val="7"/>
          <w:sz w:val="24"/>
          <w:szCs w:val="24"/>
        </w:rPr>
        <w:t>σ</w:t>
      </w:r>
      <w:proofErr w:type="spellEnd"/>
      <w:r w:rsidRPr="00D84E53">
        <w:rPr>
          <w:rFonts w:ascii="Times New Roman" w:hAnsi="Times New Roman" w:cs="Times New Roman"/>
          <w:spacing w:val="7"/>
          <w:sz w:val="24"/>
          <w:szCs w:val="24"/>
          <w:vertAlign w:val="subscript"/>
          <w:lang w:val="en-US"/>
        </w:rPr>
        <w:t>T</w:t>
      </w:r>
      <w:r w:rsidRPr="00D84E53">
        <w:rPr>
          <w:rFonts w:ascii="Times New Roman" w:hAnsi="Times New Roman" w:cs="Times New Roman"/>
          <w:spacing w:val="7"/>
          <w:sz w:val="24"/>
          <w:szCs w:val="24"/>
        </w:rPr>
        <w:t>, а из легированных сталей</w:t>
      </w:r>
      <w:r w:rsidRPr="00D84E53">
        <w:rPr>
          <w:rStyle w:val="apple-converted-space"/>
          <w:rFonts w:ascii="Times New Roman" w:hAnsi="Times New Roman" w:cs="Times New Roman"/>
          <w:spacing w:val="7"/>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spacing w:val="4"/>
          <w:sz w:val="24"/>
          <w:szCs w:val="24"/>
        </w:rPr>
        <w:t>(0,4</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pacing w:val="4"/>
          <w:sz w:val="24"/>
          <w:szCs w:val="24"/>
        </w:rPr>
        <w:t>0,6)</w:t>
      </w:r>
      <w:proofErr w:type="spellStart"/>
      <w:r w:rsidRPr="00D84E53">
        <w:rPr>
          <w:rFonts w:ascii="Times New Roman" w:hAnsi="Times New Roman" w:cs="Times New Roman"/>
          <w:spacing w:val="4"/>
          <w:sz w:val="24"/>
          <w:szCs w:val="24"/>
        </w:rPr>
        <w:t>σ</w:t>
      </w:r>
      <w:proofErr w:type="spellEnd"/>
      <w:r w:rsidRPr="00D84E53">
        <w:rPr>
          <w:rFonts w:ascii="Times New Roman" w:hAnsi="Times New Roman" w:cs="Times New Roman"/>
          <w:spacing w:val="4"/>
          <w:sz w:val="24"/>
          <w:szCs w:val="24"/>
          <w:vertAlign w:val="subscript"/>
          <w:lang w:val="en-US"/>
        </w:rPr>
        <w:t>T</w:t>
      </w:r>
      <w:r w:rsidRPr="00D84E53">
        <w:rPr>
          <w:rFonts w:ascii="Times New Roman" w:hAnsi="Times New Roman" w:cs="Times New Roman"/>
          <w:spacing w:val="4"/>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pacing w:val="-7"/>
          <w:sz w:val="24"/>
          <w:szCs w:val="24"/>
        </w:rPr>
        <w:t>Затяжка увеличивает усталостную прочность болтов (так как</w:t>
      </w:r>
      <w:r w:rsidRPr="00D84E53">
        <w:rPr>
          <w:rStyle w:val="apple-converted-space"/>
          <w:rFonts w:ascii="Times New Roman" w:hAnsi="Times New Roman" w:cs="Times New Roman"/>
          <w:spacing w:val="-7"/>
          <w:sz w:val="24"/>
          <w:szCs w:val="24"/>
        </w:rPr>
        <w:t> </w:t>
      </w:r>
      <w:r w:rsidRPr="00D84E53">
        <w:rPr>
          <w:rFonts w:ascii="Times New Roman" w:hAnsi="Times New Roman" w:cs="Times New Roman"/>
          <w:spacing w:val="-4"/>
          <w:sz w:val="24"/>
          <w:szCs w:val="24"/>
        </w:rPr>
        <w:t>уменьшает переменную составляющую напряжений в болтах)</w:t>
      </w:r>
      <w:r w:rsidRPr="00D84E53">
        <w:rPr>
          <w:rStyle w:val="apple-converted-space"/>
          <w:rFonts w:ascii="Times New Roman" w:hAnsi="Times New Roman" w:cs="Times New Roman"/>
          <w:spacing w:val="-4"/>
          <w:sz w:val="24"/>
          <w:szCs w:val="24"/>
        </w:rPr>
        <w:t> </w:t>
      </w:r>
      <w:r w:rsidRPr="00D84E53">
        <w:rPr>
          <w:rFonts w:ascii="Times New Roman" w:hAnsi="Times New Roman" w:cs="Times New Roman"/>
          <w:spacing w:val="-6"/>
          <w:sz w:val="24"/>
          <w:szCs w:val="24"/>
        </w:rPr>
        <w:t>и соединяемых деталей (так как уменьшает</w:t>
      </w:r>
      <w:r w:rsidRPr="00D84E53">
        <w:rPr>
          <w:rStyle w:val="apple-converted-space"/>
          <w:rFonts w:ascii="Times New Roman" w:hAnsi="Times New Roman" w:cs="Times New Roman"/>
          <w:spacing w:val="-6"/>
          <w:sz w:val="24"/>
          <w:szCs w:val="24"/>
        </w:rPr>
        <w:t> </w:t>
      </w:r>
      <w:proofErr w:type="spellStart"/>
      <w:r w:rsidRPr="00D84E53">
        <w:rPr>
          <w:rStyle w:val="spelle"/>
          <w:rFonts w:ascii="Times New Roman" w:hAnsi="Times New Roman" w:cs="Times New Roman"/>
          <w:spacing w:val="-6"/>
          <w:sz w:val="24"/>
          <w:szCs w:val="24"/>
        </w:rPr>
        <w:t>микросдвиги</w:t>
      </w:r>
      <w:proofErr w:type="spellEnd"/>
      <w:r w:rsidRPr="00D84E53">
        <w:rPr>
          <w:rFonts w:ascii="Times New Roman" w:hAnsi="Times New Roman" w:cs="Times New Roman"/>
          <w:spacing w:val="-6"/>
          <w:sz w:val="24"/>
          <w:szCs w:val="24"/>
        </w:rPr>
        <w:t>). Сле</w:t>
      </w:r>
      <w:r w:rsidRPr="00D84E53">
        <w:rPr>
          <w:rFonts w:ascii="Times New Roman" w:hAnsi="Times New Roman" w:cs="Times New Roman"/>
          <w:spacing w:val="-1"/>
          <w:sz w:val="24"/>
          <w:szCs w:val="24"/>
        </w:rPr>
        <w:t>дует учитывать, что напряжения затяжки при эксплуатации</w:t>
      </w:r>
      <w:r w:rsidRPr="00D84E53">
        <w:rPr>
          <w:rStyle w:val="apple-converted-space"/>
          <w:rFonts w:ascii="Times New Roman" w:hAnsi="Times New Roman" w:cs="Times New Roman"/>
          <w:spacing w:val="-1"/>
          <w:sz w:val="24"/>
          <w:szCs w:val="24"/>
        </w:rPr>
        <w:t> </w:t>
      </w:r>
      <w:r w:rsidRPr="00D84E53">
        <w:rPr>
          <w:rFonts w:ascii="Times New Roman" w:hAnsi="Times New Roman" w:cs="Times New Roman"/>
          <w:spacing w:val="-5"/>
          <w:sz w:val="24"/>
          <w:szCs w:val="24"/>
        </w:rPr>
        <w:t>могут несколько снизиться вследствие</w:t>
      </w:r>
      <w:r w:rsidRPr="00D84E53">
        <w:rPr>
          <w:rStyle w:val="apple-converted-space"/>
          <w:rFonts w:ascii="Times New Roman" w:hAnsi="Times New Roman" w:cs="Times New Roman"/>
          <w:spacing w:val="-5"/>
          <w:sz w:val="24"/>
          <w:szCs w:val="24"/>
        </w:rPr>
        <w:t> </w:t>
      </w:r>
      <w:proofErr w:type="spellStart"/>
      <w:r w:rsidRPr="00D84E53">
        <w:rPr>
          <w:rStyle w:val="spelle"/>
          <w:rFonts w:ascii="Times New Roman" w:hAnsi="Times New Roman" w:cs="Times New Roman"/>
          <w:spacing w:val="-5"/>
          <w:sz w:val="24"/>
          <w:szCs w:val="24"/>
        </w:rPr>
        <w:t>обмятия</w:t>
      </w:r>
      <w:proofErr w:type="spellEnd"/>
      <w:r w:rsidRPr="00D84E53">
        <w:rPr>
          <w:rStyle w:val="apple-converted-space"/>
          <w:rFonts w:ascii="Times New Roman" w:hAnsi="Times New Roman" w:cs="Times New Roman"/>
          <w:spacing w:val="-5"/>
          <w:sz w:val="24"/>
          <w:szCs w:val="24"/>
        </w:rPr>
        <w:t> </w:t>
      </w:r>
      <w:r w:rsidRPr="00D84E53">
        <w:rPr>
          <w:rFonts w:ascii="Times New Roman" w:hAnsi="Times New Roman" w:cs="Times New Roman"/>
          <w:spacing w:val="-5"/>
          <w:sz w:val="24"/>
          <w:szCs w:val="24"/>
        </w:rPr>
        <w:t>микронеровно</w:t>
      </w:r>
      <w:r w:rsidRPr="00D84E53">
        <w:rPr>
          <w:rFonts w:ascii="Times New Roman" w:hAnsi="Times New Roman" w:cs="Times New Roman"/>
          <w:spacing w:val="-4"/>
          <w:sz w:val="24"/>
          <w:szCs w:val="24"/>
        </w:rPr>
        <w:t>стей на стыках и релаксации напряжений в болтах.</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 </w:t>
      </w:r>
    </w:p>
    <w:p w:rsidR="00B6246B" w:rsidRPr="00D84E53" w:rsidRDefault="00B6246B" w:rsidP="00B6246B">
      <w:pPr>
        <w:pStyle w:val="3"/>
        <w:spacing w:before="0" w:beforeAutospacing="0" w:after="0" w:afterAutospacing="0"/>
        <w:rPr>
          <w:i/>
          <w:iCs/>
          <w:sz w:val="24"/>
          <w:szCs w:val="24"/>
        </w:rPr>
      </w:pPr>
      <w:bookmarkStart w:id="26" w:name="_Конструктивные_и_технологические"/>
      <w:bookmarkEnd w:id="26"/>
      <w:r w:rsidRPr="00D84E53">
        <w:rPr>
          <w:i/>
          <w:iCs/>
          <w:sz w:val="24"/>
          <w:szCs w:val="24"/>
        </w:rPr>
        <w:t>Конструктивные и технологические мероприятия, повышающие прочность резьбовых соединений</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Основными конструктивными параметрами, определяющими прочность витков, являются отношение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d</w:t>
      </w:r>
      <w:proofErr w:type="spellEnd"/>
      <w:r w:rsidRPr="00D84E53">
        <w:rPr>
          <w:rFonts w:ascii="Times New Roman" w:hAnsi="Times New Roman" w:cs="Times New Roman"/>
          <w:sz w:val="24"/>
          <w:szCs w:val="24"/>
        </w:rPr>
        <w:t>/</w:t>
      </w:r>
      <w:r w:rsidRPr="00D84E53">
        <w:rPr>
          <w:rFonts w:ascii="Times New Roman" w:hAnsi="Times New Roman" w:cs="Times New Roman"/>
          <w:i/>
          <w:iCs/>
          <w:sz w:val="24"/>
          <w:szCs w:val="24"/>
        </w:rPr>
        <w:t>P</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относительная высота гайки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H</w:t>
      </w:r>
      <w:r w:rsidRPr="00D84E53">
        <w:rPr>
          <w:rFonts w:ascii="Times New Roman" w:hAnsi="Times New Roman" w:cs="Times New Roman"/>
          <w:sz w:val="24"/>
          <w:szCs w:val="24"/>
        </w:rPr>
        <w:t>/</w:t>
      </w:r>
      <w:proofErr w:type="spellStart"/>
      <w:r w:rsidRPr="00D84E53">
        <w:rPr>
          <w:rFonts w:ascii="Times New Roman" w:hAnsi="Times New Roman" w:cs="Times New Roman"/>
          <w:i/>
          <w:iCs/>
          <w:sz w:val="24"/>
          <w:szCs w:val="24"/>
        </w:rPr>
        <w:t>d</w:t>
      </w:r>
      <w:proofErr w:type="spellEnd"/>
      <w:r w:rsidRPr="00D84E53">
        <w:rPr>
          <w:rFonts w:ascii="Times New Roman" w:hAnsi="Times New Roman" w:cs="Times New Roman"/>
          <w:sz w:val="24"/>
          <w:szCs w:val="24"/>
        </w:rPr>
        <w:t>.</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Приведем влияние относительного шага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P</w:t>
      </w:r>
      <w:r w:rsidRPr="00D84E53">
        <w:rPr>
          <w:rFonts w:ascii="Times New Roman" w:hAnsi="Times New Roman" w:cs="Times New Roman"/>
          <w:sz w:val="24"/>
          <w:szCs w:val="24"/>
        </w:rPr>
        <w:t>/</w:t>
      </w:r>
      <w:proofErr w:type="spellStart"/>
      <w:r w:rsidRPr="00D84E53">
        <w:rPr>
          <w:rFonts w:ascii="Times New Roman" w:hAnsi="Times New Roman" w:cs="Times New Roman"/>
          <w:i/>
          <w:iCs/>
          <w:sz w:val="24"/>
          <w:szCs w:val="24"/>
        </w:rPr>
        <w:t>d</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прочность</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резьб</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диапазоне применяемых значений</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P</w:t>
      </w:r>
      <w:r w:rsidRPr="00D84E53">
        <w:rPr>
          <w:rFonts w:ascii="Times New Roman" w:hAnsi="Times New Roman" w:cs="Times New Roman"/>
          <w:sz w:val="24"/>
          <w:szCs w:val="24"/>
        </w:rPr>
        <w:t>/</w:t>
      </w:r>
      <w:r w:rsidRPr="00D84E53">
        <w:rPr>
          <w:rFonts w:ascii="Times New Roman" w:hAnsi="Times New Roman" w:cs="Times New Roman"/>
          <w:i/>
          <w:iCs/>
          <w:sz w:val="24"/>
          <w:szCs w:val="24"/>
        </w:rPr>
        <w:t>d</w:t>
      </w:r>
      <w:r w:rsidRPr="00D84E53">
        <w:rPr>
          <w:rFonts w:ascii="Times New Roman" w:hAnsi="Times New Roman" w:cs="Times New Roman"/>
          <w:sz w:val="24"/>
          <w:szCs w:val="24"/>
        </w:rPr>
        <w:t>=0,02-0,2.</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1. Напряжение разрыва</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σ</w:t>
      </w:r>
      <w:proofErr w:type="gramStart"/>
      <w:r w:rsidRPr="00D84E53">
        <w:rPr>
          <w:rStyle w:val="grame"/>
          <w:rFonts w:ascii="Times New Roman" w:hAnsi="Times New Roman" w:cs="Times New Roman"/>
          <w:sz w:val="24"/>
          <w:szCs w:val="24"/>
          <w:vertAlign w:val="subscript"/>
        </w:rPr>
        <w:t>р</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существенно уменьшается с уменьшением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P</w:t>
      </w:r>
      <w:r w:rsidRPr="00D84E53">
        <w:rPr>
          <w:rFonts w:ascii="Times New Roman" w:hAnsi="Times New Roman" w:cs="Times New Roman"/>
          <w:sz w:val="24"/>
          <w:szCs w:val="24"/>
        </w:rPr>
        <w:t>/</w:t>
      </w:r>
      <w:proofErr w:type="spellStart"/>
      <w:r w:rsidRPr="00D84E53">
        <w:rPr>
          <w:rFonts w:ascii="Times New Roman" w:hAnsi="Times New Roman" w:cs="Times New Roman"/>
          <w:i/>
          <w:iCs/>
          <w:sz w:val="24"/>
          <w:szCs w:val="24"/>
        </w:rPr>
        <w:t>d</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1,5 раза в диапазоне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P</w:t>
      </w:r>
      <w:r w:rsidRPr="00D84E53">
        <w:rPr>
          <w:rFonts w:ascii="Times New Roman" w:hAnsi="Times New Roman" w:cs="Times New Roman"/>
          <w:sz w:val="24"/>
          <w:szCs w:val="24"/>
        </w:rPr>
        <w:t>/</w:t>
      </w:r>
      <w:r w:rsidRPr="00D84E53">
        <w:rPr>
          <w:rFonts w:ascii="Times New Roman" w:hAnsi="Times New Roman" w:cs="Times New Roman"/>
          <w:i/>
          <w:iCs/>
          <w:sz w:val="24"/>
          <w:szCs w:val="24"/>
        </w:rPr>
        <w:t>d</w:t>
      </w:r>
      <w:r w:rsidRPr="00D84E53">
        <w:rPr>
          <w:rFonts w:ascii="Times New Roman" w:hAnsi="Times New Roman" w:cs="Times New Roman"/>
          <w:sz w:val="24"/>
          <w:szCs w:val="24"/>
        </w:rPr>
        <w:t>=0,2-0,02), что объясняется увеличением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d</w:t>
      </w:r>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уменьшением шага резьбы.</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Увеличение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d</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rPr>
        <w:t>Р</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понижает сопротивление усталости резьбовой детали (масштабный эффект). Резьбы диаметром (30-60) мм имеют приблизительно в 2 раза меньшие пределы выносливости, чем резьбы диаметром (6-16) мм.</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переменных нагрузках для повышения податливости болта целесообразно уменьшать диаметр</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d</w:t>
      </w:r>
      <w:proofErr w:type="gramEnd"/>
      <w:r w:rsidRPr="00D84E53">
        <w:rPr>
          <w:rFonts w:ascii="Times New Roman" w:hAnsi="Times New Roman" w:cs="Times New Roman"/>
          <w:sz w:val="24"/>
          <w:szCs w:val="24"/>
          <w:vertAlign w:val="subscript"/>
        </w:rPr>
        <w:t>с</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стержня болта (шпильки).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Обычно принимают</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при переменных нагрузках</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vertAlign w:val="subscript"/>
          <w:lang w:val="en-US"/>
        </w:rPr>
        <w:t>c</w:t>
      </w:r>
      <w:r w:rsidRPr="00D84E53">
        <w:rPr>
          <w:rFonts w:ascii="Times New Roman" w:hAnsi="Times New Roman" w:cs="Times New Roman"/>
          <w:sz w:val="24"/>
          <w:szCs w:val="24"/>
        </w:rPr>
        <w:t>=0,8-1,05,</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при статических нагрузках</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vertAlign w:val="subscript"/>
          <w:lang w:val="en-US"/>
        </w:rPr>
        <w:t>c</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=1,05-1,15.</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2. Напряжения среза слабо уменьшаются с измельчением резьбы в 1,25 раза. При статических и переменных нагрузках можно рекомендовать</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d</w:t>
      </w:r>
      <w:proofErr w:type="spellEnd"/>
      <w:r w:rsidRPr="00D84E53">
        <w:rPr>
          <w:rFonts w:ascii="Times New Roman" w:hAnsi="Times New Roman" w:cs="Times New Roman"/>
          <w:sz w:val="24"/>
          <w:szCs w:val="24"/>
        </w:rPr>
        <w:t>/</w:t>
      </w:r>
      <w:r w:rsidRPr="00D84E53">
        <w:rPr>
          <w:rFonts w:ascii="Times New Roman" w:hAnsi="Times New Roman" w:cs="Times New Roman"/>
          <w:i/>
          <w:iCs/>
          <w:sz w:val="24"/>
          <w:szCs w:val="24"/>
        </w:rPr>
        <w:t>P</w:t>
      </w:r>
      <w:r w:rsidRPr="00D84E53">
        <w:rPr>
          <w:rFonts w:ascii="Times New Roman" w:hAnsi="Times New Roman" w:cs="Times New Roman"/>
          <w:sz w:val="24"/>
          <w:szCs w:val="24"/>
        </w:rPr>
        <w:t>=10-15. Не рекомендуется применять резьбу с</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d</w:t>
      </w:r>
      <w:proofErr w:type="spellEnd"/>
      <w:r w:rsidRPr="00D84E53">
        <w:rPr>
          <w:rFonts w:ascii="Times New Roman" w:hAnsi="Times New Roman" w:cs="Times New Roman"/>
          <w:sz w:val="24"/>
          <w:szCs w:val="24"/>
        </w:rPr>
        <w:t>/</w:t>
      </w:r>
      <w:r w:rsidRPr="00D84E53">
        <w:rPr>
          <w:rFonts w:ascii="Times New Roman" w:hAnsi="Times New Roman" w:cs="Times New Roman"/>
          <w:i/>
          <w:iCs/>
          <w:sz w:val="24"/>
          <w:szCs w:val="24"/>
        </w:rPr>
        <w:t>P</w:t>
      </w:r>
      <w:r w:rsidRPr="00D84E53">
        <w:rPr>
          <w:rFonts w:ascii="Times New Roman" w:hAnsi="Times New Roman" w:cs="Times New Roman"/>
          <w:sz w:val="24"/>
          <w:szCs w:val="24"/>
        </w:rPr>
        <w:t>&lt;8.</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мелкой резьбе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d</w:t>
      </w:r>
      <w:proofErr w:type="spellEnd"/>
      <w:r w:rsidRPr="00D84E53">
        <w:rPr>
          <w:rFonts w:ascii="Times New Roman" w:hAnsi="Times New Roman" w:cs="Times New Roman"/>
          <w:sz w:val="24"/>
          <w:szCs w:val="24"/>
        </w:rPr>
        <w:t>/</w:t>
      </w:r>
      <w:r w:rsidRPr="00D84E53">
        <w:rPr>
          <w:rFonts w:ascii="Times New Roman" w:hAnsi="Times New Roman" w:cs="Times New Roman"/>
          <w:i/>
          <w:iCs/>
          <w:sz w:val="24"/>
          <w:szCs w:val="24"/>
        </w:rPr>
        <w:t>P</w:t>
      </w:r>
      <w:r w:rsidRPr="00D84E53">
        <w:rPr>
          <w:rFonts w:ascii="Times New Roman" w:hAnsi="Times New Roman" w:cs="Times New Roman"/>
          <w:sz w:val="24"/>
          <w:szCs w:val="24"/>
        </w:rPr>
        <w:t>&gt;20 может наступить явление цепкого среза, когда разрушение витков идет одно за другим 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равнопрочности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гайки и болта нельзя достичь даже при очень большой высоте гайки. Для гаек из пластмасс цепной срез витков возможен при</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d</w:t>
      </w:r>
      <w:proofErr w:type="spellEnd"/>
      <w:r w:rsidRPr="00D84E53">
        <w:rPr>
          <w:rFonts w:ascii="Times New Roman" w:hAnsi="Times New Roman" w:cs="Times New Roman"/>
          <w:sz w:val="24"/>
          <w:szCs w:val="24"/>
        </w:rPr>
        <w:t>/</w:t>
      </w:r>
      <w:r w:rsidRPr="00D84E53">
        <w:rPr>
          <w:rFonts w:ascii="Times New Roman" w:hAnsi="Times New Roman" w:cs="Times New Roman"/>
          <w:i/>
          <w:iCs/>
          <w:sz w:val="24"/>
          <w:szCs w:val="24"/>
        </w:rPr>
        <w:t>P</w:t>
      </w:r>
      <w:r w:rsidRPr="00D84E53">
        <w:rPr>
          <w:rFonts w:ascii="Times New Roman" w:hAnsi="Times New Roman" w:cs="Times New Roman"/>
          <w:sz w:val="24"/>
          <w:szCs w:val="24"/>
        </w:rPr>
        <w:t>&gt;7.</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целом мелкие резьбы несколько более выгодны по прочности, чем крупные.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Однако точное изготовление мелких</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резьб</w:t>
      </w:r>
      <w:proofErr w:type="spellEnd"/>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сложнее, чем крупных, достичь равномерного распределения нагрузки по виткам у них труднее.</w:t>
      </w:r>
      <w:proofErr w:type="gramEnd"/>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3. Напряжения смятия незначительно уменьшаются при уменьшении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P</w:t>
      </w:r>
      <w:r w:rsidRPr="00D84E53">
        <w:rPr>
          <w:rFonts w:ascii="Times New Roman" w:hAnsi="Times New Roman" w:cs="Times New Roman"/>
          <w:sz w:val="24"/>
          <w:szCs w:val="24"/>
        </w:rPr>
        <w:t>/</w:t>
      </w:r>
      <w:proofErr w:type="spellStart"/>
      <w:r w:rsidRPr="00D84E53">
        <w:rPr>
          <w:rFonts w:ascii="Times New Roman" w:hAnsi="Times New Roman" w:cs="Times New Roman"/>
          <w:i/>
          <w:iCs/>
          <w:sz w:val="24"/>
          <w:szCs w:val="24"/>
        </w:rPr>
        <w:t>d</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при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Fonts w:ascii="Times New Roman" w:hAnsi="Times New Roman" w:cs="Times New Roman"/>
          <w:sz w:val="24"/>
          <w:szCs w:val="24"/>
        </w:rPr>
        <w:t>=1 составляют от 0,3 до 0,45, а при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Fonts w:ascii="Times New Roman" w:hAnsi="Times New Roman" w:cs="Times New Roman"/>
          <w:sz w:val="24"/>
          <w:szCs w:val="24"/>
        </w:rPr>
        <w:t>=2 - от 0,55 до 0,8 напряжений разрыва.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4. Напряжения изгиба падают с уменьшением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P</w:t>
      </w:r>
      <w:r w:rsidRPr="00D84E53">
        <w:rPr>
          <w:rFonts w:ascii="Times New Roman" w:hAnsi="Times New Roman" w:cs="Times New Roman"/>
          <w:sz w:val="24"/>
          <w:szCs w:val="24"/>
        </w:rPr>
        <w:t>/</w:t>
      </w:r>
      <w:proofErr w:type="spellStart"/>
      <w:r w:rsidRPr="00D84E53">
        <w:rPr>
          <w:rFonts w:ascii="Times New Roman" w:hAnsi="Times New Roman" w:cs="Times New Roman"/>
          <w:i/>
          <w:iCs/>
          <w:sz w:val="24"/>
          <w:szCs w:val="24"/>
        </w:rPr>
        <w:t>d</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при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Fonts w:ascii="Times New Roman" w:hAnsi="Times New Roman" w:cs="Times New Roman"/>
          <w:sz w:val="24"/>
          <w:szCs w:val="24"/>
        </w:rPr>
        <w:t>=1 составляют от 0,25 до 0,3, а при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Fonts w:ascii="Times New Roman" w:hAnsi="Times New Roman" w:cs="Times New Roman"/>
          <w:sz w:val="24"/>
          <w:szCs w:val="24"/>
        </w:rPr>
        <w:t>=2 - от 0,5 до 0,6 напряжений разрыва. При стесненном изгибе (срез) напряжения в основании витков равны (0,13-0,15)</w:t>
      </w:r>
      <w:proofErr w:type="spellStart"/>
      <w:r w:rsidRPr="00D84E53">
        <w:rPr>
          <w:rStyle w:val="spelle"/>
          <w:rFonts w:ascii="Times New Roman" w:hAnsi="Times New Roman" w:cs="Times New Roman"/>
          <w:sz w:val="24"/>
          <w:szCs w:val="24"/>
        </w:rPr>
        <w:t>σ</w:t>
      </w:r>
      <w:r w:rsidRPr="00D84E53">
        <w:rPr>
          <w:rStyle w:val="spelle"/>
          <w:rFonts w:ascii="Times New Roman" w:hAnsi="Times New Roman" w:cs="Times New Roman"/>
          <w:i/>
          <w:iCs/>
          <w:sz w:val="24"/>
          <w:szCs w:val="24"/>
          <w:vertAlign w:val="subscript"/>
        </w:rPr>
        <w:t>р</w:t>
      </w:r>
      <w:proofErr w:type="spellEnd"/>
      <w:r w:rsidRPr="00D84E53">
        <w:rPr>
          <w:rFonts w:ascii="Times New Roman" w:hAnsi="Times New Roman" w:cs="Times New Roman"/>
          <w:sz w:val="24"/>
          <w:szCs w:val="24"/>
        </w:rPr>
        <w:t>.</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равноценных механических свойствах материала гайки и болта сопротивление усталости резьбы повышается с увеличением высоты гайки до</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H</w:t>
      </w:r>
      <w:r w:rsidRPr="00D84E53">
        <w:rPr>
          <w:rFonts w:ascii="Times New Roman" w:hAnsi="Times New Roman" w:cs="Times New Roman"/>
          <w:sz w:val="24"/>
          <w:szCs w:val="24"/>
        </w:rPr>
        <w:t>=1,2</w:t>
      </w:r>
      <w:r w:rsidRPr="00D84E53">
        <w:rPr>
          <w:rFonts w:ascii="Times New Roman" w:hAnsi="Times New Roman" w:cs="Times New Roman"/>
          <w:i/>
          <w:iCs/>
          <w:sz w:val="24"/>
          <w:szCs w:val="24"/>
        </w:rPr>
        <w:t>d</w:t>
      </w:r>
      <w:r w:rsidRPr="00D84E53">
        <w:rPr>
          <w:rFonts w:ascii="Times New Roman" w:hAnsi="Times New Roman" w:cs="Times New Roman"/>
          <w:sz w:val="24"/>
          <w:szCs w:val="24"/>
        </w:rPr>
        <w:t>. Дальнейшее увеличение высоты гайки не дает существенного возрастания прочности, так как нагрузка на первый виток изменяется очень мало.</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Применение гаек с низким модулем упругости приводит к более равномерному распределению нагрузки по виткам.</w:t>
      </w:r>
    </w:p>
    <w:p w:rsidR="00B6246B" w:rsidRPr="00D84E53" w:rsidRDefault="00B6246B" w:rsidP="00B6246B">
      <w:pPr>
        <w:spacing w:after="0" w:line="240" w:lineRule="auto"/>
        <w:ind w:firstLine="426"/>
        <w:jc w:val="both"/>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lastRenderedPageBreak/>
        <w:t>Прочность ответственной силовой резьбы, нагруженной переменными усилиями, заметно снижается при стандартном для метрических</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резьб</w:t>
      </w:r>
      <w:proofErr w:type="spellEnd"/>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закруглении впадин между витками</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lang w:val="en-US"/>
        </w:rPr>
        <w:t>r</w:t>
      </w:r>
      <w:r w:rsidRPr="00D84E53">
        <w:rPr>
          <w:rStyle w:val="grame"/>
          <w:rFonts w:ascii="Times New Roman" w:hAnsi="Times New Roman" w:cs="Times New Roman"/>
          <w:sz w:val="24"/>
          <w:szCs w:val="24"/>
        </w:rPr>
        <w:t>=0,108</w:t>
      </w:r>
      <w:r w:rsidRPr="00D84E53">
        <w:rPr>
          <w:rStyle w:val="grame"/>
          <w:rFonts w:ascii="Times New Roman" w:hAnsi="Times New Roman" w:cs="Times New Roman"/>
          <w:i/>
          <w:iCs/>
          <w:sz w:val="24"/>
          <w:szCs w:val="24"/>
        </w:rPr>
        <w:t>P</w:t>
      </w:r>
      <w:r w:rsidRPr="00D84E53">
        <w:rPr>
          <w:rStyle w:val="grame"/>
          <w:rFonts w:ascii="Times New Roman" w:hAnsi="Times New Roman" w:cs="Times New Roman"/>
          <w:sz w:val="24"/>
          <w:szCs w:val="24"/>
        </w:rPr>
        <w:t>, поэтому принимают</w:t>
      </w:r>
      <w:proofErr w:type="gramEnd"/>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r</w:t>
      </w:r>
      <w:proofErr w:type="gramStart"/>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0,15-0,22)</w:t>
      </w:r>
      <w:r w:rsidRPr="00D84E53">
        <w:rPr>
          <w:rFonts w:ascii="Times New Roman" w:hAnsi="Times New Roman" w:cs="Times New Roman"/>
          <w:i/>
          <w:iCs/>
          <w:sz w:val="24"/>
          <w:szCs w:val="24"/>
          <w:lang w:val="en-US"/>
        </w:rPr>
        <w:t>P</w:t>
      </w:r>
      <w:r w:rsidRPr="00D84E53">
        <w:rPr>
          <w:rFonts w:ascii="Times New Roman" w:hAnsi="Times New Roman" w:cs="Times New Roman"/>
          <w:sz w:val="24"/>
          <w:szCs w:val="24"/>
        </w:rPr>
        <w:t>.</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Накатывание резьбы увеличивает усилия среза витков на (4-8)%. Ее можно проводить на всех материалах, имеющих относительное удлинение не ниже (8-10)% и предел прочности не выше 1100 МПа. Сопротивление усталости накатанной/резьбы при правильных режимах накатки и при отсутствии последующей термической обработки на 30 % больше нарезанной резьбы.</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5.</w:t>
      </w:r>
      <w:r w:rsidRPr="00D84E53">
        <w:rPr>
          <w:rStyle w:val="apple-converted-space"/>
          <w:rFonts w:ascii="Times New Roman" w:hAnsi="Times New Roman" w:cs="Times New Roman"/>
          <w:sz w:val="24"/>
          <w:szCs w:val="24"/>
        </w:rPr>
        <w:t> </w:t>
      </w:r>
      <w:r w:rsidRPr="00D84E53">
        <w:rPr>
          <w:rFonts w:ascii="Times New Roman" w:hAnsi="Times New Roman" w:cs="Times New Roman"/>
          <w:b/>
          <w:bCs/>
          <w:i/>
          <w:iCs/>
          <w:sz w:val="24"/>
          <w:szCs w:val="24"/>
        </w:rPr>
        <w:t>Снижение амплитудных напряжений</w:t>
      </w:r>
      <w:r w:rsidRPr="00D84E53">
        <w:rPr>
          <w:rFonts w:ascii="Times New Roman" w:hAnsi="Times New Roman" w:cs="Times New Roman"/>
          <w:b/>
          <w:bCs/>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Ранее мы получили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590675" cy="333375"/>
            <wp:effectExtent l="19050" t="0" r="9525" b="0"/>
            <wp:docPr id="1057" name="Рисунок 1350" descr="http://www.detalmach.ru/lect2.files/image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www.detalmach.ru/lect2.files/image844.gif"/>
                    <pic:cNvPicPr>
                      <a:picLocks noChangeAspect="1" noChangeArrowheads="1"/>
                    </pic:cNvPicPr>
                  </pic:nvPicPr>
                  <pic:blipFill>
                    <a:blip r:embed="rId152" cstate="print"/>
                    <a:srcRect/>
                    <a:stretch>
                      <a:fillRect/>
                    </a:stretch>
                  </pic:blipFill>
                  <pic:spPr bwMode="auto">
                    <a:xfrm>
                      <a:off x="0" y="0"/>
                      <a:ext cx="1590675" cy="3333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pacing w:val="-2"/>
          <w:sz w:val="24"/>
          <w:szCs w:val="24"/>
        </w:rPr>
        <w:t>Отсюда видно, что для уменьшения амплитудных напряжений (уменьшения доли внешней нагрузки, приходящейся на болт) нужно увеличить податливость болта.</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z w:val="24"/>
          <w:szCs w:val="24"/>
        </w:rPr>
        <w:t>Податливость болта можно увеличить путем увеличения его длины или уменьшения его диаметра (рис. 57). Для увеличения длины болта применяют специальные дистанционные втулки. Уменьшение диаметра болта производят 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ненарезанной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части, за счет чего удается увеличить допустимую пульсирующую нагрузку на соединение более чем в 1,5 раза. Уменьшить</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можно и за счет увеличения жесткости соединенных деталей (снижение</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λ</w:t>
      </w:r>
      <w:r w:rsidRPr="00D84E53">
        <w:rPr>
          <w:rStyle w:val="spelle"/>
          <w:rFonts w:ascii="Times New Roman" w:hAnsi="Times New Roman" w:cs="Times New Roman"/>
          <w:i/>
          <w:iCs/>
          <w:sz w:val="24"/>
          <w:szCs w:val="24"/>
          <w:vertAlign w:val="subscript"/>
        </w:rPr>
        <w:t>д</w:t>
      </w:r>
      <w:r w:rsidRPr="00D84E53">
        <w:rPr>
          <w:rFonts w:ascii="Times New Roman" w:hAnsi="Times New Roman" w:cs="Times New Roman"/>
          <w:sz w:val="24"/>
          <w:szCs w:val="24"/>
        </w:rPr>
        <w:t>) и стыка (улучшением пригонки, увеличением жесткости прокладок).</w:t>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76375" cy="1781175"/>
            <wp:effectExtent l="19050" t="0" r="9525" b="0"/>
            <wp:docPr id="1058" name="Рисунок 135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A"/>
                    <pic:cNvPicPr>
                      <a:picLocks noChangeAspect="1" noChangeArrowheads="1"/>
                    </pic:cNvPicPr>
                  </pic:nvPicPr>
                  <pic:blipFill>
                    <a:blip r:embed="rId153" cstate="print"/>
                    <a:srcRect/>
                    <a:stretch>
                      <a:fillRect/>
                    </a:stretch>
                  </pic:blipFill>
                  <pic:spPr bwMode="auto">
                    <a:xfrm>
                      <a:off x="0" y="0"/>
                      <a:ext cx="1476375" cy="17811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Рис.57</w:t>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6.</w:t>
      </w:r>
      <w:r w:rsidRPr="00D84E53">
        <w:rPr>
          <w:rStyle w:val="apple-converted-space"/>
          <w:rFonts w:ascii="Times New Roman" w:hAnsi="Times New Roman" w:cs="Times New Roman"/>
          <w:i/>
          <w:iCs/>
          <w:sz w:val="24"/>
          <w:szCs w:val="24"/>
        </w:rPr>
        <w:t> </w:t>
      </w:r>
      <w:r w:rsidRPr="00D84E53">
        <w:rPr>
          <w:rFonts w:ascii="Times New Roman" w:hAnsi="Times New Roman" w:cs="Times New Roman"/>
          <w:b/>
          <w:bCs/>
          <w:i/>
          <w:iCs/>
          <w:sz w:val="24"/>
          <w:szCs w:val="24"/>
        </w:rPr>
        <w:t>Уменьшение концентрации напряжений</w:t>
      </w:r>
      <w:r w:rsidRPr="00D84E53">
        <w:rPr>
          <w:rFonts w:ascii="Times New Roman" w:hAnsi="Times New Roman" w:cs="Times New Roman"/>
          <w:b/>
          <w:bCs/>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Это достигается за счет тщательной обработки и введения галтелей при переходе от одного диаметра болта к другому и при переходе стержня болта в головку. Закругление под головкой в стандартном болте</w:t>
      </w:r>
    </w:p>
    <w:p w:rsidR="00B6246B" w:rsidRPr="00D84E53" w:rsidRDefault="00B6246B" w:rsidP="00B6246B">
      <w:pPr>
        <w:spacing w:after="0" w:line="240" w:lineRule="auto"/>
        <w:ind w:firstLine="426"/>
        <w:jc w:val="both"/>
        <w:rPr>
          <w:rFonts w:ascii="Times New Roman" w:hAnsi="Times New Roman" w:cs="Times New Roman"/>
          <w:sz w:val="24"/>
          <w:szCs w:val="24"/>
        </w:rPr>
      </w:pPr>
      <w:proofErr w:type="gramStart"/>
      <w:r w:rsidRPr="00D84E53">
        <w:rPr>
          <w:rStyle w:val="grame"/>
          <w:rFonts w:ascii="Times New Roman" w:hAnsi="Times New Roman" w:cs="Times New Roman"/>
          <w:i/>
          <w:iCs/>
          <w:sz w:val="24"/>
          <w:szCs w:val="24"/>
          <w:lang w:val="en-US"/>
        </w:rPr>
        <w:t>r</w:t>
      </w:r>
      <w:r w:rsidRPr="00D84E53">
        <w:rPr>
          <w:rStyle w:val="grame"/>
          <w:rFonts w:ascii="Times New Roman" w:hAnsi="Times New Roman" w:cs="Times New Roman"/>
          <w:i/>
          <w:iCs/>
          <w:sz w:val="24"/>
          <w:szCs w:val="24"/>
        </w:rPr>
        <w:t>/</w:t>
      </w:r>
      <w:r w:rsidRPr="00D84E53">
        <w:rPr>
          <w:rStyle w:val="grame"/>
          <w:rFonts w:ascii="Times New Roman" w:hAnsi="Times New Roman" w:cs="Times New Roman"/>
          <w:i/>
          <w:iCs/>
          <w:sz w:val="24"/>
          <w:szCs w:val="24"/>
          <w:lang w:val="en-US"/>
        </w:rPr>
        <w:t>d</w:t>
      </w:r>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0,016…0,05.</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Изготовление резьбы методом накатки также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снижает концентрацию напряжений при этом не нарушается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структура металла, не перерезаются его волокна.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7.</w:t>
      </w:r>
      <w:r w:rsidRPr="00D84E53">
        <w:rPr>
          <w:rStyle w:val="apple-converted-space"/>
          <w:rFonts w:ascii="Times New Roman" w:hAnsi="Times New Roman" w:cs="Times New Roman"/>
          <w:i/>
          <w:iCs/>
          <w:sz w:val="24"/>
          <w:szCs w:val="24"/>
        </w:rPr>
        <w:t> </w:t>
      </w:r>
      <w:r w:rsidRPr="00D84E53">
        <w:rPr>
          <w:rFonts w:ascii="Times New Roman" w:hAnsi="Times New Roman" w:cs="Times New Roman"/>
          <w:b/>
          <w:bCs/>
          <w:i/>
          <w:iCs/>
          <w:sz w:val="24"/>
          <w:szCs w:val="24"/>
        </w:rPr>
        <w:t>Выравнивание нагрузки по виткам.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Это достигается применением гаек улучшенной конструкции. Такие конструкции приведены выше.</w:t>
      </w:r>
    </w:p>
    <w:p w:rsidR="00B6246B" w:rsidRPr="00D84E53" w:rsidRDefault="00B6246B" w:rsidP="00B6246B">
      <w:pPr>
        <w:spacing w:after="0" w:line="240" w:lineRule="auto"/>
        <w:ind w:firstLine="426"/>
        <w:rPr>
          <w:rFonts w:ascii="Times New Roman" w:hAnsi="Times New Roman" w:cs="Times New Roman"/>
          <w:sz w:val="24"/>
          <w:szCs w:val="24"/>
        </w:rPr>
      </w:pPr>
      <w:r w:rsidRPr="00D84E53">
        <w:rPr>
          <w:rFonts w:ascii="Times New Roman" w:hAnsi="Times New Roman" w:cs="Times New Roman"/>
          <w:b/>
          <w:bCs/>
          <w:i/>
          <w:iCs/>
          <w:sz w:val="24"/>
          <w:szCs w:val="24"/>
        </w:rPr>
        <w:t> </w:t>
      </w:r>
    </w:p>
    <w:p w:rsidR="00B6246B" w:rsidRPr="00D84E53" w:rsidRDefault="00B6246B" w:rsidP="00B6246B">
      <w:pPr>
        <w:pStyle w:val="3"/>
        <w:spacing w:before="0" w:beforeAutospacing="0" w:after="0" w:afterAutospacing="0"/>
        <w:rPr>
          <w:i/>
          <w:iCs/>
          <w:sz w:val="24"/>
          <w:szCs w:val="24"/>
        </w:rPr>
      </w:pPr>
      <w:bookmarkStart w:id="27" w:name="_Расчет_болтовых_соединений"/>
      <w:bookmarkEnd w:id="27"/>
      <w:r w:rsidRPr="00D84E53">
        <w:rPr>
          <w:i/>
          <w:iCs/>
          <w:sz w:val="24"/>
          <w:szCs w:val="24"/>
        </w:rPr>
        <w:t>Расчет болтовых соединений группой болтов</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Расчет таких соединений сводится к определению нагрузки для</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наиболее нагруженного болта.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Затем рассчитывают прочность этого болта по формулам одного из случаев, рассмотренных выше.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sz w:val="24"/>
          <w:szCs w:val="24"/>
        </w:rPr>
        <w:t>Основные допущения при расчете.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 Соединения, в которых более одного болта, относят к групповым соединениям.</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2) Поверхности стыков остаются плоскими (недеформируемыми) при нагрузке. Это справедливо для стыков с жесткими соединяемыми деталями.</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 Поверхности стыка имеют оси симметрии, а болты расположены симметрично относительно этих осей.</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lastRenderedPageBreak/>
        <w:t>4) Все болты соединения одинаковы 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равнозатянуты</w:t>
      </w:r>
      <w:proofErr w:type="spellEnd"/>
      <w:r w:rsidRPr="00D84E53">
        <w:rPr>
          <w:rFonts w:ascii="Times New Roman" w:hAnsi="Times New Roman" w:cs="Times New Roman"/>
          <w:sz w:val="24"/>
          <w:szCs w:val="24"/>
        </w:rPr>
        <w:t>. В некоторых случаях задается последовательность затяжки болтов.</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5) В реальных условиях могут быть случаи, когда необходимо учитывать</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деформируемость</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деталей. Эта задача в данной методике не рассматривается.</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6) Предположение, что все болты одинаковы, упрощает решение задачи конструирования и изготовления, но требуется четко определить наиболее нагруженный болт и расчет вести по наибольшей нагрузке. Расчет других болтов нет смысла проводить, так как они все будут менее нагружены.</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sz w:val="24"/>
          <w:szCs w:val="24"/>
        </w:rPr>
        <w:t>Классификация групповых болтовых соединений.</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Групповые болтовые соединения условно делят</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на</w:t>
      </w:r>
      <w:proofErr w:type="gramEnd"/>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а) Соединения, нагруженные сдвигающими силами и моментами (то есть действующими в плоскости 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б) Соединения, нагруженные отрывающими силами и моментами (то есть действующими в плоскости, перпендикулярной к плоскости 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Соединения, нагруженные сдвигающими и отрывающими силовыми факторами одновременно.</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настоящем лекционном курсе невозможно и нерационально пытаться рассмотреть все варианты группового расчета резьбовых соединений. При проектировании технических устройств и систем могут встретиться различные схемы резьбовых соединений, требующие для расчета использования методики совместности деформаций. Варианты расчета таких систем можно найти в специализированной литературе.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sz w:val="24"/>
          <w:szCs w:val="24"/>
        </w:rPr>
        <w:t>1. Порядок расчета группового соединения, нагруженного в плоскости 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1.1) Конструируем стык.</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1.2) Составляем расчетную схему</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нагружения</w:t>
      </w:r>
      <w:proofErr w:type="spellEnd"/>
      <w:r w:rsidRPr="00D84E53">
        <w:rPr>
          <w:rFonts w:ascii="Times New Roman" w:hAnsi="Times New Roman" w:cs="Times New Roman"/>
          <w:sz w:val="24"/>
          <w:szCs w:val="24"/>
        </w:rPr>
        <w:t>. Если действуют несколько силовых факторов, они приводятся к центру тяжести стыка, заменяются проекциями главного вектора сил на оси:</w:t>
      </w:r>
      <w:r w:rsidRPr="00D84E53">
        <w:rPr>
          <w:rStyle w:val="apple-converted-space"/>
          <w:rFonts w:ascii="Times New Roman" w:hAnsi="Times New Roman" w:cs="Times New Roman"/>
          <w:sz w:val="24"/>
          <w:szCs w:val="24"/>
        </w:rPr>
        <w:t> </w:t>
      </w:r>
      <w:proofErr w:type="spellStart"/>
      <w:r w:rsidRPr="00D84E53">
        <w:rPr>
          <w:rStyle w:val="grame"/>
          <w:rFonts w:ascii="Times New Roman" w:hAnsi="Times New Roman" w:cs="Times New Roman"/>
          <w:i/>
          <w:iCs/>
          <w:sz w:val="24"/>
          <w:szCs w:val="24"/>
          <w:lang w:val="en-US"/>
        </w:rPr>
        <w:t>F</w:t>
      </w:r>
      <w:r w:rsidRPr="00D84E53">
        <w:rPr>
          <w:rStyle w:val="grame"/>
          <w:rFonts w:ascii="Times New Roman" w:hAnsi="Times New Roman" w:cs="Times New Roman"/>
          <w:i/>
          <w:iCs/>
          <w:sz w:val="24"/>
          <w:szCs w:val="24"/>
          <w:vertAlign w:val="subscript"/>
          <w:lang w:val="en-US"/>
        </w:rPr>
        <w:t>x</w:t>
      </w:r>
      <w:proofErr w:type="spellEnd"/>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proofErr w:type="spellStart"/>
      <w:proofErr w:type="gram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y</w:t>
      </w:r>
      <w:proofErr w:type="spellEnd"/>
      <w:proofErr w:type="gramEnd"/>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z</w:t>
      </w:r>
      <w:proofErr w:type="spellEnd"/>
      <w:r w:rsidRPr="00D84E53">
        <w:rPr>
          <w:rFonts w:ascii="Times New Roman" w:hAnsi="Times New Roman" w:cs="Times New Roman"/>
          <w:sz w:val="24"/>
          <w:szCs w:val="24"/>
        </w:rPr>
        <w:t>,</w:t>
      </w:r>
      <w:r w:rsidRPr="00D84E53">
        <w:rPr>
          <w:rStyle w:val="apple-converted-space"/>
          <w:rFonts w:ascii="Times New Roman" w:hAnsi="Times New Roman" w:cs="Times New Roman"/>
          <w:i/>
          <w:iCs/>
          <w:sz w:val="24"/>
          <w:szCs w:val="24"/>
        </w:rPr>
        <w:t> </w:t>
      </w:r>
      <w:proofErr w:type="spellStart"/>
      <w:r w:rsidRPr="00D84E53">
        <w:rPr>
          <w:rFonts w:ascii="Times New Roman" w:hAnsi="Times New Roman" w:cs="Times New Roman"/>
          <w:sz w:val="24"/>
          <w:szCs w:val="24"/>
        </w:rPr>
        <w:t>исоставляющими</w:t>
      </w:r>
      <w:proofErr w:type="spellEnd"/>
      <w:r w:rsidRPr="00D84E53">
        <w:rPr>
          <w:rFonts w:ascii="Times New Roman" w:hAnsi="Times New Roman" w:cs="Times New Roman"/>
          <w:sz w:val="24"/>
          <w:szCs w:val="24"/>
        </w:rPr>
        <w:t xml:space="preserve"> главного момента, действующих относительно осей:</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M</w:t>
      </w:r>
      <w:r w:rsidRPr="00D84E53">
        <w:rPr>
          <w:rStyle w:val="spelle"/>
          <w:rFonts w:ascii="Times New Roman" w:hAnsi="Times New Roman" w:cs="Times New Roman"/>
          <w:i/>
          <w:iCs/>
          <w:sz w:val="24"/>
          <w:szCs w:val="24"/>
          <w:vertAlign w:val="subscript"/>
          <w:lang w:val="en-US"/>
        </w:rPr>
        <w:t>x</w:t>
      </w:r>
      <w:proofErr w:type="spellEnd"/>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Fonts w:ascii="Times New Roman" w:hAnsi="Times New Roman" w:cs="Times New Roman"/>
          <w:i/>
          <w:iCs/>
          <w:sz w:val="24"/>
          <w:szCs w:val="24"/>
          <w:vertAlign w:val="subscript"/>
          <w:lang w:val="en-US"/>
        </w:rPr>
        <w:t>y</w:t>
      </w:r>
      <w:r w:rsidRPr="00D84E53">
        <w:rPr>
          <w:rFonts w:ascii="Times New Roman" w:hAnsi="Times New Roman" w:cs="Times New Roman"/>
          <w:sz w:val="24"/>
          <w:szCs w:val="24"/>
        </w:rPr>
        <w:t>,</w:t>
      </w:r>
      <w:r w:rsidRPr="00D84E53">
        <w:rPr>
          <w:rStyle w:val="apple-converted-space"/>
          <w:rFonts w:ascii="Times New Roman" w:hAnsi="Times New Roman" w:cs="Times New Roman"/>
          <w:i/>
          <w:iCs/>
          <w:sz w:val="24"/>
          <w:szCs w:val="24"/>
        </w:rPr>
        <w:t> </w:t>
      </w:r>
      <w:proofErr w:type="spellStart"/>
      <w:r w:rsidRPr="00D84E53">
        <w:rPr>
          <w:rStyle w:val="spelle"/>
          <w:rFonts w:ascii="Times New Roman" w:hAnsi="Times New Roman" w:cs="Times New Roman"/>
          <w:i/>
          <w:iCs/>
          <w:sz w:val="24"/>
          <w:szCs w:val="24"/>
          <w:lang w:val="en-US"/>
        </w:rPr>
        <w:t>M</w:t>
      </w:r>
      <w:r w:rsidRPr="00D84E53">
        <w:rPr>
          <w:rStyle w:val="spelle"/>
          <w:rFonts w:ascii="Times New Roman" w:hAnsi="Times New Roman" w:cs="Times New Roman"/>
          <w:i/>
          <w:iCs/>
          <w:sz w:val="24"/>
          <w:szCs w:val="24"/>
          <w:vertAlign w:val="subscript"/>
          <w:lang w:val="en-US"/>
        </w:rPr>
        <w:t>z</w:t>
      </w:r>
      <w:proofErr w:type="spellEnd"/>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Момент, действующий в плоскости стыка, то есть относительно оси, перпендикулярной плоскости стыка, называем крутящим или сдвигающим и обозначаем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Т</w:t>
      </w:r>
      <w:r w:rsidRPr="00D84E53">
        <w:rPr>
          <w:rFonts w:ascii="Times New Roman" w:hAnsi="Times New Roman" w:cs="Times New Roman"/>
          <w:sz w:val="24"/>
          <w:szCs w:val="24"/>
        </w:rPr>
        <w:t>. Остальные моменты — отрывающие. Такой прием удобен, так как позволяет четко представить себе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применить принцип независимости действия сил (принцип суперпозиции) для определения силового воздействия на каждый болт.</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1.3) Предположение, что стыки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недеформируемы</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 нагрузке, позволяет считать:</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а) что при действии сил, приложенных в центре тяжести стыка, сдвигающие силы распределяются между болтами равномерно;</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б) что при действии крутящего момента происходит поворот сечения относительно его центра тяжести, чему препятствует болт, поставленный без зазора, или сила трения в стыке, вызванная силой затяжки, при установке болтов с зазором.</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1.4) Определяем</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каждого болта на примере рис.58. Рассмотрим вариант двухрядного стыка с 5 болтами в ряду. Центр тяжести стыка расположен в точке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 Оси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Z</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X</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лежат в плоскости стыка и проходят через</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центр тяжести, он же центр симметрии стыка. Ось</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Y</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перпендикулярна плоскости стыка, относительно этой оси действует момент</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Т.</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5648325" cy="4705350"/>
            <wp:effectExtent l="19050" t="0" r="9525" b="0"/>
            <wp:docPr id="1059" name="Рисунок 1352" descr="http://www.detalmach.ru/lect2.files/image8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www.detalmach.ru/lect2.files/image847.gif"/>
                    <pic:cNvPicPr>
                      <a:picLocks noChangeAspect="1" noChangeArrowheads="1"/>
                    </pic:cNvPicPr>
                  </pic:nvPicPr>
                  <pic:blipFill>
                    <a:blip r:embed="rId154" cstate="print"/>
                    <a:srcRect/>
                    <a:stretch>
                      <a:fillRect/>
                    </a:stretch>
                  </pic:blipFill>
                  <pic:spPr bwMode="auto">
                    <a:xfrm>
                      <a:off x="0" y="0"/>
                      <a:ext cx="5648325" cy="47053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jc w:val="center"/>
        <w:rPr>
          <w:rFonts w:ascii="Times New Roman" w:hAnsi="Times New Roman" w:cs="Times New Roman"/>
          <w:sz w:val="24"/>
          <w:szCs w:val="24"/>
        </w:rPr>
      </w:pPr>
      <w:r w:rsidRPr="00D84E53">
        <w:rPr>
          <w:rFonts w:ascii="Times New Roman" w:hAnsi="Times New Roman" w:cs="Times New Roman"/>
          <w:b/>
          <w:bCs/>
          <w:sz w:val="24"/>
          <w:szCs w:val="24"/>
        </w:rPr>
        <w:t>Рис. 58. Схема</w:t>
      </w:r>
      <w:r w:rsidRPr="00D84E53">
        <w:rPr>
          <w:rStyle w:val="apple-converted-space"/>
          <w:rFonts w:ascii="Times New Roman" w:hAnsi="Times New Roman" w:cs="Times New Roman"/>
          <w:b/>
          <w:bCs/>
          <w:sz w:val="24"/>
          <w:szCs w:val="24"/>
        </w:rPr>
        <w:t> </w:t>
      </w:r>
      <w:proofErr w:type="spellStart"/>
      <w:r w:rsidRPr="00D84E53">
        <w:rPr>
          <w:rStyle w:val="spelle"/>
          <w:rFonts w:ascii="Times New Roman" w:hAnsi="Times New Roman" w:cs="Times New Roman"/>
          <w:b/>
          <w:bCs/>
          <w:sz w:val="24"/>
          <w:szCs w:val="24"/>
        </w:rPr>
        <w:t>нагружения</w:t>
      </w:r>
      <w:proofErr w:type="spellEnd"/>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болтов сдвигающими силами и моментом.</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1.5) Приложим в центр тяжести</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О</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силу</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x</w:t>
      </w:r>
      <w:proofErr w:type="spellEnd"/>
      <w:r w:rsidRPr="00D84E53">
        <w:rPr>
          <w:rFonts w:ascii="Times New Roman" w:hAnsi="Times New Roman" w:cs="Times New Roman"/>
          <w:sz w:val="24"/>
          <w:szCs w:val="24"/>
        </w:rPr>
        <w:t>. В силу сделанных предположений нагрузка на все болты от силы</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x</w:t>
      </w:r>
      <w:proofErr w:type="spellEnd"/>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одинакова по величине и направлению</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F</w:t>
      </w:r>
      <w:r w:rsidRPr="00D84E53">
        <w:rPr>
          <w:rStyle w:val="spelle"/>
          <w:rFonts w:ascii="Times New Roman" w:hAnsi="Times New Roman" w:cs="Times New Roman"/>
          <w:sz w:val="24"/>
          <w:szCs w:val="24"/>
          <w:vertAlign w:val="subscript"/>
          <w:lang w:val="en-US"/>
        </w:rPr>
        <w:t>x</w:t>
      </w:r>
      <w:proofErr w:type="spellEnd"/>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F</w:t>
      </w:r>
      <w:r w:rsidRPr="00D84E53">
        <w:rPr>
          <w:rStyle w:val="spelle"/>
          <w:rFonts w:ascii="Times New Roman" w:hAnsi="Times New Roman" w:cs="Times New Roman"/>
          <w:sz w:val="24"/>
          <w:szCs w:val="24"/>
          <w:vertAlign w:val="subscript"/>
          <w:lang w:val="en-US"/>
        </w:rPr>
        <w:t>x</w:t>
      </w:r>
      <w:proofErr w:type="spellEnd"/>
      <w:r w:rsidRPr="00D84E53">
        <w:rPr>
          <w:rFonts w:ascii="Times New Roman" w:hAnsi="Times New Roman" w:cs="Times New Roman"/>
          <w:sz w:val="24"/>
          <w:szCs w:val="24"/>
          <w:vertAlign w:val="subscript"/>
        </w:rPr>
        <w:t>2</w:t>
      </w:r>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F</w:t>
      </w:r>
      <w:r w:rsidRPr="00D84E53">
        <w:rPr>
          <w:rStyle w:val="spelle"/>
          <w:rFonts w:ascii="Times New Roman" w:hAnsi="Times New Roman" w:cs="Times New Roman"/>
          <w:sz w:val="24"/>
          <w:szCs w:val="24"/>
          <w:vertAlign w:val="subscript"/>
          <w:lang w:val="en-US"/>
        </w:rPr>
        <w:t>x</w:t>
      </w:r>
      <w:proofErr w:type="spellEnd"/>
      <w:r w:rsidRPr="00D84E53">
        <w:rPr>
          <w:rFonts w:ascii="Times New Roman" w:hAnsi="Times New Roman" w:cs="Times New Roman"/>
          <w:sz w:val="24"/>
          <w:szCs w:val="24"/>
          <w:vertAlign w:val="subscript"/>
        </w:rPr>
        <w:t>10</w:t>
      </w:r>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noProof/>
          <w:sz w:val="24"/>
          <w:szCs w:val="24"/>
          <w:lang w:eastAsia="ru-RU"/>
        </w:rPr>
        <w:drawing>
          <wp:inline distT="0" distB="0" distL="0" distR="0">
            <wp:extent cx="95250" cy="209550"/>
            <wp:effectExtent l="19050" t="0" r="0" b="0"/>
            <wp:docPr id="1060" name="Рисунок 1353" descr="http://www.detalmach.ru/lect2.files/image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www.detalmach.ru/lect2.files/image849.gif"/>
                    <pic:cNvPicPr>
                      <a:picLocks noChangeAspect="1" noChangeArrowheads="1"/>
                    </pic:cNvPicPr>
                  </pic:nvPicPr>
                  <pic:blipFill>
                    <a:blip r:embed="rId155" cstate="print"/>
                    <a:srcRect/>
                    <a:stretch>
                      <a:fillRect/>
                    </a:stretch>
                  </pic:blipFill>
                  <pic:spPr bwMode="auto">
                    <a:xfrm>
                      <a:off x="0" y="0"/>
                      <a:ext cx="95250"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1.6) Приложим в центр тяжести</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О</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силу</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z</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 аналогии с</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x</w:t>
      </w:r>
      <w:proofErr w:type="spellEnd"/>
      <w:r w:rsidRPr="00D84E53">
        <w:rPr>
          <w:rFonts w:ascii="Times New Roman" w:hAnsi="Times New Roman" w:cs="Times New Roman"/>
          <w:sz w:val="24"/>
          <w:szCs w:val="24"/>
        </w:rPr>
        <w:t>.</w:t>
      </w:r>
    </w:p>
    <w:p w:rsidR="00B6246B" w:rsidRPr="00D84E53" w:rsidRDefault="00B6246B" w:rsidP="00B6246B">
      <w:pPr>
        <w:spacing w:after="0" w:line="240" w:lineRule="auto"/>
        <w:ind w:firstLine="357"/>
        <w:rPr>
          <w:rFonts w:ascii="Times New Roman" w:hAnsi="Times New Roman" w:cs="Times New Roman"/>
          <w:sz w:val="24"/>
          <w:szCs w:val="24"/>
        </w:rPr>
      </w:pPr>
      <w:proofErr w:type="spellStart"/>
      <w:r w:rsidRPr="00D84E53">
        <w:rPr>
          <w:rStyle w:val="spelle"/>
          <w:rFonts w:ascii="Times New Roman" w:hAnsi="Times New Roman" w:cs="Times New Roman"/>
          <w:sz w:val="24"/>
          <w:szCs w:val="24"/>
          <w:lang w:val="en-US"/>
        </w:rPr>
        <w:t>F</w:t>
      </w:r>
      <w:r w:rsidRPr="00D84E53">
        <w:rPr>
          <w:rStyle w:val="spelle"/>
          <w:rFonts w:ascii="Times New Roman" w:hAnsi="Times New Roman" w:cs="Times New Roman"/>
          <w:sz w:val="24"/>
          <w:szCs w:val="24"/>
          <w:vertAlign w:val="subscript"/>
          <w:lang w:val="en-US"/>
        </w:rPr>
        <w:t>z</w:t>
      </w:r>
      <w:proofErr w:type="spellEnd"/>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F</w:t>
      </w:r>
      <w:r w:rsidRPr="00D84E53">
        <w:rPr>
          <w:rStyle w:val="spelle"/>
          <w:rFonts w:ascii="Times New Roman" w:hAnsi="Times New Roman" w:cs="Times New Roman"/>
          <w:sz w:val="24"/>
          <w:szCs w:val="24"/>
          <w:vertAlign w:val="subscript"/>
          <w:lang w:val="en-US"/>
        </w:rPr>
        <w:t>z</w:t>
      </w:r>
      <w:proofErr w:type="spellEnd"/>
      <w:r w:rsidRPr="00D84E53">
        <w:rPr>
          <w:rFonts w:ascii="Times New Roman" w:hAnsi="Times New Roman" w:cs="Times New Roman"/>
          <w:sz w:val="24"/>
          <w:szCs w:val="24"/>
          <w:vertAlign w:val="subscript"/>
        </w:rPr>
        <w:t>2</w:t>
      </w:r>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F</w:t>
      </w:r>
      <w:r w:rsidRPr="00D84E53">
        <w:rPr>
          <w:rStyle w:val="spelle"/>
          <w:rFonts w:ascii="Times New Roman" w:hAnsi="Times New Roman" w:cs="Times New Roman"/>
          <w:sz w:val="24"/>
          <w:szCs w:val="24"/>
          <w:vertAlign w:val="subscript"/>
          <w:lang w:val="en-US"/>
        </w:rPr>
        <w:t>z</w:t>
      </w:r>
      <w:proofErr w:type="spellEnd"/>
      <w:r w:rsidRPr="00D84E53">
        <w:rPr>
          <w:rFonts w:ascii="Times New Roman" w:hAnsi="Times New Roman" w:cs="Times New Roman"/>
          <w:sz w:val="24"/>
          <w:szCs w:val="24"/>
          <w:vertAlign w:val="subscript"/>
        </w:rPr>
        <w:t>10</w:t>
      </w:r>
      <w:r w:rsidRPr="00D84E53">
        <w:rPr>
          <w:rStyle w:val="apple-converted-space"/>
          <w:rFonts w:ascii="Times New Roman" w:hAnsi="Times New Roman" w:cs="Times New Roman"/>
          <w:i/>
          <w:iCs/>
          <w:sz w:val="24"/>
          <w:szCs w:val="24"/>
          <w:vertAlign w:val="subscript"/>
        </w:rPr>
        <w:t> </w:t>
      </w:r>
      <w:r w:rsidRPr="00D84E53">
        <w:rPr>
          <w:rFonts w:ascii="Times New Roman" w:hAnsi="Times New Roman" w:cs="Times New Roman"/>
          <w:i/>
          <w:iCs/>
          <w:sz w:val="24"/>
          <w:szCs w:val="24"/>
        </w:rPr>
        <w:t>=</w:t>
      </w:r>
      <w:r w:rsidRPr="00D84E53">
        <w:rPr>
          <w:rFonts w:ascii="Times New Roman" w:hAnsi="Times New Roman" w:cs="Times New Roman"/>
          <w:noProof/>
          <w:sz w:val="24"/>
          <w:szCs w:val="24"/>
          <w:lang w:eastAsia="ru-RU"/>
        </w:rPr>
        <w:drawing>
          <wp:inline distT="0" distB="0" distL="0" distR="0">
            <wp:extent cx="133350" cy="209550"/>
            <wp:effectExtent l="19050" t="0" r="0" b="0"/>
            <wp:docPr id="1061" name="Рисунок 1354" descr="http://www.detalmach.ru/lect2.files/image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http://www.detalmach.ru/lect2.files/image851.gif"/>
                    <pic:cNvPicPr>
                      <a:picLocks noChangeAspect="1" noChangeArrowheads="1"/>
                    </pic:cNvPicPr>
                  </pic:nvPicPr>
                  <pic:blipFill>
                    <a:blip r:embed="rId156" cstate="print"/>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1.7) Приложим крутящий момент</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Т</w:t>
      </w:r>
      <w:proofErr w:type="gramEnd"/>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действующий относительно оси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Y</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(см. рис. 58). Усилия от действия момента</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Т</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распределяются между болтами неравномерно по величине и направлению. Усилие на произвольный болт направлено перпендикулярно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к</w:t>
      </w:r>
      <w:proofErr w:type="gramEnd"/>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радиус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вектору</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w:t>
      </w:r>
      <w:proofErr w:type="spellStart"/>
      <w:r w:rsidRPr="00D84E53">
        <w:rPr>
          <w:rStyle w:val="spelle"/>
          <w:rFonts w:ascii="Times New Roman" w:hAnsi="Times New Roman" w:cs="Times New Roman"/>
          <w:i/>
          <w:iCs/>
          <w:sz w:val="24"/>
          <w:szCs w:val="24"/>
          <w:vertAlign w:val="subscript"/>
          <w:lang w:val="en-US"/>
        </w:rPr>
        <w:t>i</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по величине определяется в общем случае: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200275" cy="323850"/>
            <wp:effectExtent l="19050" t="0" r="9525" b="0"/>
            <wp:docPr id="1062" name="Рисунок 1355" descr="http://www.detalmach.ru/lect2.files/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ttp://www.detalmach.ru/lect2.files/image853.gif"/>
                    <pic:cNvPicPr>
                      <a:picLocks noChangeAspect="1" noChangeArrowheads="1"/>
                    </pic:cNvPicPr>
                  </pic:nvPicPr>
                  <pic:blipFill>
                    <a:blip r:embed="rId157" cstate="print"/>
                    <a:srcRect/>
                    <a:stretch>
                      <a:fillRect/>
                    </a:stretch>
                  </pic:blipFill>
                  <pic:spPr bwMode="auto">
                    <a:xfrm>
                      <a:off x="0" y="0"/>
                      <a:ext cx="2200275" cy="3238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ρ</w:t>
      </w:r>
      <w:proofErr w:type="spellStart"/>
      <w:r w:rsidRPr="00D84E53">
        <w:rPr>
          <w:rStyle w:val="spelle"/>
          <w:rFonts w:ascii="Times New Roman" w:hAnsi="Times New Roman" w:cs="Times New Roman"/>
          <w:sz w:val="24"/>
          <w:szCs w:val="24"/>
          <w:vertAlign w:val="subscript"/>
          <w:lang w:val="en-US"/>
        </w:rPr>
        <w:t>i</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величина расстояния от центра тяжести стыка до оси произвольного болта,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z</w:t>
      </w:r>
      <w:r w:rsidRPr="00D84E53">
        <w:rPr>
          <w:rStyle w:val="spelle"/>
          <w:rFonts w:ascii="Times New Roman" w:hAnsi="Times New Roman" w:cs="Times New Roman"/>
          <w:i/>
          <w:iCs/>
          <w:sz w:val="24"/>
          <w:szCs w:val="24"/>
          <w:vertAlign w:val="subscript"/>
          <w:lang w:val="en-US"/>
        </w:rPr>
        <w:t>i</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число болтов, расположенных на радиусе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ρ</w:t>
      </w:r>
      <w:proofErr w:type="spellStart"/>
      <w:r w:rsidRPr="00D84E53">
        <w:rPr>
          <w:rStyle w:val="spelle"/>
          <w:rFonts w:ascii="Times New Roman" w:hAnsi="Times New Roman" w:cs="Times New Roman"/>
          <w:i/>
          <w:iCs/>
          <w:sz w:val="24"/>
          <w:szCs w:val="24"/>
          <w:vertAlign w:val="subscript"/>
          <w:lang w:val="en-US"/>
        </w:rPr>
        <w:t>i</w:t>
      </w:r>
      <w:proofErr w:type="spellEnd"/>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Для определения наиболее нагруженного болта в числителе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sz w:val="24"/>
          <w:szCs w:val="24"/>
          <w:vertAlign w:val="subscript"/>
          <w:lang w:val="en-US"/>
        </w:rPr>
        <w:t>i</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принимается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ρ</w:t>
      </w:r>
      <w:r w:rsidRPr="00D84E53">
        <w:rPr>
          <w:rFonts w:ascii="Times New Roman" w:hAnsi="Times New Roman" w:cs="Times New Roman"/>
          <w:i/>
          <w:iCs/>
          <w:sz w:val="24"/>
          <w:szCs w:val="24"/>
          <w:vertAlign w:val="subscript"/>
          <w:lang w:val="en-US"/>
        </w:rPr>
        <w:t>max</w:t>
      </w:r>
      <w:r w:rsidRPr="00D84E53">
        <w:rPr>
          <w:rFonts w:ascii="Times New Roman" w:hAnsi="Times New Roman" w:cs="Times New Roman"/>
          <w:sz w:val="24"/>
          <w:szCs w:val="24"/>
        </w:rPr>
        <w:t>. В случае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нагружения</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 рис. 58 наибольшее усилие: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885950" cy="152400"/>
            <wp:effectExtent l="19050" t="0" r="0" b="0"/>
            <wp:docPr id="1063" name="Рисунок 1356" descr="http://www.detalmach.ru/lect2.files/image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www.detalmach.ru/lect2.files/image856.gif"/>
                    <pic:cNvPicPr>
                      <a:picLocks noChangeAspect="1" noChangeArrowheads="1"/>
                    </pic:cNvPicPr>
                  </pic:nvPicPr>
                  <pic:blipFill>
                    <a:blip r:embed="rId158" cstate="print"/>
                    <a:srcRect/>
                    <a:stretch>
                      <a:fillRect/>
                    </a:stretch>
                  </pic:blipFill>
                  <pic:spPr bwMode="auto">
                    <a:xfrm>
                      <a:off x="0" y="0"/>
                      <a:ext cx="1885950" cy="15240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905125" cy="314325"/>
            <wp:effectExtent l="19050" t="0" r="9525" b="0"/>
            <wp:docPr id="1064" name="Рисунок 1357" descr="http://www.detalmach.ru/lect2.files/image8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www.detalmach.ru/lect2.files/image860.gif"/>
                    <pic:cNvPicPr>
                      <a:picLocks noChangeAspect="1" noChangeArrowheads="1"/>
                    </pic:cNvPicPr>
                  </pic:nvPicPr>
                  <pic:blipFill>
                    <a:blip r:embed="rId159" cstate="print"/>
                    <a:srcRect/>
                    <a:stretch>
                      <a:fillRect/>
                    </a:stretch>
                  </pic:blipFill>
                  <pic:spPr bwMode="auto">
                    <a:xfrm>
                      <a:off x="0" y="0"/>
                      <a:ext cx="2905125" cy="31432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1.8) Суммарная нагрузка на каждый болт определяется суммой:</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114675" cy="171450"/>
            <wp:effectExtent l="19050" t="0" r="9525" b="0"/>
            <wp:docPr id="1065" name="Рисунок 1358" descr="http://www.detalmach.ru/lect2.files/image8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www.detalmach.ru/lect2.files/image862.gif"/>
                    <pic:cNvPicPr>
                      <a:picLocks noChangeAspect="1" noChangeArrowheads="1"/>
                    </pic:cNvPicPr>
                  </pic:nvPicPr>
                  <pic:blipFill>
                    <a:blip r:embed="rId160" cstate="print"/>
                    <a:srcRect/>
                    <a:stretch>
                      <a:fillRect/>
                    </a:stretch>
                  </pic:blipFill>
                  <pic:spPr bwMode="auto">
                    <a:xfrm>
                      <a:off x="0" y="0"/>
                      <a:ext cx="3114675" cy="1714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1.9) Наибольшая нагрузка приходится на болт 10 (см. рис. 58). Величина наибольшей нагрузки на болт 10:</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38275" cy="171450"/>
            <wp:effectExtent l="19050" t="0" r="9525" b="0"/>
            <wp:docPr id="1066" name="Рисунок 1359" descr="http://www.detalmach.ru/lect2.files/image8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www.detalmach.ru/lect2.files/image864.gif"/>
                    <pic:cNvPicPr>
                      <a:picLocks noChangeAspect="1" noChangeArrowheads="1"/>
                    </pic:cNvPicPr>
                  </pic:nvPicPr>
                  <pic:blipFill>
                    <a:blip r:embed="rId161" cstate="print"/>
                    <a:srcRect/>
                    <a:stretch>
                      <a:fillRect/>
                    </a:stretch>
                  </pic:blipFill>
                  <pic:spPr bwMode="auto">
                    <a:xfrm>
                      <a:off x="0" y="0"/>
                      <a:ext cx="1438275" cy="1714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lastRenderedPageBreak/>
        <w:t>Обратите внимание, что суммирование сил — векторное. Это действие проще всего выполнить графически в масштабе. Для суммирования алгебраического следует вычислять углы между векторами, а это решение громоздкое.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1.10) В случае установки болтов без зазора проводим расчет диаметра резьбы болта по методике, изложенной в пункте «Расчет соединения одиночным болтом, установленным без зазора …». Расчет ведется по усилию</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max</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 условия неподвижности 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1.11) В случае установки болтов с зазором проводим расчет диаметра резьбы болта по методике, изложенной в пункте «Расчет соединения одиночным болтом, установленным в отверстии деталей с зазором …». Расчет ведется по усилию</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max</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 условия неподвижности 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1.12) В случае, если в результате расчета болтов не выполняется условие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rPr>
        <w:t>&lt;</w:t>
      </w:r>
      <w:proofErr w:type="spellStart"/>
      <w:r w:rsidRPr="00D84E53">
        <w:rPr>
          <w:rStyle w:val="spelle"/>
          <w:rFonts w:ascii="Times New Roman" w:hAnsi="Times New Roman" w:cs="Times New Roman"/>
          <w:i/>
          <w:iCs/>
          <w:sz w:val="24"/>
          <w:szCs w:val="24"/>
          <w:lang w:val="en-US"/>
        </w:rPr>
        <w:t>d</w:t>
      </w:r>
      <w:r w:rsidRPr="00D84E53">
        <w:rPr>
          <w:rStyle w:val="spelle"/>
          <w:rFonts w:ascii="Times New Roman" w:hAnsi="Times New Roman" w:cs="Times New Roman"/>
          <w:i/>
          <w:iCs/>
          <w:sz w:val="24"/>
          <w:szCs w:val="24"/>
          <w:vertAlign w:val="subscript"/>
          <w:lang w:val="en-US"/>
        </w:rPr>
        <w:t>max</w:t>
      </w:r>
      <w:proofErr w:type="spellEnd"/>
      <w:r w:rsidRPr="00D84E53">
        <w:rPr>
          <w:rFonts w:ascii="Times New Roman" w:hAnsi="Times New Roman" w:cs="Times New Roman"/>
          <w:sz w:val="24"/>
          <w:szCs w:val="24"/>
        </w:rPr>
        <w:t>, т.е. размер резьбы превышает наибольший допустимый для данной детали, то следует:</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а) изменить материал болта, т.е. допускаемое напряжение. Этот прием возможен при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небольших отклонениях диаметров.</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б) вернуться к п.1 в части конструирования стыка, изменить число болтов, размеры стыка, число рядов и т. д. В некоторых случаях надо вносить изменения в размеры соединяемых деталей.</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pStyle w:val="a7"/>
        <w:spacing w:before="0" w:beforeAutospacing="0" w:after="0" w:afterAutospacing="0"/>
        <w:ind w:right="-1" w:firstLine="357"/>
        <w:jc w:val="both"/>
      </w:pPr>
      <w:r w:rsidRPr="00D84E53">
        <w:rPr>
          <w:b/>
          <w:bCs/>
          <w:i/>
          <w:iCs/>
        </w:rPr>
        <w:t>2. Порядок расчета группового болтового соединения, нагруженного в плоскости, перпендикулярной к плоскости 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2.1) Конструируют стык.</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Основные правила при конструировании изложены ранее. Задаются предварительно числом болтов и другими параметрами стыка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рис. 59,д). Не усложняйте конструкцию стыка при первом конструировании. Задачи обычно требуют нескольких приближений, а они связаны, в основном, с конструированием стыка. На рис.59,д показан стык, состоящий из 12 болтов.</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5972175" cy="2571750"/>
            <wp:effectExtent l="19050" t="0" r="9525" b="0"/>
            <wp:docPr id="1067" name="Рисунок 1360" descr="http://www.detalmach.ru/lect2.files/image8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http://www.detalmach.ru/lect2.files/image866.gif"/>
                    <pic:cNvPicPr>
                      <a:picLocks noChangeAspect="1" noChangeArrowheads="1"/>
                    </pic:cNvPicPr>
                  </pic:nvPicPr>
                  <pic:blipFill>
                    <a:blip r:embed="rId162" cstate="print"/>
                    <a:srcRect/>
                    <a:stretch>
                      <a:fillRect/>
                    </a:stretch>
                  </pic:blipFill>
                  <pic:spPr bwMode="auto">
                    <a:xfrm>
                      <a:off x="0" y="0"/>
                      <a:ext cx="5972175" cy="25717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left="708" w:firstLine="357"/>
        <w:jc w:val="center"/>
        <w:rPr>
          <w:rFonts w:ascii="Times New Roman" w:hAnsi="Times New Roman" w:cs="Times New Roman"/>
          <w:sz w:val="24"/>
          <w:szCs w:val="24"/>
        </w:rPr>
      </w:pPr>
      <w:r w:rsidRPr="00D84E53">
        <w:rPr>
          <w:rFonts w:ascii="Times New Roman" w:hAnsi="Times New Roman" w:cs="Times New Roman"/>
          <w:sz w:val="24"/>
          <w:szCs w:val="24"/>
        </w:rPr>
        <w:t>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б)</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в)</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г)</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sz w:val="24"/>
          <w:szCs w:val="24"/>
        </w:rPr>
        <w:t>Рис. 59. Схема</w:t>
      </w:r>
      <w:r w:rsidRPr="00D84E53">
        <w:rPr>
          <w:rStyle w:val="apple-converted-space"/>
          <w:rFonts w:ascii="Times New Roman" w:hAnsi="Times New Roman" w:cs="Times New Roman"/>
          <w:b/>
          <w:bCs/>
          <w:sz w:val="24"/>
          <w:szCs w:val="24"/>
        </w:rPr>
        <w:t> </w:t>
      </w:r>
      <w:proofErr w:type="spellStart"/>
      <w:r w:rsidRPr="00D84E53">
        <w:rPr>
          <w:rStyle w:val="spelle"/>
          <w:rFonts w:ascii="Times New Roman" w:hAnsi="Times New Roman" w:cs="Times New Roman"/>
          <w:b/>
          <w:bCs/>
          <w:sz w:val="24"/>
          <w:szCs w:val="24"/>
        </w:rPr>
        <w:t>нагружения</w:t>
      </w:r>
      <w:proofErr w:type="spellEnd"/>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стыка</w:t>
      </w:r>
      <w:r w:rsidRPr="00D84E53">
        <w:rPr>
          <w:rStyle w:val="apple-converted-space"/>
          <w:rFonts w:ascii="Times New Roman" w:hAnsi="Times New Roman" w:cs="Times New Roman"/>
          <w:b/>
          <w:bCs/>
          <w:sz w:val="24"/>
          <w:szCs w:val="24"/>
        </w:rPr>
        <w:t> </w:t>
      </w:r>
      <w:proofErr w:type="gramStart"/>
      <w:r w:rsidRPr="00D84E53">
        <w:rPr>
          <w:rStyle w:val="grame"/>
          <w:rFonts w:ascii="Times New Roman" w:hAnsi="Times New Roman" w:cs="Times New Roman"/>
          <w:b/>
          <w:bCs/>
          <w:sz w:val="24"/>
          <w:szCs w:val="24"/>
        </w:rPr>
        <w:t>отрывающими</w:t>
      </w:r>
      <w:proofErr w:type="gramEnd"/>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силой</w:t>
      </w:r>
      <w:r w:rsidRPr="00D84E53">
        <w:rPr>
          <w:rStyle w:val="apple-converted-space"/>
          <w:rFonts w:ascii="Times New Roman" w:hAnsi="Times New Roman" w:cs="Times New Roman"/>
          <w:b/>
          <w:bCs/>
          <w:sz w:val="24"/>
          <w:szCs w:val="24"/>
        </w:rPr>
        <w:t> </w:t>
      </w:r>
      <w:proofErr w:type="spellStart"/>
      <w:r w:rsidRPr="00D84E53">
        <w:rPr>
          <w:rStyle w:val="spelle"/>
          <w:rFonts w:ascii="Times New Roman" w:hAnsi="Times New Roman" w:cs="Times New Roman"/>
          <w:b/>
          <w:bCs/>
          <w:i/>
          <w:iCs/>
          <w:sz w:val="24"/>
          <w:szCs w:val="24"/>
          <w:lang w:val="en-US"/>
        </w:rPr>
        <w:t>F</w:t>
      </w:r>
      <w:r w:rsidRPr="00D84E53">
        <w:rPr>
          <w:rStyle w:val="spelle"/>
          <w:rFonts w:ascii="Times New Roman" w:hAnsi="Times New Roman" w:cs="Times New Roman"/>
          <w:b/>
          <w:bCs/>
          <w:i/>
          <w:iCs/>
          <w:sz w:val="24"/>
          <w:szCs w:val="24"/>
          <w:vertAlign w:val="subscript"/>
          <w:lang w:val="en-US"/>
        </w:rPr>
        <w:t>x</w:t>
      </w:r>
      <w:proofErr w:type="spellEnd"/>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и моментом</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i/>
          <w:iCs/>
          <w:sz w:val="24"/>
          <w:szCs w:val="24"/>
          <w:lang w:val="en-US"/>
        </w:rPr>
        <w:t>M</w:t>
      </w:r>
      <w:r w:rsidRPr="00D84E53">
        <w:rPr>
          <w:rFonts w:ascii="Times New Roman" w:hAnsi="Times New Roman" w:cs="Times New Roman"/>
          <w:b/>
          <w:bCs/>
          <w:i/>
          <w:iCs/>
          <w:sz w:val="24"/>
          <w:szCs w:val="24"/>
          <w:vertAlign w:val="subscript"/>
          <w:lang w:val="en-US"/>
        </w:rPr>
        <w:t>y</w:t>
      </w:r>
      <w:r w:rsidRPr="00D84E53">
        <w:rPr>
          <w:rFonts w:ascii="Times New Roman" w:hAnsi="Times New Roman" w:cs="Times New Roman"/>
          <w:b/>
          <w:bCs/>
          <w:sz w:val="24"/>
          <w:szCs w:val="24"/>
        </w:rPr>
        <w:t>:</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sz w:val="24"/>
          <w:szCs w:val="24"/>
        </w:rPr>
        <w:t>а) схема</w:t>
      </w:r>
      <w:r w:rsidRPr="00D84E53">
        <w:rPr>
          <w:rStyle w:val="apple-converted-space"/>
          <w:rFonts w:ascii="Times New Roman" w:hAnsi="Times New Roman" w:cs="Times New Roman"/>
          <w:b/>
          <w:bCs/>
          <w:sz w:val="24"/>
          <w:szCs w:val="24"/>
        </w:rPr>
        <w:t> </w:t>
      </w:r>
      <w:proofErr w:type="spellStart"/>
      <w:r w:rsidRPr="00D84E53">
        <w:rPr>
          <w:rStyle w:val="spelle"/>
          <w:rFonts w:ascii="Times New Roman" w:hAnsi="Times New Roman" w:cs="Times New Roman"/>
          <w:b/>
          <w:bCs/>
          <w:sz w:val="24"/>
          <w:szCs w:val="24"/>
        </w:rPr>
        <w:t>нагружения</w:t>
      </w:r>
      <w:proofErr w:type="spellEnd"/>
      <w:r w:rsidRPr="00D84E53">
        <w:rPr>
          <w:rFonts w:ascii="Times New Roman" w:hAnsi="Times New Roman" w:cs="Times New Roman"/>
          <w:b/>
          <w:bCs/>
          <w:sz w:val="24"/>
          <w:szCs w:val="24"/>
        </w:rPr>
        <w:t>; б) распределение отрывающей силы по болтам стыка;</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sz w:val="24"/>
          <w:szCs w:val="24"/>
        </w:rPr>
        <w:t>в) распределение сил от отрывающего момента по болтам стыка; г) распределение суммарного</w:t>
      </w:r>
      <w:r w:rsidRPr="00D84E53">
        <w:rPr>
          <w:rStyle w:val="apple-converted-space"/>
          <w:rFonts w:ascii="Times New Roman" w:hAnsi="Times New Roman" w:cs="Times New Roman"/>
          <w:b/>
          <w:bCs/>
          <w:sz w:val="24"/>
          <w:szCs w:val="24"/>
        </w:rPr>
        <w:t> </w:t>
      </w:r>
      <w:proofErr w:type="spellStart"/>
      <w:r w:rsidRPr="00D84E53">
        <w:rPr>
          <w:rStyle w:val="spelle"/>
          <w:rFonts w:ascii="Times New Roman" w:hAnsi="Times New Roman" w:cs="Times New Roman"/>
          <w:b/>
          <w:bCs/>
          <w:sz w:val="24"/>
          <w:szCs w:val="24"/>
        </w:rPr>
        <w:t>нагружения</w:t>
      </w:r>
      <w:proofErr w:type="spellEnd"/>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 xml:space="preserve">по болтам стыка; </w:t>
      </w:r>
      <w:proofErr w:type="spellStart"/>
      <w:r w:rsidRPr="00D84E53">
        <w:rPr>
          <w:rFonts w:ascii="Times New Roman" w:hAnsi="Times New Roman" w:cs="Times New Roman"/>
          <w:b/>
          <w:bCs/>
          <w:sz w:val="24"/>
          <w:szCs w:val="24"/>
        </w:rPr>
        <w:t>д</w:t>
      </w:r>
      <w:proofErr w:type="spellEnd"/>
      <w:r w:rsidRPr="00D84E53">
        <w:rPr>
          <w:rFonts w:ascii="Times New Roman" w:hAnsi="Times New Roman" w:cs="Times New Roman"/>
          <w:b/>
          <w:bCs/>
          <w:sz w:val="24"/>
          <w:szCs w:val="24"/>
        </w:rPr>
        <w:t>) план 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2.2) Составляют расчетную схему</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нагружения</w:t>
      </w:r>
      <w:proofErr w:type="spellEnd"/>
      <w:r w:rsidRPr="00D84E53">
        <w:rPr>
          <w:rFonts w:ascii="Times New Roman" w:hAnsi="Times New Roman" w:cs="Times New Roman"/>
          <w:sz w:val="24"/>
          <w:szCs w:val="24"/>
        </w:rPr>
        <w:t>. Если действует несколько отрывающих силовых факторов, то удобно привести их к центру тяжести стыка, заменить их главным вектором внешних сил и спроектировать его на ось, перпендикулярную плоскости стыка, и главным моментом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Fonts w:ascii="Times New Roman" w:hAnsi="Times New Roman" w:cs="Times New Roman"/>
          <w:i/>
          <w:iCs/>
          <w:sz w:val="24"/>
          <w:szCs w:val="24"/>
          <w:vertAlign w:val="subscript"/>
          <w:lang w:val="en-US"/>
        </w:rPr>
        <w:t>y</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относительно оси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Y</w:t>
      </w:r>
      <w:r w:rsidRPr="00D84E53">
        <w:rPr>
          <w:rFonts w:ascii="Times New Roman" w:hAnsi="Times New Roman" w:cs="Times New Roman"/>
          <w:sz w:val="24"/>
          <w:szCs w:val="24"/>
        </w:rPr>
        <w:t>. На рис. 59,</w:t>
      </w:r>
      <w:r w:rsidRPr="00D84E53">
        <w:rPr>
          <w:rFonts w:ascii="Times New Roman" w:hAnsi="Times New Roman" w:cs="Times New Roman"/>
          <w:i/>
          <w:iCs/>
          <w:sz w:val="24"/>
          <w:szCs w:val="24"/>
        </w:rPr>
        <w:t>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сила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x</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отрывающая сила, момент</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М</w:t>
      </w:r>
      <w:proofErr w:type="gramStart"/>
      <w:r w:rsidRPr="00D84E53">
        <w:rPr>
          <w:rStyle w:val="grame"/>
          <w:rFonts w:ascii="Times New Roman" w:hAnsi="Times New Roman" w:cs="Times New Roman"/>
          <w:i/>
          <w:iCs/>
          <w:sz w:val="24"/>
          <w:szCs w:val="24"/>
          <w:vertAlign w:val="subscript"/>
          <w:lang w:val="en-US"/>
        </w:rPr>
        <w:t>y</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отрывающий момент.</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lastRenderedPageBreak/>
        <w:t>2.3) Сделанные предположения о жесткости стыка позволяют считать:</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а) отрывающие силы, действующие в центре тяжести стыка, равномерно воспринимаются всеми болтами.</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б) отрывающие моменты вызывают поворот сечения относительно осей, проходящих через центр тяжести 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2.4) Определяем</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каждого болта.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а) Отрывающая сила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x</w:t>
      </w:r>
      <w:proofErr w:type="spell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распределяется между болтами равномерно.</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произвольно взятого болта</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361950" cy="209550"/>
            <wp:effectExtent l="19050" t="0" r="0" b="0"/>
            <wp:docPr id="1068" name="Рисунок 1361" descr="http://www.detalmach.ru/lect2.files/image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www.detalmach.ru/lect2.files/image868.gif"/>
                    <pic:cNvPicPr>
                      <a:picLocks noChangeAspect="1" noChangeArrowheads="1"/>
                    </pic:cNvPicPr>
                  </pic:nvPicPr>
                  <pic:blipFill>
                    <a:blip r:embed="rId163"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proofErr w:type="gramStart"/>
      <w:r w:rsidRPr="00D84E53">
        <w:rPr>
          <w:rStyle w:val="grame"/>
          <w:rFonts w:ascii="Times New Roman" w:hAnsi="Times New Roman" w:cs="Times New Roman"/>
          <w:sz w:val="24"/>
          <w:szCs w:val="24"/>
        </w:rPr>
        <w:t> ,</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z</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суммарное число болтов в стыке. На рис. 59,б показано распределение внешней отрывающей силы</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x</w:t>
      </w:r>
      <w:proofErr w:type="spell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между болтами.</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xml:space="preserve">б) Отрывающий момент нагружает болты неравномерно величинами, пропорциональными расстояниям от центра тяжести. Усилие, действующее на произвольный болт,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рис. 59,г:</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809875" cy="323850"/>
            <wp:effectExtent l="19050" t="0" r="9525" b="0"/>
            <wp:docPr id="1069" name="Рисунок 1362" descr="http://www.detalmach.ru/lect2.files/image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http://www.detalmach.ru/lect2.files/image870.gif"/>
                    <pic:cNvPicPr>
                      <a:picLocks noChangeAspect="1" noChangeArrowheads="1"/>
                    </pic:cNvPicPr>
                  </pic:nvPicPr>
                  <pic:blipFill>
                    <a:blip r:embed="rId164" cstate="print"/>
                    <a:srcRect/>
                    <a:stretch>
                      <a:fillRect/>
                    </a:stretch>
                  </pic:blipFill>
                  <pic:spPr bwMode="auto">
                    <a:xfrm>
                      <a:off x="0" y="0"/>
                      <a:ext cx="2809875" cy="3238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z</w:t>
      </w:r>
      <w:r w:rsidRPr="00D84E53">
        <w:rPr>
          <w:rFonts w:ascii="Times New Roman" w:hAnsi="Times New Roman" w:cs="Times New Roman"/>
          <w:i/>
          <w:iCs/>
          <w:sz w:val="24"/>
          <w:szCs w:val="24"/>
          <w:vertAlign w:val="subscript"/>
        </w:rPr>
        <w:t>1</w:t>
      </w:r>
      <w:r w:rsidRPr="00D84E53">
        <w:rPr>
          <w:rFonts w:ascii="Times New Roman" w:hAnsi="Times New Roman" w:cs="Times New Roman"/>
          <w:i/>
          <w:iCs/>
          <w:sz w:val="24"/>
          <w:szCs w:val="24"/>
        </w:rPr>
        <w:t>=3</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число болтов ряда на расстоянии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Fonts w:ascii="Times New Roman" w:hAnsi="Times New Roman" w:cs="Times New Roman"/>
          <w:i/>
          <w:iCs/>
          <w:sz w:val="24"/>
          <w:szCs w:val="24"/>
          <w:vertAlign w:val="subscript"/>
        </w:rPr>
        <w:t>3</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от оси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Y</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z</w:t>
      </w:r>
      <w:r w:rsidRPr="00D84E53">
        <w:rPr>
          <w:rFonts w:ascii="Times New Roman" w:hAnsi="Times New Roman" w:cs="Times New Roman"/>
          <w:i/>
          <w:iCs/>
          <w:sz w:val="24"/>
          <w:szCs w:val="24"/>
          <w:vertAlign w:val="subscript"/>
        </w:rPr>
        <w:t>2</w:t>
      </w:r>
      <w:r w:rsidRPr="00D84E53">
        <w:rPr>
          <w:rFonts w:ascii="Times New Roman" w:hAnsi="Times New Roman" w:cs="Times New Roman"/>
          <w:i/>
          <w:iCs/>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число болтов ряда на расстоянии</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l</w:t>
      </w:r>
      <w:r w:rsidRPr="00D84E53">
        <w:rPr>
          <w:rFonts w:ascii="Times New Roman" w:hAnsi="Times New Roman" w:cs="Times New Roman"/>
          <w:i/>
          <w:iCs/>
          <w:sz w:val="24"/>
          <w:szCs w:val="24"/>
          <w:vertAlign w:val="subscript"/>
        </w:rPr>
        <w:t>4</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от оси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Y</w:t>
      </w:r>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Из построенных эпюр распределения внешней нагрузки от отрывающего момента (рис. 59,в) видно, что наибольшая нагрузка в болтах</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1, 2, 3</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растягивающая и в болтах</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7, 8, 9</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сжимающая.</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962275" cy="323850"/>
            <wp:effectExtent l="19050" t="0" r="9525" b="0"/>
            <wp:docPr id="1070" name="Рисунок 1363" descr="http://www.detalmach.ru/lect2.files/image8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http://www.detalmach.ru/lect2.files/image872.gif"/>
                    <pic:cNvPicPr>
                      <a:picLocks noChangeAspect="1" noChangeArrowheads="1"/>
                    </pic:cNvPicPr>
                  </pic:nvPicPr>
                  <pic:blipFill>
                    <a:blip r:embed="rId165" cstate="print"/>
                    <a:srcRect/>
                    <a:stretch>
                      <a:fillRect/>
                    </a:stretch>
                  </pic:blipFill>
                  <pic:spPr bwMode="auto">
                    <a:xfrm>
                      <a:off x="0" y="0"/>
                      <a:ext cx="2962275" cy="3238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rPr>
          <w:rFonts w:ascii="Times New Roman" w:hAnsi="Times New Roman" w:cs="Times New Roman"/>
          <w:sz w:val="24"/>
          <w:szCs w:val="24"/>
        </w:rPr>
      </w:pPr>
      <w:r w:rsidRPr="00D84E53">
        <w:rPr>
          <w:rFonts w:ascii="Times New Roman" w:hAnsi="Times New Roman" w:cs="Times New Roman"/>
          <w:sz w:val="24"/>
          <w:szCs w:val="24"/>
        </w:rPr>
        <w:t>в) На рис. 59,г показано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суммарное</w:t>
      </w:r>
      <w:proofErr w:type="gramEnd"/>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болтов левого ряда. Наиболее нагружены болты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1, 2, 3</w:t>
      </w:r>
      <w:r w:rsidRPr="00D84E53">
        <w:rPr>
          <w:rFonts w:ascii="Times New Roman" w:hAnsi="Times New Roman" w:cs="Times New Roman"/>
          <w:sz w:val="24"/>
          <w:szCs w:val="24"/>
        </w:rPr>
        <w:t>.</w:t>
      </w:r>
    </w:p>
    <w:p w:rsidR="00B6246B" w:rsidRPr="00D84E53" w:rsidRDefault="00B6246B" w:rsidP="00B6246B">
      <w:pPr>
        <w:spacing w:after="0" w:line="240" w:lineRule="auto"/>
        <w:ind w:firstLine="357"/>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381125" cy="152400"/>
            <wp:effectExtent l="19050" t="0" r="9525" b="0"/>
            <wp:docPr id="1071" name="Рисунок 1364" descr="http://www.detalmach.ru/lect2.files/image8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http://www.detalmach.ru/lect2.files/image874.gif"/>
                    <pic:cNvPicPr>
                      <a:picLocks noChangeAspect="1" noChangeArrowheads="1"/>
                    </pic:cNvPicPr>
                  </pic:nvPicPr>
                  <pic:blipFill>
                    <a:blip r:embed="rId166" cstate="print"/>
                    <a:srcRect/>
                    <a:stretch>
                      <a:fillRect/>
                    </a:stretch>
                  </pic:blipFill>
                  <pic:spPr bwMode="auto">
                    <a:xfrm>
                      <a:off x="0" y="0"/>
                      <a:ext cx="1381125" cy="15240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2.5) Сила затяжки болтов для данного соединения рассчитывается по методике, изложенной в разделе 4.6. Определяется сила затяжки из условия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нераскрытия</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2.6) По величине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Σ</w:t>
      </w:r>
      <w:r w:rsidRPr="00D84E53">
        <w:rPr>
          <w:rStyle w:val="spelle"/>
          <w:rFonts w:ascii="Times New Roman" w:hAnsi="Times New Roman" w:cs="Times New Roman"/>
          <w:i/>
          <w:iCs/>
          <w:sz w:val="24"/>
          <w:szCs w:val="24"/>
          <w:vertAlign w:val="subscript"/>
          <w:lang w:val="en-US"/>
        </w:rPr>
        <w:t>max</w:t>
      </w:r>
      <w:proofErr w:type="spellEnd"/>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lang w:val="en-US"/>
        </w:rPr>
        <w:t> </w:t>
      </w:r>
      <w:r w:rsidRPr="00D84E53">
        <w:rPr>
          <w:rFonts w:ascii="Times New Roman" w:hAnsi="Times New Roman" w:cs="Times New Roman"/>
          <w:sz w:val="24"/>
          <w:szCs w:val="24"/>
        </w:rPr>
        <w:t>будем рассчитывать болт на прочность по методике, изложенной в разделе 2.4 «Расчёт соединения одиночным болтом, нагружённым отрывающей силой».</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2.7) Из произведенного расчета определяют необходимый стандартный размер резьбы болта. Если произведенный расчет дает отклонения от предварительно принятого размера резьбы, следует:</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а) изменить марку материала болта,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б) изменить конструкцию стыка под другой болт (например, если возможно изменить число болтов в ряду, изменить размеры стыка, например,</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Fonts w:ascii="Times New Roman" w:hAnsi="Times New Roman" w:cs="Times New Roman"/>
          <w:i/>
          <w:iCs/>
          <w:sz w:val="24"/>
          <w:szCs w:val="24"/>
          <w:vertAlign w:val="subscript"/>
        </w:rPr>
        <w:t>3</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Fonts w:ascii="Times New Roman" w:hAnsi="Times New Roman" w:cs="Times New Roman"/>
          <w:i/>
          <w:iCs/>
          <w:sz w:val="24"/>
          <w:szCs w:val="24"/>
          <w:vertAlign w:val="subscript"/>
        </w:rPr>
        <w:t>4</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и т.д.).</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После уточнения произвести проверочный расчет болтов до получения приемлемого результата.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pStyle w:val="a7"/>
        <w:spacing w:before="0" w:beforeAutospacing="0" w:after="0" w:afterAutospacing="0"/>
        <w:ind w:right="-1" w:firstLine="357"/>
        <w:jc w:val="both"/>
      </w:pPr>
      <w:r w:rsidRPr="00D84E53">
        <w:rPr>
          <w:b/>
          <w:bCs/>
          <w:i/>
          <w:iCs/>
        </w:rPr>
        <w:t>3. Порядок расчета группового соединения в случае</w:t>
      </w:r>
      <w:r w:rsidRPr="00D84E53">
        <w:rPr>
          <w:rStyle w:val="apple-converted-space"/>
          <w:b/>
          <w:bCs/>
          <w:i/>
          <w:iCs/>
        </w:rPr>
        <w:t> </w:t>
      </w:r>
      <w:proofErr w:type="spellStart"/>
      <w:r w:rsidRPr="00D84E53">
        <w:rPr>
          <w:rStyle w:val="spelle"/>
          <w:b/>
          <w:bCs/>
          <w:i/>
          <w:iCs/>
        </w:rPr>
        <w:t>нагружения</w:t>
      </w:r>
      <w:proofErr w:type="spellEnd"/>
      <w:r w:rsidRPr="00D84E53">
        <w:rPr>
          <w:rStyle w:val="apple-converted-space"/>
          <w:b/>
          <w:bCs/>
          <w:i/>
          <w:iCs/>
        </w:rPr>
        <w:t> </w:t>
      </w:r>
      <w:r w:rsidRPr="00D84E53">
        <w:rPr>
          <w:b/>
          <w:bCs/>
          <w:i/>
          <w:iCs/>
        </w:rPr>
        <w:t>одновременно сдвигающими и отрывающими нагрузками.</w:t>
      </w:r>
    </w:p>
    <w:p w:rsidR="00B6246B" w:rsidRPr="00D84E53" w:rsidRDefault="00B6246B" w:rsidP="00B6246B">
      <w:pPr>
        <w:pStyle w:val="a7"/>
        <w:spacing w:before="0" w:beforeAutospacing="0" w:after="0" w:afterAutospacing="0"/>
        <w:ind w:right="-1" w:firstLine="357"/>
        <w:jc w:val="both"/>
      </w:pPr>
      <w:r w:rsidRPr="00D84E53">
        <w:t>3.1) Такой случай является наиболее распространенным в практике. Пример приведен на рис. 60,а.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3.2) Конструирование стыка ничем не отличается</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от</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изложенного в подразделе 2.</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3.3) Составляют расчетную схему</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нагружения</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(см. п. 1.2 и 2.2), приводят отрывающие силовые факторы к проекции главного вектора отрывающих сил и отрывающему моменту (см. п. 2.2).</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3.4) Приводят сдвигающие силовые факторы к проекции главного вектора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z</w:t>
      </w:r>
      <w:proofErr w:type="spellEnd"/>
      <w:r w:rsidRPr="00D84E53">
        <w:rPr>
          <w:rFonts w:ascii="Times New Roman" w:hAnsi="Times New Roman" w:cs="Times New Roman"/>
          <w:sz w:val="24"/>
          <w:szCs w:val="24"/>
        </w:rPr>
        <w:t>.</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3.5) Дальнейший расчет идет по порядку, изложенному в п. 2.3</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2.6.</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3.6) Выполняют проверку по условию отсутствия сдвига при принятой силе затяжки болтов, рассчитанных по методике, изложенной в п. 2.6.</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524125" cy="171450"/>
            <wp:effectExtent l="19050" t="0" r="9525" b="0"/>
            <wp:docPr id="1072" name="Рисунок 1365" descr="http://www.detalmach.ru/lect2.files/image8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www.detalmach.ru/lect2.files/image876.gif"/>
                    <pic:cNvPicPr>
                      <a:picLocks noChangeAspect="1" noChangeArrowheads="1"/>
                    </pic:cNvPicPr>
                  </pic:nvPicPr>
                  <pic:blipFill>
                    <a:blip r:embed="rId167" cstate="print"/>
                    <a:srcRect/>
                    <a:stretch>
                      <a:fillRect/>
                    </a:stretch>
                  </pic:blipFill>
                  <pic:spPr bwMode="auto">
                    <a:xfrm>
                      <a:off x="0" y="0"/>
                      <a:ext cx="2524125" cy="1714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lastRenderedPageBreak/>
        <w:t>где</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зат</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сила затяжки болтов,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z</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общее число болтов соединения,</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отр</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отрывающая сила (например, сила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x</w:t>
      </w:r>
      <w:proofErr w:type="spellEnd"/>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proofErr w:type="spellStart"/>
      <w:r w:rsidRPr="00D84E53">
        <w:rPr>
          <w:rStyle w:val="spelle"/>
          <w:rFonts w:ascii="Times New Roman" w:hAnsi="Times New Roman" w:cs="Times New Roman"/>
          <w:i/>
          <w:iCs/>
          <w:sz w:val="24"/>
          <w:szCs w:val="24"/>
          <w:vertAlign w:val="subscript"/>
        </w:rPr>
        <w:t>сдв</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суммарная сдвигающая сила (например, сила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z</w:t>
      </w:r>
      <w:proofErr w:type="spellEnd"/>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 трения стыка о фундамент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литературу),</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S</w:t>
      </w:r>
      <w:r w:rsidRPr="00D84E53">
        <w:rPr>
          <w:rFonts w:ascii="Times New Roman" w:hAnsi="Times New Roman" w:cs="Times New Roman"/>
          <w:i/>
          <w:iCs/>
          <w:sz w:val="24"/>
          <w:szCs w:val="24"/>
        </w:rPr>
        <w:t>’=</w:t>
      </w:r>
      <w:r w:rsidRPr="00D84E53">
        <w:rPr>
          <w:rFonts w:ascii="Times New Roman" w:hAnsi="Times New Roman" w:cs="Times New Roman"/>
          <w:sz w:val="24"/>
          <w:szCs w:val="24"/>
        </w:rPr>
        <w:t>1,3÷2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 запаса по сдвигу.</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приведенной формуле не учитывают действие отрывающего момента, так как он не сдвигает стык и не изменяет суммарной величины сил трения в стыке.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3.7) Если условие 3.6 не выполняется, то условие по</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нераскрытию</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стыка является не определяющим и, в тоже время, условие неподвижности стыка является основным. В этом случае можно поступить одним из следующих способов:</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а) пересчитать силу затяжки из условия отсутствия сдвига и пересчитать диаметр резьбы болта: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724150" cy="323850"/>
            <wp:effectExtent l="19050" t="0" r="0" b="0"/>
            <wp:docPr id="1073" name="Рисунок 1366" descr="http://www.detalmach.ru/lect2.files/image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www.detalmach.ru/lect2.files/image878.gif"/>
                    <pic:cNvPicPr>
                      <a:picLocks noChangeAspect="1" noChangeArrowheads="1"/>
                    </pic:cNvPicPr>
                  </pic:nvPicPr>
                  <pic:blipFill>
                    <a:blip r:embed="rId168" cstate="print"/>
                    <a:srcRect/>
                    <a:stretch>
                      <a:fillRect/>
                    </a:stretch>
                  </pic:blipFill>
                  <pic:spPr bwMode="auto">
                    <a:xfrm>
                      <a:off x="0" y="0"/>
                      <a:ext cx="2724150" cy="3238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б) установить болты (все или часть) без зазора;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применить разгрузочные устройства, воспринимающие всю сдвигающую нагрузку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литературу).</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pStyle w:val="a7"/>
        <w:spacing w:before="0" w:beforeAutospacing="0" w:after="0" w:afterAutospacing="0"/>
        <w:ind w:right="-1" w:firstLine="357"/>
        <w:jc w:val="both"/>
      </w:pPr>
      <w:r w:rsidRPr="00D84E53">
        <w:rPr>
          <w:b/>
          <w:bCs/>
          <w:i/>
          <w:iCs/>
        </w:rPr>
        <w:t>4. Расчет силы затяжки фундаментных болтов.</w:t>
      </w:r>
    </w:p>
    <w:p w:rsidR="00B6246B" w:rsidRPr="00D84E53" w:rsidRDefault="00B6246B" w:rsidP="00B6246B">
      <w:pPr>
        <w:pStyle w:val="a7"/>
        <w:spacing w:before="0" w:beforeAutospacing="0" w:after="0" w:afterAutospacing="0"/>
        <w:ind w:right="-1" w:firstLine="357"/>
        <w:jc w:val="both"/>
      </w:pPr>
      <w:r w:rsidRPr="00D84E53">
        <w:t>4.1) К этой группе болтов относятся болты, крепящие оборудование и металлоконструкции к металлическим рамам или к неметаллическим стенам, колоннам, фундаментам.</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5676900" cy="2686050"/>
            <wp:effectExtent l="19050" t="0" r="0" b="0"/>
            <wp:docPr id="1074" name="Рисунок 1367" descr="http://www.detalmach.ru/lect2.files/image8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www.detalmach.ru/lect2.files/image880.gif"/>
                    <pic:cNvPicPr>
                      <a:picLocks noChangeAspect="1" noChangeArrowheads="1"/>
                    </pic:cNvPicPr>
                  </pic:nvPicPr>
                  <pic:blipFill>
                    <a:blip r:embed="rId169" cstate="print"/>
                    <a:srcRect/>
                    <a:stretch>
                      <a:fillRect/>
                    </a:stretch>
                  </pic:blipFill>
                  <pic:spPr bwMode="auto">
                    <a:xfrm>
                      <a:off x="0" y="0"/>
                      <a:ext cx="5676900" cy="26860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left="708" w:firstLine="357"/>
        <w:jc w:val="center"/>
        <w:rPr>
          <w:rFonts w:ascii="Times New Roman" w:hAnsi="Times New Roman" w:cs="Times New Roman"/>
          <w:sz w:val="24"/>
          <w:szCs w:val="24"/>
        </w:rPr>
      </w:pPr>
      <w:r w:rsidRPr="00D84E53">
        <w:rPr>
          <w:rFonts w:ascii="Times New Roman" w:hAnsi="Times New Roman" w:cs="Times New Roman"/>
          <w:sz w:val="24"/>
          <w:szCs w:val="24"/>
        </w:rPr>
        <w:t>а)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б)</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в)</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г)</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е)</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sz w:val="24"/>
          <w:szCs w:val="24"/>
        </w:rPr>
        <w:t>Рис. 60. Схема к расчету силы затяжки фундаментных болтов:</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sz w:val="24"/>
          <w:szCs w:val="24"/>
        </w:rPr>
        <w:t>1 – основание, 2 – фундамент;</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sz w:val="24"/>
          <w:szCs w:val="24"/>
        </w:rPr>
        <w:t>а) схема</w:t>
      </w:r>
      <w:r w:rsidRPr="00D84E53">
        <w:rPr>
          <w:rStyle w:val="apple-converted-space"/>
          <w:rFonts w:ascii="Times New Roman" w:hAnsi="Times New Roman" w:cs="Times New Roman"/>
          <w:b/>
          <w:bCs/>
          <w:sz w:val="24"/>
          <w:szCs w:val="24"/>
        </w:rPr>
        <w:t> </w:t>
      </w:r>
      <w:proofErr w:type="spellStart"/>
      <w:r w:rsidRPr="00D84E53">
        <w:rPr>
          <w:rStyle w:val="spelle"/>
          <w:rFonts w:ascii="Times New Roman" w:hAnsi="Times New Roman" w:cs="Times New Roman"/>
          <w:b/>
          <w:bCs/>
          <w:sz w:val="24"/>
          <w:szCs w:val="24"/>
        </w:rPr>
        <w:t>нагружения</w:t>
      </w:r>
      <w:proofErr w:type="spellEnd"/>
      <w:r w:rsidRPr="00D84E53">
        <w:rPr>
          <w:rFonts w:ascii="Times New Roman" w:hAnsi="Times New Roman" w:cs="Times New Roman"/>
          <w:b/>
          <w:bCs/>
          <w:sz w:val="24"/>
          <w:szCs w:val="24"/>
        </w:rPr>
        <w:t>; б) эпюра напряжений в стыке от силы затяжки; в) эпюра напряжений от отрывающей силы</w:t>
      </w:r>
      <w:r w:rsidRPr="00D84E53">
        <w:rPr>
          <w:rStyle w:val="apple-converted-space"/>
          <w:rFonts w:ascii="Times New Roman" w:hAnsi="Times New Roman" w:cs="Times New Roman"/>
          <w:b/>
          <w:bCs/>
          <w:sz w:val="24"/>
          <w:szCs w:val="24"/>
        </w:rPr>
        <w:t> </w:t>
      </w:r>
      <w:proofErr w:type="spellStart"/>
      <w:r w:rsidRPr="00D84E53">
        <w:rPr>
          <w:rStyle w:val="spelle"/>
          <w:rFonts w:ascii="Times New Roman" w:hAnsi="Times New Roman" w:cs="Times New Roman"/>
          <w:b/>
          <w:bCs/>
          <w:i/>
          <w:iCs/>
          <w:sz w:val="24"/>
          <w:szCs w:val="24"/>
          <w:lang w:val="en-US"/>
        </w:rPr>
        <w:t>F</w:t>
      </w:r>
      <w:r w:rsidRPr="00D84E53">
        <w:rPr>
          <w:rStyle w:val="spelle"/>
          <w:rFonts w:ascii="Times New Roman" w:hAnsi="Times New Roman" w:cs="Times New Roman"/>
          <w:b/>
          <w:bCs/>
          <w:i/>
          <w:iCs/>
          <w:sz w:val="24"/>
          <w:szCs w:val="24"/>
          <w:vertAlign w:val="subscript"/>
          <w:lang w:val="en-US"/>
        </w:rPr>
        <w:t>x</w:t>
      </w:r>
      <w:proofErr w:type="spellEnd"/>
      <w:r w:rsidRPr="00D84E53">
        <w:rPr>
          <w:rFonts w:ascii="Times New Roman" w:hAnsi="Times New Roman" w:cs="Times New Roman"/>
          <w:b/>
          <w:bCs/>
          <w:sz w:val="24"/>
          <w:szCs w:val="24"/>
        </w:rPr>
        <w:t>;</w:t>
      </w:r>
    </w:p>
    <w:p w:rsidR="00B6246B" w:rsidRPr="00D84E53" w:rsidRDefault="00B6246B" w:rsidP="00B6246B">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sz w:val="24"/>
          <w:szCs w:val="24"/>
        </w:rPr>
        <w:t>г) эпюра напряжений в стыке от отрывающего момента</w:t>
      </w:r>
      <w:r w:rsidRPr="00D84E53">
        <w:rPr>
          <w:rStyle w:val="apple-converted-space"/>
          <w:rFonts w:ascii="Times New Roman" w:hAnsi="Times New Roman" w:cs="Times New Roman"/>
          <w:b/>
          <w:bCs/>
          <w:sz w:val="24"/>
          <w:szCs w:val="24"/>
        </w:rPr>
        <w:t> </w:t>
      </w:r>
      <w:proofErr w:type="spellStart"/>
      <w:r w:rsidRPr="00D84E53">
        <w:rPr>
          <w:rStyle w:val="spelle"/>
          <w:rFonts w:ascii="Times New Roman" w:hAnsi="Times New Roman" w:cs="Times New Roman"/>
          <w:b/>
          <w:bCs/>
          <w:i/>
          <w:iCs/>
          <w:sz w:val="24"/>
          <w:szCs w:val="24"/>
        </w:rPr>
        <w:t>М</w:t>
      </w:r>
      <w:r w:rsidRPr="00D84E53">
        <w:rPr>
          <w:rStyle w:val="spelle"/>
          <w:rFonts w:ascii="Times New Roman" w:hAnsi="Times New Roman" w:cs="Times New Roman"/>
          <w:b/>
          <w:bCs/>
          <w:i/>
          <w:iCs/>
          <w:sz w:val="24"/>
          <w:szCs w:val="24"/>
          <w:vertAlign w:val="subscript"/>
        </w:rPr>
        <w:t>у</w:t>
      </w:r>
      <w:proofErr w:type="spellEnd"/>
      <w:r w:rsidRPr="00D84E53">
        <w:rPr>
          <w:rFonts w:ascii="Times New Roman" w:hAnsi="Times New Roman" w:cs="Times New Roman"/>
          <w:b/>
          <w:bCs/>
          <w:sz w:val="24"/>
          <w:szCs w:val="24"/>
        </w:rPr>
        <w:t xml:space="preserve">; </w:t>
      </w:r>
      <w:proofErr w:type="spellStart"/>
      <w:r w:rsidRPr="00D84E53">
        <w:rPr>
          <w:rFonts w:ascii="Times New Roman" w:hAnsi="Times New Roman" w:cs="Times New Roman"/>
          <w:b/>
          <w:bCs/>
          <w:sz w:val="24"/>
          <w:szCs w:val="24"/>
        </w:rPr>
        <w:t>д</w:t>
      </w:r>
      <w:proofErr w:type="spellEnd"/>
      <w:r w:rsidRPr="00D84E53">
        <w:rPr>
          <w:rFonts w:ascii="Times New Roman" w:hAnsi="Times New Roman" w:cs="Times New Roman"/>
          <w:b/>
          <w:bCs/>
          <w:sz w:val="24"/>
          <w:szCs w:val="24"/>
        </w:rPr>
        <w:t>) суммарная эпюра напряжений в стыке; е) план стыка.</w:t>
      </w:r>
    </w:p>
    <w:p w:rsidR="00B6246B" w:rsidRPr="00D84E53" w:rsidRDefault="00B6246B" w:rsidP="00B6246B">
      <w:pPr>
        <w:pStyle w:val="21"/>
        <w:spacing w:before="0" w:beforeAutospacing="0" w:after="0" w:afterAutospacing="0"/>
        <w:ind w:left="283" w:firstLine="357"/>
      </w:pPr>
      <w:r w:rsidRPr="00D84E53">
        <w:t> </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4.2) Эти болтовые соединения относятся к соединениям, нагруженным отрывающими и сдвигающими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силовыми факторами одновременно.</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4.3) Обычно расчет ведут по условию</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нераскрытия</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стыка, а по условию неподвижности стыка делают проверку.</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4.4) На рис. 60,а показан пример такого соединения. Размеры опорной пластины (стыка)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B</w:t>
      </w:r>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H</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см. рис. 60,е.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lastRenderedPageBreak/>
        <w:t>4.5) До приложения внешней нагрузки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x</w:t>
      </w:r>
      <w:proofErr w:type="spellEnd"/>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z</w:t>
      </w:r>
      <w:proofErr w:type="spellEnd"/>
      <w:r w:rsidRPr="00D84E53">
        <w:rPr>
          <w:rFonts w:ascii="Times New Roman" w:hAnsi="Times New Roman" w:cs="Times New Roman"/>
          <w:sz w:val="24"/>
          <w:szCs w:val="24"/>
          <w:vertAlign w:val="subscript"/>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Fonts w:ascii="Times New Roman" w:hAnsi="Times New Roman" w:cs="Times New Roman"/>
          <w:i/>
          <w:iCs/>
          <w:sz w:val="24"/>
          <w:szCs w:val="24"/>
          <w:vertAlign w:val="subscript"/>
          <w:lang w:val="en-US"/>
        </w:rPr>
        <w:t>y</w:t>
      </w:r>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rPr>
        <w:t>производят затяжку болтов усилием</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Style w:val="spelle"/>
          <w:rFonts w:ascii="Times New Roman" w:hAnsi="Times New Roman" w:cs="Times New Roman"/>
          <w:i/>
          <w:iCs/>
          <w:sz w:val="24"/>
          <w:szCs w:val="24"/>
          <w:vertAlign w:val="subscript"/>
        </w:rPr>
        <w:t>зат</w:t>
      </w:r>
      <w:proofErr w:type="spellEnd"/>
      <w:r w:rsidRPr="00D84E53">
        <w:rPr>
          <w:rFonts w:ascii="Times New Roman" w:hAnsi="Times New Roman" w:cs="Times New Roman"/>
          <w:sz w:val="24"/>
          <w:szCs w:val="24"/>
        </w:rPr>
        <w:t>. Все болты затягивают одинаково. Тогда давление основания на фундамент (напряжение смятия):</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228850" cy="285750"/>
            <wp:effectExtent l="19050" t="0" r="0" b="0"/>
            <wp:docPr id="1075" name="Рисунок 1368" descr="http://www.detalmach.ru/lect2.files/image8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ttp://www.detalmach.ru/lect2.files/image882.gif"/>
                    <pic:cNvPicPr>
                      <a:picLocks noChangeAspect="1" noChangeArrowheads="1"/>
                    </pic:cNvPicPr>
                  </pic:nvPicPr>
                  <pic:blipFill>
                    <a:blip r:embed="rId170" cstate="print"/>
                    <a:srcRect/>
                    <a:stretch>
                      <a:fillRect/>
                    </a:stretch>
                  </pic:blipFill>
                  <pic:spPr bwMode="auto">
                    <a:xfrm>
                      <a:off x="0" y="0"/>
                      <a:ext cx="2228850" cy="2857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А</w:t>
      </w:r>
      <w:proofErr w:type="gramEnd"/>
      <w:r w:rsidRPr="00D84E53">
        <w:rPr>
          <w:rFonts w:ascii="Times New Roman" w:hAnsi="Times New Roman" w:cs="Times New Roman"/>
          <w:i/>
          <w:iCs/>
          <w:sz w:val="24"/>
          <w:szCs w:val="24"/>
        </w:rPr>
        <w:t>=В∙Н</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площадь 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4.6) Внешние силовые факторы вызывают в стыке дополнительные напряжения.</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а) Усилие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x</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вызывает уменьшение напряжения от затяжки на величину:</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90775" cy="285750"/>
            <wp:effectExtent l="19050" t="0" r="9525" b="0"/>
            <wp:docPr id="1076" name="Рисунок 1369" descr="http://www.detalmach.ru/lect2.files/image8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http://www.detalmach.ru/lect2.files/image884.gif"/>
                    <pic:cNvPicPr>
                      <a:picLocks noChangeAspect="1" noChangeArrowheads="1"/>
                    </pic:cNvPicPr>
                  </pic:nvPicPr>
                  <pic:blipFill>
                    <a:blip r:embed="rId171" cstate="print"/>
                    <a:srcRect/>
                    <a:stretch>
                      <a:fillRect/>
                    </a:stretch>
                  </pic:blipFill>
                  <pic:spPr bwMode="auto">
                    <a:xfrm>
                      <a:off x="0" y="0"/>
                      <a:ext cx="2390775" cy="285750"/>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 (1–</w:t>
      </w:r>
      <w:r w:rsidRPr="00D84E53">
        <w:rPr>
          <w:rFonts w:ascii="Cambria Math" w:hAnsi="Cambria Math" w:cs="Cambria Math"/>
          <w:sz w:val="24"/>
          <w:szCs w:val="24"/>
        </w:rPr>
        <w:t>𝜒</w:t>
      </w:r>
      <w:r w:rsidRPr="00D84E53">
        <w:rPr>
          <w:rFonts w:ascii="Times New Roman" w:hAnsi="Times New Roman" w:cs="Times New Roman"/>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доля внешней нагрузки, которая идет на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стыка внешней силой. В фундаменте принимают</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χ≈0, что идет в запас прочности.</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б) Предполагаем, что под действием внешнего момента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rPr>
        <w:t>М</w:t>
      </w:r>
      <w:r w:rsidRPr="00D84E53">
        <w:rPr>
          <w:rStyle w:val="spelle"/>
          <w:rFonts w:ascii="Times New Roman" w:hAnsi="Times New Roman" w:cs="Times New Roman"/>
          <w:i/>
          <w:iCs/>
          <w:sz w:val="24"/>
          <w:szCs w:val="24"/>
          <w:vertAlign w:val="subscript"/>
        </w:rPr>
        <w:t>у</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 будет поворачиваться относительно оси симметрии стыка. Если затяжка отсутствует, то осью поворота будет нижняя кромка основания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рис. 60,а). Пока давление между основанием и фундаментом обеспечено, то есть в стыке — напряжения сжатия, то стык затянут, и основание и фундамент можно считать единым целым. Испытания подтверждают это предположение.</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Из предыдущего пункта понятно, почему основным критерием расчета таких соединений является условие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нераскрытия</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 Пренебрегая величиной</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χ</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 расчете фундаментных болтов, найдём напряжение в стыке от изгиба:</w:t>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152650" cy="333375"/>
            <wp:effectExtent l="19050" t="0" r="0" b="0"/>
            <wp:docPr id="1077" name="Рисунок 1370" descr="http://www.detalmach.ru/lect2.files/image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http://www.detalmach.ru/lect2.files/image886.gif"/>
                    <pic:cNvPicPr>
                      <a:picLocks noChangeAspect="1" noChangeArrowheads="1"/>
                    </pic:cNvPicPr>
                  </pic:nvPicPr>
                  <pic:blipFill>
                    <a:blip r:embed="rId172" cstate="print"/>
                    <a:srcRect/>
                    <a:stretch>
                      <a:fillRect/>
                    </a:stretch>
                  </pic:blipFill>
                  <pic:spPr bwMode="auto">
                    <a:xfrm>
                      <a:off x="0" y="0"/>
                      <a:ext cx="2152650" cy="333375"/>
                    </a:xfrm>
                    <a:prstGeom prst="rect">
                      <a:avLst/>
                    </a:prstGeom>
                    <a:noFill/>
                    <a:ln w="9525">
                      <a:noFill/>
                      <a:miter lim="800000"/>
                      <a:headEnd/>
                      <a:tailEnd/>
                    </a:ln>
                  </pic:spPr>
                </pic:pic>
              </a:graphicData>
            </a:graphic>
          </wp:inline>
        </w:drawing>
      </w:r>
    </w:p>
    <w:p w:rsidR="00B6246B" w:rsidRPr="00D84E53" w:rsidRDefault="00B6246B" w:rsidP="00B6246B">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W</w:t>
      </w:r>
      <w:r w:rsidRPr="00D84E53">
        <w:rPr>
          <w:rStyle w:val="spelle"/>
          <w:rFonts w:ascii="Times New Roman" w:hAnsi="Times New Roman" w:cs="Times New Roman"/>
          <w:sz w:val="24"/>
          <w:szCs w:val="24"/>
          <w:vertAlign w:val="subscript"/>
          <w:lang w:val="en-US"/>
        </w:rPr>
        <w:t>cmy</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осевой момент сопротивления стыка; зависит от формы стыка.</w:t>
      </w:r>
    </w:p>
    <w:p w:rsidR="00B6246B" w:rsidRPr="00D84E53" w:rsidRDefault="00B6246B" w:rsidP="00B6246B">
      <w:pPr>
        <w:pStyle w:val="21"/>
        <w:spacing w:before="0" w:beforeAutospacing="0" w:after="0" w:afterAutospacing="0"/>
        <w:ind w:left="283"/>
        <w:jc w:val="both"/>
      </w:pPr>
      <w:proofErr w:type="spellStart"/>
      <w:r w:rsidRPr="00D84E53">
        <w:t>д</w:t>
      </w:r>
      <w:proofErr w:type="spellEnd"/>
      <w:r w:rsidRPr="00D84E53">
        <w:t>) Эпюра напряжений в стыке от изгиба приведена на рис. 60,г.</w:t>
      </w:r>
    </w:p>
    <w:p w:rsidR="00B6246B" w:rsidRPr="00D84E53" w:rsidRDefault="00B6246B" w:rsidP="00B6246B">
      <w:pPr>
        <w:pStyle w:val="21"/>
        <w:spacing w:before="0" w:beforeAutospacing="0" w:after="0" w:afterAutospacing="0"/>
        <w:ind w:left="283"/>
        <w:jc w:val="both"/>
      </w:pPr>
      <w:r w:rsidRPr="00D84E53">
        <w:t>4.7) Для выполнения условия</w:t>
      </w:r>
      <w:r w:rsidRPr="00D84E53">
        <w:rPr>
          <w:rStyle w:val="apple-converted-space"/>
        </w:rPr>
        <w:t> </w:t>
      </w:r>
      <w:proofErr w:type="spellStart"/>
      <w:r w:rsidRPr="00D84E53">
        <w:rPr>
          <w:rStyle w:val="spelle"/>
        </w:rPr>
        <w:t>нераскрытия</w:t>
      </w:r>
      <w:proofErr w:type="spellEnd"/>
      <w:r w:rsidRPr="00D84E53">
        <w:rPr>
          <w:rStyle w:val="apple-converted-space"/>
        </w:rPr>
        <w:t> </w:t>
      </w:r>
      <w:r w:rsidRPr="00D84E53">
        <w:t>стыка напряжения в нем должны быть сжимающими. На рис. 60,д приведены варианты эпюры суммарных напряжений в стыке.</w:t>
      </w:r>
    </w:p>
    <w:p w:rsidR="00B6246B" w:rsidRPr="00D84E53" w:rsidRDefault="00B6246B" w:rsidP="00B6246B">
      <w:pPr>
        <w:pStyle w:val="21"/>
        <w:spacing w:before="0" w:beforeAutospacing="0" w:after="0" w:afterAutospacing="0"/>
        <w:ind w:left="283"/>
        <w:jc w:val="both"/>
      </w:pPr>
      <w:r w:rsidRPr="00D84E53">
        <w:t>а)</w:t>
      </w:r>
      <w:r w:rsidRPr="00D84E53">
        <w:rPr>
          <w:rStyle w:val="apple-converted-space"/>
        </w:rPr>
        <w:t> </w:t>
      </w:r>
      <w:r w:rsidRPr="00D84E53">
        <w:rPr>
          <w:i/>
          <w:iCs/>
        </w:rPr>
        <w:t>2, 3</w:t>
      </w:r>
      <w:r w:rsidRPr="00D84E53">
        <w:rPr>
          <w:rStyle w:val="apple-converted-space"/>
        </w:rPr>
        <w:t> </w:t>
      </w:r>
      <w:r w:rsidRPr="00D84E53">
        <w:t>– стык раскрыт</w:t>
      </w:r>
      <w:r w:rsidRPr="00D84E53">
        <w:rPr>
          <w:rStyle w:val="apple-converted-space"/>
        </w:rPr>
        <w:t> </w:t>
      </w:r>
      <w:r w:rsidRPr="00D84E53">
        <w:t>σ</w:t>
      </w:r>
      <w:r w:rsidRPr="00D84E53">
        <w:rPr>
          <w:vertAlign w:val="subscript"/>
        </w:rPr>
        <w:t>Σ</w:t>
      </w:r>
      <w:r w:rsidRPr="00D84E53">
        <w:t>≥0;</w:t>
      </w:r>
    </w:p>
    <w:p w:rsidR="00B6246B" w:rsidRPr="00D84E53" w:rsidRDefault="00B6246B" w:rsidP="00B6246B">
      <w:pPr>
        <w:pStyle w:val="21"/>
        <w:spacing w:before="0" w:beforeAutospacing="0" w:after="0" w:afterAutospacing="0"/>
        <w:ind w:left="283"/>
        <w:jc w:val="both"/>
      </w:pPr>
      <w:r w:rsidRPr="00D84E53">
        <w:rPr>
          <w:rStyle w:val="grame"/>
        </w:rPr>
        <w:t>б)</w:t>
      </w:r>
      <w:r w:rsidRPr="00D84E53">
        <w:rPr>
          <w:rStyle w:val="apple-converted-space"/>
        </w:rPr>
        <w:t> </w:t>
      </w:r>
      <w:r w:rsidRPr="00D84E53">
        <w:rPr>
          <w:rStyle w:val="grame"/>
          <w:i/>
          <w:iCs/>
        </w:rPr>
        <w:t>1</w:t>
      </w:r>
      <w:r w:rsidRPr="00D84E53">
        <w:rPr>
          <w:rStyle w:val="grame"/>
        </w:rPr>
        <w:t>– стык не раскрыт</w:t>
      </w:r>
      <w:r w:rsidRPr="00D84E53">
        <w:rPr>
          <w:rStyle w:val="apple-converted-space"/>
        </w:rPr>
        <w:t> </w:t>
      </w:r>
      <w:r w:rsidRPr="00D84E53">
        <w:rPr>
          <w:rStyle w:val="spelle"/>
        </w:rPr>
        <w:t>σ</w:t>
      </w:r>
      <w:r w:rsidRPr="00D84E53">
        <w:rPr>
          <w:rStyle w:val="spelle"/>
          <w:vertAlign w:val="subscript"/>
        </w:rPr>
        <w:t>Σ</w:t>
      </w:r>
      <w:r w:rsidRPr="00D84E53">
        <w:rPr>
          <w:rStyle w:val="grame"/>
        </w:rPr>
        <w:t>&lt;0, то есть сжимающее;</w:t>
      </w:r>
    </w:p>
    <w:p w:rsidR="00B6246B" w:rsidRPr="00D84E53" w:rsidRDefault="00B6246B" w:rsidP="00B6246B">
      <w:pPr>
        <w:pStyle w:val="21"/>
        <w:spacing w:before="0" w:beforeAutospacing="0" w:after="0" w:afterAutospacing="0"/>
        <w:ind w:left="283"/>
        <w:jc w:val="both"/>
      </w:pPr>
      <w:r w:rsidRPr="00D84E53">
        <w:t>4.8) Из условия</w:t>
      </w:r>
      <w:r w:rsidRPr="00D84E53">
        <w:rPr>
          <w:rStyle w:val="apple-converted-space"/>
        </w:rPr>
        <w:t> </w:t>
      </w:r>
      <w:proofErr w:type="spellStart"/>
      <w:r w:rsidRPr="00D84E53">
        <w:rPr>
          <w:rStyle w:val="spelle"/>
        </w:rPr>
        <w:t>нераскрытия</w:t>
      </w:r>
      <w:proofErr w:type="spellEnd"/>
      <w:r w:rsidRPr="00D84E53">
        <w:rPr>
          <w:rStyle w:val="apple-converted-space"/>
        </w:rPr>
        <w:t> </w:t>
      </w:r>
      <w:r w:rsidRPr="00D84E53">
        <w:t>стыка напряжение в нем может быть определено:</w:t>
      </w:r>
    </w:p>
    <w:p w:rsidR="00B6246B" w:rsidRPr="00D84E53" w:rsidRDefault="00B6246B" w:rsidP="00B6246B">
      <w:pPr>
        <w:pStyle w:val="21"/>
        <w:spacing w:before="0" w:beforeAutospacing="0" w:after="0" w:afterAutospacing="0"/>
        <w:ind w:left="283"/>
        <w:jc w:val="both"/>
      </w:pPr>
      <w:r w:rsidRPr="00D84E53">
        <w:rPr>
          <w:noProof/>
        </w:rPr>
        <w:drawing>
          <wp:inline distT="0" distB="0" distL="0" distR="0">
            <wp:extent cx="2428875" cy="314325"/>
            <wp:effectExtent l="19050" t="0" r="9525" b="0"/>
            <wp:docPr id="1078" name="Рисунок 1371" descr="http://www.detalmach.ru/lect2.files/image8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www.detalmach.ru/lect2.files/image888.gif"/>
                    <pic:cNvPicPr>
                      <a:picLocks noChangeAspect="1" noChangeArrowheads="1"/>
                    </pic:cNvPicPr>
                  </pic:nvPicPr>
                  <pic:blipFill>
                    <a:blip r:embed="rId173" cstate="print"/>
                    <a:srcRect/>
                    <a:stretch>
                      <a:fillRect/>
                    </a:stretch>
                  </pic:blipFill>
                  <pic:spPr bwMode="auto">
                    <a:xfrm>
                      <a:off x="0" y="0"/>
                      <a:ext cx="2428875" cy="314325"/>
                    </a:xfrm>
                    <a:prstGeom prst="rect">
                      <a:avLst/>
                    </a:prstGeom>
                    <a:noFill/>
                    <a:ln w="9525">
                      <a:noFill/>
                      <a:miter lim="800000"/>
                      <a:headEnd/>
                      <a:tailEnd/>
                    </a:ln>
                  </pic:spPr>
                </pic:pic>
              </a:graphicData>
            </a:graphic>
          </wp:inline>
        </w:drawing>
      </w:r>
    </w:p>
    <w:p w:rsidR="00B6246B" w:rsidRPr="00D84E53" w:rsidRDefault="00B6246B" w:rsidP="00B6246B">
      <w:pPr>
        <w:pStyle w:val="21"/>
        <w:spacing w:before="0" w:beforeAutospacing="0" w:after="0" w:afterAutospacing="0"/>
        <w:ind w:left="283"/>
        <w:jc w:val="both"/>
      </w:pPr>
      <w:r w:rsidRPr="00D84E53">
        <w:t>где</w:t>
      </w:r>
      <w:r w:rsidRPr="00D84E53">
        <w:rPr>
          <w:rStyle w:val="apple-converted-space"/>
        </w:rPr>
        <w:t> </w:t>
      </w:r>
      <w:r w:rsidRPr="00D84E53">
        <w:rPr>
          <w:i/>
          <w:iCs/>
          <w:lang w:val="en-US"/>
        </w:rPr>
        <w:t>S</w:t>
      </w:r>
      <w:r w:rsidRPr="00D84E53">
        <w:t>=1,3÷2 – коэффициент запаса по</w:t>
      </w:r>
      <w:r w:rsidRPr="00D84E53">
        <w:rPr>
          <w:rStyle w:val="apple-converted-space"/>
        </w:rPr>
        <w:t> </w:t>
      </w:r>
      <w:proofErr w:type="spellStart"/>
      <w:r w:rsidRPr="00D84E53">
        <w:rPr>
          <w:rStyle w:val="spelle"/>
        </w:rPr>
        <w:t>нераскрытию</w:t>
      </w:r>
      <w:proofErr w:type="spellEnd"/>
      <w:r w:rsidRPr="00D84E53">
        <w:rPr>
          <w:rStyle w:val="apple-converted-space"/>
        </w:rPr>
        <w:t> </w:t>
      </w:r>
      <w:r w:rsidRPr="00D84E53">
        <w:t>стыка. Знак</w:t>
      </w:r>
      <w:r w:rsidRPr="00D84E53">
        <w:rPr>
          <w:rStyle w:val="apple-converted-space"/>
        </w:rPr>
        <w:t> </w:t>
      </w:r>
      <w:r w:rsidRPr="00D84E53">
        <w:rPr>
          <w:rStyle w:val="grame"/>
        </w:rPr>
        <w:t>«–</w:t>
      </w:r>
      <w:r w:rsidRPr="00D84E53">
        <w:t xml:space="preserve">» </w:t>
      </w:r>
      <w:proofErr w:type="gramStart"/>
      <w:r w:rsidRPr="00D84E53">
        <w:t>бе</w:t>
      </w:r>
      <w:proofErr w:type="gramEnd"/>
      <w:r w:rsidRPr="00D84E53">
        <w:t>рется при сжимающей силе</w:t>
      </w:r>
      <w:r w:rsidRPr="00D84E53">
        <w:rPr>
          <w:rStyle w:val="apple-converted-space"/>
        </w:rPr>
        <w:t> </w:t>
      </w:r>
      <w:proofErr w:type="spellStart"/>
      <w:r w:rsidRPr="00D84E53">
        <w:rPr>
          <w:rStyle w:val="spelle"/>
          <w:i/>
          <w:iCs/>
          <w:lang w:val="en-US"/>
        </w:rPr>
        <w:t>F</w:t>
      </w:r>
      <w:r w:rsidRPr="00D84E53">
        <w:rPr>
          <w:rStyle w:val="spelle"/>
          <w:i/>
          <w:iCs/>
          <w:vertAlign w:val="subscript"/>
          <w:lang w:val="en-US"/>
        </w:rPr>
        <w:t>x</w:t>
      </w:r>
      <w:proofErr w:type="spellEnd"/>
      <w:r w:rsidRPr="00D84E53">
        <w:t>.</w:t>
      </w:r>
    </w:p>
    <w:p w:rsidR="00B6246B" w:rsidRPr="00D84E53" w:rsidRDefault="00B6246B" w:rsidP="00B6246B">
      <w:pPr>
        <w:pStyle w:val="21"/>
        <w:spacing w:before="0" w:beforeAutospacing="0" w:after="0" w:afterAutospacing="0"/>
        <w:ind w:left="283"/>
        <w:jc w:val="both"/>
      </w:pPr>
      <w:r w:rsidRPr="00D84E53">
        <w:t>4.9) Требуемая сила затяжки болтов из условия</w:t>
      </w:r>
      <w:r w:rsidRPr="00D84E53">
        <w:rPr>
          <w:rStyle w:val="apple-converted-space"/>
        </w:rPr>
        <w:t> </w:t>
      </w:r>
      <w:proofErr w:type="spellStart"/>
      <w:r w:rsidRPr="00D84E53">
        <w:rPr>
          <w:rStyle w:val="spelle"/>
        </w:rPr>
        <w:t>нераскрытия</w:t>
      </w:r>
      <w:proofErr w:type="spellEnd"/>
      <w:r w:rsidRPr="00D84E53">
        <w:rPr>
          <w:rStyle w:val="apple-converted-space"/>
        </w:rPr>
        <w:t> </w:t>
      </w:r>
      <w:r w:rsidRPr="00D84E53">
        <w:t>стыка.</w:t>
      </w:r>
    </w:p>
    <w:p w:rsidR="00B6246B" w:rsidRPr="00D84E53" w:rsidRDefault="00B6246B" w:rsidP="00B6246B">
      <w:pPr>
        <w:pStyle w:val="21"/>
        <w:spacing w:before="0" w:beforeAutospacing="0" w:after="0" w:afterAutospacing="0"/>
        <w:ind w:left="283"/>
        <w:jc w:val="both"/>
      </w:pPr>
      <w:r w:rsidRPr="00D84E53">
        <w:rPr>
          <w:noProof/>
        </w:rPr>
        <w:drawing>
          <wp:inline distT="0" distB="0" distL="0" distR="0">
            <wp:extent cx="2247900" cy="438150"/>
            <wp:effectExtent l="19050" t="0" r="0" b="0"/>
            <wp:docPr id="1079" name="Рисунок 1372" descr="http://www.detalmach.ru/lect2.files/image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ttp://www.detalmach.ru/lect2.files/image890.gif"/>
                    <pic:cNvPicPr>
                      <a:picLocks noChangeAspect="1" noChangeArrowheads="1"/>
                    </pic:cNvPicPr>
                  </pic:nvPicPr>
                  <pic:blipFill>
                    <a:blip r:embed="rId174" cstate="print"/>
                    <a:srcRect/>
                    <a:stretch>
                      <a:fillRect/>
                    </a:stretch>
                  </pic:blipFill>
                  <pic:spPr bwMode="auto">
                    <a:xfrm>
                      <a:off x="0" y="0"/>
                      <a:ext cx="2247900" cy="438150"/>
                    </a:xfrm>
                    <a:prstGeom prst="rect">
                      <a:avLst/>
                    </a:prstGeom>
                    <a:noFill/>
                    <a:ln w="9525">
                      <a:noFill/>
                      <a:miter lim="800000"/>
                      <a:headEnd/>
                      <a:tailEnd/>
                    </a:ln>
                  </pic:spPr>
                </pic:pic>
              </a:graphicData>
            </a:graphic>
          </wp:inline>
        </w:drawing>
      </w:r>
    </w:p>
    <w:p w:rsidR="00B6246B" w:rsidRPr="00D84E53" w:rsidRDefault="00B6246B" w:rsidP="00B6246B">
      <w:pPr>
        <w:pStyle w:val="21"/>
        <w:spacing w:before="0" w:beforeAutospacing="0" w:after="0" w:afterAutospacing="0"/>
        <w:ind w:left="283"/>
        <w:jc w:val="both"/>
      </w:pPr>
      <w:r w:rsidRPr="00D84E53">
        <w:t>а) Из формулы для определения</w:t>
      </w:r>
      <w:r w:rsidRPr="00D84E53">
        <w:rPr>
          <w:rStyle w:val="apple-converted-space"/>
        </w:rPr>
        <w:t> </w:t>
      </w:r>
      <w:proofErr w:type="gramStart"/>
      <w:r w:rsidRPr="00D84E53">
        <w:rPr>
          <w:rStyle w:val="grame"/>
          <w:i/>
          <w:iCs/>
          <w:lang w:val="en-US"/>
        </w:rPr>
        <w:t>F</w:t>
      </w:r>
      <w:proofErr w:type="spellStart"/>
      <w:proofErr w:type="gramEnd"/>
      <w:r w:rsidRPr="00D84E53">
        <w:rPr>
          <w:rStyle w:val="spelle"/>
          <w:i/>
          <w:iCs/>
          <w:vertAlign w:val="subscript"/>
        </w:rPr>
        <w:t>зат</w:t>
      </w:r>
      <w:proofErr w:type="spellEnd"/>
      <w:r w:rsidRPr="00D84E53">
        <w:rPr>
          <w:rStyle w:val="apple-converted-space"/>
        </w:rPr>
        <w:t> </w:t>
      </w:r>
      <w:r w:rsidRPr="00D84E53">
        <w:t>видно, что уменьшение площади стыка</w:t>
      </w:r>
      <w:r w:rsidRPr="00D84E53">
        <w:rPr>
          <w:rStyle w:val="apple-converted-space"/>
        </w:rPr>
        <w:t> </w:t>
      </w:r>
      <w:r w:rsidRPr="00D84E53">
        <w:rPr>
          <w:i/>
          <w:iCs/>
          <w:lang w:val="en-US"/>
        </w:rPr>
        <w:t>A</w:t>
      </w:r>
      <w:r w:rsidRPr="00D84E53">
        <w:rPr>
          <w:rStyle w:val="apple-converted-space"/>
        </w:rPr>
        <w:t> </w:t>
      </w:r>
      <w:r w:rsidRPr="00D84E53">
        <w:t>уменьшает требуемую силу затяжки.</w:t>
      </w:r>
    </w:p>
    <w:p w:rsidR="00B6246B" w:rsidRPr="00D84E53" w:rsidRDefault="00B6246B" w:rsidP="00B6246B">
      <w:pPr>
        <w:pStyle w:val="21"/>
        <w:spacing w:before="0" w:beforeAutospacing="0" w:after="0" w:afterAutospacing="0"/>
        <w:ind w:left="283"/>
        <w:jc w:val="both"/>
      </w:pPr>
      <w:r w:rsidRPr="00D84E53">
        <w:t>б) Целесообразно делать стыки не сплошными, а — как показано на рис. 59, 60.</w:t>
      </w:r>
    </w:p>
    <w:p w:rsidR="00B6246B" w:rsidRPr="00D84E53" w:rsidRDefault="00B6246B" w:rsidP="00B6246B">
      <w:pPr>
        <w:pStyle w:val="21"/>
        <w:spacing w:before="0" w:beforeAutospacing="0" w:after="0" w:afterAutospacing="0"/>
        <w:ind w:left="283"/>
        <w:jc w:val="both"/>
      </w:pPr>
      <w:r w:rsidRPr="00D84E53">
        <w:t>в) Целесообразность делать стыки</w:t>
      </w:r>
      <w:r w:rsidRPr="00D84E53">
        <w:rPr>
          <w:rStyle w:val="apple-converted-space"/>
        </w:rPr>
        <w:t> </w:t>
      </w:r>
      <w:proofErr w:type="spellStart"/>
      <w:r w:rsidRPr="00D84E53">
        <w:rPr>
          <w:rStyle w:val="spelle"/>
        </w:rPr>
        <w:t>несплошными</w:t>
      </w:r>
      <w:proofErr w:type="spellEnd"/>
      <w:r w:rsidRPr="00D84E53">
        <w:rPr>
          <w:rStyle w:val="apple-converted-space"/>
        </w:rPr>
        <w:t> </w:t>
      </w:r>
      <w:r w:rsidRPr="00D84E53">
        <w:t>подтверждается следующим: если уменьшить площадь</w:t>
      </w:r>
      <w:proofErr w:type="gramStart"/>
      <w:r w:rsidRPr="00D84E53">
        <w:rPr>
          <w:rStyle w:val="apple-converted-space"/>
        </w:rPr>
        <w:t> </w:t>
      </w:r>
      <w:r w:rsidRPr="00D84E53">
        <w:rPr>
          <w:rStyle w:val="grame"/>
          <w:i/>
          <w:iCs/>
        </w:rPr>
        <w:t>А</w:t>
      </w:r>
      <w:proofErr w:type="gramEnd"/>
      <w:r w:rsidRPr="00D84E53">
        <w:rPr>
          <w:rStyle w:val="apple-converted-space"/>
        </w:rPr>
        <w:t> </w:t>
      </w:r>
      <w:r w:rsidRPr="00D84E53">
        <w:t>до</w:t>
      </w:r>
      <w:r w:rsidRPr="00D84E53">
        <w:rPr>
          <w:rStyle w:val="apple-converted-space"/>
        </w:rPr>
        <w:t> </w:t>
      </w:r>
      <w:r w:rsidRPr="00D84E53">
        <w:rPr>
          <w:i/>
          <w:iCs/>
        </w:rPr>
        <w:t>А</w:t>
      </w:r>
      <w:r w:rsidRPr="00D84E53">
        <w:rPr>
          <w:i/>
          <w:iCs/>
          <w:vertAlign w:val="subscript"/>
        </w:rPr>
        <w:t>1</w:t>
      </w:r>
      <w:r w:rsidRPr="00D84E53">
        <w:rPr>
          <w:rStyle w:val="apple-converted-space"/>
        </w:rPr>
        <w:t> </w:t>
      </w:r>
      <w:r w:rsidRPr="00D84E53">
        <w:t>вдвое</w:t>
      </w:r>
      <w:r w:rsidRPr="00D84E53">
        <w:rPr>
          <w:rStyle w:val="apple-converted-space"/>
        </w:rPr>
        <w:t> </w:t>
      </w:r>
      <w:r w:rsidRPr="00D84E53">
        <w:rPr>
          <w:i/>
          <w:iCs/>
        </w:rPr>
        <w:t>А</w:t>
      </w:r>
      <w:r w:rsidRPr="00D84E53">
        <w:rPr>
          <w:i/>
          <w:iCs/>
          <w:vertAlign w:val="subscript"/>
        </w:rPr>
        <w:t>1</w:t>
      </w:r>
      <w:r w:rsidRPr="00D84E53">
        <w:rPr>
          <w:i/>
          <w:iCs/>
        </w:rPr>
        <w:t>=0,5∙А</w:t>
      </w:r>
      <w:r w:rsidRPr="00D84E53">
        <w:t>, то</w:t>
      </w:r>
      <w:r w:rsidRPr="00D84E53">
        <w:rPr>
          <w:rStyle w:val="apple-converted-space"/>
        </w:rPr>
        <w:t> </w:t>
      </w:r>
      <w:r w:rsidRPr="00D84E53">
        <w:rPr>
          <w:rStyle w:val="spelle"/>
        </w:rPr>
        <w:t>σ</w:t>
      </w:r>
      <w:r w:rsidRPr="00D84E53">
        <w:rPr>
          <w:rStyle w:val="spelle"/>
          <w:i/>
          <w:iCs/>
          <w:vertAlign w:val="subscript"/>
        </w:rPr>
        <w:t>м</w:t>
      </w:r>
      <w:r w:rsidRPr="00D84E53">
        <w:rPr>
          <w:i/>
          <w:iCs/>
          <w:vertAlign w:val="subscript"/>
          <w:lang w:val="en-US"/>
        </w:rPr>
        <w:t>y</w:t>
      </w:r>
      <w:r w:rsidRPr="00D84E53">
        <w:rPr>
          <w:rStyle w:val="apple-converted-space"/>
        </w:rPr>
        <w:t> </w:t>
      </w:r>
      <w:r w:rsidRPr="00D84E53">
        <w:t>возрастет на 12%, а усилие затяжки уменьшится на 38%.</w:t>
      </w:r>
    </w:p>
    <w:p w:rsidR="00B6246B" w:rsidRPr="00D84E53" w:rsidRDefault="00B6246B" w:rsidP="00B6246B">
      <w:pPr>
        <w:pStyle w:val="21"/>
        <w:spacing w:before="0" w:beforeAutospacing="0" w:after="0" w:afterAutospacing="0"/>
        <w:ind w:left="283"/>
        <w:jc w:val="both"/>
      </w:pPr>
      <w:r w:rsidRPr="00D84E53">
        <w:t>4.10) Проверяем и максимальное напряжение смятия фундамента:</w:t>
      </w:r>
    </w:p>
    <w:p w:rsidR="00B6246B" w:rsidRPr="00D84E53" w:rsidRDefault="00B6246B" w:rsidP="00B6246B">
      <w:pPr>
        <w:pStyle w:val="21"/>
        <w:spacing w:before="0" w:beforeAutospacing="0" w:after="0" w:afterAutospacing="0"/>
        <w:ind w:left="283"/>
        <w:jc w:val="both"/>
      </w:pPr>
      <w:r w:rsidRPr="00D84E53">
        <w:rPr>
          <w:rStyle w:val="spelle"/>
        </w:rPr>
        <w:t>σ</w:t>
      </w:r>
      <w:proofErr w:type="gramStart"/>
      <w:r w:rsidRPr="00D84E53">
        <w:rPr>
          <w:rStyle w:val="grame"/>
          <w:vertAlign w:val="subscript"/>
        </w:rPr>
        <w:t>см</w:t>
      </w:r>
      <w:proofErr w:type="gramEnd"/>
      <w:r w:rsidRPr="00D84E53">
        <w:rPr>
          <w:rStyle w:val="apple-converted-space"/>
          <w:vertAlign w:val="subscript"/>
        </w:rPr>
        <w:t> </w:t>
      </w:r>
      <w:r w:rsidRPr="00D84E53">
        <w:t>=</w:t>
      </w:r>
      <w:r w:rsidRPr="00D84E53">
        <w:rPr>
          <w:rStyle w:val="apple-converted-space"/>
        </w:rPr>
        <w:t> </w:t>
      </w:r>
      <w:r w:rsidRPr="00D84E53">
        <w:rPr>
          <w:rStyle w:val="spelle"/>
        </w:rPr>
        <w:t>σ</w:t>
      </w:r>
      <w:r w:rsidRPr="00D84E53">
        <w:rPr>
          <w:rStyle w:val="spelle"/>
          <w:vertAlign w:val="subscript"/>
        </w:rPr>
        <w:t>Σ</w:t>
      </w:r>
      <w:r w:rsidRPr="00D84E53">
        <w:rPr>
          <w:vertAlign w:val="subscript"/>
          <w:lang w:val="en-US"/>
        </w:rPr>
        <w:t>max</w:t>
      </w:r>
      <w:r w:rsidRPr="00D84E53">
        <w:rPr>
          <w:rStyle w:val="apple-converted-space"/>
          <w:vertAlign w:val="subscript"/>
          <w:lang w:val="en-US"/>
        </w:rPr>
        <w:t> </w:t>
      </w:r>
      <w:r w:rsidRPr="00D84E53">
        <w:t>≤</w:t>
      </w:r>
      <w:r w:rsidRPr="00D84E53">
        <w:rPr>
          <w:rStyle w:val="apple-converted-space"/>
        </w:rPr>
        <w:t> </w:t>
      </w:r>
      <w:r w:rsidRPr="00D84E53">
        <w:t>[σ]</w:t>
      </w:r>
      <w:r w:rsidRPr="00D84E53">
        <w:rPr>
          <w:vertAlign w:val="subscript"/>
        </w:rPr>
        <w:t>см</w:t>
      </w:r>
      <w:r w:rsidRPr="00D84E53">
        <w:t>.</w:t>
      </w:r>
    </w:p>
    <w:p w:rsidR="00B6246B" w:rsidRPr="00D84E53" w:rsidRDefault="00B6246B" w:rsidP="00B6246B">
      <w:pPr>
        <w:pStyle w:val="21"/>
        <w:spacing w:before="0" w:beforeAutospacing="0" w:after="0" w:afterAutospacing="0"/>
        <w:ind w:left="283"/>
        <w:jc w:val="both"/>
      </w:pPr>
      <w:r w:rsidRPr="00D84E53">
        <w:t>Величина допускаемого напряжения для разных материалов приведена в справочных данных.</w:t>
      </w:r>
    </w:p>
    <w:p w:rsidR="00B6246B" w:rsidRPr="00D84E53" w:rsidRDefault="00B6246B" w:rsidP="00B6246B">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 </w:t>
      </w:r>
    </w:p>
    <w:p w:rsidR="00B6246B" w:rsidRPr="00D84E53" w:rsidRDefault="00B6246B" w:rsidP="00B6246B">
      <w:pPr>
        <w:pStyle w:val="3"/>
        <w:spacing w:before="0" w:beforeAutospacing="0" w:after="0" w:afterAutospacing="0"/>
        <w:rPr>
          <w:i/>
          <w:iCs/>
          <w:sz w:val="24"/>
          <w:szCs w:val="24"/>
        </w:rPr>
      </w:pPr>
      <w:bookmarkStart w:id="28" w:name="_Технико-экономические__преимущества"/>
      <w:bookmarkEnd w:id="28"/>
      <w:r w:rsidRPr="00D84E53">
        <w:rPr>
          <w:i/>
          <w:iCs/>
          <w:sz w:val="24"/>
          <w:szCs w:val="24"/>
        </w:rPr>
        <w:t>Технико-экономические </w:t>
      </w:r>
      <w:r w:rsidRPr="00D84E53">
        <w:rPr>
          <w:rStyle w:val="apple-converted-space"/>
          <w:i/>
          <w:iCs/>
          <w:sz w:val="24"/>
          <w:szCs w:val="24"/>
        </w:rPr>
        <w:t> </w:t>
      </w:r>
      <w:r w:rsidRPr="00D84E53">
        <w:rPr>
          <w:i/>
          <w:iCs/>
          <w:sz w:val="24"/>
          <w:szCs w:val="24"/>
        </w:rPr>
        <w:t>преимущества применения прогрессивного </w:t>
      </w:r>
      <w:r w:rsidRPr="00D84E53">
        <w:rPr>
          <w:rStyle w:val="apple-converted-space"/>
          <w:i/>
          <w:iCs/>
          <w:sz w:val="24"/>
          <w:szCs w:val="24"/>
        </w:rPr>
        <w:t> </w:t>
      </w:r>
      <w:r w:rsidRPr="00D84E53">
        <w:rPr>
          <w:i/>
          <w:iCs/>
          <w:sz w:val="24"/>
          <w:szCs w:val="24"/>
        </w:rPr>
        <w:t>крепежа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b/>
          <w:bCs/>
          <w:i/>
          <w:iCs/>
          <w:sz w:val="24"/>
          <w:szCs w:val="24"/>
        </w:rPr>
        <w:t>Принципы </w:t>
      </w:r>
      <w:r w:rsidRPr="00D84E53">
        <w:rPr>
          <w:rStyle w:val="apple-converted-space"/>
          <w:rFonts w:ascii="Times New Roman" w:hAnsi="Times New Roman" w:cs="Times New Roman"/>
          <w:b/>
          <w:bCs/>
          <w:i/>
          <w:iCs/>
          <w:sz w:val="24"/>
          <w:szCs w:val="24"/>
        </w:rPr>
        <w:t> </w:t>
      </w:r>
      <w:r w:rsidRPr="00D84E53">
        <w:rPr>
          <w:rFonts w:ascii="Times New Roman" w:hAnsi="Times New Roman" w:cs="Times New Roman"/>
          <w:b/>
          <w:bCs/>
          <w:i/>
          <w:iCs/>
          <w:sz w:val="24"/>
          <w:szCs w:val="24"/>
        </w:rPr>
        <w:t>унификации крепёжных деталей</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Важным и эффективным средством совершенствования крепёжных соединений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следует считать унификацию применяемых конструкций изделий, в том числе за счёт использования международных стандартов. Одним из возможных и наиболее перспективных вариантов рассмотрим повсеместное применение винтов и болтов со звездообразным приводом, получающим всё большее распространение в мировой практике. На рис. 11 показаны возможные варианты унификации винтов и болтов.</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Применение звездообразного привода выгодно как с технической, так 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экономической стороны. Хорошие перспективы имеются также по унификации самонарезающих винтов, гаек и других видов крепёжных деталей.</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b/>
          <w:bCs/>
          <w:i/>
          <w:iCs/>
          <w:sz w:val="24"/>
          <w:szCs w:val="24"/>
        </w:rPr>
        <w:t>Об экономике современного крепежа. «Цена на месте»    </w:t>
      </w:r>
      <w:r w:rsidRPr="00D84E53">
        <w:rPr>
          <w:rStyle w:val="apple-converted-space"/>
          <w:rFonts w:ascii="Times New Roman" w:hAnsi="Times New Roman" w:cs="Times New Roman"/>
          <w:b/>
          <w:bCs/>
          <w:i/>
          <w:iCs/>
          <w:sz w:val="24"/>
          <w:szCs w:val="24"/>
        </w:rPr>
        <w:t> </w:t>
      </w:r>
      <w:r w:rsidRPr="00D84E53">
        <w:rPr>
          <w:rFonts w:ascii="Times New Roman" w:hAnsi="Times New Roman" w:cs="Times New Roman"/>
          <w:b/>
          <w:bCs/>
          <w:i/>
          <w:iCs/>
          <w:sz w:val="24"/>
          <w:szCs w:val="24"/>
        </w:rPr>
        <w:t>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Крепёжные детали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новых прогрессивных конструкций выполняют большее число функций и поэтому обычно дороже традиционных. Это вполне обосновано. Отказ от деталей устаревших видов и вспомогательных деталей в соединениях уменьшит и упростит транспортные операции, комплектацию рабочих мест сборщиков и другие процедуры.</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40-х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годах прошедшего века в США была выдвинута концепция по подсчету расходов и снижению затрат при производстве, продаже и применении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новых изделий, в том числе и крепежных деталей. Она получила название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sz w:val="24"/>
          <w:szCs w:val="24"/>
        </w:rPr>
        <w:t>In</w:t>
      </w:r>
      <w:proofErr w:type="spell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Place</w:t>
      </w:r>
      <w:proofErr w:type="spell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Cost</w:t>
      </w:r>
      <w:proofErr w:type="spellEnd"/>
      <w:r w:rsidRPr="00D84E53">
        <w:rPr>
          <w:rFonts w:ascii="Times New Roman" w:hAnsi="Times New Roman" w:cs="Times New Roman"/>
          <w:sz w:val="24"/>
          <w:szCs w:val="24"/>
        </w:rPr>
        <w:t>» (IPC),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что в переводе означает </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«Цена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на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месте»,</w:t>
      </w:r>
      <w:r w:rsidRPr="00D84E53">
        <w:rPr>
          <w:rStyle w:val="apple-converted-space"/>
          <w:rFonts w:ascii="Times New Roman" w:hAnsi="Times New Roman" w:cs="Times New Roman"/>
          <w:b/>
          <w:bCs/>
          <w:sz w:val="24"/>
          <w:szCs w:val="24"/>
        </w:rPr>
        <w:t> </w:t>
      </w:r>
      <w:r w:rsidRPr="00D84E53">
        <w:rPr>
          <w:rFonts w:ascii="Times New Roman" w:hAnsi="Times New Roman" w:cs="Times New Roman"/>
          <w:sz w:val="24"/>
          <w:szCs w:val="24"/>
        </w:rPr>
        <w:t>и позднее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была усовершенствована в Европе и Японии.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Концепция позволяет учитывать затраты, возникающие начиная с оформления заказа на закупку деталей и кончая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установкой на место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их применения в рабочий узел машины. Одним из объектов снижения затрат со временем стало и последующее сервисное обслуживание данной сборочной единицы в машине.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Однако в отечественной практике не принято обращать внимание на расходы, связанные с крепёжными деталями устаревших конструкций, а также «лишними» деталями в соединениях, хотя их надо заказать, доставить к потребителю, организовать хранение и учёт, перевезти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сборочные цехи, разместить</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там</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складах, разложить в специальную тару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каждую смену, доставить к рабочим местам всех сборщиков и т.д.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Всё это: рабочие кадры, трудозатраты, зарплата, весовая и учётная техника, тара, спецодежда, инвентарь, помещения, транспортные средства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много ещё того, что относят к</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накладным расходам,</w:t>
      </w:r>
      <w:r w:rsidRPr="00D84E53">
        <w:rPr>
          <w:rStyle w:val="apple-converted-space"/>
          <w:rFonts w:ascii="Times New Roman" w:hAnsi="Times New Roman" w:cs="Times New Roman"/>
          <w:b/>
          <w:bCs/>
          <w:sz w:val="24"/>
          <w:szCs w:val="24"/>
        </w:rPr>
        <w:t> </w:t>
      </w:r>
      <w:r w:rsidRPr="00D84E53">
        <w:rPr>
          <w:rFonts w:ascii="Times New Roman" w:hAnsi="Times New Roman" w:cs="Times New Roman"/>
          <w:sz w:val="24"/>
          <w:szCs w:val="24"/>
        </w:rPr>
        <w:t>сильно увеличивает стоимость крепёжных деталей, установленных на своё место в узле автомобиля. В опубликованных специалистами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США и Великобритании данных приведены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следующие оценки:   </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стоимость крепёжных деталей, установленных в собранном изделии, увеличивается</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в 3…10 раз</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 сравнению со стоимостью их закупки;</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на соединение конструктивных элементов машины приходится от</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20 до</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40%</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общих расходов на её изготовление;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любая промышленная фирма, расходующая 1</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sz w:val="24"/>
          <w:szCs w:val="24"/>
        </w:rPr>
        <w:t>млн</w:t>
      </w:r>
      <w:proofErr w:type="spellEnd"/>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долларов в год на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крепёжные детали, может сэкономить 15% от этой суммы только за счёт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применения более рациональных конструкций и т.д.</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Зная средства, которые расходуют отечественные производители машиностроительной продукции на закупку крепёжных деталей, можно обнаружить значительные резервы экономии только за счёт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наведения порядка в применении крепежа.</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pStyle w:val="3"/>
        <w:spacing w:before="0" w:beforeAutospacing="0" w:after="0" w:afterAutospacing="0"/>
        <w:rPr>
          <w:i/>
          <w:iCs/>
          <w:sz w:val="24"/>
          <w:szCs w:val="24"/>
        </w:rPr>
      </w:pPr>
      <w:bookmarkStart w:id="29" w:name="_Требования_к_качеству"/>
      <w:bookmarkEnd w:id="29"/>
      <w:r w:rsidRPr="00D84E53">
        <w:rPr>
          <w:i/>
          <w:iCs/>
          <w:sz w:val="24"/>
          <w:szCs w:val="24"/>
        </w:rPr>
        <w:t>Требования к качеству крепёжных изделий и их обеспечение</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мировой практике машиностроения с каждым годом возрастают требования к качеству крепёжных деталей, поступающих на сборку. Такова общая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тенденции развития техники. Это происходит вследствие применения автоматизированных устройств и систем сборки (например, автомобилей, приборов). Производители увеличивают гарантийные </w:t>
      </w:r>
      <w:r w:rsidRPr="00D84E53">
        <w:rPr>
          <w:rFonts w:ascii="Times New Roman" w:hAnsi="Times New Roman" w:cs="Times New Roman"/>
          <w:sz w:val="24"/>
          <w:szCs w:val="24"/>
        </w:rPr>
        <w:lastRenderedPageBreak/>
        <w:t>сроки эксплуатации товара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как средства конкурентной борьбы за покупателя.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Известно, что до 50% дефектов и поломок автомобилей связано с ослаблением или другими дефектами крепёжных соединений. Контроль качества крепёжных деталей должен сопровождать все операции их изготовления:</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а) исходный металл – химический состав, механические свойства, качество поверхности и нанесённого</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подсмазочного</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покрытия, например, фосфатного;</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б) автоматизированный контроль процессов на автоматах высадки, обточки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заходной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части, накатки или нарезки резьбы. Оборудование для производства крепёжных деталей оснащают программируемыми средствами активного контроля. Например, на холодновысадочных автоматах измеряется усилие на каждой позиции штамповки. И если нагрузка не соответствует эталонному значению, станок останавливается, причину сбоя устраняют;</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в) статистический контроль – систематическое контролирование наладчиком размеров, определяемых технологией и характеризующих устойчивость процесса (например, длины изделия, диаметра стержня под накатку резьбы,</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соосности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головки и стержня, глубины шлица и др.). Все проверенные параметры вводят в специальную форму на компьютере со строго заданной периодичностью (например, каждые 15…20 минут работы). Программные средства исключают возможность исправления введённых данных, по ним строятся кривые стабильности процесса. Статистический контроль осуществляется на всех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операциях; </w:t>
      </w:r>
    </w:p>
    <w:p w:rsidR="00B6246B" w:rsidRPr="00D84E53" w:rsidRDefault="00B6246B" w:rsidP="00B6246B">
      <w:pPr>
        <w:spacing w:after="0" w:line="240" w:lineRule="auto"/>
        <w:ind w:firstLine="426"/>
        <w:jc w:val="both"/>
        <w:rPr>
          <w:rFonts w:ascii="Times New Roman" w:hAnsi="Times New Roman" w:cs="Times New Roman"/>
          <w:sz w:val="24"/>
          <w:szCs w:val="24"/>
        </w:rPr>
      </w:pPr>
      <w:proofErr w:type="spellStart"/>
      <w:r w:rsidRPr="00D84E53">
        <w:rPr>
          <w:rFonts w:ascii="Times New Roman" w:hAnsi="Times New Roman" w:cs="Times New Roman"/>
          <w:sz w:val="24"/>
          <w:szCs w:val="24"/>
        </w:rPr>
        <w:t>д</w:t>
      </w:r>
      <w:proofErr w:type="spellEnd"/>
      <w:r w:rsidRPr="00D84E53">
        <w:rPr>
          <w:rFonts w:ascii="Times New Roman" w:hAnsi="Times New Roman" w:cs="Times New Roman"/>
          <w:sz w:val="24"/>
          <w:szCs w:val="24"/>
        </w:rPr>
        <w:t>) завершающий этап: контроль готовых деталей. Нормой становится применение автоматизированных контрольных систем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оборудования для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контроля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практически всех важнейших параметров деталей. Принцип действия контролирующих устройств основан на использовании лазеров, ультразвука, электромагнитных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других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свойств. Автоматические установки включают системы проверки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размеров самых разных элементов деталей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(резьба, шлицы в головке, прямолинейность и др.). Может проверяться твёрдость, вид и толщина покрытия, усилие закручивания и т.д.  </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sz w:val="24"/>
          <w:szCs w:val="24"/>
        </w:rPr>
        <w:t>Производи-</w:t>
      </w:r>
      <w:r w:rsidRPr="00D84E53">
        <w:rPr>
          <w:rStyle w:val="spelle"/>
          <w:rFonts w:ascii="Times New Roman" w:hAnsi="Times New Roman" w:cs="Times New Roman"/>
          <w:sz w:val="24"/>
          <w:szCs w:val="24"/>
        </w:rPr>
        <w:t>тельность</w:t>
      </w:r>
      <w:proofErr w:type="spellEnd"/>
      <w:r w:rsidRPr="00D84E53">
        <w:rPr>
          <w:rStyle w:val="grame"/>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контроля: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резьбы, размеров и глубины шлицев – 150 шт./мин,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обнаружение трещин – 220 шт./мин,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наружные геометрические размеры – 300…500 шт./мин. Из нескольких контрольных автоматов формируют линии контроля.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Подача деталей производится из бункеров, дефектные детали удаляют в специальную тару. Контроль 100% деталей особенно важен при поставке крепёжных деталей на автоматические линии сборочных предприятий.</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Европейскими нормами ЕН ИСО рекомендован максимальный уровень дефектности для машиностроения</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lang w:val="en-US"/>
        </w:rPr>
        <w:t>ppm</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50 (50 дефектных деталей на 1</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sz w:val="24"/>
          <w:szCs w:val="24"/>
        </w:rPr>
        <w:t>млн</w:t>
      </w:r>
      <w:proofErr w:type="spellEnd"/>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штук). Достичь его без применения автоматизированных контрольных сре</w:t>
      </w:r>
      <w:proofErr w:type="gramStart"/>
      <w:r w:rsidRPr="00D84E53">
        <w:rPr>
          <w:rStyle w:val="grame"/>
          <w:rFonts w:ascii="Times New Roman" w:hAnsi="Times New Roman" w:cs="Times New Roman"/>
          <w:sz w:val="24"/>
          <w:szCs w:val="24"/>
        </w:rPr>
        <w:t>дств пр</w:t>
      </w:r>
      <w:proofErr w:type="gramEnd"/>
      <w:r w:rsidRPr="00D84E53">
        <w:rPr>
          <w:rFonts w:ascii="Times New Roman" w:hAnsi="Times New Roman" w:cs="Times New Roman"/>
          <w:sz w:val="24"/>
          <w:szCs w:val="24"/>
        </w:rPr>
        <w:t>и производстве крепёжных изделий невозможно. Известно, что производители автомобилей таких фирм, как Мерседес, БМВ, и некоторые другие, ставят перед поставщиками крепежа задачу довести уровень дефектности до</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lang w:val="en-US"/>
        </w:rPr>
        <w:t>ppm</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Таким образом, контрольная техника постепенно становится неотъемлемой составляющей производственного цикла. С этим нельзя не считаться.</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B6246B" w:rsidRPr="00D84E53" w:rsidRDefault="00B6246B" w:rsidP="00B6246B">
      <w:pPr>
        <w:pStyle w:val="3"/>
        <w:spacing w:before="0" w:beforeAutospacing="0" w:after="0" w:afterAutospacing="0"/>
        <w:rPr>
          <w:i/>
          <w:iCs/>
          <w:sz w:val="24"/>
          <w:szCs w:val="24"/>
        </w:rPr>
      </w:pPr>
      <w:bookmarkStart w:id="30" w:name="_О__маркетинговых"/>
      <w:bookmarkEnd w:id="30"/>
      <w:r w:rsidRPr="00D84E53">
        <w:rPr>
          <w:i/>
          <w:iCs/>
          <w:sz w:val="24"/>
          <w:szCs w:val="24"/>
        </w:rPr>
        <w:t>О </w:t>
      </w:r>
      <w:r w:rsidRPr="00D84E53">
        <w:rPr>
          <w:rStyle w:val="apple-converted-space"/>
          <w:i/>
          <w:iCs/>
          <w:sz w:val="24"/>
          <w:szCs w:val="24"/>
        </w:rPr>
        <w:t> </w:t>
      </w:r>
      <w:r w:rsidRPr="00D84E53">
        <w:rPr>
          <w:i/>
          <w:iCs/>
          <w:sz w:val="24"/>
          <w:szCs w:val="24"/>
        </w:rPr>
        <w:t>маркетинговых </w:t>
      </w:r>
      <w:r w:rsidRPr="00D84E53">
        <w:rPr>
          <w:rStyle w:val="apple-converted-space"/>
          <w:i/>
          <w:iCs/>
          <w:sz w:val="24"/>
          <w:szCs w:val="24"/>
        </w:rPr>
        <w:t> </w:t>
      </w:r>
      <w:r w:rsidRPr="00D84E53">
        <w:rPr>
          <w:i/>
          <w:iCs/>
          <w:sz w:val="24"/>
          <w:szCs w:val="24"/>
        </w:rPr>
        <w:t>исследованиях </w:t>
      </w:r>
      <w:r w:rsidRPr="00D84E53">
        <w:rPr>
          <w:rStyle w:val="apple-converted-space"/>
          <w:i/>
          <w:iCs/>
          <w:sz w:val="24"/>
          <w:szCs w:val="24"/>
        </w:rPr>
        <w:t> </w:t>
      </w:r>
      <w:r w:rsidRPr="00D84E53">
        <w:rPr>
          <w:i/>
          <w:iCs/>
          <w:sz w:val="24"/>
          <w:szCs w:val="24"/>
        </w:rPr>
        <w:t>в </w:t>
      </w:r>
      <w:r w:rsidRPr="00D84E53">
        <w:rPr>
          <w:rStyle w:val="apple-converted-space"/>
          <w:i/>
          <w:iCs/>
          <w:sz w:val="24"/>
          <w:szCs w:val="24"/>
        </w:rPr>
        <w:t> </w:t>
      </w:r>
      <w:r w:rsidRPr="00D84E53">
        <w:rPr>
          <w:i/>
          <w:iCs/>
          <w:sz w:val="24"/>
          <w:szCs w:val="24"/>
        </w:rPr>
        <w:t>области крепёжных </w:t>
      </w:r>
      <w:r w:rsidRPr="00D84E53">
        <w:rPr>
          <w:rStyle w:val="apple-converted-space"/>
          <w:i/>
          <w:iCs/>
          <w:sz w:val="24"/>
          <w:szCs w:val="24"/>
        </w:rPr>
        <w:t> </w:t>
      </w:r>
      <w:r w:rsidRPr="00D84E53">
        <w:rPr>
          <w:i/>
          <w:iCs/>
          <w:sz w:val="24"/>
          <w:szCs w:val="24"/>
        </w:rPr>
        <w:t>изделий</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Роль маркетинга в развитии производства и применения новых видов изделий во всех отраслях – несомненна. Поэтому важно уметь пользоваться его приёмами в повседневной деятельности при определении верных направлений развития бизнеса.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«Важно своевременно и правильно оценивать жизнеспособность основных видов продукции предприятия.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Опасно рассчитывать на «вчерашних кормильцев» и не уделять внимания «кормильцам завтрашним», надо вовремя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выявлять продукцию,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приближающуюся или вступающую в стадию упадка, готовить ей замену».</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w:t>
      </w:r>
      <w:proofErr w:type="spellStart"/>
      <w:r w:rsidRPr="00D84E53">
        <w:rPr>
          <w:rStyle w:val="spelle"/>
          <w:rFonts w:ascii="Times New Roman" w:hAnsi="Times New Roman" w:cs="Times New Roman"/>
          <w:sz w:val="24"/>
          <w:szCs w:val="24"/>
        </w:rPr>
        <w:t>Ф.Котлер</w:t>
      </w:r>
      <w:proofErr w:type="spellEnd"/>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Основы маркетинга.</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Пер. с англ. / М.: Прогресс, 1990).</w:t>
      </w:r>
      <w:proofErr w:type="gramEnd"/>
    </w:p>
    <w:p w:rsidR="00B6246B" w:rsidRPr="00D84E53" w:rsidRDefault="00B6246B" w:rsidP="00B6246B">
      <w:pPr>
        <w:pStyle w:val="a7"/>
        <w:spacing w:before="0" w:beforeAutospacing="0" w:after="0" w:afterAutospacing="0"/>
        <w:ind w:right="-1" w:firstLine="426"/>
        <w:jc w:val="both"/>
      </w:pPr>
      <w:r w:rsidRPr="00D84E53">
        <w:lastRenderedPageBreak/>
        <w:t>В теории и практике маркетинговых исследований рынка и продвижения на него новых видов продукции широко используется методика анализа продукции на основе рассмотрения её «жизненного цикла» (рис. 61). </w:t>
      </w:r>
      <w:r w:rsidRPr="00D84E53">
        <w:rPr>
          <w:rStyle w:val="apple-converted-space"/>
        </w:rPr>
        <w:t> </w:t>
      </w:r>
      <w:r w:rsidRPr="00D84E53">
        <w:t>Покажем, на каких этапах жизненного цикла находятся основные группы крепёжных деталей, выпускаемых в РФ и применяемых отечественными автозаводами в автотранспортных средствах (АТС).</w:t>
      </w:r>
    </w:p>
    <w:p w:rsidR="00B6246B" w:rsidRPr="00D84E53" w:rsidRDefault="00B6246B" w:rsidP="00B6246B">
      <w:pPr>
        <w:pStyle w:val="a7"/>
        <w:spacing w:before="0" w:beforeAutospacing="0" w:after="0" w:afterAutospacing="0"/>
        <w:ind w:right="-1" w:firstLine="426"/>
        <w:jc w:val="both"/>
      </w:pPr>
      <w:r w:rsidRPr="00D84E53">
        <w:t>Этап 1.</w:t>
      </w:r>
      <w:r w:rsidRPr="00D84E53">
        <w:rPr>
          <w:rStyle w:val="apple-converted-space"/>
          <w:b/>
          <w:bCs/>
        </w:rPr>
        <w:t> </w:t>
      </w:r>
      <w:r w:rsidRPr="00D84E53">
        <w:rPr>
          <w:b/>
          <w:bCs/>
        </w:rPr>
        <w:t>Выход</w:t>
      </w:r>
      <w:r w:rsidRPr="00D84E53">
        <w:rPr>
          <w:rStyle w:val="apple-converted-space"/>
        </w:rPr>
        <w:t> </w:t>
      </w:r>
      <w:r w:rsidRPr="00D84E53">
        <w:t>(выведение товара на рынок). Рынок имеется, формируется, но ещё не подготовлен, хотя интерес к новому</w:t>
      </w:r>
      <w:r w:rsidRPr="00D84E53">
        <w:rPr>
          <w:rStyle w:val="apple-converted-space"/>
        </w:rPr>
        <w:t> </w:t>
      </w:r>
      <w:proofErr w:type="gramStart"/>
      <w:r w:rsidRPr="00D84E53">
        <w:rPr>
          <w:rStyle w:val="grame"/>
        </w:rPr>
        <w:t>продукту</w:t>
      </w:r>
      <w:proofErr w:type="gramEnd"/>
      <w:r w:rsidRPr="00D84E53">
        <w:rPr>
          <w:rStyle w:val="apple-converted-space"/>
        </w:rPr>
        <w:t> </w:t>
      </w:r>
      <w:r w:rsidRPr="00D84E53">
        <w:t>несомненно проявляет. Начинается сбыт наиболее подготовленным потребителям.             </w:t>
      </w:r>
      <w:r w:rsidRPr="00D84E53">
        <w:rPr>
          <w:rStyle w:val="apple-converted-space"/>
        </w:rPr>
        <w:t> </w:t>
      </w:r>
      <w:r w:rsidRPr="00D84E53">
        <w:t>  </w:t>
      </w:r>
    </w:p>
    <w:p w:rsidR="00B6246B" w:rsidRPr="00D84E53" w:rsidRDefault="00B6246B" w:rsidP="00B6246B">
      <w:pPr>
        <w:pStyle w:val="a7"/>
        <w:spacing w:before="0" w:beforeAutospacing="0" w:after="0" w:afterAutospacing="0"/>
        <w:ind w:right="-1" w:firstLine="426"/>
        <w:jc w:val="both"/>
      </w:pPr>
      <w:r w:rsidRPr="00D84E53">
        <w:t>Этап 2.</w:t>
      </w:r>
      <w:r w:rsidRPr="00D84E53">
        <w:rPr>
          <w:rStyle w:val="apple-converted-space"/>
          <w:b/>
          <w:bCs/>
        </w:rPr>
        <w:t> </w:t>
      </w:r>
      <w:r w:rsidRPr="00D84E53">
        <w:rPr>
          <w:b/>
          <w:bCs/>
        </w:rPr>
        <w:t>Рост.</w:t>
      </w:r>
      <w:r w:rsidRPr="00D84E53">
        <w:rPr>
          <w:rStyle w:val="apple-converted-space"/>
          <w:b/>
          <w:bCs/>
        </w:rPr>
        <w:t> </w:t>
      </w:r>
      <w:r w:rsidRPr="00D84E53">
        <w:t>Потребители и рынок положительно реагируют на новую продукцию, если её качество и технический уровень </w:t>
      </w:r>
      <w:r w:rsidRPr="00D84E53">
        <w:rPr>
          <w:rStyle w:val="apple-converted-space"/>
        </w:rPr>
        <w:t> </w:t>
      </w:r>
      <w:r w:rsidRPr="00D84E53">
        <w:t>приносят выгоды потребителям. Появляются новые сегменты рынка, с увеличением объемов производства снижается цена продукции. Характеристики и преимущества крепёжных деталей, отнесённых к этому этапу, приведены ранее. В </w:t>
      </w:r>
      <w:r w:rsidRPr="00D84E53">
        <w:rPr>
          <w:rStyle w:val="apple-converted-space"/>
        </w:rPr>
        <w:t> </w:t>
      </w:r>
      <w:r w:rsidRPr="00D84E53">
        <w:t>АТС находят место всё большее количество болтов и гаек с фланцем, гаек</w:t>
      </w:r>
      <w:r w:rsidRPr="00D84E53">
        <w:rPr>
          <w:rStyle w:val="apple-converted-space"/>
        </w:rPr>
        <w:t> </w:t>
      </w:r>
      <w:proofErr w:type="spellStart"/>
      <w:r w:rsidRPr="00D84E53">
        <w:rPr>
          <w:rStyle w:val="spelle"/>
        </w:rPr>
        <w:t>самостопорящихся</w:t>
      </w:r>
      <w:proofErr w:type="spellEnd"/>
      <w:r w:rsidRPr="00D84E53">
        <w:t>, болтов и винтов со звездообразным </w:t>
      </w:r>
      <w:r w:rsidRPr="00D84E53">
        <w:rPr>
          <w:rStyle w:val="apple-converted-space"/>
        </w:rPr>
        <w:t> </w:t>
      </w:r>
      <w:r w:rsidRPr="00D84E53">
        <w:t>приводом, </w:t>
      </w:r>
      <w:r w:rsidRPr="00D84E53">
        <w:rPr>
          <w:rStyle w:val="apple-converted-space"/>
        </w:rPr>
        <w:t> </w:t>
      </w:r>
      <w:r w:rsidRPr="00D84E53">
        <w:t>винтов и болтов</w:t>
      </w:r>
      <w:r w:rsidRPr="00D84E53">
        <w:rPr>
          <w:rStyle w:val="apple-converted-space"/>
        </w:rPr>
        <w:t> </w:t>
      </w:r>
      <w:proofErr w:type="spellStart"/>
      <w:r w:rsidRPr="00D84E53">
        <w:rPr>
          <w:rStyle w:val="spelle"/>
        </w:rPr>
        <w:t>резьбовыдавливающих</w:t>
      </w:r>
      <w:proofErr w:type="spellEnd"/>
      <w:r w:rsidRPr="00D84E53">
        <w:t>. Это позволяет заменять устаревшие конструкции, в том числе избавляться от шайб, как от лишних деталей. Однако, несмотря на то, что производство и применение многих прогрессивных крепёжных деталей в РФ ежегодно увеличивается, </w:t>
      </w:r>
      <w:r w:rsidRPr="00D84E53">
        <w:rPr>
          <w:rStyle w:val="apple-converted-space"/>
        </w:rPr>
        <w:t> </w:t>
      </w:r>
      <w:r w:rsidRPr="00D84E53">
        <w:t>использование их по сравнению с изделиями из этапа «Зрелость» </w:t>
      </w:r>
      <w:r w:rsidRPr="00D84E53">
        <w:rPr>
          <w:rStyle w:val="apple-converted-space"/>
        </w:rPr>
        <w:t> </w:t>
      </w:r>
      <w:r w:rsidRPr="00D84E53">
        <w:t>остаётся недостаточным.</w:t>
      </w:r>
    </w:p>
    <w:p w:rsidR="00B6246B" w:rsidRPr="00D84E53" w:rsidRDefault="00B6246B" w:rsidP="00B6246B">
      <w:pPr>
        <w:pStyle w:val="a7"/>
        <w:spacing w:before="0" w:beforeAutospacing="0" w:after="0" w:afterAutospacing="0"/>
        <w:ind w:right="-1" w:firstLine="426"/>
        <w:jc w:val="both"/>
      </w:pPr>
      <w:r w:rsidRPr="00D84E53">
        <w:t>Этап 3.</w:t>
      </w:r>
      <w:r w:rsidRPr="00D84E53">
        <w:rPr>
          <w:rStyle w:val="apple-converted-space"/>
          <w:b/>
          <w:bCs/>
        </w:rPr>
        <w:t> </w:t>
      </w:r>
      <w:r w:rsidRPr="00D84E53">
        <w:rPr>
          <w:b/>
          <w:bCs/>
        </w:rPr>
        <w:t>Зрелость.</w:t>
      </w:r>
      <w:r w:rsidRPr="00D84E53">
        <w:rPr>
          <w:rStyle w:val="apple-converted-space"/>
        </w:rPr>
        <w:t> </w:t>
      </w:r>
      <w:r w:rsidRPr="00D84E53">
        <w:t>Это самый продолжительный и стабильный этап, в том числе по </w:t>
      </w:r>
      <w:r w:rsidRPr="00D84E53">
        <w:rPr>
          <w:rStyle w:val="apple-converted-space"/>
        </w:rPr>
        <w:t> </w:t>
      </w:r>
      <w:r w:rsidRPr="00D84E53">
        <w:t>прибыли, </w:t>
      </w:r>
      <w:r w:rsidRPr="00D84E53">
        <w:rPr>
          <w:rStyle w:val="apple-converted-space"/>
        </w:rPr>
        <w:t> </w:t>
      </w:r>
      <w:r w:rsidRPr="00D84E53">
        <w:t>хотя </w:t>
      </w:r>
      <w:r w:rsidRPr="00D84E53">
        <w:rPr>
          <w:rStyle w:val="apple-converted-space"/>
        </w:rPr>
        <w:t> </w:t>
      </w:r>
      <w:r w:rsidRPr="00D84E53">
        <w:t>темпы роста сбыта постепенно снижаются. Группы стандартных крепёжных деталей, находящихся на этом этапе, казалось бы, имеют относительно устойчивый спрос на рынке. </w:t>
      </w:r>
      <w:r w:rsidRPr="00D84E53">
        <w:rPr>
          <w:rStyle w:val="apple-converted-space"/>
        </w:rPr>
        <w:t> </w:t>
      </w:r>
      <w:r w:rsidRPr="00D84E53">
        <w:t>Однако следует иметь в виду, что не менее 70% гаек шестигранных и большинство прорезных надо </w:t>
      </w:r>
      <w:r w:rsidRPr="00D84E53">
        <w:rPr>
          <w:rStyle w:val="apple-converted-space"/>
        </w:rPr>
        <w:t> </w:t>
      </w:r>
      <w:proofErr w:type="gramStart"/>
      <w:r w:rsidRPr="00D84E53">
        <w:rPr>
          <w:rStyle w:val="grame"/>
        </w:rPr>
        <w:t>заменять на гайки</w:t>
      </w:r>
      <w:proofErr w:type="gramEnd"/>
      <w:r w:rsidRPr="00D84E53">
        <w:rPr>
          <w:rStyle w:val="apple-converted-space"/>
        </w:rPr>
        <w:t> </w:t>
      </w:r>
      <w:r w:rsidRPr="00D84E53">
        <w:t>с фланцем и </w:t>
      </w:r>
      <w:r w:rsidRPr="00D84E53">
        <w:rPr>
          <w:rStyle w:val="apple-converted-space"/>
        </w:rPr>
        <w:t> </w:t>
      </w:r>
      <w:r w:rsidRPr="00D84E53">
        <w:t>гайки</w:t>
      </w:r>
      <w:r w:rsidRPr="00D84E53">
        <w:rPr>
          <w:rStyle w:val="apple-converted-space"/>
        </w:rPr>
        <w:t> </w:t>
      </w:r>
      <w:proofErr w:type="spellStart"/>
      <w:r w:rsidRPr="00D84E53">
        <w:rPr>
          <w:rStyle w:val="spelle"/>
        </w:rPr>
        <w:t>самостопорящиеся</w:t>
      </w:r>
      <w:proofErr w:type="spellEnd"/>
      <w:r w:rsidRPr="00D84E53">
        <w:t>. </w:t>
      </w:r>
      <w:r w:rsidRPr="00D84E53">
        <w:rPr>
          <w:rStyle w:val="apple-converted-space"/>
        </w:rPr>
        <w:t> </w:t>
      </w:r>
      <w:r w:rsidRPr="00D84E53">
        <w:t>У приварных, неподвижных и закладных квадратных гаек тоже имеется хорошая замена: </w:t>
      </w:r>
      <w:r w:rsidRPr="00D84E53">
        <w:rPr>
          <w:rStyle w:val="apple-converted-space"/>
        </w:rPr>
        <w:t> </w:t>
      </w:r>
      <w:r w:rsidRPr="00D84E53">
        <w:t>приклёпываемые </w:t>
      </w:r>
      <w:r w:rsidRPr="00D84E53">
        <w:rPr>
          <w:rStyle w:val="apple-converted-space"/>
        </w:rPr>
        <w:t> </w:t>
      </w:r>
      <w:r w:rsidRPr="00D84E53">
        <w:t>гайки. Аналогичная </w:t>
      </w:r>
      <w:r w:rsidRPr="00D84E53">
        <w:rPr>
          <w:rStyle w:val="apple-converted-space"/>
        </w:rPr>
        <w:t> </w:t>
      </w:r>
      <w:r w:rsidRPr="00D84E53">
        <w:t>замена </w:t>
      </w:r>
      <w:r w:rsidRPr="00D84E53">
        <w:rPr>
          <w:rStyle w:val="apple-converted-space"/>
        </w:rPr>
        <w:t> </w:t>
      </w:r>
      <w:r w:rsidRPr="00D84E53">
        <w:t>по </w:t>
      </w:r>
      <w:r w:rsidRPr="00D84E53">
        <w:rPr>
          <w:rStyle w:val="apple-converted-space"/>
        </w:rPr>
        <w:t> </w:t>
      </w:r>
      <w:r w:rsidRPr="00D84E53">
        <w:t>приварным болтам и шпилькам – это приклёпываемые шпильки.</w:t>
      </w:r>
      <w:r w:rsidRPr="00D84E53">
        <w:rPr>
          <w:rStyle w:val="apple-converted-space"/>
        </w:rPr>
        <w:t> </w:t>
      </w:r>
      <w:r w:rsidRPr="00D84E53">
        <w:t> Болты с шестигранной нормальной головкой и винты с внутренним шестигранником наверняка уступят место болтам с наружным и винтам с внутренним </w:t>
      </w:r>
      <w:r w:rsidRPr="00D84E53">
        <w:rPr>
          <w:rStyle w:val="apple-converted-space"/>
        </w:rPr>
        <w:t> </w:t>
      </w:r>
      <w:r w:rsidRPr="00D84E53">
        <w:t>звездообразным </w:t>
      </w:r>
      <w:r w:rsidRPr="00D84E53">
        <w:rPr>
          <w:rStyle w:val="apple-converted-space"/>
        </w:rPr>
        <w:t> </w:t>
      </w:r>
      <w:r w:rsidRPr="00D84E53">
        <w:t xml:space="preserve">приводом. </w:t>
      </w:r>
      <w:proofErr w:type="gramStart"/>
      <w:r w:rsidRPr="00D84E53">
        <w:t>Винты и</w:t>
      </w:r>
      <w:r w:rsidRPr="00D84E53">
        <w:rPr>
          <w:rStyle w:val="apple-converted-space"/>
        </w:rPr>
        <w:t> </w:t>
      </w:r>
      <w:proofErr w:type="spellStart"/>
      <w:r w:rsidRPr="00D84E53">
        <w:rPr>
          <w:rStyle w:val="grame"/>
        </w:rPr>
        <w:t>винты</w:t>
      </w:r>
      <w:r w:rsidRPr="00D84E53">
        <w:t>самонарезающие</w:t>
      </w:r>
      <w:proofErr w:type="spellEnd"/>
      <w:r w:rsidRPr="00D84E53">
        <w:t> </w:t>
      </w:r>
      <w:r w:rsidRPr="00D84E53">
        <w:rPr>
          <w:rStyle w:val="apple-converted-space"/>
        </w:rPr>
        <w:t> </w:t>
      </w:r>
      <w:r w:rsidRPr="00D84E53">
        <w:t>прямой и крестообразный шлицы тоже сменят на звездообразный привод.</w:t>
      </w:r>
      <w:proofErr w:type="gramEnd"/>
      <w:r w:rsidRPr="00D84E53">
        <w:t> </w:t>
      </w:r>
      <w:r w:rsidRPr="00D84E53">
        <w:rPr>
          <w:rStyle w:val="apple-converted-space"/>
        </w:rPr>
        <w:t> </w:t>
      </w:r>
      <w:r w:rsidRPr="00D84E53">
        <w:t>Везде, где под головки болтов и винтов и под гайки устанавливают плоские шайбы, должен появиться фланцевый крепёж. Таким образом, можно утверждать, что значительная часть крепёжных деталей, находящихся на этапе «Зрелость», приближается к «Упадку».</w:t>
      </w:r>
    </w:p>
    <w:p w:rsidR="00B6246B" w:rsidRPr="00D84E53" w:rsidRDefault="00B6246B" w:rsidP="00B6246B">
      <w:pPr>
        <w:pStyle w:val="a7"/>
        <w:spacing w:before="0" w:beforeAutospacing="0" w:after="0" w:afterAutospacing="0"/>
        <w:ind w:right="-1" w:firstLine="426"/>
        <w:jc w:val="both"/>
      </w:pPr>
      <w:r w:rsidRPr="00D84E53">
        <w:t> </w:t>
      </w:r>
    </w:p>
    <w:p w:rsidR="00B6246B" w:rsidRPr="00D84E53" w:rsidRDefault="00B6246B" w:rsidP="00B6246B">
      <w:pPr>
        <w:pStyle w:val="a7"/>
        <w:spacing w:before="0" w:beforeAutospacing="0" w:after="0" w:afterAutospacing="0"/>
        <w:ind w:right="-1" w:firstLine="426"/>
        <w:jc w:val="center"/>
      </w:pPr>
      <w:r w:rsidRPr="00D84E53">
        <w:rPr>
          <w:noProof/>
        </w:rPr>
        <w:lastRenderedPageBreak/>
        <w:drawing>
          <wp:inline distT="0" distB="0" distL="0" distR="0">
            <wp:extent cx="6057900" cy="3438525"/>
            <wp:effectExtent l="19050" t="0" r="0" b="0"/>
            <wp:docPr id="2080" name="Рисунок 1373" descr="im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img011"/>
                    <pic:cNvPicPr>
                      <a:picLocks noChangeAspect="1" noChangeArrowheads="1"/>
                    </pic:cNvPicPr>
                  </pic:nvPicPr>
                  <pic:blipFill>
                    <a:blip r:embed="rId175" cstate="print"/>
                    <a:srcRect/>
                    <a:stretch>
                      <a:fillRect/>
                    </a:stretch>
                  </pic:blipFill>
                  <pic:spPr bwMode="auto">
                    <a:xfrm>
                      <a:off x="0" y="0"/>
                      <a:ext cx="6057900" cy="3438525"/>
                    </a:xfrm>
                    <a:prstGeom prst="rect">
                      <a:avLst/>
                    </a:prstGeom>
                    <a:noFill/>
                    <a:ln w="9525">
                      <a:noFill/>
                      <a:miter lim="800000"/>
                      <a:headEnd/>
                      <a:tailEnd/>
                    </a:ln>
                  </pic:spPr>
                </pic:pic>
              </a:graphicData>
            </a:graphic>
          </wp:inline>
        </w:drawing>
      </w:r>
    </w:p>
    <w:p w:rsidR="00B6246B" w:rsidRPr="00D84E53" w:rsidRDefault="00B6246B" w:rsidP="00B6246B">
      <w:pPr>
        <w:pStyle w:val="a7"/>
        <w:spacing w:before="0" w:beforeAutospacing="0" w:after="0" w:afterAutospacing="0"/>
        <w:ind w:right="-1" w:firstLine="426"/>
        <w:jc w:val="center"/>
      </w:pPr>
      <w:r w:rsidRPr="00D84E53">
        <w:rPr>
          <w:b/>
          <w:bCs/>
        </w:rPr>
        <w:t>Рис. 61. Диаграмма «жизненного цикла» крепежных изделий для АТС</w:t>
      </w:r>
    </w:p>
    <w:p w:rsidR="00B6246B" w:rsidRPr="00D84E53" w:rsidRDefault="00B6246B" w:rsidP="00B6246B">
      <w:pPr>
        <w:pStyle w:val="a7"/>
        <w:spacing w:before="0" w:beforeAutospacing="0" w:after="0" w:afterAutospacing="0"/>
        <w:ind w:right="-1" w:firstLine="426"/>
        <w:jc w:val="both"/>
      </w:pPr>
      <w:r w:rsidRPr="00D84E53">
        <w:t>      </w:t>
      </w:r>
    </w:p>
    <w:p w:rsidR="00B6246B" w:rsidRPr="00D84E53" w:rsidRDefault="00B6246B" w:rsidP="00B6246B">
      <w:pPr>
        <w:pStyle w:val="a7"/>
        <w:spacing w:before="0" w:beforeAutospacing="0" w:after="0" w:afterAutospacing="0"/>
        <w:ind w:right="-1" w:firstLine="426"/>
        <w:jc w:val="both"/>
      </w:pPr>
      <w:r w:rsidRPr="00D84E53">
        <w:t>Этап 4.</w:t>
      </w:r>
      <w:r w:rsidRPr="00D84E53">
        <w:rPr>
          <w:rStyle w:val="apple-converted-space"/>
          <w:b/>
          <w:bCs/>
        </w:rPr>
        <w:t> </w:t>
      </w:r>
      <w:r w:rsidRPr="00D84E53">
        <w:rPr>
          <w:b/>
          <w:bCs/>
        </w:rPr>
        <w:t>Упадок.</w:t>
      </w:r>
      <w:r w:rsidRPr="00D84E53">
        <w:rPr>
          <w:rStyle w:val="apple-converted-space"/>
        </w:rPr>
        <w:t> </w:t>
      </w:r>
      <w:r w:rsidRPr="00D84E53">
        <w:t>Качество и технический уровень товара перестаёт удовлетворять потребителей, </w:t>
      </w:r>
      <w:r w:rsidRPr="00D84E53">
        <w:rPr>
          <w:rStyle w:val="apple-converted-space"/>
        </w:rPr>
        <w:t> </w:t>
      </w:r>
      <w:r w:rsidRPr="00D84E53">
        <w:t>он постепенно теряет применяемость, приходится снижать цены, падает рентабельность. Большие резервы повышения технического уровня крепёжных соединений, экономии средств, снижения трудоёмкости сборки остаются нереализованными. Имеется три определяющих причины медленного перехода на новые, прогрессивные крепёжные детали в машиностроении: а) основной массив российских стандартов на крепёжные изделия не гармонизирован со стандартами ИСО, </w:t>
      </w:r>
      <w:r w:rsidRPr="00D84E53">
        <w:rPr>
          <w:rStyle w:val="apple-converted-space"/>
        </w:rPr>
        <w:t> </w:t>
      </w:r>
      <w:r w:rsidRPr="00D84E53">
        <w:t>у нас нет стандартов на большинство современных конструкций;</w:t>
      </w:r>
      <w:r w:rsidRPr="00D84E53">
        <w:rPr>
          <w:rStyle w:val="apple-converted-space"/>
        </w:rPr>
        <w:t> </w:t>
      </w:r>
      <w:proofErr w:type="gramStart"/>
      <w:r w:rsidRPr="00D84E53">
        <w:rPr>
          <w:rStyle w:val="grame"/>
        </w:rPr>
        <w:t>б)</w:t>
      </w:r>
      <w:r w:rsidRPr="00D84E53">
        <w:rPr>
          <w:rStyle w:val="apple-converted-space"/>
        </w:rPr>
        <w:t> </w:t>
      </w:r>
      <w:proofErr w:type="gramEnd"/>
      <w:r w:rsidRPr="00D84E53">
        <w:t>экономические службы предприятий-потребителей крепежа не проводят объективного технико-экономического анализа в области крепёжных соединений; </w:t>
      </w:r>
      <w:r w:rsidRPr="00D84E53">
        <w:rPr>
          <w:rStyle w:val="apple-converted-space"/>
        </w:rPr>
        <w:t> </w:t>
      </w:r>
      <w:r w:rsidRPr="00D84E53">
        <w:t>в) уровень знаний и квалификация специалистов по крепёжным деталям и соединениям </w:t>
      </w:r>
      <w:r w:rsidRPr="00D84E53">
        <w:rPr>
          <w:rStyle w:val="apple-converted-space"/>
        </w:rPr>
        <w:t> </w:t>
      </w:r>
      <w:proofErr w:type="gramStart"/>
      <w:r w:rsidRPr="00D84E53">
        <w:rPr>
          <w:rStyle w:val="grame"/>
        </w:rPr>
        <w:t>недостаточны</w:t>
      </w:r>
      <w:proofErr w:type="gramEnd"/>
      <w:r w:rsidRPr="00D84E53">
        <w:rPr>
          <w:rStyle w:val="apple-converted-space"/>
        </w:rPr>
        <w:t> </w:t>
      </w:r>
      <w:r w:rsidRPr="00D84E53">
        <w:t>(настоящий материал имеет целью эту причину постепенно исправить).</w:t>
      </w:r>
    </w:p>
    <w:p w:rsidR="00B6246B" w:rsidRPr="00D84E53" w:rsidRDefault="00B6246B" w:rsidP="00B6246B">
      <w:pPr>
        <w:pStyle w:val="a7"/>
        <w:spacing w:before="0" w:beforeAutospacing="0" w:after="0" w:afterAutospacing="0"/>
        <w:ind w:right="-1" w:firstLine="426"/>
        <w:jc w:val="both"/>
      </w:pPr>
      <w:r w:rsidRPr="00D84E53">
        <w:t>Стареющий товар мешает началу энергичных действий по его замене. Например, автозаводы продолжают применять огромное количество шайб и болтов с шестигранной уменьшенной головкой. Если с шайбами всё ясно, то по болтам с шестигранной уменьшенной головкой обстановка сложнее. Показано, что применение этих болтов </w:t>
      </w:r>
      <w:r w:rsidRPr="00D84E53">
        <w:rPr>
          <w:rStyle w:val="apple-converted-space"/>
        </w:rPr>
        <w:t> </w:t>
      </w:r>
      <w:r w:rsidRPr="00D84E53">
        <w:t>классами прочности выше, чем 6.8 – недопустимо. </w:t>
      </w:r>
      <w:r w:rsidRPr="00D84E53">
        <w:rPr>
          <w:rStyle w:val="apple-converted-space"/>
        </w:rPr>
        <w:t> </w:t>
      </w:r>
      <w:r w:rsidRPr="00D84E53">
        <w:t>Но уменьшенный шестигранник изготавливают методом безотходной формовки, а не обрезкой граней, как у нормальных головок. Болты с уменьшенной головкой проще в изготовлении (3 перехода), имеют ниже норму расхода металла. Невысокая цена сдерживает принятие решений об отказе от них. </w:t>
      </w:r>
      <w:r w:rsidRPr="00D84E53">
        <w:rPr>
          <w:rStyle w:val="apple-converted-space"/>
        </w:rPr>
        <w:t> </w:t>
      </w:r>
      <w:r w:rsidRPr="00D84E53">
        <w:t>Однако выход из положения застоя по этой конструкции имеется. Он состоит в переходе на прогрессивные винты с </w:t>
      </w:r>
      <w:r w:rsidRPr="00D84E53">
        <w:rPr>
          <w:rStyle w:val="apple-converted-space"/>
        </w:rPr>
        <w:t> </w:t>
      </w:r>
      <w:r w:rsidRPr="00D84E53">
        <w:t>цилиндрической головкой, сферой и внутренним звездообразным приводом. Головки винтов тоже изготавливаются без отходов, но при этом опорная поверхность под головкой такая же, как у болтов с нормальным шестигранником. Применение винтов с прямым шлицем с каждым годом уменьшается из-за низких потребительских свойств: </w:t>
      </w:r>
      <w:r w:rsidRPr="00D84E53">
        <w:rPr>
          <w:rStyle w:val="apple-converted-space"/>
        </w:rPr>
        <w:t> </w:t>
      </w:r>
      <w:r w:rsidRPr="00D84E53">
        <w:t>при сборке отвертка часто соскальзывает из шлица, портит присоединяемую деталь.</w:t>
      </w:r>
    </w:p>
    <w:p w:rsidR="00B6246B" w:rsidRPr="00D84E53" w:rsidRDefault="00B6246B" w:rsidP="00B6246B">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Рассмотренная диаграмма наглядно показывает</w:t>
      </w:r>
      <w:r w:rsidRPr="00D84E53">
        <w:rPr>
          <w:rFonts w:ascii="Times New Roman" w:hAnsi="Times New Roman" w:cs="Times New Roman"/>
          <w:b/>
          <w:bCs/>
          <w:sz w:val="24"/>
          <w:szCs w:val="24"/>
        </w:rPr>
        <w:t>,</w:t>
      </w:r>
      <w:r w:rsidRPr="00D84E53">
        <w:rPr>
          <w:rStyle w:val="apple-converted-space"/>
          <w:rFonts w:ascii="Times New Roman" w:hAnsi="Times New Roman" w:cs="Times New Roman"/>
          <w:b/>
          <w:bCs/>
          <w:sz w:val="24"/>
          <w:szCs w:val="24"/>
        </w:rPr>
        <w:t> </w:t>
      </w:r>
      <w:r w:rsidRPr="00D84E53">
        <w:rPr>
          <w:rFonts w:ascii="Times New Roman" w:hAnsi="Times New Roman" w:cs="Times New Roman"/>
          <w:sz w:val="24"/>
          <w:szCs w:val="24"/>
        </w:rPr>
        <w:t>что и какого технического уровня мы выпускаем и используем в сборке АТС 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что должны выпускать и применять, в том числе не только в автомобилях.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Приведённые качественные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характеристики выпускаемых </w:t>
      </w:r>
      <w:r w:rsidRPr="00D84E53">
        <w:rPr>
          <w:rFonts w:ascii="Times New Roman" w:hAnsi="Times New Roman" w:cs="Times New Roman"/>
          <w:sz w:val="24"/>
          <w:szCs w:val="24"/>
        </w:rPr>
        <w:lastRenderedPageBreak/>
        <w:t>крепёжных деталей позволяют их производителям и потребителям объективно оценивать перспективы своего развития.</w:t>
      </w:r>
    </w:p>
    <w:p w:rsidR="00F13AF3" w:rsidRPr="00D84E53" w:rsidRDefault="00F13AF3" w:rsidP="00CA6CCF">
      <w:pPr>
        <w:spacing w:after="0" w:line="240" w:lineRule="auto"/>
        <w:rPr>
          <w:rFonts w:ascii="Times New Roman" w:hAnsi="Times New Roman" w:cs="Times New Roman"/>
          <w:sz w:val="24"/>
          <w:szCs w:val="24"/>
        </w:rPr>
      </w:pPr>
    </w:p>
    <w:p w:rsidR="00F13AF3" w:rsidRPr="00D84E53" w:rsidRDefault="00F13AF3" w:rsidP="00F13AF3">
      <w:pPr>
        <w:pStyle w:val="3"/>
        <w:spacing w:before="0" w:beforeAutospacing="0" w:after="0" w:afterAutospacing="0"/>
        <w:rPr>
          <w:i/>
          <w:iCs/>
          <w:sz w:val="24"/>
          <w:szCs w:val="24"/>
        </w:rPr>
      </w:pPr>
      <w:r w:rsidRPr="00D84E53">
        <w:rPr>
          <w:i/>
          <w:iCs/>
          <w:sz w:val="24"/>
          <w:szCs w:val="24"/>
        </w:rPr>
        <w:t>Расчет заклепочных швов</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sz w:val="24"/>
          <w:szCs w:val="24"/>
        </w:rPr>
        <w:t>Расчет заклепочного</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шва заключается в определении диаметра и числа заклепок, шага заклепочного шва, расстояния заклепок до края соединяемой детали и расстояния между рядами заклепок.</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После клепки шва соединенные детали оказываются сжатыми заклепками. При этом заклепки работают на растяжение, а между соединенными деталями возникают силы трения. Для отсутствия сдвига деталей и, следовательно, обеспечения необходимой герметичности при работе прочноплотного заклепочного шва силы, действующие на соединенные детали, должны целиком восприниматься силами трения. Так как при проектировочном расчете прочноплотного шва силу, растягивающую заклепку и одновременно сжимающую соединенные детали, а соответственно и силу трения, возникающую между этими деталями, определить невозможно, то</w:t>
      </w:r>
      <w:r w:rsidRPr="00D84E53">
        <w:rPr>
          <w:rStyle w:val="apple-converted-space"/>
          <w:rFonts w:ascii="Times New Roman" w:hAnsi="Times New Roman" w:cs="Times New Roman"/>
          <w:sz w:val="24"/>
          <w:szCs w:val="24"/>
        </w:rPr>
        <w:t> </w:t>
      </w:r>
      <w:r w:rsidRPr="00D84E53">
        <w:rPr>
          <w:rFonts w:ascii="Times New Roman" w:hAnsi="Times New Roman" w:cs="Times New Roman"/>
          <w:b/>
          <w:bCs/>
          <w:i/>
          <w:iCs/>
          <w:sz w:val="24"/>
          <w:szCs w:val="24"/>
        </w:rPr>
        <w:t>заклепки прочноплотных швов условно рассчитывают на срез.</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 этом расчете герметичность шва обеспечивается выбором соответствующего допускаемого условного напряжения на срез для заклепок.</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прочных швах герметичность соединения не требуется, поэтому силы, действующие на соединенные детали, могут быть больше сил трения, развиваемых между ними. Таким образом, при работе прочного шва возможен и допустим сдвиг одной соединяемой детали относительно другой. Поэтому</w:t>
      </w:r>
      <w:r w:rsidRPr="00D84E53">
        <w:rPr>
          <w:rStyle w:val="apple-converted-space"/>
          <w:rFonts w:ascii="Times New Roman" w:hAnsi="Times New Roman" w:cs="Times New Roman"/>
          <w:sz w:val="24"/>
          <w:szCs w:val="24"/>
        </w:rPr>
        <w:t> </w:t>
      </w:r>
      <w:r w:rsidRPr="00D84E53">
        <w:rPr>
          <w:rFonts w:ascii="Times New Roman" w:hAnsi="Times New Roman" w:cs="Times New Roman"/>
          <w:b/>
          <w:bCs/>
          <w:i/>
          <w:iCs/>
          <w:sz w:val="24"/>
          <w:szCs w:val="24"/>
        </w:rPr>
        <w:t>заклепки прочных швов рассчитывают на срез и на смятие</w:t>
      </w:r>
      <w:r w:rsidRPr="00D84E53">
        <w:rPr>
          <w:rFonts w:ascii="Times New Roman" w:hAnsi="Times New Roman" w:cs="Times New Roman"/>
          <w:b/>
          <w:bCs/>
          <w:sz w:val="24"/>
          <w:szCs w:val="24"/>
        </w:rPr>
        <w:t>.</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Методику определения основных соотношений размеров прочных швов рассмотрим на примере однорядного шва внахлестку, нагруженного поперечной силой</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Fonts w:ascii="Times New Roman" w:hAnsi="Times New Roman" w:cs="Times New Roman"/>
          <w:i/>
          <w:iCs/>
          <w:color w:val="000000"/>
          <w:sz w:val="24"/>
          <w:szCs w:val="24"/>
          <w:vertAlign w:val="subscript"/>
          <w:lang w:val="en-US"/>
        </w:rPr>
        <w:t>r</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(рис. 8).</w:t>
      </w:r>
    </w:p>
    <w:p w:rsidR="00F13AF3" w:rsidRPr="00D84E53" w:rsidRDefault="00F13AF3" w:rsidP="00F13AF3">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609975" cy="2076450"/>
            <wp:effectExtent l="19050" t="0" r="9525" b="0"/>
            <wp:docPr id="2185" name="Рисунок 819" descr="http://www.detalmach.ru/lect35.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www.detalmach.ru/lect35.files/image016.jpg"/>
                    <pic:cNvPicPr>
                      <a:picLocks noChangeAspect="1" noChangeArrowheads="1"/>
                    </pic:cNvPicPr>
                  </pic:nvPicPr>
                  <pic:blipFill>
                    <a:blip r:embed="rId176" cstate="print"/>
                    <a:srcRect/>
                    <a:stretch>
                      <a:fillRect/>
                    </a:stretch>
                  </pic:blipFill>
                  <pic:spPr bwMode="auto">
                    <a:xfrm>
                      <a:off x="0" y="0"/>
                      <a:ext cx="3609975" cy="2076450"/>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 8. К расчету соединений заклепками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Введем обозначения:</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3</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диаметр заклепки;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δ</w:t>
      </w:r>
      <w:r w:rsidRPr="00D84E53">
        <w:rPr>
          <w:rFonts w:ascii="Times New Roman" w:hAnsi="Times New Roman" w:cs="Times New Roman"/>
          <w:color w:val="000000"/>
          <w:sz w:val="24"/>
          <w:szCs w:val="24"/>
          <w:vertAlign w:val="subscript"/>
        </w:rPr>
        <w:t>1</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δ</w:t>
      </w:r>
      <w:r w:rsidRPr="00D84E53">
        <w:rPr>
          <w:rFonts w:ascii="Times New Roman" w:hAnsi="Times New Roman" w:cs="Times New Roman"/>
          <w:color w:val="000000"/>
          <w:sz w:val="24"/>
          <w:szCs w:val="24"/>
          <w:vertAlign w:val="subscript"/>
        </w:rPr>
        <w:t>2</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толщина скле</w:t>
      </w:r>
      <w:r w:rsidRPr="00D84E53">
        <w:rPr>
          <w:rFonts w:ascii="Times New Roman" w:hAnsi="Times New Roman" w:cs="Times New Roman"/>
          <w:color w:val="000000"/>
          <w:sz w:val="24"/>
          <w:szCs w:val="24"/>
        </w:rPr>
        <w:softHyphen/>
        <w:t>пываемых деталей (листов);</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t</w:t>
      </w:r>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color w:val="000000"/>
          <w:sz w:val="24"/>
          <w:szCs w:val="24"/>
        </w:rPr>
        <w:t>— расстояние между заклепками в ряду (или шаг заклепок);</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е —</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расстояние от центра заклепки до края детали (листа);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lang w:val="en-US"/>
        </w:rPr>
        <w:t>z</w:t>
      </w:r>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число заклепок в ряду.</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1) При расчете на прочность силы трения на стыке деталей не учитывают</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(принимают, что нагрузка передается только заклепками);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считают, что нагрузка между заклепками распределяется равномерно, а диаметр заклепки равен диаметру отверстия</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rPr>
        <w:t>(</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3</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0</w:t>
      </w:r>
      <w:r w:rsidRPr="00D84E53">
        <w:rPr>
          <w:rFonts w:ascii="Times New Roman" w:hAnsi="Times New Roman" w:cs="Times New Roman"/>
          <w:i/>
          <w:iCs/>
          <w:color w:val="000000"/>
          <w:sz w:val="24"/>
          <w:szCs w:val="24"/>
          <w:vertAlign w:val="subscript"/>
          <w:lang w:val="en-US"/>
        </w:rPr>
        <w:t>TB</w:t>
      </w:r>
      <w:r w:rsidRPr="00D84E53">
        <w:rPr>
          <w:rFonts w:ascii="Times New Roman" w:hAnsi="Times New Roman" w:cs="Times New Roman"/>
          <w:color w:val="000000"/>
          <w:sz w:val="24"/>
          <w:szCs w:val="24"/>
        </w:rPr>
        <w:t>).</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2) касательные напряжения среза распределены по поперечным сечениям заклепок равномерно;</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 напряжения смятия в каждой точке поверхности контакта заклепки и стенки отверстия нормальны к этой поверхности и по модулю одинаковы;</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4) разгружающее влияния сил трения, действующих на поверхности контакта, не учитывается и считается, что усилие полностью передается заклепками.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нахлесточных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и стыковых соединениях с одной накладкой, называемых односрезными, заклепки работают на срез и изгиб из-за несовпадения плоскостей </w:t>
      </w:r>
      <w:r w:rsidRPr="00D84E53">
        <w:rPr>
          <w:rFonts w:ascii="Times New Roman" w:hAnsi="Times New Roman" w:cs="Times New Roman"/>
          <w:sz w:val="24"/>
          <w:szCs w:val="24"/>
        </w:rPr>
        <w:lastRenderedPageBreak/>
        <w:t>действия сил</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sz w:val="24"/>
          <w:szCs w:val="24"/>
        </w:rPr>
        <w:t>, то есть под действием момента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Fonts w:ascii="Times New Roman" w:hAnsi="Times New Roman" w:cs="Times New Roman"/>
          <w:i/>
          <w:iCs/>
          <w:sz w:val="24"/>
          <w:szCs w:val="24"/>
        </w:rPr>
        <w:t>=</w:t>
      </w:r>
      <w:proofErr w:type="spellStart"/>
      <w:r w:rsidRPr="00D84E53">
        <w:rPr>
          <w:rFonts w:ascii="Times New Roman" w:hAnsi="Times New Roman" w:cs="Times New Roman"/>
          <w:i/>
          <w:iCs/>
          <w:sz w:val="24"/>
          <w:szCs w:val="24"/>
          <w:lang w:val="en-US"/>
        </w:rPr>
        <w:t>Fa</w:t>
      </w:r>
      <w:proofErr w:type="spellEnd"/>
      <w:r w:rsidRPr="00D84E53">
        <w:rPr>
          <w:rFonts w:ascii="Times New Roman" w:hAnsi="Times New Roman" w:cs="Times New Roman"/>
          <w:sz w:val="24"/>
          <w:szCs w:val="24"/>
        </w:rPr>
        <w:t>(рис. 9). Момент возрастает с увеличением толщины листов; он воспринимается стержнем и головками заклепки, вызывая их деформации (сдвиг и изгиб). В результате контактные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 напряжения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i/>
          <w:iCs/>
          <w:sz w:val="24"/>
          <w:szCs w:val="24"/>
          <w:vertAlign w:val="subscript"/>
          <w:lang w:val="en-US"/>
        </w:rPr>
        <w:t>k</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между листами и стержнем заклепки, уравновешивающие силы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sz w:val="24"/>
          <w:szCs w:val="24"/>
        </w:rPr>
        <w:t>, будут неравномерно распределяться по высоте заклепки и в окружном направлении, концентрируясь вблизи стыка листов.</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Характер распределения нагрузки по высоте заклепки будет зависеть от соотношения изгибных податливостей головки и стержня. При податливой</w:t>
      </w:r>
      <w:r w:rsidRPr="00D84E53">
        <w:rPr>
          <w:rStyle w:val="apple-converted-space"/>
          <w:rFonts w:ascii="Times New Roman" w:hAnsi="Times New Roman" w:cs="Times New Roman"/>
          <w:sz w:val="24"/>
          <w:szCs w:val="24"/>
        </w:rPr>
        <w:t> </w:t>
      </w:r>
      <w:r w:rsidRPr="00D84E53">
        <w:rPr>
          <w:rFonts w:ascii="Times New Roman" w:hAnsi="Times New Roman" w:cs="Times New Roman"/>
          <w:spacing w:val="-2"/>
          <w:sz w:val="24"/>
          <w:szCs w:val="24"/>
        </w:rPr>
        <w:t>головке нагрузка по длине соединения распределяется так, что часть изгибающего момента воспринимается головкой. В заклепке с очень податливой головкой</w:t>
      </w:r>
      <w:r w:rsidRPr="00D84E53">
        <w:rPr>
          <w:rStyle w:val="apple-converted-space"/>
          <w:rFonts w:ascii="Times New Roman" w:hAnsi="Times New Roman" w:cs="Times New Roman"/>
          <w:spacing w:val="-2"/>
          <w:sz w:val="24"/>
          <w:szCs w:val="24"/>
        </w:rPr>
        <w:t> </w:t>
      </w:r>
      <w:proofErr w:type="gramStart"/>
      <w:r w:rsidRPr="00D84E53">
        <w:rPr>
          <w:rStyle w:val="grame"/>
          <w:rFonts w:ascii="Times New Roman" w:hAnsi="Times New Roman" w:cs="Times New Roman"/>
          <w:spacing w:val="-2"/>
          <w:sz w:val="24"/>
          <w:szCs w:val="24"/>
        </w:rPr>
        <w:t>последняя</w:t>
      </w:r>
      <w:proofErr w:type="gramEnd"/>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2"/>
          <w:sz w:val="24"/>
          <w:szCs w:val="24"/>
        </w:rPr>
        <w:t>не воспринимает изгибающего момента. Изгиб головки вызывает концентрацию напряжений в зоне сопряжения её со стержнем, а также концентрацию контактных напряжений на опорных поверхностях. Это создает угрозу усталостного обрыва головки (опасное сечение показано волнистой линией) и возникновения</w:t>
      </w:r>
      <w:r w:rsidRPr="00D84E53">
        <w:rPr>
          <w:rStyle w:val="apple-converted-space"/>
          <w:rFonts w:ascii="Times New Roman" w:hAnsi="Times New Roman" w:cs="Times New Roman"/>
          <w:spacing w:val="-2"/>
          <w:sz w:val="24"/>
          <w:szCs w:val="24"/>
        </w:rPr>
        <w:t> </w:t>
      </w:r>
      <w:proofErr w:type="spellStart"/>
      <w:r w:rsidRPr="00D84E53">
        <w:rPr>
          <w:rStyle w:val="spelle"/>
          <w:rFonts w:ascii="Times New Roman" w:hAnsi="Times New Roman" w:cs="Times New Roman"/>
          <w:spacing w:val="-2"/>
          <w:sz w:val="24"/>
          <w:szCs w:val="24"/>
        </w:rPr>
        <w:t>фреттинг</w:t>
      </w:r>
      <w:r w:rsidRPr="00D84E53">
        <w:rPr>
          <w:rFonts w:ascii="Times New Roman" w:hAnsi="Times New Roman" w:cs="Times New Roman"/>
          <w:spacing w:val="-2"/>
          <w:sz w:val="24"/>
          <w:szCs w:val="24"/>
        </w:rPr>
        <w:t>-коррозии</w:t>
      </w:r>
      <w:proofErr w:type="spellEnd"/>
      <w:r w:rsidRPr="00D84E53">
        <w:rPr>
          <w:rFonts w:ascii="Times New Roman" w:hAnsi="Times New Roman" w:cs="Times New Roman"/>
          <w:spacing w:val="-2"/>
          <w:sz w:val="24"/>
          <w:szCs w:val="24"/>
        </w:rPr>
        <w:t xml:space="preserve"> и трещин в зонах контакта. Отверстия в соединяемых листах являются источником значительной концентрации (α</w:t>
      </w:r>
      <w:r w:rsidRPr="00D84E53">
        <w:rPr>
          <w:rFonts w:ascii="Times New Roman" w:hAnsi="Times New Roman" w:cs="Times New Roman"/>
          <w:spacing w:val="-2"/>
          <w:sz w:val="24"/>
          <w:szCs w:val="24"/>
          <w:vertAlign w:val="subscript"/>
        </w:rPr>
        <w:t>σ</w:t>
      </w:r>
      <w:r w:rsidRPr="00D84E53">
        <w:rPr>
          <w:rFonts w:ascii="Times New Roman" w:hAnsi="Times New Roman" w:cs="Times New Roman"/>
          <w:spacing w:val="-2"/>
          <w:sz w:val="24"/>
          <w:szCs w:val="24"/>
        </w:rPr>
        <w:t>=σ</w:t>
      </w:r>
      <w:r w:rsidRPr="00D84E53">
        <w:rPr>
          <w:rFonts w:ascii="Times New Roman" w:hAnsi="Times New Roman" w:cs="Times New Roman"/>
          <w:spacing w:val="-2"/>
          <w:sz w:val="24"/>
          <w:szCs w:val="24"/>
          <w:vertAlign w:val="subscript"/>
          <w:lang w:val="en-US"/>
        </w:rPr>
        <w:t>max</w:t>
      </w:r>
      <w:r w:rsidRPr="00D84E53">
        <w:rPr>
          <w:rFonts w:ascii="Times New Roman" w:hAnsi="Times New Roman" w:cs="Times New Roman"/>
          <w:spacing w:val="-2"/>
          <w:sz w:val="24"/>
          <w:szCs w:val="24"/>
        </w:rPr>
        <w:t>/σ</w:t>
      </w:r>
      <w:r w:rsidRPr="00D84E53">
        <w:rPr>
          <w:rFonts w:ascii="Times New Roman" w:hAnsi="Times New Roman" w:cs="Times New Roman"/>
          <w:spacing w:val="-2"/>
          <w:sz w:val="24"/>
          <w:szCs w:val="24"/>
          <w:vertAlign w:val="subscript"/>
          <w:lang w:val="en-US"/>
        </w:rPr>
        <w:t>H</w:t>
      </w:r>
      <w:r w:rsidRPr="00D84E53">
        <w:rPr>
          <w:rFonts w:ascii="Times New Roman" w:hAnsi="Times New Roman" w:cs="Times New Roman"/>
          <w:spacing w:val="-2"/>
          <w:sz w:val="24"/>
          <w:szCs w:val="24"/>
        </w:rPr>
        <w:t>=2÷3 в точке</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i/>
          <w:iCs/>
          <w:spacing w:val="-2"/>
          <w:sz w:val="24"/>
          <w:szCs w:val="24"/>
        </w:rPr>
        <w:t>В</w:t>
      </w:r>
      <w:r w:rsidRPr="00D84E53">
        <w:rPr>
          <w:rFonts w:ascii="Times New Roman" w:hAnsi="Times New Roman" w:cs="Times New Roman"/>
          <w:spacing w:val="-2"/>
          <w:sz w:val="24"/>
          <w:szCs w:val="24"/>
        </w:rPr>
        <w:t>) и причиной возникновения усталостных трещин и разрушения листов (опасное сечение показано волнистой линией).</w:t>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114675" cy="1381125"/>
            <wp:effectExtent l="19050" t="0" r="9525" b="0"/>
            <wp:docPr id="2186" name="Рисунок 82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
                    <pic:cNvPicPr>
                      <a:picLocks noChangeAspect="1" noChangeArrowheads="1"/>
                    </pic:cNvPicPr>
                  </pic:nvPicPr>
                  <pic:blipFill>
                    <a:blip r:embed="rId177" cstate="print"/>
                    <a:srcRect/>
                    <a:stretch>
                      <a:fillRect/>
                    </a:stretch>
                  </pic:blipFill>
                  <pic:spPr bwMode="auto">
                    <a:xfrm>
                      <a:off x="0" y="0"/>
                      <a:ext cx="3114675" cy="1381125"/>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Рис.9</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proofErr w:type="gramStart"/>
      <w:r w:rsidRPr="00D84E53">
        <w:rPr>
          <w:rStyle w:val="grame"/>
          <w:rFonts w:ascii="Times New Roman" w:hAnsi="Times New Roman" w:cs="Times New Roman"/>
          <w:b/>
          <w:bCs/>
          <w:i/>
          <w:iCs/>
          <w:color w:val="000000"/>
          <w:sz w:val="24"/>
          <w:szCs w:val="24"/>
        </w:rPr>
        <w:t>Причинами разрушения</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заклепочного соединения могут быть следую</w:t>
      </w:r>
      <w:r w:rsidRPr="00D84E53">
        <w:rPr>
          <w:rStyle w:val="grame"/>
          <w:rFonts w:ascii="Times New Roman" w:hAnsi="Times New Roman" w:cs="Times New Roman"/>
          <w:color w:val="000000"/>
          <w:sz w:val="24"/>
          <w:szCs w:val="24"/>
        </w:rPr>
        <w:softHyphen/>
        <w:t>щие:</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b/>
          <w:bCs/>
          <w:i/>
          <w:iCs/>
          <w:color w:val="000000"/>
          <w:sz w:val="24"/>
          <w:szCs w:val="24"/>
        </w:rPr>
        <w:t>срез</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заклепок</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в</w:t>
      </w:r>
      <w:r w:rsidRPr="00D84E53">
        <w:rPr>
          <w:rStyle w:val="apple-converted-space"/>
          <w:rFonts w:ascii="Times New Roman" w:hAnsi="Times New Roman" w:cs="Times New Roman"/>
          <w:b/>
          <w:bCs/>
          <w:color w:val="000000"/>
          <w:sz w:val="24"/>
          <w:szCs w:val="24"/>
        </w:rPr>
        <w:t> </w:t>
      </w:r>
      <w:r w:rsidRPr="00D84E53">
        <w:rPr>
          <w:rStyle w:val="grame"/>
          <w:rFonts w:ascii="Times New Roman" w:hAnsi="Times New Roman" w:cs="Times New Roman"/>
          <w:color w:val="000000"/>
          <w:sz w:val="24"/>
          <w:szCs w:val="24"/>
        </w:rPr>
        <w:t>плоскости соединения деталей (см. рис. 8,</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rPr>
        <w:t>б);</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b/>
          <w:bCs/>
          <w:i/>
          <w:iCs/>
          <w:color w:val="000000"/>
          <w:sz w:val="24"/>
          <w:szCs w:val="24"/>
        </w:rPr>
        <w:t>смя</w:t>
      </w:r>
      <w:r w:rsidRPr="00D84E53">
        <w:rPr>
          <w:rStyle w:val="grame"/>
          <w:rFonts w:ascii="Times New Roman" w:hAnsi="Times New Roman" w:cs="Times New Roman"/>
          <w:b/>
          <w:bCs/>
          <w:i/>
          <w:iCs/>
          <w:color w:val="000000"/>
          <w:sz w:val="24"/>
          <w:szCs w:val="24"/>
        </w:rPr>
        <w:softHyphen/>
        <w:t>тие</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заклепок и листов (см. рис. 8,</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rPr>
        <w:t>в);</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b/>
          <w:bCs/>
          <w:i/>
          <w:iCs/>
          <w:color w:val="000000"/>
          <w:sz w:val="24"/>
          <w:szCs w:val="24"/>
        </w:rPr>
        <w:t>разрыв листов</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в сечении, ослаб</w:t>
      </w:r>
      <w:r w:rsidRPr="00D84E53">
        <w:rPr>
          <w:rStyle w:val="grame"/>
          <w:rFonts w:ascii="Times New Roman" w:hAnsi="Times New Roman" w:cs="Times New Roman"/>
          <w:color w:val="000000"/>
          <w:sz w:val="24"/>
          <w:szCs w:val="24"/>
        </w:rPr>
        <w:softHyphen/>
        <w:t>ленном отверстиями (см. рис. 8,</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rPr>
        <w:t>г);</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b/>
          <w:bCs/>
          <w:i/>
          <w:iCs/>
          <w:color w:val="000000"/>
          <w:sz w:val="24"/>
          <w:szCs w:val="24"/>
        </w:rPr>
        <w:t>срез кромки листа</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(в сечении</w:t>
      </w:r>
      <w:r w:rsidRPr="00D84E53">
        <w:rPr>
          <w:rStyle w:val="apple-converted-space"/>
          <w:rFonts w:ascii="Times New Roman" w:hAnsi="Times New Roman" w:cs="Times New Roman"/>
          <w:color w:val="000000"/>
          <w:sz w:val="24"/>
          <w:szCs w:val="24"/>
        </w:rPr>
        <w:t> </w:t>
      </w:r>
      <w:proofErr w:type="spellStart"/>
      <w:r w:rsidRPr="00D84E53">
        <w:rPr>
          <w:rStyle w:val="grame"/>
          <w:rFonts w:ascii="Times New Roman" w:hAnsi="Times New Roman" w:cs="Times New Roman"/>
          <w:i/>
          <w:iCs/>
          <w:color w:val="000000"/>
          <w:sz w:val="24"/>
          <w:szCs w:val="24"/>
          <w:lang w:val="en-US"/>
        </w:rPr>
        <w:t>ab</w:t>
      </w:r>
      <w:proofErr w:type="spellEnd"/>
      <w:r w:rsidRPr="00D84E53">
        <w:rPr>
          <w:rStyle w:val="apple-converted-space"/>
          <w:rFonts w:ascii="Times New Roman" w:hAnsi="Times New Roman" w:cs="Times New Roman"/>
          <w:i/>
          <w:iCs/>
          <w:color w:val="000000"/>
          <w:sz w:val="24"/>
          <w:szCs w:val="24"/>
          <w:lang w:val="en-US"/>
        </w:rPr>
        <w:t> </w:t>
      </w:r>
      <w:r w:rsidRPr="00D84E53">
        <w:rPr>
          <w:rStyle w:val="grame"/>
          <w:rFonts w:ascii="Times New Roman" w:hAnsi="Times New Roman" w:cs="Times New Roman"/>
          <w:color w:val="000000"/>
          <w:sz w:val="24"/>
          <w:szCs w:val="24"/>
        </w:rPr>
        <w:t>и</w:t>
      </w:r>
      <w:r w:rsidRPr="00D84E53">
        <w:rPr>
          <w:rStyle w:val="apple-converted-space"/>
          <w:rFonts w:ascii="Times New Roman" w:hAnsi="Times New Roman" w:cs="Times New Roman"/>
          <w:color w:val="000000"/>
          <w:sz w:val="24"/>
          <w:szCs w:val="24"/>
        </w:rPr>
        <w:t> </w:t>
      </w:r>
      <w:proofErr w:type="spellStart"/>
      <w:r w:rsidRPr="00D84E53">
        <w:rPr>
          <w:rStyle w:val="grame"/>
          <w:rFonts w:ascii="Times New Roman" w:hAnsi="Times New Roman" w:cs="Times New Roman"/>
          <w:i/>
          <w:iCs/>
          <w:color w:val="000000"/>
          <w:sz w:val="24"/>
          <w:szCs w:val="24"/>
          <w:lang w:val="en-US"/>
        </w:rPr>
        <w:t>cd</w:t>
      </w:r>
      <w:proofErr w:type="spellEnd"/>
      <w:r w:rsidRPr="00D84E53">
        <w:rPr>
          <w:rStyle w:val="grame"/>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у отверстия под заклепку (см. рис. 8,</w:t>
      </w:r>
      <w:r w:rsidRPr="00D84E53">
        <w:rPr>
          <w:rStyle w:val="apple-converted-space"/>
          <w:rFonts w:ascii="Times New Roman" w:hAnsi="Times New Roman" w:cs="Times New Roman"/>
          <w:color w:val="000000"/>
          <w:sz w:val="24"/>
          <w:szCs w:val="24"/>
        </w:rPr>
        <w:t> </w:t>
      </w:r>
      <w:proofErr w:type="spellStart"/>
      <w:r w:rsidRPr="00D84E53">
        <w:rPr>
          <w:rStyle w:val="grame"/>
          <w:rFonts w:ascii="Times New Roman" w:hAnsi="Times New Roman" w:cs="Times New Roman"/>
          <w:i/>
          <w:iCs/>
          <w:color w:val="000000"/>
          <w:sz w:val="24"/>
          <w:szCs w:val="24"/>
        </w:rPr>
        <w:t>д</w:t>
      </w:r>
      <w:proofErr w:type="spellEnd"/>
      <w:r w:rsidRPr="00D84E53">
        <w:rPr>
          <w:rStyle w:val="grame"/>
          <w:rFonts w:ascii="Times New Roman" w:hAnsi="Times New Roman" w:cs="Times New Roman"/>
          <w:i/>
          <w:iCs/>
          <w:color w:val="000000"/>
          <w:sz w:val="24"/>
          <w:szCs w:val="24"/>
        </w:rPr>
        <w:t>).</w:t>
      </w:r>
      <w:proofErr w:type="gramEnd"/>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Расчет заклепочного шва заключается в определении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3</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lang w:val="en-US"/>
        </w:rPr>
        <w:t>t</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е.</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Расчет ведется по эмпирическим соотношениям, полученным из условия</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color w:val="000000"/>
          <w:sz w:val="24"/>
          <w:szCs w:val="24"/>
        </w:rPr>
        <w:t>равнопрочности</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заклепок и соединяемых листов, с последующей проверкой лис</w:t>
      </w:r>
      <w:r w:rsidRPr="00D84E53">
        <w:rPr>
          <w:rFonts w:ascii="Times New Roman" w:hAnsi="Times New Roman" w:cs="Times New Roman"/>
          <w:color w:val="000000"/>
          <w:sz w:val="24"/>
          <w:szCs w:val="24"/>
        </w:rPr>
        <w:softHyphen/>
        <w:t>тов на прочность и уточнением коэффициента прочности шва.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Расчет параметров заклепки.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Диаметр заклепки определяют из условия прочности на срез</w:t>
      </w:r>
      <w:proofErr w:type="gramStart"/>
      <w:r w:rsidRPr="00D84E53">
        <w:rPr>
          <w:rFonts w:ascii="Times New Roman" w:hAnsi="Times New Roman" w:cs="Times New Roman"/>
          <w:color w:val="000000"/>
          <w:sz w:val="24"/>
          <w:szCs w:val="24"/>
        </w:rPr>
        <w:t xml:space="preserve"> (</w:t>
      </w:r>
      <w:r w:rsidRPr="00D84E53">
        <w:rPr>
          <w:rFonts w:ascii="Times New Roman" w:hAnsi="Times New Roman" w:cs="Times New Roman"/>
          <w:noProof/>
          <w:sz w:val="24"/>
          <w:szCs w:val="24"/>
          <w:lang w:eastAsia="ru-RU"/>
        </w:rPr>
        <w:drawing>
          <wp:inline distT="0" distB="0" distL="0" distR="0">
            <wp:extent cx="561975" cy="161925"/>
            <wp:effectExtent l="19050" t="0" r="9525" b="0"/>
            <wp:docPr id="2187" name="Рисунок 821" descr="http://www.detalmach.ru/lect35.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http://www.detalmach.ru/lect35.files/image020.gif"/>
                    <pic:cNvPicPr>
                      <a:picLocks noChangeAspect="1" noChangeArrowheads="1"/>
                    </pic:cNvPicPr>
                  </pic:nvPicPr>
                  <pic:blipFill>
                    <a:blip r:embed="rId178" cstate="print"/>
                    <a:srcRect/>
                    <a:stretch>
                      <a:fillRect/>
                    </a:stretch>
                  </pic:blipFill>
                  <pic:spPr bwMode="auto">
                    <a:xfrm>
                      <a:off x="0" y="0"/>
                      <a:ext cx="561975" cy="161925"/>
                    </a:xfrm>
                    <a:prstGeom prst="rect">
                      <a:avLst/>
                    </a:prstGeom>
                    <a:noFill/>
                    <a:ln w="9525">
                      <a:noFill/>
                      <a:miter lim="800000"/>
                      <a:headEnd/>
                      <a:tailEnd/>
                    </a:ln>
                  </pic:spPr>
                </pic:pic>
              </a:graphicData>
            </a:graphic>
          </wp:inline>
        </w:drawing>
      </w:r>
      <w:r w:rsidRPr="00D84E53">
        <w:rPr>
          <w:rFonts w:ascii="Times New Roman" w:hAnsi="Times New Roman" w:cs="Times New Roman"/>
          <w:color w:val="000000"/>
          <w:sz w:val="24"/>
          <w:szCs w:val="24"/>
        </w:rPr>
        <w:t xml:space="preserve">) </w:t>
      </w:r>
      <w:proofErr w:type="gramEnd"/>
      <w:r w:rsidRPr="00D84E53">
        <w:rPr>
          <w:rFonts w:ascii="Times New Roman" w:hAnsi="Times New Roman" w:cs="Times New Roman"/>
          <w:color w:val="000000"/>
          <w:sz w:val="24"/>
          <w:szCs w:val="24"/>
        </w:rPr>
        <w:t>по формуле проектировочного расчета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486025" cy="447675"/>
            <wp:effectExtent l="19050" t="0" r="9525" b="0"/>
            <wp:docPr id="2188" name="Рисунок 822" descr="http://www.detalmach.ru/lect35.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http://www.detalmach.ru/lect35.files/image022.gif"/>
                    <pic:cNvPicPr>
                      <a:picLocks noChangeAspect="1" noChangeArrowheads="1"/>
                    </pic:cNvPicPr>
                  </pic:nvPicPr>
                  <pic:blipFill>
                    <a:blip r:embed="rId179" cstate="print"/>
                    <a:srcRect/>
                    <a:stretch>
                      <a:fillRect/>
                    </a:stretch>
                  </pic:blipFill>
                  <pic:spPr bwMode="auto">
                    <a:xfrm>
                      <a:off x="0" y="0"/>
                      <a:ext cx="2486025" cy="447675"/>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Fonts w:ascii="Times New Roman" w:hAnsi="Times New Roman" w:cs="Times New Roman"/>
          <w:i/>
          <w:iCs/>
          <w:color w:val="000000"/>
          <w:sz w:val="24"/>
          <w:szCs w:val="24"/>
          <w:vertAlign w:val="subscript"/>
          <w:lang w:val="en-US"/>
        </w:rPr>
        <w:t>r</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поперечная сила, действующая на заклепки, Н;</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i/>
          <w:iCs/>
          <w:color w:val="000000"/>
          <w:sz w:val="24"/>
          <w:szCs w:val="24"/>
          <w:lang w:val="en-US"/>
        </w:rPr>
        <w:t>i</w:t>
      </w:r>
      <w:proofErr w:type="spellEnd"/>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color w:val="000000"/>
          <w:sz w:val="24"/>
          <w:szCs w:val="24"/>
        </w:rPr>
        <w:t>— число плоско</w:t>
      </w:r>
      <w:r w:rsidRPr="00D84E53">
        <w:rPr>
          <w:rFonts w:ascii="Times New Roman" w:hAnsi="Times New Roman" w:cs="Times New Roman"/>
          <w:color w:val="000000"/>
          <w:sz w:val="24"/>
          <w:szCs w:val="24"/>
        </w:rPr>
        <w:softHyphen/>
        <w:t>стей среза одной заклепки; для заклепки, показанной на рис. 8</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i/>
          <w:iCs/>
          <w:color w:val="000000"/>
          <w:sz w:val="24"/>
          <w:szCs w:val="24"/>
          <w:lang w:val="en-US"/>
        </w:rPr>
        <w:t>i</w:t>
      </w:r>
      <w:proofErr w:type="spellEnd"/>
      <w:r w:rsidRPr="00D84E53">
        <w:rPr>
          <w:rFonts w:ascii="Times New Roman" w:hAnsi="Times New Roman" w:cs="Times New Roman"/>
          <w:color w:val="000000"/>
          <w:sz w:val="24"/>
          <w:szCs w:val="24"/>
        </w:rPr>
        <w:t>= 1;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lang w:val="en-US"/>
        </w:rPr>
        <w:t>z</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число заклепок (задается конструкцией шва);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noProof/>
          <w:sz w:val="24"/>
          <w:szCs w:val="24"/>
          <w:lang w:eastAsia="ru-RU"/>
        </w:rPr>
        <w:drawing>
          <wp:inline distT="0" distB="0" distL="0" distR="0">
            <wp:extent cx="304800" cy="161925"/>
            <wp:effectExtent l="19050" t="0" r="0" b="0"/>
            <wp:docPr id="2189" name="Рисунок 823" descr="http://www.detalmach.ru/lect35.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http://www.detalmach.ru/lect35.files/image024.gif"/>
                    <pic:cNvPicPr>
                      <a:picLocks noChangeAspect="1" noChangeArrowheads="1"/>
                    </pic:cNvPicPr>
                  </pic:nvPicPr>
                  <pic:blipFill>
                    <a:blip r:embed="rId180"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rsidRPr="00D84E53">
        <w:rPr>
          <w:rFonts w:ascii="Times New Roman" w:hAnsi="Times New Roman" w:cs="Times New Roman"/>
          <w:color w:val="000000"/>
          <w:sz w:val="24"/>
          <w:szCs w:val="24"/>
        </w:rPr>
        <w:t> - допускаемое на</w:t>
      </w:r>
      <w:r w:rsidRPr="00D84E53">
        <w:rPr>
          <w:rFonts w:ascii="Times New Roman" w:hAnsi="Times New Roman" w:cs="Times New Roman"/>
          <w:color w:val="000000"/>
          <w:sz w:val="24"/>
          <w:szCs w:val="24"/>
        </w:rPr>
        <w:softHyphen/>
        <w:t>пряжение на срез для заклепок, МПа.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Допускаемые напряжения назначаются в зависимости от прочностных показателей материала заклёпок и склёпываемого металла, от качества подготовки соединения под клёпку (чистота и точность обработки отверстий, точность их совмещения, прилегание склёпываемых деталей и т.п.), от характера рабочей нагрузки (статическая,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отнулевая</w:t>
      </w:r>
      <w:proofErr w:type="spellEnd"/>
      <w:r w:rsidRPr="00D84E53">
        <w:rPr>
          <w:rStyle w:val="grame"/>
          <w:rFonts w:ascii="Times New Roman" w:hAnsi="Times New Roman" w:cs="Times New Roman"/>
          <w:sz w:val="24"/>
          <w:szCs w:val="24"/>
        </w:rPr>
        <w:t>, знакопеременная), а также от внешних условий, в которых дол</w:t>
      </w:r>
      <w:r w:rsidRPr="00D84E53">
        <w:rPr>
          <w:rStyle w:val="grame"/>
          <w:rFonts w:ascii="Times New Roman" w:hAnsi="Times New Roman" w:cs="Times New Roman"/>
          <w:sz w:val="24"/>
          <w:szCs w:val="24"/>
        </w:rPr>
        <w:softHyphen/>
        <w:t>жно работать соединение (температура, агрессивность среды и др.).</w:t>
      </w:r>
      <w:proofErr w:type="gramEnd"/>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Допускаемые напряжения для заклёпок из малоуглеродистой стали, работающих при статической нагрузке можно принять в соответствии с табл. 1. Для</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швов</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работающих 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отнулевой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(пульсирующей) нагрузке, допускаемое напряжение должно быть снижено </w:t>
      </w:r>
      <w:r w:rsidRPr="00D84E53">
        <w:rPr>
          <w:rFonts w:ascii="Times New Roman" w:hAnsi="Times New Roman" w:cs="Times New Roman"/>
          <w:sz w:val="24"/>
          <w:szCs w:val="24"/>
        </w:rPr>
        <w:lastRenderedPageBreak/>
        <w:t>на 10…20%, а для швов, нагруженных знакопеременной (циклической) нагрузкой – на 30…50%.</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pacing w:after="0" w:line="240" w:lineRule="auto"/>
        <w:jc w:val="center"/>
        <w:rPr>
          <w:rFonts w:ascii="Times New Roman" w:hAnsi="Times New Roman" w:cs="Times New Roman"/>
          <w:sz w:val="24"/>
          <w:szCs w:val="24"/>
        </w:rPr>
      </w:pPr>
      <w:r w:rsidRPr="00D84E53">
        <w:rPr>
          <w:rFonts w:ascii="Times New Roman" w:hAnsi="Times New Roman" w:cs="Times New Roman"/>
          <w:b/>
          <w:bCs/>
          <w:sz w:val="24"/>
          <w:szCs w:val="24"/>
        </w:rPr>
        <w:t>Таблица 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Допускаемые напряжения для заклёпок из малоуглеродистой стали</w:t>
      </w:r>
    </w:p>
    <w:tbl>
      <w:tblPr>
        <w:tblW w:w="0" w:type="auto"/>
        <w:jc w:val="center"/>
        <w:tblCellMar>
          <w:left w:w="0" w:type="dxa"/>
          <w:right w:w="0" w:type="dxa"/>
        </w:tblCellMar>
        <w:tblLook w:val="04A0"/>
      </w:tblPr>
      <w:tblGrid>
        <w:gridCol w:w="1941"/>
        <w:gridCol w:w="1580"/>
        <w:gridCol w:w="1189"/>
        <w:gridCol w:w="1580"/>
        <w:gridCol w:w="1189"/>
      </w:tblGrid>
      <w:tr w:rsidR="00F13AF3" w:rsidRPr="00D84E53" w:rsidTr="00D84E53">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Вид напряжений</w:t>
            </w:r>
          </w:p>
        </w:tc>
        <w:tc>
          <w:tcPr>
            <w:tcW w:w="0" w:type="auto"/>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Характер обработки отверстия и материал заклёпки</w:t>
            </w:r>
          </w:p>
        </w:tc>
      </w:tr>
      <w:tr w:rsidR="00F13AF3" w:rsidRPr="00D84E53" w:rsidTr="00D84E5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13AF3" w:rsidRPr="00D84E53" w:rsidRDefault="00F13AF3" w:rsidP="00D84E53">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Пробитое отверстие</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Сверлёное отверстие</w:t>
            </w:r>
          </w:p>
        </w:tc>
      </w:tr>
      <w:tr w:rsidR="00F13AF3" w:rsidRPr="00D84E53" w:rsidTr="00D84E5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13AF3" w:rsidRPr="00D84E53" w:rsidRDefault="00F13AF3" w:rsidP="00D84E53">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Стали 10 и 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Стали 10 и 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Сталь Ст3</w:t>
            </w:r>
          </w:p>
        </w:tc>
      </w:tr>
      <w:tr w:rsidR="00F13AF3" w:rsidRPr="00D84E53" w:rsidTr="00D84E5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Срез</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lang w:val="en-US"/>
              </w:rPr>
              <w:t>[τ]</w:t>
            </w:r>
            <w:r w:rsidRPr="00D84E53">
              <w:rPr>
                <w:rStyle w:val="grame"/>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End"/>
            <w:r w:rsidRPr="00D84E53">
              <w:rPr>
                <w:rFonts w:ascii="Times New Roman" w:hAnsi="Times New Roman" w:cs="Times New Roman"/>
                <w:sz w:val="24"/>
                <w:szCs w:val="24"/>
              </w:rPr>
              <w:t>МПа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240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100</w:t>
            </w:r>
          </w:p>
        </w:tc>
      </w:tr>
      <w:tr w:rsidR="00F13AF3" w:rsidRPr="00D84E53" w:rsidTr="00D84E53">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Смятие</w:t>
            </w:r>
            <w:proofErr w:type="gramStart"/>
            <w:r w:rsidRPr="00D84E53">
              <w:rPr>
                <w:rStyle w:val="apple-converted-space"/>
                <w:rFonts w:ascii="Times New Roman" w:hAnsi="Times New Roman" w:cs="Times New Roman"/>
                <w:sz w:val="24"/>
                <w:szCs w:val="24"/>
                <w:lang w:val="en-US"/>
              </w:rPr>
              <w:t> </w:t>
            </w:r>
            <w:r w:rsidRPr="00D84E53">
              <w:rPr>
                <w:rStyle w:val="grame"/>
                <w:rFonts w:ascii="Times New Roman" w:hAnsi="Times New Roman" w:cs="Times New Roman"/>
                <w:sz w:val="24"/>
                <w:szCs w:val="24"/>
                <w:lang w:val="en-US"/>
              </w:rPr>
              <w:t>[σ]</w:t>
            </w:r>
            <w:r w:rsidRPr="00D84E53">
              <w:rPr>
                <w:rStyle w:val="grame"/>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End"/>
            <w:r w:rsidRPr="00D84E53">
              <w:rPr>
                <w:rFonts w:ascii="Times New Roman" w:hAnsi="Times New Roman" w:cs="Times New Roman"/>
                <w:sz w:val="24"/>
                <w:szCs w:val="24"/>
              </w:rPr>
              <w:t>МПа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240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left="-103" w:right="-56"/>
              <w:jc w:val="center"/>
              <w:rPr>
                <w:rFonts w:ascii="Times New Roman" w:hAnsi="Times New Roman" w:cs="Times New Roman"/>
                <w:sz w:val="24"/>
                <w:szCs w:val="24"/>
              </w:rPr>
            </w:pPr>
            <w:r w:rsidRPr="00D84E53">
              <w:rPr>
                <w:rFonts w:ascii="Times New Roman" w:hAnsi="Times New Roman" w:cs="Times New Roman"/>
                <w:sz w:val="24"/>
                <w:szCs w:val="24"/>
              </w:rPr>
              <w:t>320</w:t>
            </w:r>
          </w:p>
        </w:tc>
      </w:tr>
    </w:tbl>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 </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соединениях с двумя накладками, соединение может разрушаться путем среза по двум сечениям, совпадающим с плоскостями контакта накладок с соединяемыми деталями. Такие соединения называют иногда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двухсрезными</w:t>
      </w:r>
      <w:proofErr w:type="spellEnd"/>
      <w:r w:rsidRPr="00D84E53">
        <w:rPr>
          <w:rFonts w:ascii="Times New Roman" w:hAnsi="Times New Roman" w:cs="Times New Roman"/>
          <w:sz w:val="24"/>
          <w:szCs w:val="24"/>
        </w:rPr>
        <w:t>. При их расчете принимают, что сила, приходящаяся на одно сечение, вдвое меньше общей силы.</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Полученный по формуле (1) размер</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3</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округляют до ближайшего большего стандартного значения (табл. 2).</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Расчет на срез обеспечивает прочность – заклепок, но не гарантирует надежность соединения в целом. Если толщина соединяемых элементов (листов) недостаточна, то давления, возникающие между стенками их отверстий и</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заклепками, получаются недопустимо большими. В результате стенки отверстий</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обминаются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соединение становится ненадежным. Давления, возникающие между поверхностями отверстий и соединительных деталей, принято условно называть</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напряжениями смятия</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и обозначать</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σ</w:t>
      </w:r>
      <w:proofErr w:type="gramStart"/>
      <w:r w:rsidRPr="00D84E53">
        <w:rPr>
          <w:rStyle w:val="grame"/>
          <w:rFonts w:ascii="Times New Roman" w:hAnsi="Times New Roman" w:cs="Times New Roman"/>
          <w:sz w:val="24"/>
          <w:szCs w:val="24"/>
          <w:vertAlign w:val="subscript"/>
        </w:rPr>
        <w:t>см</w:t>
      </w:r>
      <w:proofErr w:type="gramEnd"/>
      <w:r w:rsidRPr="00D84E53">
        <w:rPr>
          <w:rFonts w:ascii="Times New Roman" w:hAnsi="Times New Roman" w:cs="Times New Roman"/>
          <w:sz w:val="24"/>
          <w:szCs w:val="24"/>
        </w:rPr>
        <w:t>.</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Заклепочное соедине</w:t>
      </w:r>
      <w:r w:rsidRPr="00D84E53">
        <w:rPr>
          <w:rFonts w:ascii="Times New Roman" w:hAnsi="Times New Roman" w:cs="Times New Roman"/>
          <w:color w:val="000000"/>
          <w:sz w:val="24"/>
          <w:szCs w:val="24"/>
        </w:rPr>
        <w:softHyphen/>
        <w:t>ние проверяют на смятие по формуле</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847850" cy="314325"/>
            <wp:effectExtent l="19050" t="0" r="0" b="0"/>
            <wp:docPr id="2190" name="Рисунок 824" descr="http://www.detalmach.ru/lect35.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www.detalmach.ru/lect35.files/image026.gif"/>
                    <pic:cNvPicPr>
                      <a:picLocks noChangeAspect="1" noChangeArrowheads="1"/>
                    </pic:cNvPicPr>
                  </pic:nvPicPr>
                  <pic:blipFill>
                    <a:blip r:embed="rId181" cstate="print"/>
                    <a:srcRect/>
                    <a:stretch>
                      <a:fillRect/>
                    </a:stretch>
                  </pic:blipFill>
                  <pic:spPr bwMode="auto">
                    <a:xfrm>
                      <a:off x="0" y="0"/>
                      <a:ext cx="1847850" cy="314325"/>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866900" cy="152400"/>
            <wp:effectExtent l="19050" t="0" r="0" b="0"/>
            <wp:docPr id="2191" name="Рисунок 825" descr="http://www.detalmach.ru/lect35.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www.detalmach.ru/lect35.files/image028.gif"/>
                    <pic:cNvPicPr>
                      <a:picLocks noChangeAspect="1" noChangeArrowheads="1"/>
                    </pic:cNvPicPr>
                  </pic:nvPicPr>
                  <pic:blipFill>
                    <a:blip r:embed="rId182" cstate="print"/>
                    <a:srcRect/>
                    <a:stretch>
                      <a:fillRect/>
                    </a:stretch>
                  </pic:blipFill>
                  <pic:spPr bwMode="auto">
                    <a:xfrm>
                      <a:off x="0" y="0"/>
                      <a:ext cx="1866900" cy="152400"/>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proofErr w:type="gramStart"/>
      <w:r w:rsidRPr="00D84E53">
        <w:rPr>
          <w:rStyle w:val="grame"/>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r w:rsidRPr="00D84E53">
        <w:rPr>
          <w:rStyle w:val="spelle"/>
          <w:rFonts w:ascii="Times New Roman" w:hAnsi="Times New Roman" w:cs="Times New Roman"/>
          <w:sz w:val="24"/>
          <w:szCs w:val="24"/>
        </w:rPr>
        <w:t>σ</w:t>
      </w:r>
      <w:r w:rsidRPr="00D84E53">
        <w:rPr>
          <w:rStyle w:val="spelle"/>
          <w:rFonts w:ascii="Times New Roman" w:hAnsi="Times New Roman" w:cs="Times New Roman"/>
          <w:sz w:val="24"/>
          <w:szCs w:val="24"/>
          <w:vertAlign w:val="subscript"/>
        </w:rPr>
        <w:t>см</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и</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sz w:val="24"/>
          <w:szCs w:val="24"/>
        </w:rPr>
        <w:t>[</w:t>
      </w:r>
      <w:r w:rsidRPr="00D84E53">
        <w:rPr>
          <w:rStyle w:val="grame"/>
          <w:rFonts w:ascii="Times New Roman" w:hAnsi="Times New Roman" w:cs="Times New Roman"/>
          <w:sz w:val="24"/>
          <w:szCs w:val="24"/>
          <w:lang w:val="en-US"/>
        </w:rPr>
        <w:t>σ</w:t>
      </w:r>
      <w:r w:rsidRPr="00D84E53">
        <w:rPr>
          <w:rStyle w:val="grame"/>
          <w:rFonts w:ascii="Times New Roman" w:hAnsi="Times New Roman" w:cs="Times New Roman"/>
          <w:sz w:val="24"/>
          <w:szCs w:val="24"/>
        </w:rPr>
        <w:t>]</w:t>
      </w:r>
      <w:r w:rsidRPr="00D84E53">
        <w:rPr>
          <w:rStyle w:val="grame"/>
          <w:rFonts w:ascii="Times New Roman" w:hAnsi="Times New Roman" w:cs="Times New Roman"/>
          <w:sz w:val="24"/>
          <w:szCs w:val="24"/>
          <w:vertAlign w:val="subscript"/>
        </w:rPr>
        <w:t>см</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 расчетное и допускаемое напряжения на смятие для закле</w:t>
      </w:r>
      <w:r w:rsidRPr="00D84E53">
        <w:rPr>
          <w:rStyle w:val="grame"/>
          <w:rFonts w:ascii="Times New Roman" w:hAnsi="Times New Roman" w:cs="Times New Roman"/>
          <w:color w:val="000000"/>
          <w:sz w:val="24"/>
          <w:szCs w:val="24"/>
        </w:rPr>
        <w:softHyphen/>
        <w:t>почного соединения, МПа (см. табл. 1):</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δ</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 толщина самой тонкой склепываемой детали, мм.</w:t>
      </w:r>
      <w:proofErr w:type="gramEnd"/>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Таблица 2.</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Размеры (мм) заклепок</w:t>
      </w:r>
      <w:r w:rsidRPr="00D84E53">
        <w:rPr>
          <w:rStyle w:val="apple-converted-space"/>
          <w:rFonts w:ascii="Times New Roman" w:hAnsi="Times New Roman" w:cs="Times New Roman"/>
          <w:color w:val="000000"/>
          <w:sz w:val="24"/>
          <w:szCs w:val="24"/>
        </w:rPr>
        <w:t> </w:t>
      </w:r>
      <w:proofErr w:type="gramStart"/>
      <w:r w:rsidRPr="00D84E53">
        <w:rPr>
          <w:rStyle w:val="grame"/>
          <w:rFonts w:ascii="Times New Roman" w:hAnsi="Times New Roman" w:cs="Times New Roman"/>
          <w:color w:val="000000"/>
          <w:sz w:val="24"/>
          <w:szCs w:val="24"/>
        </w:rPr>
        <w:t>с</w:t>
      </w:r>
      <w:proofErr w:type="gramEnd"/>
    </w:p>
    <w:p w:rsidR="00F13AF3" w:rsidRPr="00D84E53" w:rsidRDefault="00F13AF3" w:rsidP="00F13AF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полукруглой головкой (</w:t>
      </w:r>
      <w:proofErr w:type="gramStart"/>
      <w:r w:rsidRPr="00D84E53">
        <w:rPr>
          <w:rFonts w:ascii="Times New Roman" w:hAnsi="Times New Roman" w:cs="Times New Roman"/>
          <w:color w:val="000000"/>
          <w:sz w:val="24"/>
          <w:szCs w:val="24"/>
        </w:rPr>
        <w:t>см</w:t>
      </w:r>
      <w:proofErr w:type="gramEnd"/>
      <w:r w:rsidRPr="00D84E53">
        <w:rPr>
          <w:rFonts w:ascii="Times New Roman" w:hAnsi="Times New Roman" w:cs="Times New Roman"/>
          <w:color w:val="000000"/>
          <w:sz w:val="24"/>
          <w:szCs w:val="24"/>
        </w:rPr>
        <w:t>. рис. 7,</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а)</w:t>
      </w:r>
    </w:p>
    <w:tbl>
      <w:tblPr>
        <w:tblW w:w="0" w:type="auto"/>
        <w:jc w:val="center"/>
        <w:tblInd w:w="40" w:type="dxa"/>
        <w:tblCellMar>
          <w:left w:w="0" w:type="dxa"/>
          <w:right w:w="0" w:type="dxa"/>
        </w:tblCellMar>
        <w:tblLook w:val="04A0"/>
      </w:tblPr>
      <w:tblGrid>
        <w:gridCol w:w="320"/>
        <w:gridCol w:w="500"/>
        <w:gridCol w:w="380"/>
        <w:gridCol w:w="500"/>
        <w:gridCol w:w="707"/>
        <w:gridCol w:w="760"/>
      </w:tblGrid>
      <w:tr w:rsidR="00F13AF3" w:rsidRPr="00D84E53" w:rsidTr="00D84E53">
        <w:trPr>
          <w:trHeight w:val="132"/>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sz w:val="24"/>
                <w:szCs w:val="24"/>
                <w:lang w:val="en-US"/>
              </w:rPr>
              <w:t>d</w:t>
            </w:r>
            <w:proofErr w:type="spellStart"/>
            <w:r w:rsidRPr="00D84E53">
              <w:rPr>
                <w:rFonts w:ascii="Times New Roman" w:hAnsi="Times New Roman" w:cs="Times New Roman"/>
                <w:sz w:val="24"/>
                <w:szCs w:val="24"/>
                <w:vertAlign w:val="subscript"/>
              </w:rPr>
              <w:t>з</w:t>
            </w:r>
            <w:proofErr w:type="spellEnd"/>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lang w:val="en-US"/>
              </w:rPr>
              <w:t>D</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rPr>
              <w:t>Н</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lang w:val="en-US"/>
              </w:rPr>
              <w:t>R</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lang w:val="en-US"/>
              </w:rPr>
              <w:t>r</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lang w:val="en-US"/>
              </w:rPr>
              <w:t>max</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lang w:val="en-US"/>
              </w:rPr>
              <w:t>l</w:t>
            </w:r>
          </w:p>
        </w:tc>
      </w:tr>
      <w:tr w:rsidR="00F13AF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10-42</w:t>
            </w:r>
          </w:p>
        </w:tc>
      </w:tr>
      <w:tr w:rsidR="00F13AF3" w:rsidRPr="00D84E53" w:rsidTr="00D84E53">
        <w:trPr>
          <w:trHeight w:val="69"/>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12,8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14-50</w:t>
            </w:r>
          </w:p>
        </w:tc>
      </w:tr>
      <w:tr w:rsidR="00F13AF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7,5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16-60</w:t>
            </w:r>
          </w:p>
        </w:tc>
      </w:tr>
      <w:tr w:rsidR="00F13AF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16-85</w:t>
            </w:r>
          </w:p>
        </w:tc>
      </w:tr>
      <w:tr w:rsidR="00F13AF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22-100</w:t>
            </w:r>
          </w:p>
        </w:tc>
      </w:tr>
      <w:tr w:rsidR="00F13AF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9,5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26-110</w:t>
            </w:r>
          </w:p>
        </w:tc>
      </w:tr>
      <w:tr w:rsidR="00F13AF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lang w:val="en-US"/>
              </w:rPr>
              <w:t>11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32-150</w:t>
            </w:r>
          </w:p>
        </w:tc>
      </w:tr>
      <w:tr w:rsidR="00F13AF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38-180</w:t>
            </w:r>
          </w:p>
        </w:tc>
      </w:tr>
      <w:tr w:rsidR="00F13AF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52-180</w:t>
            </w:r>
          </w:p>
        </w:tc>
      </w:tr>
      <w:tr w:rsidR="00F13AF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F13AF3" w:rsidRPr="00D84E53" w:rsidRDefault="00F13AF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55-180</w:t>
            </w:r>
          </w:p>
        </w:tc>
      </w:tr>
    </w:tbl>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lang w:val="en-US"/>
        </w:rPr>
        <w:t> </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В формуле (3)</w:t>
      </w:r>
      <w:r w:rsidRPr="00D84E53">
        <w:rPr>
          <w:rStyle w:val="apple-converted-space"/>
          <w:rFonts w:ascii="Times New Roman" w:hAnsi="Times New Roman" w:cs="Times New Roman"/>
          <w:color w:val="000000"/>
          <w:sz w:val="24"/>
          <w:szCs w:val="24"/>
        </w:rPr>
        <w:t> </w:t>
      </w:r>
      <w:r w:rsidRPr="00D84E53">
        <w:rPr>
          <w:rStyle w:val="spelle"/>
          <w:rFonts w:ascii="Times New Roman" w:hAnsi="Times New Roman" w:cs="Times New Roman"/>
          <w:sz w:val="24"/>
          <w:szCs w:val="24"/>
        </w:rPr>
        <w:t>σ</w:t>
      </w:r>
      <w:r w:rsidRPr="00D84E53">
        <w:rPr>
          <w:rStyle w:val="spelle"/>
          <w:rFonts w:ascii="Times New Roman" w:hAnsi="Times New Roman" w:cs="Times New Roman"/>
          <w:sz w:val="24"/>
          <w:szCs w:val="24"/>
          <w:vertAlign w:val="subscript"/>
        </w:rPr>
        <w:t>см</w:t>
      </w:r>
      <w:r w:rsidRPr="00D84E53">
        <w:rPr>
          <w:rFonts w:ascii="Times New Roman" w:hAnsi="Times New Roman" w:cs="Times New Roman"/>
          <w:color w:val="000000"/>
          <w:sz w:val="24"/>
          <w:szCs w:val="24"/>
        </w:rPr>
        <w:t>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принимают для менее прочного из контактирую</w:t>
      </w:r>
      <w:r w:rsidRPr="00D84E53">
        <w:rPr>
          <w:rFonts w:ascii="Times New Roman" w:hAnsi="Times New Roman" w:cs="Times New Roman"/>
          <w:color w:val="000000"/>
          <w:sz w:val="24"/>
          <w:szCs w:val="24"/>
        </w:rPr>
        <w:softHyphen/>
        <w:t>щих материалов (заклепок или соединяемых листов).</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При действии знакопеременной нагрузки на заклепочное соединение, допускаемые напряжения понижаются путем умножения на коэффициент</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γ</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28675" cy="438150"/>
            <wp:effectExtent l="19050" t="0" r="9525" b="0"/>
            <wp:docPr id="2192" name="Рисунок 826" descr="http://www.detalmach.ru/lect35.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www.detalmach.ru/lect35.files/image030.gif"/>
                    <pic:cNvPicPr>
                      <a:picLocks noChangeAspect="1" noChangeArrowheads="1"/>
                    </pic:cNvPicPr>
                  </pic:nvPicPr>
                  <pic:blipFill>
                    <a:blip r:embed="rId183" cstate="print"/>
                    <a:srcRect/>
                    <a:stretch>
                      <a:fillRect/>
                    </a:stretch>
                  </pic:blipFill>
                  <pic:spPr bwMode="auto">
                    <a:xfrm>
                      <a:off x="0" y="0"/>
                      <a:ext cx="828675" cy="4381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a</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b</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коэффициенты, зависящие от материала заклепок. </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     </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i/>
          <w:iCs/>
          <w:sz w:val="24"/>
          <w:szCs w:val="24"/>
          <w:lang w:val="en-US"/>
        </w:rPr>
        <w:t>F</w:t>
      </w:r>
      <w:r w:rsidRPr="00D84E53">
        <w:rPr>
          <w:rStyle w:val="grame"/>
          <w:rFonts w:ascii="Times New Roman" w:hAnsi="Times New Roman" w:cs="Times New Roman"/>
          <w:sz w:val="24"/>
          <w:szCs w:val="24"/>
          <w:vertAlign w:val="subscript"/>
          <w:lang w:val="en-US"/>
        </w:rPr>
        <w:t>min</w:t>
      </w:r>
      <w:proofErr w:type="spellEnd"/>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w:t>
      </w:r>
      <w:proofErr w:type="gramEnd"/>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sz w:val="24"/>
          <w:szCs w:val="24"/>
          <w:vertAlign w:val="subscript"/>
          <w:lang w:val="en-US"/>
        </w:rPr>
        <w:t>max</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минимальное и максимальное значение действующей силы.</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color w:val="000000"/>
          <w:sz w:val="24"/>
          <w:szCs w:val="24"/>
        </w:rPr>
        <w:t> </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Вывод формулы диаметра заклепки.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Условие прочности на срез одной заклепки для рассматриваемой рас</w:t>
      </w:r>
      <w:r w:rsidRPr="00D84E53">
        <w:rPr>
          <w:rFonts w:ascii="Times New Roman" w:hAnsi="Times New Roman" w:cs="Times New Roman"/>
          <w:color w:val="000000"/>
          <w:sz w:val="24"/>
          <w:szCs w:val="24"/>
        </w:rPr>
        <w:softHyphen/>
        <w:t>четной схемы (</w:t>
      </w:r>
      <w:proofErr w:type="gramStart"/>
      <w:r w:rsidRPr="00D84E53">
        <w:rPr>
          <w:rFonts w:ascii="Times New Roman" w:hAnsi="Times New Roman" w:cs="Times New Roman"/>
          <w:color w:val="000000"/>
          <w:sz w:val="24"/>
          <w:szCs w:val="24"/>
        </w:rPr>
        <w:t>см</w:t>
      </w:r>
      <w:proofErr w:type="gramEnd"/>
      <w:r w:rsidRPr="00D84E53">
        <w:rPr>
          <w:rFonts w:ascii="Times New Roman" w:hAnsi="Times New Roman" w:cs="Times New Roman"/>
          <w:color w:val="000000"/>
          <w:sz w:val="24"/>
          <w:szCs w:val="24"/>
        </w:rPr>
        <w:t>. рис. 8):</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057275" cy="285750"/>
            <wp:effectExtent l="19050" t="0" r="9525" b="0"/>
            <wp:docPr id="2193" name="Рисунок 827" descr="http://www.detalmach.ru/lect35.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www.detalmach.ru/lect35.files/image032.gif"/>
                    <pic:cNvPicPr>
                      <a:picLocks noChangeAspect="1" noChangeArrowheads="1"/>
                    </pic:cNvPicPr>
                  </pic:nvPicPr>
                  <pic:blipFill>
                    <a:blip r:embed="rId184" cstate="print"/>
                    <a:srcRect/>
                    <a:stretch>
                      <a:fillRect/>
                    </a:stretch>
                  </pic:blipFill>
                  <pic:spPr bwMode="auto">
                    <a:xfrm>
                      <a:off x="0" y="0"/>
                      <a:ext cx="1057275" cy="285750"/>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Здесь</w:t>
      </w:r>
      <w:proofErr w:type="gramStart"/>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rPr>
        <w:t>А</w:t>
      </w:r>
      <w:proofErr w:type="gram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площадь опасного сечения заклепки, мм</w:t>
      </w:r>
      <w:r w:rsidRPr="00D84E53">
        <w:rPr>
          <w:rFonts w:ascii="Times New Roman" w:hAnsi="Times New Roman" w:cs="Times New Roman"/>
          <w:color w:val="000000"/>
          <w:sz w:val="24"/>
          <w:szCs w:val="24"/>
          <w:vertAlign w:val="superscript"/>
        </w:rPr>
        <w:t>2</w:t>
      </w:r>
      <w:r w:rsidRPr="00D84E53">
        <w:rPr>
          <w:rFonts w:ascii="Times New Roman" w:hAnsi="Times New Roman" w:cs="Times New Roman"/>
          <w:color w:val="000000"/>
          <w:sz w:val="24"/>
          <w:szCs w:val="24"/>
        </w:rPr>
        <w:t>. Отсюда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190625" cy="314325"/>
            <wp:effectExtent l="19050" t="0" r="9525" b="0"/>
            <wp:docPr id="2194" name="Рисунок 828" descr="http://www.detalmach.ru/lect35.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www.detalmach.ru/lect35.files/image034.gif"/>
                    <pic:cNvPicPr>
                      <a:picLocks noChangeAspect="1" noChangeArrowheads="1"/>
                    </pic:cNvPicPr>
                  </pic:nvPicPr>
                  <pic:blipFill>
                    <a:blip r:embed="rId185" cstate="print"/>
                    <a:srcRect/>
                    <a:stretch>
                      <a:fillRect/>
                    </a:stretch>
                  </pic:blipFill>
                  <pic:spPr bwMode="auto">
                    <a:xfrm>
                      <a:off x="0" y="0"/>
                      <a:ext cx="1190625" cy="314325"/>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получим (</w:t>
      </w:r>
      <w:proofErr w:type="gramStart"/>
      <w:r w:rsidRPr="00D84E53">
        <w:rPr>
          <w:rFonts w:ascii="Times New Roman" w:hAnsi="Times New Roman" w:cs="Times New Roman"/>
          <w:color w:val="000000"/>
          <w:sz w:val="24"/>
          <w:szCs w:val="24"/>
        </w:rPr>
        <w:t>см</w:t>
      </w:r>
      <w:proofErr w:type="gramEnd"/>
      <w:r w:rsidRPr="00D84E53">
        <w:rPr>
          <w:rFonts w:ascii="Times New Roman" w:hAnsi="Times New Roman" w:cs="Times New Roman"/>
          <w:color w:val="000000"/>
          <w:sz w:val="24"/>
          <w:szCs w:val="24"/>
        </w:rPr>
        <w:t>. 1)</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85825" cy="447675"/>
            <wp:effectExtent l="19050" t="0" r="9525" b="0"/>
            <wp:docPr id="2195" name="Рисунок 829" descr="http://www.detalmach.ru/lect35.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www.detalmach.ru/lect35.files/image036.gif"/>
                    <pic:cNvPicPr>
                      <a:picLocks noChangeAspect="1" noChangeArrowheads="1"/>
                    </pic:cNvPicPr>
                  </pic:nvPicPr>
                  <pic:blipFill>
                    <a:blip r:embed="rId186" cstate="print"/>
                    <a:srcRect/>
                    <a:stretch>
                      <a:fillRect/>
                    </a:stretch>
                  </pic:blipFill>
                  <pic:spPr bwMode="auto">
                    <a:xfrm>
                      <a:off x="0" y="0"/>
                      <a:ext cx="885825" cy="447675"/>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Расчет параметров заклепочного шва и проверка прочности соеди</w:t>
      </w:r>
      <w:r w:rsidRPr="00D84E53">
        <w:rPr>
          <w:rFonts w:ascii="Times New Roman" w:hAnsi="Times New Roman" w:cs="Times New Roman"/>
          <w:b/>
          <w:bCs/>
          <w:i/>
          <w:iCs/>
          <w:color w:val="000000"/>
          <w:sz w:val="24"/>
          <w:szCs w:val="24"/>
        </w:rPr>
        <w:softHyphen/>
        <w:t>няемых деталей (листов).</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1. Геометрические параметры заклепочного шва (</w:t>
      </w:r>
      <w:proofErr w:type="gramStart"/>
      <w:r w:rsidRPr="00D84E53">
        <w:rPr>
          <w:rFonts w:ascii="Times New Roman" w:hAnsi="Times New Roman" w:cs="Times New Roman"/>
          <w:color w:val="000000"/>
          <w:sz w:val="24"/>
          <w:szCs w:val="24"/>
        </w:rPr>
        <w:t>см</w:t>
      </w:r>
      <w:proofErr w:type="gramEnd"/>
      <w:r w:rsidRPr="00D84E53">
        <w:rPr>
          <w:rFonts w:ascii="Times New Roman" w:hAnsi="Times New Roman" w:cs="Times New Roman"/>
          <w:color w:val="000000"/>
          <w:sz w:val="24"/>
          <w:szCs w:val="24"/>
        </w:rPr>
        <w:t>. рис. 8) опреде</w:t>
      </w:r>
      <w:r w:rsidRPr="00D84E53">
        <w:rPr>
          <w:rFonts w:ascii="Times New Roman" w:hAnsi="Times New Roman" w:cs="Times New Roman"/>
          <w:color w:val="000000"/>
          <w:sz w:val="24"/>
          <w:szCs w:val="24"/>
        </w:rPr>
        <w:softHyphen/>
        <w:t>ляют по эмпирическим формулам.</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Приблизительно диаметр заклепок в односрезном силовом соединении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определяют по зависимости: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proofErr w:type="gramStart"/>
      <w:r w:rsidRPr="00D84E53">
        <w:rPr>
          <w:rStyle w:val="grame"/>
          <w:rFonts w:ascii="Times New Roman" w:hAnsi="Times New Roman" w:cs="Times New Roman"/>
          <w:i/>
          <w:iCs/>
          <w:sz w:val="24"/>
          <w:szCs w:val="24"/>
          <w:lang w:val="en-US"/>
        </w:rPr>
        <w:t>d</w:t>
      </w:r>
      <w:r w:rsidRPr="00D84E53">
        <w:rPr>
          <w:rStyle w:val="grame"/>
          <w:rFonts w:ascii="Times New Roman" w:hAnsi="Times New Roman" w:cs="Times New Roman"/>
          <w:sz w:val="24"/>
          <w:szCs w:val="24"/>
          <w:vertAlign w:val="subscript"/>
        </w:rPr>
        <w:t>з</w:t>
      </w:r>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2</w:t>
      </w:r>
      <w:r w:rsidRPr="00D84E53">
        <w:rPr>
          <w:rFonts w:ascii="Times New Roman" w:hAnsi="Times New Roman" w:cs="Times New Roman"/>
          <w:sz w:val="24"/>
          <w:szCs w:val="24"/>
          <w:lang w:val="en-US"/>
        </w:rPr>
        <w:t>s</w:t>
      </w:r>
      <w:r w:rsidRPr="00D84E53">
        <w:rPr>
          <w:rFonts w:ascii="Times New Roman" w:hAnsi="Times New Roman" w:cs="Times New Roman"/>
          <w:sz w:val="24"/>
          <w:szCs w:val="24"/>
        </w:rPr>
        <w:t>,</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s</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 толщина соединяемых элементов.</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Для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двухсрезных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заклепочных соединений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диаметр заклепки определяют из соотношения</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proofErr w:type="gramStart"/>
      <w:r w:rsidRPr="00D84E53">
        <w:rPr>
          <w:rStyle w:val="grame"/>
          <w:rFonts w:ascii="Times New Roman" w:hAnsi="Times New Roman" w:cs="Times New Roman"/>
          <w:i/>
          <w:iCs/>
          <w:sz w:val="24"/>
          <w:szCs w:val="24"/>
          <w:lang w:val="en-US"/>
        </w:rPr>
        <w:t>d</w:t>
      </w:r>
      <w:r w:rsidRPr="00D84E53">
        <w:rPr>
          <w:rStyle w:val="grame"/>
          <w:rFonts w:ascii="Times New Roman" w:hAnsi="Times New Roman" w:cs="Times New Roman"/>
          <w:sz w:val="24"/>
          <w:szCs w:val="24"/>
          <w:vertAlign w:val="subscript"/>
        </w:rPr>
        <w:t>з</w:t>
      </w:r>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1,5</w:t>
      </w:r>
      <w:r w:rsidRPr="00D84E53">
        <w:rPr>
          <w:rFonts w:ascii="Times New Roman" w:hAnsi="Times New Roman" w:cs="Times New Roman"/>
          <w:sz w:val="24"/>
          <w:szCs w:val="24"/>
          <w:lang w:val="en-US"/>
        </w:rPr>
        <w:t>s</w:t>
      </w:r>
      <w:r w:rsidRPr="00D84E53">
        <w:rPr>
          <w:rFonts w:ascii="Times New Roman" w:hAnsi="Times New Roman" w:cs="Times New Roman"/>
          <w:sz w:val="24"/>
          <w:szCs w:val="24"/>
        </w:rPr>
        <w:t>.</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конструкциях из легких сплавов формирование замыкающей головки происходит в холодном состоянии, поэтому силы сжатия соединяемых деталей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силы трения в заклепочном соединении небольшие. В связи с этим заклепки в основном работают на срез. Поэтому рекомендуется рассчитывать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диаметр заклепки по зависимости: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proofErr w:type="gramStart"/>
      <w:r w:rsidRPr="00D84E53">
        <w:rPr>
          <w:rStyle w:val="grame"/>
          <w:rFonts w:ascii="Times New Roman" w:hAnsi="Times New Roman" w:cs="Times New Roman"/>
          <w:i/>
          <w:iCs/>
          <w:sz w:val="24"/>
          <w:szCs w:val="24"/>
          <w:lang w:val="en-US"/>
        </w:rPr>
        <w:t>d</w:t>
      </w:r>
      <w:r w:rsidRPr="00D84E53">
        <w:rPr>
          <w:rStyle w:val="grame"/>
          <w:rFonts w:ascii="Times New Roman" w:hAnsi="Times New Roman" w:cs="Times New Roman"/>
          <w:sz w:val="24"/>
          <w:szCs w:val="24"/>
          <w:vertAlign w:val="subscript"/>
        </w:rPr>
        <w:t>з</w:t>
      </w:r>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1,5</w:t>
      </w:r>
      <w:r w:rsidRPr="00D84E53">
        <w:rPr>
          <w:rFonts w:ascii="Times New Roman" w:hAnsi="Times New Roman" w:cs="Times New Roman"/>
          <w:sz w:val="24"/>
          <w:szCs w:val="24"/>
          <w:lang w:val="en-US"/>
        </w:rPr>
        <w:t>s</w:t>
      </w:r>
      <w:r w:rsidRPr="00D84E53">
        <w:rPr>
          <w:rFonts w:ascii="Times New Roman" w:hAnsi="Times New Roman" w:cs="Times New Roman"/>
          <w:sz w:val="24"/>
          <w:szCs w:val="24"/>
        </w:rPr>
        <w:t>+2 мм.</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Минимальный шаг</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rPr>
        <w:t>размещения заклепок определяется из условия удобства формирования замыкающей головки. Максимальный шаг заклепочного соединения определяется условием плотного соприкосновения листов и зависит от жесткости соединяемых элементов. Обычно он изменяется в пределах</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lang w:val="en-US"/>
        </w:rPr>
        <w:t>t</w:t>
      </w:r>
      <w:proofErr w:type="gramStart"/>
      <w:r w:rsidRPr="00D84E53">
        <w:rPr>
          <w:rStyle w:val="grame"/>
          <w:rFonts w:ascii="Times New Roman" w:hAnsi="Times New Roman" w:cs="Times New Roman"/>
          <w:color w:val="000000"/>
          <w:sz w:val="24"/>
          <w:szCs w:val="24"/>
        </w:rPr>
        <w:t>=(</w:t>
      </w:r>
      <w:proofErr w:type="gramEnd"/>
      <w:r w:rsidRPr="00D84E53">
        <w:rPr>
          <w:rFonts w:ascii="Times New Roman" w:hAnsi="Times New Roman" w:cs="Times New Roman"/>
          <w:color w:val="000000"/>
          <w:sz w:val="24"/>
          <w:szCs w:val="24"/>
        </w:rPr>
        <w:t>3÷6)</w:t>
      </w:r>
      <w:r w:rsidRPr="00D84E53">
        <w:rPr>
          <w:rFonts w:ascii="Times New Roman" w:hAnsi="Times New Roman" w:cs="Times New Roman"/>
          <w:color w:val="000000"/>
          <w:sz w:val="24"/>
          <w:szCs w:val="24"/>
          <w:lang w:val="en-US"/>
        </w:rPr>
        <w:t>d</w:t>
      </w:r>
      <w:r w:rsidRPr="00D84E53">
        <w:rPr>
          <w:rFonts w:ascii="Times New Roman" w:hAnsi="Times New Roman" w:cs="Times New Roman"/>
          <w:color w:val="000000"/>
          <w:sz w:val="24"/>
          <w:szCs w:val="24"/>
          <w:vertAlign w:val="subscript"/>
        </w:rPr>
        <w:t>3</w:t>
      </w:r>
      <w:r w:rsidRPr="00D84E53">
        <w:rPr>
          <w:rFonts w:ascii="Times New Roman" w:hAnsi="Times New Roman" w:cs="Times New Roman"/>
          <w:color w:val="000000"/>
          <w:sz w:val="24"/>
          <w:szCs w:val="24"/>
        </w:rPr>
        <w:t>,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(4)</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proofErr w:type="gramStart"/>
      <w:r w:rsidRPr="00D84E53">
        <w:rPr>
          <w:rStyle w:val="grame"/>
          <w:rFonts w:ascii="Times New Roman" w:hAnsi="Times New Roman" w:cs="Times New Roman"/>
          <w:color w:val="000000"/>
          <w:sz w:val="24"/>
          <w:szCs w:val="24"/>
        </w:rPr>
        <w:t>для однорядного шва внахлестку</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lang w:val="en-US"/>
        </w:rPr>
        <w:t>t</w:t>
      </w:r>
      <w:r w:rsidRPr="00D84E53">
        <w:rPr>
          <w:rStyle w:val="grame"/>
          <w:rFonts w:ascii="Times New Roman" w:hAnsi="Times New Roman" w:cs="Times New Roman"/>
          <w:i/>
          <w:iCs/>
          <w:color w:val="000000"/>
          <w:sz w:val="24"/>
          <w:szCs w:val="24"/>
        </w:rPr>
        <w:t>=</w:t>
      </w:r>
      <w:r w:rsidRPr="00D84E53">
        <w:rPr>
          <w:rStyle w:val="grame"/>
          <w:rFonts w:ascii="Times New Roman" w:hAnsi="Times New Roman" w:cs="Times New Roman"/>
          <w:color w:val="000000"/>
          <w:sz w:val="24"/>
          <w:szCs w:val="24"/>
        </w:rPr>
        <w:t>3</w:t>
      </w:r>
      <w:r w:rsidRPr="00D84E53">
        <w:rPr>
          <w:rStyle w:val="grame"/>
          <w:rFonts w:ascii="Times New Roman" w:hAnsi="Times New Roman" w:cs="Times New Roman"/>
          <w:i/>
          <w:iCs/>
          <w:color w:val="000000"/>
          <w:sz w:val="24"/>
          <w:szCs w:val="24"/>
          <w:lang w:val="en-US"/>
        </w:rPr>
        <w:t>d</w:t>
      </w:r>
      <w:r w:rsidRPr="00D84E53">
        <w:rPr>
          <w:rStyle w:val="grame"/>
          <w:rFonts w:ascii="Times New Roman" w:hAnsi="Times New Roman" w:cs="Times New Roman"/>
          <w:i/>
          <w:iCs/>
          <w:color w:val="000000"/>
          <w:sz w:val="24"/>
          <w:szCs w:val="24"/>
          <w:vertAlign w:val="subscript"/>
        </w:rPr>
        <w:t>3</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(для двухрядного (</w:t>
      </w:r>
      <w:r w:rsidRPr="00D84E53">
        <w:rPr>
          <w:rStyle w:val="grame"/>
          <w:rFonts w:ascii="Times New Roman" w:hAnsi="Times New Roman" w:cs="Times New Roman"/>
          <w:i/>
          <w:iCs/>
          <w:color w:val="000000"/>
          <w:sz w:val="24"/>
          <w:szCs w:val="24"/>
          <w:lang w:val="en-US"/>
        </w:rPr>
        <w:t>t</w:t>
      </w:r>
      <w:r w:rsidRPr="00D84E53">
        <w:rPr>
          <w:rStyle w:val="grame"/>
          <w:rFonts w:ascii="Times New Roman" w:hAnsi="Times New Roman" w:cs="Times New Roman"/>
          <w:color w:val="000000"/>
          <w:sz w:val="24"/>
          <w:szCs w:val="24"/>
        </w:rPr>
        <w:t>=4</w:t>
      </w:r>
      <w:r w:rsidRPr="00D84E53">
        <w:rPr>
          <w:rStyle w:val="grame"/>
          <w:rFonts w:ascii="Times New Roman" w:hAnsi="Times New Roman" w:cs="Times New Roman"/>
          <w:i/>
          <w:iCs/>
          <w:color w:val="000000"/>
          <w:sz w:val="24"/>
          <w:szCs w:val="24"/>
          <w:lang w:val="en-US"/>
        </w:rPr>
        <w:t>d</w:t>
      </w:r>
      <w:r w:rsidRPr="00D84E53">
        <w:rPr>
          <w:rStyle w:val="grame"/>
          <w:rFonts w:ascii="Times New Roman" w:hAnsi="Times New Roman" w:cs="Times New Roman"/>
          <w:i/>
          <w:iCs/>
          <w:color w:val="000000"/>
          <w:sz w:val="24"/>
          <w:szCs w:val="24"/>
          <w:vertAlign w:val="subscript"/>
        </w:rPr>
        <w:t>3</w:t>
      </w:r>
      <w:r w:rsidRPr="00D84E53">
        <w:rPr>
          <w:rStyle w:val="grame"/>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для од</w:t>
      </w:r>
      <w:r w:rsidRPr="00D84E53">
        <w:rPr>
          <w:rStyle w:val="grame"/>
          <w:rFonts w:ascii="Times New Roman" w:hAnsi="Times New Roman" w:cs="Times New Roman"/>
          <w:color w:val="000000"/>
          <w:sz w:val="24"/>
          <w:szCs w:val="24"/>
        </w:rPr>
        <w:softHyphen/>
        <w:t>норядного шва с двумя накладками</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lang w:val="en-US"/>
        </w:rPr>
        <w:t>t</w:t>
      </w:r>
      <w:r w:rsidRPr="00D84E53">
        <w:rPr>
          <w:rStyle w:val="grame"/>
          <w:rFonts w:ascii="Times New Roman" w:hAnsi="Times New Roman" w:cs="Times New Roman"/>
          <w:i/>
          <w:iCs/>
          <w:color w:val="000000"/>
          <w:sz w:val="24"/>
          <w:szCs w:val="24"/>
        </w:rPr>
        <w:t>= 3,5</w:t>
      </w:r>
      <w:r w:rsidRPr="00D84E53">
        <w:rPr>
          <w:rStyle w:val="grame"/>
          <w:rFonts w:ascii="Times New Roman" w:hAnsi="Times New Roman" w:cs="Times New Roman"/>
          <w:i/>
          <w:iCs/>
          <w:color w:val="000000"/>
          <w:sz w:val="24"/>
          <w:szCs w:val="24"/>
          <w:lang w:val="en-US"/>
        </w:rPr>
        <w:t>d</w:t>
      </w:r>
      <w:r w:rsidRPr="00D84E53">
        <w:rPr>
          <w:rStyle w:val="grame"/>
          <w:rFonts w:ascii="Times New Roman" w:hAnsi="Times New Roman" w:cs="Times New Roman"/>
          <w:i/>
          <w:iCs/>
          <w:color w:val="000000"/>
          <w:sz w:val="24"/>
          <w:szCs w:val="24"/>
          <w:vertAlign w:val="subscript"/>
        </w:rPr>
        <w:t>3</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(для двухрядного</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rPr>
        <w:t>(</w:t>
      </w:r>
      <w:r w:rsidRPr="00D84E53">
        <w:rPr>
          <w:rStyle w:val="grame"/>
          <w:rFonts w:ascii="Times New Roman" w:hAnsi="Times New Roman" w:cs="Times New Roman"/>
          <w:i/>
          <w:iCs/>
          <w:color w:val="000000"/>
          <w:sz w:val="24"/>
          <w:szCs w:val="24"/>
          <w:lang w:val="en-US"/>
        </w:rPr>
        <w:t>t</w:t>
      </w:r>
      <w:r w:rsidRPr="00D84E53">
        <w:rPr>
          <w:rStyle w:val="grame"/>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Style w:val="grame"/>
          <w:rFonts w:ascii="Times New Roman" w:hAnsi="Times New Roman" w:cs="Times New Roman"/>
          <w:color w:val="000000"/>
          <w:sz w:val="24"/>
          <w:szCs w:val="24"/>
        </w:rPr>
        <w:t>6</w:t>
      </w:r>
      <w:r w:rsidRPr="00D84E53">
        <w:rPr>
          <w:rStyle w:val="grame"/>
          <w:rFonts w:ascii="Times New Roman" w:hAnsi="Times New Roman" w:cs="Times New Roman"/>
          <w:i/>
          <w:iCs/>
          <w:color w:val="000000"/>
          <w:sz w:val="24"/>
          <w:szCs w:val="24"/>
          <w:lang w:val="en-US"/>
        </w:rPr>
        <w:t>d</w:t>
      </w:r>
      <w:r w:rsidRPr="00D84E53">
        <w:rPr>
          <w:rStyle w:val="grame"/>
          <w:rFonts w:ascii="Times New Roman" w:hAnsi="Times New Roman" w:cs="Times New Roman"/>
          <w:i/>
          <w:iCs/>
          <w:color w:val="000000"/>
          <w:sz w:val="24"/>
          <w:szCs w:val="24"/>
          <w:vertAlign w:val="subscript"/>
        </w:rPr>
        <w:t>3</w:t>
      </w:r>
      <w:r w:rsidRPr="00D84E53">
        <w:rPr>
          <w:rStyle w:val="grame"/>
          <w:rFonts w:ascii="Times New Roman" w:hAnsi="Times New Roman" w:cs="Times New Roman"/>
          <w:i/>
          <w:iCs/>
          <w:color w:val="000000"/>
          <w:sz w:val="24"/>
          <w:szCs w:val="24"/>
        </w:rPr>
        <w:t>).</w:t>
      </w:r>
      <w:proofErr w:type="gramEnd"/>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Расстояние от центра заклепки до края детали (листа):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для отверстий, полученных сверлением,</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color w:val="000000"/>
          <w:sz w:val="24"/>
          <w:szCs w:val="24"/>
          <w:lang w:val="en-US"/>
        </w:rPr>
        <w:t>e</w:t>
      </w:r>
      <w:r w:rsidRPr="00D84E53">
        <w:rPr>
          <w:rFonts w:ascii="Times New Roman" w:hAnsi="Times New Roman" w:cs="Times New Roman"/>
          <w:i/>
          <w:iCs/>
          <w:color w:val="000000"/>
          <w:sz w:val="24"/>
          <w:szCs w:val="24"/>
        </w:rPr>
        <w:t>=</w:t>
      </w:r>
      <w:r w:rsidRPr="00D84E53">
        <w:rPr>
          <w:rFonts w:ascii="Times New Roman" w:hAnsi="Times New Roman" w:cs="Times New Roman"/>
          <w:color w:val="000000"/>
          <w:sz w:val="24"/>
          <w:szCs w:val="24"/>
        </w:rPr>
        <w:t>1,5</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3</w:t>
      </w:r>
      <w:r w:rsidRPr="00D84E53">
        <w:rPr>
          <w:rFonts w:ascii="Times New Roman" w:hAnsi="Times New Roman" w:cs="Times New Roman"/>
          <w:i/>
          <w:iCs/>
          <w:color w:val="000000"/>
          <w:sz w:val="24"/>
          <w:szCs w:val="24"/>
        </w:rPr>
        <w:t>;</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для продавленных отверстий</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color w:val="000000"/>
          <w:sz w:val="24"/>
          <w:szCs w:val="24"/>
        </w:rPr>
        <w:t>е</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b/>
          <w:bCs/>
          <w:i/>
          <w:iCs/>
          <w:color w:val="000000"/>
          <w:sz w:val="24"/>
          <w:szCs w:val="24"/>
        </w:rPr>
        <w:t>=</w:t>
      </w:r>
      <w:r w:rsidRPr="00D84E53">
        <w:rPr>
          <w:rStyle w:val="apple-converted-space"/>
          <w:rFonts w:ascii="Times New Roman" w:hAnsi="Times New Roman" w:cs="Times New Roman"/>
          <w:b/>
          <w:bCs/>
          <w:i/>
          <w:iCs/>
          <w:color w:val="000000"/>
          <w:sz w:val="24"/>
          <w:szCs w:val="24"/>
        </w:rPr>
        <w:t> </w:t>
      </w:r>
      <w:r w:rsidRPr="00D84E53">
        <w:rPr>
          <w:rFonts w:ascii="Times New Roman" w:hAnsi="Times New Roman" w:cs="Times New Roman"/>
          <w:color w:val="000000"/>
          <w:sz w:val="24"/>
          <w:szCs w:val="24"/>
        </w:rPr>
        <w:t>2</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3</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(5)</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конструкциях из легких сплавов -</w:t>
      </w:r>
      <w:r w:rsidRPr="00D84E53">
        <w:rPr>
          <w:rStyle w:val="apple-converted-space"/>
          <w:rFonts w:ascii="Times New Roman" w:hAnsi="Times New Roman" w:cs="Times New Roman"/>
          <w:sz w:val="24"/>
          <w:szCs w:val="24"/>
        </w:rPr>
        <w:t> </w:t>
      </w:r>
      <w:r w:rsidRPr="00D84E53">
        <w:rPr>
          <w:rFonts w:ascii="Times New Roman" w:hAnsi="Times New Roman" w:cs="Times New Roman"/>
          <w:i/>
          <w:iCs/>
          <w:color w:val="000000"/>
          <w:sz w:val="24"/>
          <w:szCs w:val="24"/>
        </w:rPr>
        <w:t>е</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b/>
          <w:bCs/>
          <w:i/>
          <w:iCs/>
          <w:color w:val="000000"/>
          <w:sz w:val="24"/>
          <w:szCs w:val="24"/>
        </w:rPr>
        <w:t>=</w:t>
      </w:r>
      <w:r w:rsidRPr="00D84E53">
        <w:rPr>
          <w:rStyle w:val="apple-converted-space"/>
          <w:rFonts w:ascii="Times New Roman" w:hAnsi="Times New Roman" w:cs="Times New Roman"/>
          <w:b/>
          <w:bCs/>
          <w:i/>
          <w:iCs/>
          <w:color w:val="000000"/>
          <w:sz w:val="24"/>
          <w:szCs w:val="24"/>
        </w:rPr>
        <w:t> </w:t>
      </w:r>
      <w:r w:rsidRPr="00D84E53">
        <w:rPr>
          <w:rFonts w:ascii="Times New Roman" w:hAnsi="Times New Roman" w:cs="Times New Roman"/>
          <w:color w:val="000000"/>
          <w:sz w:val="24"/>
          <w:szCs w:val="24"/>
        </w:rPr>
        <w:t>2</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3</w:t>
      </w:r>
      <w:r w:rsidRPr="00D84E53">
        <w:rPr>
          <w:rFonts w:ascii="Times New Roman" w:hAnsi="Times New Roman" w:cs="Times New Roman"/>
          <w:i/>
          <w:iCs/>
          <w:color w:val="000000"/>
          <w:sz w:val="24"/>
          <w:szCs w:val="24"/>
        </w:rPr>
        <w:t>.</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Расстояние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e</w:t>
      </w:r>
      <w:r w:rsidRPr="00D84E53">
        <w:rPr>
          <w:rFonts w:ascii="Times New Roman" w:hAnsi="Times New Roman" w:cs="Times New Roman"/>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от центра заклепки до края листа в направлении, перпендикулярном линии действия силы </w:t>
      </w:r>
      <w:r w:rsidRPr="00D84E53">
        <w:rPr>
          <w:rStyle w:val="apple-converted-space"/>
          <w:rFonts w:ascii="Times New Roman" w:hAnsi="Times New Roman" w:cs="Times New Roman"/>
          <w:sz w:val="24"/>
          <w:szCs w:val="24"/>
        </w:rPr>
        <w:t> </w:t>
      </w:r>
      <w:r w:rsidRPr="00D84E53">
        <w:rPr>
          <w:rFonts w:ascii="Times New Roman" w:hAnsi="Times New Roman" w:cs="Times New Roman"/>
          <w:i/>
          <w:iCs/>
          <w:color w:val="000000"/>
          <w:sz w:val="24"/>
          <w:szCs w:val="24"/>
          <w:lang w:val="en-US"/>
        </w:rPr>
        <w:t>e</w:t>
      </w:r>
      <w:r w:rsidRPr="00D84E53">
        <w:rPr>
          <w:rFonts w:ascii="Times New Roman" w:hAnsi="Times New Roman" w:cs="Times New Roman"/>
          <w:i/>
          <w:iCs/>
          <w:color w:val="000000"/>
          <w:sz w:val="24"/>
          <w:szCs w:val="24"/>
          <w:vertAlign w:val="subscript"/>
        </w:rPr>
        <w:t>1</w:t>
      </w:r>
      <w:r w:rsidRPr="00D84E53">
        <w:rPr>
          <w:rFonts w:ascii="Times New Roman" w:hAnsi="Times New Roman" w:cs="Times New Roman"/>
          <w:i/>
          <w:iCs/>
          <w:color w:val="000000"/>
          <w:sz w:val="24"/>
          <w:szCs w:val="24"/>
        </w:rPr>
        <w:t>=</w:t>
      </w:r>
      <w:r w:rsidRPr="00D84E53">
        <w:rPr>
          <w:rFonts w:ascii="Times New Roman" w:hAnsi="Times New Roman" w:cs="Times New Roman"/>
          <w:color w:val="000000"/>
          <w:sz w:val="24"/>
          <w:szCs w:val="24"/>
        </w:rPr>
        <w:t>1,5</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vertAlign w:val="subscript"/>
        </w:rPr>
        <w:t>3</w:t>
      </w:r>
      <w:r w:rsidRPr="00D84E53">
        <w:rPr>
          <w:rFonts w:ascii="Times New Roman" w:hAnsi="Times New Roman" w:cs="Times New Roman"/>
          <w:i/>
          <w:iCs/>
          <w:color w:val="000000"/>
          <w:sz w:val="24"/>
          <w:szCs w:val="24"/>
        </w:rPr>
        <w:t>;</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Толщина накладок (</w:t>
      </w:r>
      <w:proofErr w:type="gramStart"/>
      <w:r w:rsidRPr="00D84E53">
        <w:rPr>
          <w:rFonts w:ascii="Times New Roman" w:hAnsi="Times New Roman" w:cs="Times New Roman"/>
          <w:color w:val="000000"/>
          <w:sz w:val="24"/>
          <w:szCs w:val="24"/>
        </w:rPr>
        <w:t>см</w:t>
      </w:r>
      <w:proofErr w:type="gramEnd"/>
      <w:r w:rsidRPr="00D84E53">
        <w:rPr>
          <w:rFonts w:ascii="Times New Roman" w:hAnsi="Times New Roman" w:cs="Times New Roman"/>
          <w:color w:val="000000"/>
          <w:sz w:val="24"/>
          <w:szCs w:val="24"/>
        </w:rPr>
        <w:t>. рис. 6)</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δ≈0,5</w:t>
      </w:r>
      <w:r w:rsidRPr="00D84E53">
        <w:rPr>
          <w:rFonts w:ascii="Times New Roman" w:hAnsi="Times New Roman" w:cs="Times New Roman"/>
          <w:noProof/>
          <w:sz w:val="24"/>
          <w:szCs w:val="24"/>
          <w:lang w:eastAsia="ru-RU"/>
        </w:rPr>
        <w:drawing>
          <wp:inline distT="0" distB="0" distL="0" distR="0">
            <wp:extent cx="142875" cy="152400"/>
            <wp:effectExtent l="19050" t="0" r="9525" b="0"/>
            <wp:docPr id="2196" name="Рисунок 830" descr="http://www.detalmach.ru/lect35.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www.detalmach.ru/lect35.files/image038.gif"/>
                    <pic:cNvPicPr>
                      <a:picLocks noChangeAspect="1" noChangeArrowheads="1"/>
                    </pic:cNvPicPr>
                  </pic:nvPicPr>
                  <pic:blipFill>
                    <a:blip r:embed="rId187"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(6)</w:t>
      </w:r>
    </w:p>
    <w:p w:rsidR="00F13AF3" w:rsidRPr="00D84E53" w:rsidRDefault="00F13AF3" w:rsidP="00F13AF3">
      <w:pPr>
        <w:spacing w:after="0" w:line="240" w:lineRule="auto"/>
        <w:ind w:firstLine="357"/>
        <w:rPr>
          <w:rFonts w:ascii="Times New Roman" w:hAnsi="Times New Roman" w:cs="Times New Roman"/>
          <w:sz w:val="24"/>
          <w:szCs w:val="24"/>
        </w:rPr>
      </w:pPr>
      <w:r w:rsidRPr="00D84E53">
        <w:rPr>
          <w:rFonts w:ascii="Times New Roman" w:hAnsi="Times New Roman" w:cs="Times New Roman"/>
          <w:sz w:val="24"/>
          <w:szCs w:val="24"/>
        </w:rPr>
        <w:t>Толщина склепываемых деталей (листов)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рис. 6)</w:t>
      </w:r>
    </w:p>
    <w:p w:rsidR="00F13AF3" w:rsidRPr="00D84E53" w:rsidRDefault="00F13AF3" w:rsidP="00F13AF3">
      <w:pPr>
        <w:spacing w:after="0" w:line="240" w:lineRule="auto"/>
        <w:ind w:firstLine="357"/>
        <w:rPr>
          <w:rFonts w:ascii="Times New Roman" w:hAnsi="Times New Roman" w:cs="Times New Roman"/>
          <w:sz w:val="24"/>
          <w:szCs w:val="24"/>
        </w:rPr>
      </w:pPr>
      <w:r w:rsidRPr="00D84E53">
        <w:rPr>
          <w:rFonts w:ascii="Times New Roman" w:hAnsi="Times New Roman" w:cs="Times New Roman"/>
          <w:sz w:val="24"/>
          <w:szCs w:val="24"/>
          <w:lang w:val="en-US"/>
        </w:rPr>
        <w:t>s</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s</w:t>
      </w:r>
      <w:r w:rsidRPr="00D84E53">
        <w:rPr>
          <w:rFonts w:ascii="Times New Roman" w:hAnsi="Times New Roman" w:cs="Times New Roman"/>
          <w:sz w:val="24"/>
          <w:szCs w:val="24"/>
          <w:vertAlign w:val="subscript"/>
        </w:rPr>
        <w:t>2</w:t>
      </w:r>
      <w:r w:rsidRPr="00D84E53">
        <w:rPr>
          <w:rFonts w:ascii="Times New Roman" w:hAnsi="Times New Roman" w:cs="Times New Roman"/>
          <w:sz w:val="24"/>
          <w:szCs w:val="24"/>
        </w:rPr>
        <w:t>≈0,8</w:t>
      </w:r>
      <w:r w:rsidRPr="00D84E53">
        <w:rPr>
          <w:rFonts w:ascii="Times New Roman" w:hAnsi="Times New Roman" w:cs="Times New Roman"/>
          <w:sz w:val="24"/>
          <w:szCs w:val="24"/>
          <w:lang w:val="en-US"/>
        </w:rPr>
        <w:t>δ</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(7)</w:t>
      </w:r>
    </w:p>
    <w:p w:rsidR="00F13AF3" w:rsidRPr="00D84E53" w:rsidRDefault="00F13AF3" w:rsidP="00F13AF3">
      <w:pPr>
        <w:spacing w:after="0" w:line="240" w:lineRule="auto"/>
        <w:ind w:firstLine="357"/>
        <w:rPr>
          <w:rFonts w:ascii="Times New Roman" w:hAnsi="Times New Roman" w:cs="Times New Roman"/>
          <w:sz w:val="24"/>
          <w:szCs w:val="24"/>
        </w:rPr>
      </w:pPr>
      <w:r w:rsidRPr="00D84E53">
        <w:rPr>
          <w:rFonts w:ascii="Times New Roman" w:hAnsi="Times New Roman" w:cs="Times New Roman"/>
          <w:sz w:val="24"/>
          <w:szCs w:val="24"/>
        </w:rPr>
        <w:t>Расстояние между рядами заклепок (</w:t>
      </w:r>
      <w:proofErr w:type="gramStart"/>
      <w:r w:rsidRPr="00D84E53">
        <w:rPr>
          <w:rFonts w:ascii="Times New Roman" w:hAnsi="Times New Roman" w:cs="Times New Roman"/>
          <w:sz w:val="24"/>
          <w:szCs w:val="24"/>
        </w:rPr>
        <w:t>см</w:t>
      </w:r>
      <w:proofErr w:type="gramEnd"/>
      <w:r w:rsidRPr="00D84E53">
        <w:rPr>
          <w:rFonts w:ascii="Times New Roman" w:hAnsi="Times New Roman" w:cs="Times New Roman"/>
          <w:sz w:val="24"/>
          <w:szCs w:val="24"/>
        </w:rPr>
        <w:t>. рис. 5)</w:t>
      </w:r>
    </w:p>
    <w:p w:rsidR="00F13AF3" w:rsidRPr="00D84E53" w:rsidRDefault="00F13AF3" w:rsidP="00F13AF3">
      <w:pPr>
        <w:spacing w:after="0" w:line="240" w:lineRule="auto"/>
        <w:ind w:firstLine="357"/>
        <w:rPr>
          <w:rFonts w:ascii="Times New Roman" w:hAnsi="Times New Roman" w:cs="Times New Roman"/>
          <w:sz w:val="24"/>
          <w:szCs w:val="24"/>
        </w:rPr>
      </w:pPr>
      <w:r w:rsidRPr="00D84E53">
        <w:rPr>
          <w:rFonts w:ascii="Times New Roman" w:hAnsi="Times New Roman" w:cs="Times New Roman"/>
          <w:sz w:val="24"/>
          <w:szCs w:val="24"/>
          <w:lang w:val="en-US"/>
        </w:rPr>
        <w:t>a</w:t>
      </w:r>
      <w:r w:rsidRPr="00D84E53">
        <w:rPr>
          <w:rFonts w:ascii="Times New Roman" w:hAnsi="Times New Roman" w:cs="Times New Roman"/>
          <w:sz w:val="24"/>
          <w:szCs w:val="24"/>
        </w:rPr>
        <w:t>≥0,6</w:t>
      </w:r>
      <w:r w:rsidRPr="00D84E53">
        <w:rPr>
          <w:rFonts w:ascii="Times New Roman" w:hAnsi="Times New Roman" w:cs="Times New Roman"/>
          <w:sz w:val="24"/>
          <w:szCs w:val="24"/>
          <w:lang w:val="en-US"/>
        </w:rPr>
        <w:t>t</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(8)</w:t>
      </w:r>
    </w:p>
    <w:p w:rsidR="00F13AF3" w:rsidRPr="00D84E53" w:rsidRDefault="00F13AF3" w:rsidP="00F13AF3">
      <w:pPr>
        <w:spacing w:after="0" w:line="240" w:lineRule="auto"/>
        <w:ind w:firstLine="357"/>
        <w:rPr>
          <w:rFonts w:ascii="Times New Roman" w:hAnsi="Times New Roman" w:cs="Times New Roman"/>
          <w:sz w:val="24"/>
          <w:szCs w:val="24"/>
        </w:rPr>
      </w:pPr>
      <w:r w:rsidRPr="00D84E53">
        <w:rPr>
          <w:rFonts w:ascii="Times New Roman" w:hAnsi="Times New Roman" w:cs="Times New Roman"/>
          <w:sz w:val="24"/>
          <w:szCs w:val="24"/>
        </w:rPr>
        <w:t>2. Прочность соединяемых деталей (листов) проверяют: на растяжение в сечении I-I (см. рис. 8, г) по формуле</w:t>
      </w:r>
    </w:p>
    <w:p w:rsidR="00F13AF3" w:rsidRPr="00D84E53" w:rsidRDefault="00F13AF3" w:rsidP="00F13AF3">
      <w:pPr>
        <w:spacing w:after="0" w:line="240" w:lineRule="auto"/>
        <w:ind w:firstLine="357"/>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2124075" cy="314325"/>
            <wp:effectExtent l="19050" t="0" r="9525" b="0"/>
            <wp:docPr id="2197" name="Рисунок 831" descr="http://www.detalmach.ru/lect35.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www.detalmach.ru/lect35.files/image040.gif"/>
                    <pic:cNvPicPr>
                      <a:picLocks noChangeAspect="1" noChangeArrowheads="1"/>
                    </pic:cNvPicPr>
                  </pic:nvPicPr>
                  <pic:blipFill>
                    <a:blip r:embed="rId188" cstate="print"/>
                    <a:srcRect/>
                    <a:stretch>
                      <a:fillRect/>
                    </a:stretch>
                  </pic:blipFill>
                  <pic:spPr bwMode="auto">
                    <a:xfrm>
                      <a:off x="0" y="0"/>
                      <a:ext cx="2124075" cy="31432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proofErr w:type="gramStart"/>
      <w:r w:rsidRPr="00D84E53">
        <w:rPr>
          <w:rStyle w:val="grame"/>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σ</w:t>
      </w:r>
      <w:r w:rsidRPr="00D84E53">
        <w:rPr>
          <w:rStyle w:val="grame"/>
          <w:rFonts w:ascii="Times New Roman" w:hAnsi="Times New Roman" w:cs="Times New Roman"/>
          <w:color w:val="000000"/>
          <w:sz w:val="24"/>
          <w:szCs w:val="24"/>
          <w:vertAlign w:val="subscript"/>
          <w:lang w:val="en-US"/>
        </w:rPr>
        <w:t>p</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и [σ]</w:t>
      </w:r>
      <w:r w:rsidRPr="00D84E53">
        <w:rPr>
          <w:rStyle w:val="grame"/>
          <w:rFonts w:ascii="Times New Roman" w:hAnsi="Times New Roman" w:cs="Times New Roman"/>
          <w:sz w:val="24"/>
          <w:szCs w:val="24"/>
          <w:vertAlign w:val="subscript"/>
          <w:lang w:val="en-US"/>
        </w:rPr>
        <w:t>p</w:t>
      </w:r>
      <w:r w:rsidRPr="00D84E53">
        <w:rPr>
          <w:rStyle w:val="apple-converted-space"/>
          <w:rFonts w:ascii="Times New Roman" w:hAnsi="Times New Roman" w:cs="Times New Roman"/>
          <w:sz w:val="24"/>
          <w:szCs w:val="24"/>
          <w:lang w:val="en-US"/>
        </w:rPr>
        <w:t> </w:t>
      </w:r>
      <w:r w:rsidRPr="00D84E53">
        <w:rPr>
          <w:rStyle w:val="grame"/>
          <w:rFonts w:ascii="Times New Roman" w:hAnsi="Times New Roman" w:cs="Times New Roman"/>
          <w:sz w:val="24"/>
          <w:szCs w:val="24"/>
        </w:rPr>
        <w:t>—</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расчетное и допускаемое напряжения на растяжение для со</w:t>
      </w:r>
      <w:r w:rsidRPr="00D84E53">
        <w:rPr>
          <w:rStyle w:val="grame"/>
          <w:rFonts w:ascii="Times New Roman" w:hAnsi="Times New Roman" w:cs="Times New Roman"/>
          <w:color w:val="000000"/>
          <w:sz w:val="24"/>
          <w:szCs w:val="24"/>
        </w:rPr>
        <w:softHyphen/>
        <w:t>единяемых деталей (листов) (см. табл. 1).</w:t>
      </w:r>
      <w:proofErr w:type="gramEnd"/>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Коэффициент прочности шва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Отверстия под заклепки снижают прочность соединяемых деталей на растяжение. Число, показывающее, во сколько раз прочность на растяжение детали с отверстиями под заклепки меньше прочности на растяжение той же детали без отверстий, называют коэффициентом прочности шва и обозначают буквой</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φ.</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133600" cy="285750"/>
            <wp:effectExtent l="19050" t="0" r="0" b="0"/>
            <wp:docPr id="2198" name="Рисунок 832" descr="http://www.detalmach.ru/lect35.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www.detalmach.ru/lect35.files/image042.gif"/>
                    <pic:cNvPicPr>
                      <a:picLocks noChangeAspect="1" noChangeArrowheads="1"/>
                    </pic:cNvPicPr>
                  </pic:nvPicPr>
                  <pic:blipFill>
                    <a:blip r:embed="rId189" cstate="print"/>
                    <a:srcRect/>
                    <a:stretch>
                      <a:fillRect/>
                    </a:stretch>
                  </pic:blipFill>
                  <pic:spPr bwMode="auto">
                    <a:xfrm>
                      <a:off x="0" y="0"/>
                      <a:ext cx="2133600" cy="285750"/>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φ</w:t>
      </w:r>
      <w:r w:rsidRPr="00D84E53">
        <w:rPr>
          <w:rStyle w:val="apple-converted-space"/>
          <w:rFonts w:ascii="Times New Roman" w:hAnsi="Times New Roman" w:cs="Times New Roman"/>
          <w:color w:val="000000"/>
          <w:sz w:val="24"/>
          <w:szCs w:val="24"/>
          <w:vertAlign w:val="subscript"/>
        </w:rPr>
        <w:t> </w:t>
      </w:r>
      <w:r w:rsidRPr="00D84E53">
        <w:rPr>
          <w:rFonts w:ascii="Times New Roman" w:hAnsi="Times New Roman" w:cs="Times New Roman"/>
          <w:color w:val="000000"/>
          <w:sz w:val="24"/>
          <w:szCs w:val="24"/>
        </w:rPr>
        <w:t> всегда меньше единицы. Чем больше значение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φ, тем лучше использован материал склепываемых деталей. Значения коэффициента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φ</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зависят от конструкции шва.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Для однорядного шва внахлестку</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φ</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0,65;</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Для двухрядного шва внахлестку</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φ</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0,75;</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Для однорядного шва с двумя накладками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φ</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0,71;</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Для</w:t>
      </w:r>
      <w:r w:rsidRPr="00D84E53">
        <w:rPr>
          <w:rStyle w:val="apple-converted-space"/>
          <w:rFonts w:ascii="Times New Roman" w:hAnsi="Times New Roman" w:cs="Times New Roman"/>
          <w:color w:val="000000"/>
          <w:sz w:val="24"/>
          <w:szCs w:val="24"/>
        </w:rPr>
        <w:t> </w:t>
      </w:r>
      <w:proofErr w:type="gramStart"/>
      <w:r w:rsidRPr="00D84E53">
        <w:rPr>
          <w:rStyle w:val="grame"/>
          <w:rFonts w:ascii="Times New Roman" w:hAnsi="Times New Roman" w:cs="Times New Roman"/>
          <w:color w:val="000000"/>
          <w:sz w:val="24"/>
          <w:szCs w:val="24"/>
        </w:rPr>
        <w:t>двухрядного</w:t>
      </w:r>
      <w:proofErr w:type="gram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с двумя накладками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φ</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0,84.</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Для повышения значения</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φ</w:t>
      </w:r>
      <w:r w:rsidRPr="00D84E53">
        <w:rPr>
          <w:rStyle w:val="apple-converted-space"/>
          <w:rFonts w:ascii="Times New Roman" w:hAnsi="Times New Roman" w:cs="Times New Roman"/>
          <w:color w:val="000000"/>
          <w:sz w:val="24"/>
          <w:szCs w:val="24"/>
          <w:vertAlign w:val="subscript"/>
        </w:rPr>
        <w:t> </w:t>
      </w:r>
      <w:r w:rsidRPr="00D84E53">
        <w:rPr>
          <w:rFonts w:ascii="Times New Roman" w:hAnsi="Times New Roman" w:cs="Times New Roman"/>
          <w:color w:val="000000"/>
          <w:sz w:val="24"/>
          <w:szCs w:val="24"/>
        </w:rPr>
        <w:t> уменьшают</w:t>
      </w:r>
      <w:r w:rsidRPr="00D84E53">
        <w:rPr>
          <w:rStyle w:val="apple-converted-space"/>
          <w:rFonts w:ascii="Times New Roman" w:hAnsi="Times New Roman" w:cs="Times New Roman"/>
          <w:color w:val="000000"/>
          <w:sz w:val="24"/>
          <w:szCs w:val="24"/>
        </w:rPr>
        <w:t> </w:t>
      </w:r>
      <w:proofErr w:type="gramStart"/>
      <w:r w:rsidRPr="00D84E53">
        <w:rPr>
          <w:rStyle w:val="grame"/>
          <w:rFonts w:ascii="Times New Roman" w:hAnsi="Times New Roman" w:cs="Times New Roman"/>
          <w:i/>
          <w:iCs/>
          <w:color w:val="000000"/>
          <w:sz w:val="24"/>
          <w:szCs w:val="24"/>
          <w:lang w:val="en-US"/>
        </w:rPr>
        <w:t>d</w:t>
      </w:r>
      <w:proofErr w:type="gramEnd"/>
      <w:r w:rsidRPr="00D84E53">
        <w:rPr>
          <w:rFonts w:ascii="Times New Roman" w:hAnsi="Times New Roman" w:cs="Times New Roman"/>
          <w:i/>
          <w:iCs/>
          <w:color w:val="000000"/>
          <w:sz w:val="24"/>
          <w:szCs w:val="24"/>
          <w:vertAlign w:val="subscript"/>
          <w:lang w:val="be-BY"/>
        </w:rPr>
        <w:t>з</w:t>
      </w:r>
      <w:r w:rsidRPr="00D84E53">
        <w:rPr>
          <w:rStyle w:val="apple-converted-space"/>
          <w:rFonts w:ascii="Times New Roman" w:hAnsi="Times New Roman" w:cs="Times New Roman"/>
          <w:i/>
          <w:iCs/>
          <w:color w:val="000000"/>
          <w:sz w:val="24"/>
          <w:szCs w:val="24"/>
          <w:lang w:val="be-BY"/>
        </w:rPr>
        <w:t> </w:t>
      </w:r>
      <w:r w:rsidRPr="00D84E53">
        <w:rPr>
          <w:rFonts w:ascii="Times New Roman" w:hAnsi="Times New Roman" w:cs="Times New Roman"/>
          <w:color w:val="000000"/>
          <w:sz w:val="24"/>
          <w:szCs w:val="24"/>
        </w:rPr>
        <w:t>и увеличивают</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t</w:t>
      </w:r>
      <w:r w:rsidRPr="00D84E53">
        <w:rPr>
          <w:rFonts w:ascii="Times New Roman" w:hAnsi="Times New Roman" w:cs="Times New Roman"/>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т.е. применяют многорядные</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color w:val="000000"/>
          <w:sz w:val="24"/>
          <w:szCs w:val="24"/>
        </w:rPr>
        <w:t>двухсрезные</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швы.</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color w:val="000000"/>
          <w:sz w:val="24"/>
          <w:szCs w:val="24"/>
        </w:rPr>
        <w:t> </w:t>
      </w:r>
    </w:p>
    <w:p w:rsidR="00F13AF3" w:rsidRPr="00D84E53" w:rsidRDefault="00F13AF3" w:rsidP="00F13AF3">
      <w:pPr>
        <w:pStyle w:val="3"/>
        <w:spacing w:before="0" w:beforeAutospacing="0" w:after="0" w:afterAutospacing="0"/>
        <w:rPr>
          <w:i/>
          <w:iCs/>
          <w:sz w:val="24"/>
          <w:szCs w:val="24"/>
        </w:rPr>
      </w:pPr>
      <w:bookmarkStart w:id="31" w:name="_Проектировочный_расчет_прочных"/>
      <w:bookmarkEnd w:id="31"/>
      <w:r w:rsidRPr="00D84E53">
        <w:rPr>
          <w:i/>
          <w:iCs/>
          <w:sz w:val="24"/>
          <w:szCs w:val="24"/>
        </w:rPr>
        <w:t>Проектировочный расчет прочных заклепочных швов при заданной нагрузке и заданном типе шва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С учетом материала, изложенного в предыдущем пункте, при известных парамет</w:t>
      </w:r>
      <w:r w:rsidRPr="00D84E53">
        <w:rPr>
          <w:rFonts w:ascii="Times New Roman" w:hAnsi="Times New Roman" w:cs="Times New Roman"/>
          <w:color w:val="000000"/>
          <w:sz w:val="24"/>
          <w:szCs w:val="24"/>
        </w:rPr>
        <w:softHyphen/>
        <w:t>рах</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Fonts w:ascii="Times New Roman" w:hAnsi="Times New Roman" w:cs="Times New Roman"/>
          <w:i/>
          <w:iCs/>
          <w:color w:val="000000"/>
          <w:sz w:val="24"/>
          <w:szCs w:val="24"/>
          <w:vertAlign w:val="subscript"/>
          <w:lang w:val="en-US"/>
        </w:rPr>
        <w:t>r</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φ</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(φ</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характеризует тип шва) расчет прочных заклепочных швов вы</w:t>
      </w:r>
      <w:r w:rsidRPr="00D84E53">
        <w:rPr>
          <w:rFonts w:ascii="Times New Roman" w:hAnsi="Times New Roman" w:cs="Times New Roman"/>
          <w:color w:val="000000"/>
          <w:sz w:val="24"/>
          <w:szCs w:val="24"/>
        </w:rPr>
        <w:softHyphen/>
        <w:t>полняют в следующей последовательности.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1. По заданному типу шва выбирают коэффициент прочности шва ([φ]=0,65…0,84, см. выше).</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2. 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Определяют необходимую площадь сечения</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A</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скрепляемых деталей (листов) из условия прочности на растяжение с учетом ее ослабления от</w:t>
      </w:r>
      <w:r w:rsidRPr="00D84E53">
        <w:rPr>
          <w:rFonts w:ascii="Times New Roman" w:hAnsi="Times New Roman" w:cs="Times New Roman"/>
          <w:color w:val="000000"/>
          <w:sz w:val="24"/>
          <w:szCs w:val="24"/>
        </w:rPr>
        <w:softHyphen/>
        <w:t>верстиями под заклепки по формуле</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228850" cy="323850"/>
            <wp:effectExtent l="19050" t="0" r="0" b="0"/>
            <wp:docPr id="2199" name="Рисунок 833" descr="http://www.detalmach.ru/lect35.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www.detalmach.ru/lect35.files/image044.gif"/>
                    <pic:cNvPicPr>
                      <a:picLocks noChangeAspect="1" noChangeArrowheads="1"/>
                    </pic:cNvPicPr>
                  </pic:nvPicPr>
                  <pic:blipFill>
                    <a:blip r:embed="rId190" cstate="print"/>
                    <a:srcRect/>
                    <a:stretch>
                      <a:fillRect/>
                    </a:stretch>
                  </pic:blipFill>
                  <pic:spPr bwMode="auto">
                    <a:xfrm>
                      <a:off x="0" y="0"/>
                      <a:ext cx="2228850" cy="323850"/>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Fonts w:ascii="Times New Roman" w:hAnsi="Times New Roman" w:cs="Times New Roman"/>
          <w:i/>
          <w:iCs/>
          <w:color w:val="000000"/>
          <w:sz w:val="24"/>
          <w:szCs w:val="24"/>
          <w:vertAlign w:val="subscript"/>
          <w:lang w:val="en-US"/>
        </w:rPr>
        <w:t>r</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 нагрузка, действующая на заклепочное соединение</w:t>
      </w:r>
      <w:r w:rsidRPr="00D84E53">
        <w:rPr>
          <w:rStyle w:val="grame"/>
          <w:rFonts w:ascii="Times New Roman" w:hAnsi="Times New Roman" w:cs="Times New Roman"/>
          <w:color w:val="000000"/>
          <w:sz w:val="24"/>
          <w:szCs w:val="24"/>
        </w:rPr>
        <w:t>; [φ]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прини</w:t>
      </w:r>
      <w:r w:rsidRPr="00D84E53">
        <w:rPr>
          <w:rFonts w:ascii="Times New Roman" w:hAnsi="Times New Roman" w:cs="Times New Roman"/>
          <w:color w:val="000000"/>
          <w:sz w:val="24"/>
          <w:szCs w:val="24"/>
        </w:rPr>
        <w:softHyphen/>
        <w:t>маемый коэффициент прочности шва; [σ]</w:t>
      </w:r>
      <w:r w:rsidRPr="00D84E53">
        <w:rPr>
          <w:rFonts w:ascii="Times New Roman" w:hAnsi="Times New Roman" w:cs="Times New Roman"/>
          <w:color w:val="000000"/>
          <w:sz w:val="24"/>
          <w:szCs w:val="24"/>
          <w:vertAlign w:val="subscript"/>
          <w:lang w:val="en-US"/>
        </w:rPr>
        <w:t>p</w:t>
      </w:r>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color w:val="000000"/>
          <w:sz w:val="24"/>
          <w:szCs w:val="24"/>
        </w:rPr>
        <w:t>- допускаемое напряжение на растяжение материала деталей (</w:t>
      </w:r>
      <w:proofErr w:type="gramStart"/>
      <w:r w:rsidRPr="00D84E53">
        <w:rPr>
          <w:rFonts w:ascii="Times New Roman" w:hAnsi="Times New Roman" w:cs="Times New Roman"/>
          <w:color w:val="000000"/>
          <w:sz w:val="24"/>
          <w:szCs w:val="24"/>
        </w:rPr>
        <w:t>см</w:t>
      </w:r>
      <w:proofErr w:type="gramEnd"/>
      <w:r w:rsidRPr="00D84E53">
        <w:rPr>
          <w:rFonts w:ascii="Times New Roman" w:hAnsi="Times New Roman" w:cs="Times New Roman"/>
          <w:color w:val="000000"/>
          <w:sz w:val="24"/>
          <w:szCs w:val="24"/>
        </w:rPr>
        <w:t>. табл.1).</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3. По формулам (4)-(8) определяют диаметр заклепки (</w:t>
      </w:r>
      <w:r w:rsidRPr="00D84E53">
        <w:rPr>
          <w:rFonts w:ascii="Times New Roman" w:hAnsi="Times New Roman" w:cs="Times New Roman"/>
          <w:color w:val="000000"/>
          <w:sz w:val="24"/>
          <w:szCs w:val="24"/>
          <w:lang w:val="en-US"/>
        </w:rPr>
        <w:t>d</w:t>
      </w:r>
      <w:r w:rsidRPr="00D84E53">
        <w:rPr>
          <w:rFonts w:ascii="Times New Roman" w:hAnsi="Times New Roman" w:cs="Times New Roman"/>
          <w:color w:val="000000"/>
          <w:sz w:val="24"/>
          <w:szCs w:val="24"/>
          <w:vertAlign w:val="subscript"/>
        </w:rPr>
        <w:t>3</w:t>
      </w:r>
      <w:r w:rsidRPr="00D84E53">
        <w:rPr>
          <w:rFonts w:ascii="Times New Roman" w:hAnsi="Times New Roman" w:cs="Times New Roman"/>
          <w:color w:val="000000"/>
          <w:sz w:val="24"/>
          <w:szCs w:val="24"/>
        </w:rPr>
        <w:t>≈25) и параметры шва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t</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lang w:val="en-US"/>
        </w:rPr>
        <w:t>e</w:t>
      </w:r>
      <w:r w:rsidRPr="00D84E53">
        <w:rPr>
          <w:rFonts w:ascii="Times New Roman" w:hAnsi="Times New Roman" w:cs="Times New Roman"/>
          <w:i/>
          <w:iCs/>
          <w:color w:val="000000"/>
          <w:sz w:val="24"/>
          <w:szCs w:val="24"/>
        </w:rPr>
        <w:t>, 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4. Число заклепок в шве определяют из условий прочности на срез</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90575" cy="333375"/>
            <wp:effectExtent l="19050" t="0" r="9525" b="0"/>
            <wp:docPr id="2200" name="Рисунок 834" descr="http://www.detalmach.ru/lect35.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www.detalmach.ru/lect35.files/image046.gif"/>
                    <pic:cNvPicPr>
                      <a:picLocks noChangeAspect="1" noChangeArrowheads="1"/>
                    </pic:cNvPicPr>
                  </pic:nvPicPr>
                  <pic:blipFill>
                    <a:blip r:embed="rId191" cstate="print"/>
                    <a:srcRect/>
                    <a:stretch>
                      <a:fillRect/>
                    </a:stretch>
                  </pic:blipFill>
                  <pic:spPr bwMode="auto">
                    <a:xfrm>
                      <a:off x="0" y="0"/>
                      <a:ext cx="790575" cy="33337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rPr>
          <w:rFonts w:ascii="Times New Roman" w:hAnsi="Times New Roman" w:cs="Times New Roman"/>
          <w:sz w:val="24"/>
          <w:szCs w:val="24"/>
        </w:rPr>
      </w:pPr>
      <w:r w:rsidRPr="00D84E53">
        <w:rPr>
          <w:rFonts w:ascii="Times New Roman" w:hAnsi="Times New Roman" w:cs="Times New Roman"/>
          <w:sz w:val="24"/>
          <w:szCs w:val="24"/>
        </w:rPr>
        <w:t>и на смятие</w:t>
      </w:r>
    </w:p>
    <w:p w:rsidR="00F13AF3" w:rsidRPr="00D84E53" w:rsidRDefault="00F13AF3" w:rsidP="00F13AF3">
      <w:pPr>
        <w:spacing w:after="0" w:line="240" w:lineRule="auto"/>
        <w:ind w:firstLine="357"/>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14375" cy="314325"/>
            <wp:effectExtent l="19050" t="0" r="9525" b="0"/>
            <wp:docPr id="2201" name="Рисунок 835" descr="http://www.detalmach.ru/lect35.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www.detalmach.ru/lect35.files/image048.gif"/>
                    <pic:cNvPicPr>
                      <a:picLocks noChangeAspect="1" noChangeArrowheads="1"/>
                    </pic:cNvPicPr>
                  </pic:nvPicPr>
                  <pic:blipFill>
                    <a:blip r:embed="rId192"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Принимают большее из двух полученных значений</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z</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Для исключения возможности поворота соединяемых деталей число за</w:t>
      </w:r>
      <w:r w:rsidRPr="00D84E53">
        <w:rPr>
          <w:rFonts w:ascii="Times New Roman" w:hAnsi="Times New Roman" w:cs="Times New Roman"/>
          <w:color w:val="000000"/>
          <w:sz w:val="24"/>
          <w:szCs w:val="24"/>
        </w:rPr>
        <w:softHyphen/>
        <w:t>клепок принимают</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lang w:val="en-US"/>
        </w:rPr>
        <w:t>z</w:t>
      </w:r>
      <w:r w:rsidRPr="00D84E53">
        <w:rPr>
          <w:rFonts w:ascii="Times New Roman" w:hAnsi="Times New Roman" w:cs="Times New Roman"/>
          <w:color w:val="000000"/>
          <w:sz w:val="24"/>
          <w:szCs w:val="24"/>
        </w:rPr>
        <w:t>≥2.</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5. 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Разрабатывают конструкцию заклепочного шва (при этом уточняют параметры шва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t</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lang w:val="en-US"/>
        </w:rPr>
        <w:t>e</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lang w:val="en-US"/>
        </w:rPr>
        <w:t>a</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lang w:val="en-US"/>
        </w:rPr>
        <w:t>s</w:t>
      </w:r>
      <w:r w:rsidRPr="00D84E53">
        <w:rPr>
          <w:rFonts w:ascii="Times New Roman" w:hAnsi="Times New Roman" w:cs="Times New Roman"/>
          <w:i/>
          <w:iCs/>
          <w:color w:val="000000"/>
          <w:sz w:val="24"/>
          <w:szCs w:val="24"/>
        </w:rPr>
        <w:t>).</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6. 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Спроектированный заклепочный шов проверяют по формуле (9) на разрыв деталей (листов).</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7.</w:t>
      </w:r>
      <w:r w:rsidRPr="00D84E53">
        <w:rPr>
          <w:rStyle w:val="apple-converted-space"/>
          <w:rFonts w:ascii="Times New Roman" w:hAnsi="Times New Roman" w:cs="Times New Roman"/>
          <w:color w:val="000000"/>
          <w:sz w:val="24"/>
          <w:szCs w:val="24"/>
        </w:rPr>
        <w:t> </w:t>
      </w:r>
      <w:proofErr w:type="gramStart"/>
      <w:r w:rsidRPr="00D84E53">
        <w:rPr>
          <w:rStyle w:val="grame"/>
          <w:rFonts w:ascii="Times New Roman" w:hAnsi="Times New Roman" w:cs="Times New Roman"/>
          <w:color w:val="000000"/>
          <w:sz w:val="24"/>
          <w:szCs w:val="24"/>
        </w:rPr>
        <w:t>По формуле (10) определяют действительное значение</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φ</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и сравни</w:t>
      </w:r>
      <w:r w:rsidRPr="00D84E53">
        <w:rPr>
          <w:rStyle w:val="grame"/>
          <w:rFonts w:ascii="Times New Roman" w:hAnsi="Times New Roman" w:cs="Times New Roman"/>
          <w:color w:val="000000"/>
          <w:sz w:val="24"/>
          <w:szCs w:val="24"/>
        </w:rPr>
        <w:softHyphen/>
        <w:t>вают его с предварительно принятым [φ]. Если</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φ&lt;[</w:t>
      </w:r>
      <w:r w:rsidRPr="00D84E53">
        <w:rPr>
          <w:rStyle w:val="grame"/>
          <w:rFonts w:ascii="Times New Roman" w:hAnsi="Times New Roman" w:cs="Times New Roman"/>
          <w:color w:val="000000"/>
          <w:sz w:val="24"/>
          <w:szCs w:val="24"/>
          <w:lang w:val="en-US"/>
        </w:rPr>
        <w:t>φ</w:t>
      </w:r>
      <w:r w:rsidRPr="00D84E53">
        <w:rPr>
          <w:rStyle w:val="grame"/>
          <w:rFonts w:ascii="Times New Roman" w:hAnsi="Times New Roman" w:cs="Times New Roman"/>
          <w:color w:val="000000"/>
          <w:sz w:val="24"/>
          <w:szCs w:val="24"/>
        </w:rPr>
        <w:t>], параметры шва уточняют.</w:t>
      </w:r>
      <w:proofErr w:type="gramEnd"/>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lang w:val="en-US"/>
        </w:rPr>
        <w:t> </w:t>
      </w:r>
    </w:p>
    <w:p w:rsidR="00F13AF3" w:rsidRPr="00D84E53" w:rsidRDefault="00F13AF3" w:rsidP="00F13AF3">
      <w:pPr>
        <w:pStyle w:val="3"/>
        <w:spacing w:before="0" w:beforeAutospacing="0" w:after="0" w:afterAutospacing="0"/>
        <w:rPr>
          <w:i/>
          <w:iCs/>
          <w:sz w:val="24"/>
          <w:szCs w:val="24"/>
        </w:rPr>
      </w:pPr>
      <w:bookmarkStart w:id="32" w:name="_Расчет_плотных_заклепочных"/>
      <w:bookmarkEnd w:id="32"/>
      <w:r w:rsidRPr="00D84E53">
        <w:rPr>
          <w:i/>
          <w:iCs/>
          <w:sz w:val="24"/>
          <w:szCs w:val="24"/>
        </w:rPr>
        <w:t>Расчет плотных заклепочных швов</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lastRenderedPageBreak/>
        <w:t>Плотные заклепочные швы должны не только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прочными</w:t>
      </w:r>
      <w:proofErr w:type="gramEnd"/>
      <w:r w:rsidRPr="00D84E53">
        <w:rPr>
          <w:rFonts w:ascii="Times New Roman" w:hAnsi="Times New Roman" w:cs="Times New Roman"/>
          <w:sz w:val="24"/>
          <w:szCs w:val="24"/>
        </w:rPr>
        <w:t>, но и обеспечивать герметичность. Герметичность может быть обеспечена при условии отсутствия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взаимного смещения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соединяемых деталей.</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Величину, характеризующую герметичность, невозможно определить теоретически. Для оценки герметичности вводится понятие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коэффициента скольжения</w:t>
      </w:r>
      <w:r w:rsidRPr="00D84E53">
        <w:rPr>
          <w:rFonts w:ascii="Times New Roman" w:hAnsi="Times New Roman" w:cs="Times New Roman"/>
          <w:sz w:val="24"/>
          <w:szCs w:val="24"/>
        </w:rPr>
        <w:t>.</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Коэффициент скольжения - это сила сопротивления проскальзыванию соединяемых деталей,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условно отнесенная к единице площади поперечного сопротивления заклепок</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42975" cy="314325"/>
            <wp:effectExtent l="19050" t="0" r="9525" b="0"/>
            <wp:docPr id="2202" name="Рисунок 836" descr="http://www.detalmach.ru/lect35.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www.detalmach.ru/lect35.files/image050.gif"/>
                    <pic:cNvPicPr>
                      <a:picLocks noChangeAspect="1" noChangeArrowheads="1"/>
                    </pic:cNvPicPr>
                  </pic:nvPicPr>
                  <pic:blipFill>
                    <a:blip r:embed="rId193" cstate="print"/>
                    <a:srcRect/>
                    <a:stretch>
                      <a:fillRect/>
                    </a:stretch>
                  </pic:blipFill>
                  <pic:spPr bwMode="auto">
                    <a:xfrm>
                      <a:off x="0" y="0"/>
                      <a:ext cx="942975" cy="314325"/>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sz w:val="24"/>
          <w:szCs w:val="24"/>
          <w:vertAlign w:val="subscript"/>
          <w:lang w:val="en-US"/>
        </w:rPr>
        <w:t>t</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усилие, приложенное к листу на участке шага;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z</w:t>
      </w:r>
      <w:r w:rsidRPr="00D84E53">
        <w:rPr>
          <w:rFonts w:ascii="Times New Roman" w:hAnsi="Times New Roman" w:cs="Times New Roman"/>
          <w:sz w:val="24"/>
          <w:szCs w:val="24"/>
          <w:vertAlign w:val="subscript"/>
        </w:rPr>
        <w:t>0</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число заклепок, приходящееся на полосу шириной, равной одному шагу;</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[ξ] - допустимый коэффициент скольжения, зависящий от типа шва.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Усилие, приложенное к листу на участке шага, для продольного шва рассчитывают по зависимости</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438150" cy="209550"/>
            <wp:effectExtent l="19050" t="0" r="0" b="0"/>
            <wp:docPr id="2203" name="Рисунок 837" descr="http://www.detalmach.ru/lect35.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www.detalmach.ru/lect35.files/image052.gif"/>
                    <pic:cNvPicPr>
                      <a:picLocks noChangeAspect="1" noChangeArrowheads="1"/>
                    </pic:cNvPicPr>
                  </pic:nvPicPr>
                  <pic:blipFill>
                    <a:blip r:embed="rId194" cstate="print"/>
                    <a:srcRect/>
                    <a:stretch>
                      <a:fillRect/>
                    </a:stretch>
                  </pic:blipFill>
                  <pic:spPr bwMode="auto">
                    <a:xfrm>
                      <a:off x="0" y="0"/>
                      <a:ext cx="438150"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а для поперечного заклепочного шва</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438150" cy="209550"/>
            <wp:effectExtent l="19050" t="0" r="0" b="0"/>
            <wp:docPr id="2204" name="Рисунок 838" descr="http://www.detalmach.ru/lect35.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www.detalmach.ru/lect35.files/image054.gif"/>
                    <pic:cNvPicPr>
                      <a:picLocks noChangeAspect="1" noChangeArrowheads="1"/>
                    </pic:cNvPicPr>
                  </pic:nvPicPr>
                  <pic:blipFill>
                    <a:blip r:embed="rId195" cstate="print"/>
                    <a:srcRect/>
                    <a:stretch>
                      <a:fillRect/>
                    </a:stretch>
                  </pic:blipFill>
                  <pic:spPr bwMode="auto">
                    <a:xfrm>
                      <a:off x="0" y="0"/>
                      <a:ext cx="438150"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Расчет плотных заклепочных соединений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начинают с определения толщины стенки сосуда.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57250" cy="323850"/>
            <wp:effectExtent l="19050" t="0" r="0" b="0"/>
            <wp:docPr id="2205" name="Рисунок 839" descr="http://www.detalmach.ru/lect35.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www.detalmach.ru/lect35.files/image056.gif"/>
                    <pic:cNvPicPr>
                      <a:picLocks noChangeAspect="1" noChangeArrowheads="1"/>
                    </pic:cNvPicPr>
                  </pic:nvPicPr>
                  <pic:blipFill>
                    <a:blip r:embed="rId196" cstate="print"/>
                    <a:srcRect/>
                    <a:stretch>
                      <a:fillRect/>
                    </a:stretch>
                  </pic:blipFill>
                  <pic:spPr bwMode="auto">
                    <a:xfrm>
                      <a:off x="0" y="0"/>
                      <a:ext cx="857250" cy="323850"/>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 внутренний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диаметр сосуда;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p</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давление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поверхность стенки сосуда;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φ</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коэффициент</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прочности продольного шва;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p</w:t>
      </w:r>
      <w:r w:rsidRPr="00D84E53">
        <w:rPr>
          <w:rFonts w:ascii="Times New Roman" w:hAnsi="Times New Roman" w:cs="Times New Roman"/>
          <w:sz w:val="24"/>
          <w:szCs w:val="24"/>
        </w:rPr>
        <w:t>] - допускаемое напряжение при растяжении материала стенки сосуда;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1 ... 3 мм - припуск на коррозию металла.</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Допускаемое напряжение [σ</w:t>
      </w:r>
      <w:r w:rsidRPr="00D84E53">
        <w:rPr>
          <w:rFonts w:ascii="Times New Roman" w:hAnsi="Times New Roman" w:cs="Times New Roman"/>
          <w:sz w:val="24"/>
          <w:szCs w:val="24"/>
          <w:vertAlign w:val="subscript"/>
          <w:lang w:val="en-US"/>
        </w:rPr>
        <w:t>p</w:t>
      </w:r>
      <w:r w:rsidRPr="00D84E53">
        <w:rPr>
          <w:rFonts w:ascii="Times New Roman" w:hAnsi="Times New Roman" w:cs="Times New Roman"/>
          <w:sz w:val="24"/>
          <w:szCs w:val="24"/>
        </w:rPr>
        <w:t>] при растяжении при нагреве стенки сосуда до 250</w:t>
      </w:r>
      <w:r w:rsidRPr="00D84E53">
        <w:rPr>
          <w:rFonts w:ascii="Times New Roman" w:hAnsi="Times New Roman" w:cs="Times New Roman"/>
          <w:sz w:val="24"/>
          <w:szCs w:val="24"/>
          <w:vertAlign w:val="superscript"/>
        </w:rPr>
        <w:t>0</w:t>
      </w:r>
      <w:r w:rsidRPr="00D84E53">
        <w:rPr>
          <w:rFonts w:ascii="Times New Roman" w:hAnsi="Times New Roman" w:cs="Times New Roman"/>
          <w:sz w:val="24"/>
          <w:szCs w:val="24"/>
        </w:rPr>
        <w:t>С определяют по зависимости: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600075" cy="285750"/>
            <wp:effectExtent l="19050" t="0" r="9525" b="0"/>
            <wp:docPr id="2206" name="Рисунок 840" descr="http://www.detalmach.ru/lect35.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www.detalmach.ru/lect35.files/image058.gif"/>
                    <pic:cNvPicPr>
                      <a:picLocks noChangeAspect="1" noChangeArrowheads="1"/>
                    </pic:cNvPicPr>
                  </pic:nvPicPr>
                  <pic:blipFill>
                    <a:blip r:embed="rId197" cstate="print"/>
                    <a:srcRect/>
                    <a:stretch>
                      <a:fillRect/>
                    </a:stretch>
                  </pic:blipFill>
                  <pic:spPr bwMode="auto">
                    <a:xfrm>
                      <a:off x="0" y="0"/>
                      <a:ext cx="600075" cy="285750"/>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σ</w:t>
      </w:r>
      <w:r w:rsidRPr="00D84E53">
        <w:rPr>
          <w:rStyle w:val="spelle"/>
          <w:rFonts w:ascii="Times New Roman" w:hAnsi="Times New Roman" w:cs="Times New Roman"/>
          <w:sz w:val="24"/>
          <w:szCs w:val="24"/>
          <w:vertAlign w:val="subscript"/>
        </w:rPr>
        <w:t>в</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предел прочности материала стенки сосуда при растяжении;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proofErr w:type="gramStart"/>
      <w:r w:rsidRPr="00D84E53">
        <w:rPr>
          <w:rStyle w:val="grame"/>
          <w:rFonts w:ascii="Times New Roman" w:hAnsi="Times New Roman" w:cs="Times New Roman"/>
          <w:sz w:val="24"/>
          <w:szCs w:val="24"/>
          <w:lang w:val="en-US"/>
        </w:rPr>
        <w:t>s</w:t>
      </w:r>
      <w:proofErr w:type="gramEnd"/>
      <w:r w:rsidRPr="00D84E53">
        <w:rPr>
          <w:rFonts w:ascii="Times New Roman" w:hAnsi="Times New Roman" w:cs="Times New Roman"/>
          <w:sz w:val="24"/>
          <w:szCs w:val="24"/>
          <w:vertAlign w:val="subscript"/>
        </w:rPr>
        <w:t>в</w:t>
      </w:r>
      <w:r w:rsidRPr="00D84E53">
        <w:rPr>
          <w:rFonts w:ascii="Times New Roman" w:hAnsi="Times New Roman" w:cs="Times New Roman"/>
          <w:sz w:val="24"/>
          <w:szCs w:val="24"/>
        </w:rPr>
        <w:t>] - коэффициент запаса прочности.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Для заклепочного шва в нахлестку [</w:t>
      </w:r>
      <w:proofErr w:type="gramStart"/>
      <w:r w:rsidRPr="00D84E53">
        <w:rPr>
          <w:rStyle w:val="grame"/>
          <w:rFonts w:ascii="Times New Roman" w:hAnsi="Times New Roman" w:cs="Times New Roman"/>
          <w:sz w:val="24"/>
          <w:szCs w:val="24"/>
          <w:lang w:val="en-US"/>
        </w:rPr>
        <w:t>s</w:t>
      </w:r>
      <w:proofErr w:type="gramEnd"/>
      <w:r w:rsidRPr="00D84E53">
        <w:rPr>
          <w:rFonts w:ascii="Times New Roman" w:hAnsi="Times New Roman" w:cs="Times New Roman"/>
          <w:sz w:val="24"/>
          <w:szCs w:val="24"/>
          <w:vertAlign w:val="subscript"/>
        </w:rPr>
        <w:t>в</w:t>
      </w:r>
      <w:r w:rsidRPr="00D84E53">
        <w:rPr>
          <w:rFonts w:ascii="Times New Roman" w:hAnsi="Times New Roman" w:cs="Times New Roman"/>
          <w:sz w:val="24"/>
          <w:szCs w:val="24"/>
        </w:rPr>
        <w:t>] = 4,75, а для заклепочного шва двухрядного и трехрядного в стык с двухсторонними накладками [</w:t>
      </w:r>
      <w:r w:rsidRPr="00D84E53">
        <w:rPr>
          <w:rFonts w:ascii="Times New Roman" w:hAnsi="Times New Roman" w:cs="Times New Roman"/>
          <w:sz w:val="24"/>
          <w:szCs w:val="24"/>
          <w:lang w:val="en-US"/>
        </w:rPr>
        <w:t>s</w:t>
      </w:r>
      <w:r w:rsidRPr="00D84E53">
        <w:rPr>
          <w:rFonts w:ascii="Times New Roman" w:hAnsi="Times New Roman" w:cs="Times New Roman"/>
          <w:sz w:val="24"/>
          <w:szCs w:val="24"/>
          <w:vertAlign w:val="subscript"/>
        </w:rPr>
        <w:t>в</w:t>
      </w:r>
      <w:r w:rsidRPr="00D84E53">
        <w:rPr>
          <w:rFonts w:ascii="Times New Roman" w:hAnsi="Times New Roman" w:cs="Times New Roman"/>
          <w:sz w:val="24"/>
          <w:szCs w:val="24"/>
        </w:rPr>
        <w:t>] = 4,00.</w:t>
      </w:r>
    </w:p>
    <w:p w:rsidR="00F13AF3" w:rsidRPr="00D84E53" w:rsidRDefault="00F13AF3" w:rsidP="00F13AF3">
      <w:pPr>
        <w:shd w:val="clear" w:color="auto" w:fill="FFFFFF"/>
        <w:spacing w:after="0" w:line="240" w:lineRule="auto"/>
        <w:ind w:firstLine="426"/>
        <w:rPr>
          <w:rFonts w:ascii="Times New Roman" w:hAnsi="Times New Roman" w:cs="Times New Roman"/>
          <w:sz w:val="24"/>
          <w:szCs w:val="24"/>
        </w:rPr>
      </w:pPr>
      <w:r w:rsidRPr="00D84E53">
        <w:rPr>
          <w:rFonts w:ascii="Times New Roman" w:hAnsi="Times New Roman" w:cs="Times New Roman"/>
          <w:b/>
          <w:bCs/>
          <w:color w:val="000000"/>
          <w:sz w:val="24"/>
          <w:szCs w:val="24"/>
        </w:rPr>
        <w:t> </w:t>
      </w:r>
    </w:p>
    <w:p w:rsidR="00F13AF3" w:rsidRPr="00D84E53" w:rsidRDefault="00F13AF3" w:rsidP="00F13AF3">
      <w:pPr>
        <w:pStyle w:val="3"/>
        <w:spacing w:before="0" w:beforeAutospacing="0" w:after="0" w:afterAutospacing="0"/>
        <w:rPr>
          <w:i/>
          <w:iCs/>
          <w:sz w:val="24"/>
          <w:szCs w:val="24"/>
        </w:rPr>
      </w:pPr>
      <w:bookmarkStart w:id="33" w:name="_Расчет_соединений_при"/>
      <w:bookmarkEnd w:id="33"/>
      <w:r w:rsidRPr="00D84E53">
        <w:rPr>
          <w:i/>
          <w:iCs/>
          <w:sz w:val="24"/>
          <w:szCs w:val="24"/>
        </w:rPr>
        <w:t>Расчет соединений при</w:t>
      </w:r>
      <w:r w:rsidRPr="00D84E53">
        <w:rPr>
          <w:rStyle w:val="apple-converted-space"/>
          <w:i/>
          <w:iCs/>
          <w:sz w:val="24"/>
          <w:szCs w:val="24"/>
        </w:rPr>
        <w:t> </w:t>
      </w:r>
      <w:proofErr w:type="gramStart"/>
      <w:r w:rsidRPr="00D84E53">
        <w:rPr>
          <w:rStyle w:val="grame"/>
          <w:i/>
          <w:iCs/>
          <w:sz w:val="24"/>
          <w:szCs w:val="24"/>
        </w:rPr>
        <w:t>несимметричном</w:t>
      </w:r>
      <w:proofErr w:type="gramEnd"/>
      <w:r w:rsidRPr="00D84E53">
        <w:rPr>
          <w:rStyle w:val="apple-converted-space"/>
          <w:i/>
          <w:iCs/>
          <w:sz w:val="24"/>
          <w:szCs w:val="24"/>
        </w:rPr>
        <w:t> </w:t>
      </w:r>
      <w:proofErr w:type="spellStart"/>
      <w:r w:rsidRPr="00D84E53">
        <w:rPr>
          <w:rStyle w:val="spelle"/>
          <w:i/>
          <w:iCs/>
          <w:sz w:val="24"/>
          <w:szCs w:val="24"/>
        </w:rPr>
        <w:t>нагружении</w:t>
      </w:r>
      <w:proofErr w:type="spellEnd"/>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Если соединяемые элементы подвержены изгибу (несимметричное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нагружение</w:t>
      </w:r>
      <w:proofErr w:type="spellEnd"/>
      <w:r w:rsidRPr="00D84E53">
        <w:rPr>
          <w:rFonts w:ascii="Times New Roman" w:hAnsi="Times New Roman" w:cs="Times New Roman"/>
          <w:sz w:val="24"/>
          <w:szCs w:val="24"/>
        </w:rPr>
        <w:t>), то нагрузка между одиночными заклепочными соединениями распределяется неравномерно. В этом случае расчет групповых соединений сводится обычно к определению наиболее нагруженной заклепки и оценке её прочности. Рассмотрим соединение, содержащее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n</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заклепок одинакового диаметра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 под действием силы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(рис. 10, а).</w:t>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09700" cy="1047750"/>
            <wp:effectExtent l="19050" t="0" r="0" b="0"/>
            <wp:docPr id="2207" name="Рисунок 84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I"/>
                    <pic:cNvPicPr>
                      <a:picLocks noChangeAspect="1" noChangeArrowheads="1"/>
                    </pic:cNvPicPr>
                  </pic:nvPicPr>
                  <pic:blipFill>
                    <a:blip r:embed="rId198" cstate="print"/>
                    <a:srcRect/>
                    <a:stretch>
                      <a:fillRect/>
                    </a:stretch>
                  </pic:blipFill>
                  <pic:spPr bwMode="auto">
                    <a:xfrm>
                      <a:off x="0" y="0"/>
                      <a:ext cx="1409700" cy="1047750"/>
                    </a:xfrm>
                    <a:prstGeom prst="rect">
                      <a:avLst/>
                    </a:prstGeom>
                    <a:noFill/>
                    <a:ln w="9525">
                      <a:noFill/>
                      <a:miter lim="800000"/>
                      <a:headEnd/>
                      <a:tailEnd/>
                    </a:ln>
                  </pic:spPr>
                </pic:pic>
              </a:graphicData>
            </a:graphic>
          </wp:inline>
        </w:drawing>
      </w:r>
      <w:r w:rsidRPr="00D84E53">
        <w:rPr>
          <w:rFonts w:ascii="Times New Roman" w:hAnsi="Times New Roman" w:cs="Times New Roman"/>
          <w:noProof/>
          <w:sz w:val="24"/>
          <w:szCs w:val="24"/>
          <w:lang w:eastAsia="ru-RU"/>
        </w:rPr>
        <w:drawing>
          <wp:inline distT="0" distB="0" distL="0" distR="0">
            <wp:extent cx="1428750" cy="942975"/>
            <wp:effectExtent l="19050" t="0" r="0" b="0"/>
            <wp:docPr id="2208" name="Рисунок 84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I"/>
                    <pic:cNvPicPr>
                      <a:picLocks noChangeAspect="1" noChangeArrowheads="1"/>
                    </pic:cNvPicPr>
                  </pic:nvPicPr>
                  <pic:blipFill>
                    <a:blip r:embed="rId199"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r w:rsidRPr="00D84E53">
        <w:rPr>
          <w:rFonts w:ascii="Times New Roman" w:hAnsi="Times New Roman" w:cs="Times New Roman"/>
          <w:noProof/>
          <w:sz w:val="24"/>
          <w:szCs w:val="24"/>
          <w:lang w:eastAsia="ru-RU"/>
        </w:rPr>
        <w:drawing>
          <wp:inline distT="0" distB="0" distL="0" distR="0">
            <wp:extent cx="1371600" cy="1009650"/>
            <wp:effectExtent l="19050" t="0" r="0" b="0"/>
            <wp:docPr id="2209" name="Рисунок 84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I"/>
                    <pic:cNvPicPr>
                      <a:picLocks noChangeAspect="1" noChangeArrowheads="1"/>
                    </pic:cNvPicPr>
                  </pic:nvPicPr>
                  <pic:blipFill>
                    <a:blip r:embed="rId200" cstate="print"/>
                    <a:srcRect/>
                    <a:stretch>
                      <a:fillRect/>
                    </a:stretch>
                  </pic:blipFill>
                  <pic:spPr bwMode="auto">
                    <a:xfrm>
                      <a:off x="0" y="0"/>
                      <a:ext cx="1371600" cy="10096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а)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б)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в)</w:t>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Рис.10</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pacing w:after="0" w:line="240" w:lineRule="auto"/>
        <w:ind w:firstLine="426"/>
        <w:jc w:val="both"/>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 xml:space="preserve">Примем для упрощения, что трение между соединяемыми деталями отсутствует, вся внешняя нагрузка передается через заклепки, деформации соединяемых </w:t>
      </w:r>
      <w:proofErr w:type="spellStart"/>
      <w:r w:rsidRPr="00D84E53">
        <w:rPr>
          <w:rStyle w:val="grame"/>
          <w:rFonts w:ascii="Times New Roman" w:hAnsi="Times New Roman" w:cs="Times New Roman"/>
          <w:sz w:val="24"/>
          <w:szCs w:val="24"/>
        </w:rPr>
        <w:t>де-талей</w:t>
      </w:r>
      <w:proofErr w:type="spellEnd"/>
      <w:r w:rsidRPr="00D84E53">
        <w:rPr>
          <w:rStyle w:val="grame"/>
          <w:rFonts w:ascii="Times New Roman" w:hAnsi="Times New Roman" w:cs="Times New Roman"/>
          <w:sz w:val="24"/>
          <w:szCs w:val="24"/>
        </w:rPr>
        <w:t xml:space="preserve"> малы по сравнению с деформацией стержней заклепок.</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 этих упрощениях можно полагать, что взаимный поворот соединяемых деталей произойдет вокруг точки</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центра масс поперечных сечений стержней заклепок. Следовательно точку</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можно использовать в качестве центра приведения внешней силы. В результате приведения </w:t>
      </w:r>
      <w:proofErr w:type="spellStart"/>
      <w:r w:rsidRPr="00D84E53">
        <w:rPr>
          <w:rFonts w:ascii="Times New Roman" w:hAnsi="Times New Roman" w:cs="Times New Roman"/>
          <w:sz w:val="24"/>
          <w:szCs w:val="24"/>
        </w:rPr>
        <w:t>внецентренной</w:t>
      </w:r>
      <w:proofErr w:type="spellEnd"/>
      <w:r w:rsidRPr="00D84E53">
        <w:rPr>
          <w:rFonts w:ascii="Times New Roman" w:hAnsi="Times New Roman" w:cs="Times New Roman"/>
          <w:sz w:val="24"/>
          <w:szCs w:val="24"/>
        </w:rPr>
        <w:t xml:space="preserve"> </w:t>
      </w:r>
      <w:r w:rsidRPr="00D84E53">
        <w:rPr>
          <w:rFonts w:ascii="Times New Roman" w:hAnsi="Times New Roman" w:cs="Times New Roman"/>
          <w:sz w:val="24"/>
          <w:szCs w:val="24"/>
        </w:rPr>
        <w:lastRenderedPageBreak/>
        <w:t>силы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точке</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задача расчета группового соединения сводится к определению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наиболее нагруженной заклепки от действия центральной силы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и вращающего момента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Fonts w:ascii="Times New Roman" w:hAnsi="Times New Roman" w:cs="Times New Roman"/>
          <w:i/>
          <w:iCs/>
          <w:sz w:val="24"/>
          <w:szCs w:val="24"/>
        </w:rPr>
        <w:t>=</w:t>
      </w:r>
      <w:r w:rsidRPr="00D84E53">
        <w:rPr>
          <w:rStyle w:val="spelle"/>
          <w:rFonts w:ascii="Times New Roman" w:hAnsi="Times New Roman" w:cs="Times New Roman"/>
          <w:i/>
          <w:iCs/>
          <w:sz w:val="24"/>
          <w:szCs w:val="24"/>
          <w:lang w:val="en-US"/>
        </w:rPr>
        <w:t>Fl</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(рис.10, б)</w:t>
      </w:r>
      <w:r w:rsidRPr="00D84E53">
        <w:rPr>
          <w:rFonts w:ascii="Times New Roman" w:hAnsi="Times New Roman" w:cs="Times New Roman"/>
          <w:i/>
          <w:iCs/>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Если соединение подвержено действию нескольких сил</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rPr>
        <w:t>1</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rPr>
        <w:t>2</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Style w:val="spelle"/>
          <w:rFonts w:ascii="Times New Roman" w:hAnsi="Times New Roman" w:cs="Times New Roman"/>
          <w:i/>
          <w:iCs/>
          <w:sz w:val="24"/>
          <w:szCs w:val="24"/>
          <w:lang w:val="en-US"/>
        </w:rPr>
        <w:t>F</w:t>
      </w:r>
      <w:r w:rsidRPr="00D84E53">
        <w:rPr>
          <w:rStyle w:val="spelle"/>
          <w:rFonts w:ascii="Times New Roman" w:hAnsi="Times New Roman" w:cs="Times New Roman"/>
          <w:i/>
          <w:iCs/>
          <w:sz w:val="24"/>
          <w:szCs w:val="24"/>
          <w:vertAlign w:val="subscript"/>
          <w:lang w:val="en-US"/>
        </w:rPr>
        <w:t>n</w:t>
      </w:r>
      <w:r w:rsidRPr="00D84E53">
        <w:rPr>
          <w:rFonts w:ascii="Times New Roman" w:hAnsi="Times New Roman" w:cs="Times New Roman"/>
          <w:sz w:val="24"/>
          <w:szCs w:val="24"/>
        </w:rPr>
        <w:t>, то в результате приведения их к точке</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оно будет нагружено главным вектором и главным моментом от этих сил (рис.10, в).</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упругой деформации заклепок действие каждого силового фактора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можно рассматривать независимо. Тогда сила, приходящаяся на каждую заклепку от</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sz w:val="24"/>
          <w:szCs w:val="24"/>
        </w:rPr>
        <w:t>, будет равна</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428625" cy="209550"/>
            <wp:effectExtent l="19050" t="0" r="9525" b="0"/>
            <wp:docPr id="2210" name="Рисунок 844" descr="http://www.detalmach.ru/lect35.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www.detalmach.ru/lect35.files/image064.gif"/>
                    <pic:cNvPicPr>
                      <a:picLocks noChangeAspect="1" noChangeArrowheads="1"/>
                    </pic:cNvPicPr>
                  </pic:nvPicPr>
                  <pic:blipFill>
                    <a:blip r:embed="rId201" cstate="print"/>
                    <a:srcRect/>
                    <a:stretch>
                      <a:fillRect/>
                    </a:stretch>
                  </pic:blipFill>
                  <pic:spPr bwMode="auto">
                    <a:xfrm>
                      <a:off x="0" y="0"/>
                      <a:ext cx="428625" cy="2095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Момент</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вызывает в каждой заклепке реактивную силу, направленную перпендикулярно к радиусу-вектору</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85725" cy="152400"/>
            <wp:effectExtent l="19050" t="0" r="9525" b="0"/>
            <wp:docPr id="2211" name="Рисунок 845" descr="http://www.detalmach.ru/lect35.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http://www.detalmach.ru/lect35.files/image066.gif"/>
                    <pic:cNvPicPr>
                      <a:picLocks noChangeAspect="1" noChangeArrowheads="1"/>
                    </pic:cNvPicPr>
                  </pic:nvPicPr>
                  <pic:blipFill>
                    <a:blip r:embed="rId202" cstate="print"/>
                    <a:srcRect/>
                    <a:stretch>
                      <a:fillRect/>
                    </a:stretch>
                  </pic:blipFill>
                  <pic:spPr bwMode="auto">
                    <a:xfrm>
                      <a:off x="0" y="0"/>
                      <a:ext cx="85725" cy="1524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проведенному из точки</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С</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центр сечения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i</w:t>
      </w:r>
      <w:proofErr w:type="spellEnd"/>
      <w:r w:rsidRPr="00D84E53">
        <w:rPr>
          <w:rFonts w:ascii="Times New Roman" w:hAnsi="Times New Roman" w:cs="Times New Roman"/>
          <w:sz w:val="24"/>
          <w:szCs w:val="24"/>
        </w:rPr>
        <w:t>-ой заклепки. Эта сила пропорциональна перемещению сечения в результате деформации сдвига. Так как сдвиг сечений заклепок прямо пропорционален их расстояниям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r</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r</w:t>
      </w:r>
      <w:r w:rsidRPr="00D84E53">
        <w:rPr>
          <w:rFonts w:ascii="Times New Roman" w:hAnsi="Times New Roman" w:cs="Times New Roman"/>
          <w:sz w:val="24"/>
          <w:szCs w:val="24"/>
          <w:vertAlign w:val="subscript"/>
        </w:rPr>
        <w:t>2</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r</w:t>
      </w:r>
      <w:r w:rsidRPr="00D84E53">
        <w:rPr>
          <w:rStyle w:val="spelle"/>
          <w:rFonts w:ascii="Times New Roman" w:hAnsi="Times New Roman" w:cs="Times New Roman"/>
          <w:i/>
          <w:iCs/>
          <w:sz w:val="24"/>
          <w:szCs w:val="24"/>
          <w:vertAlign w:val="subscript"/>
          <w:lang w:val="en-US"/>
        </w:rPr>
        <w:t>i</w:t>
      </w:r>
      <w:proofErr w:type="spellEnd"/>
      <w:r w:rsidRPr="00D84E53">
        <w:rPr>
          <w:rFonts w:ascii="Times New Roman" w:hAnsi="Times New Roman" w:cs="Times New Roman"/>
          <w:sz w:val="24"/>
          <w:szCs w:val="24"/>
        </w:rPr>
        <w:t>, до центра масс, то можно записать:</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38350" cy="314325"/>
            <wp:effectExtent l="19050" t="0" r="0" b="0"/>
            <wp:docPr id="2212" name="Рисунок 846" descr="http://www.detalmach.ru/lect35.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http://www.detalmach.ru/lect35.files/image068.gif"/>
                    <pic:cNvPicPr>
                      <a:picLocks noChangeAspect="1" noChangeArrowheads="1"/>
                    </pic:cNvPicPr>
                  </pic:nvPicPr>
                  <pic:blipFill>
                    <a:blip r:embed="rId203" cstate="print"/>
                    <a:srcRect/>
                    <a:stretch>
                      <a:fillRect/>
                    </a:stretch>
                  </pic:blipFill>
                  <pic:spPr bwMode="auto">
                    <a:xfrm>
                      <a:off x="0" y="0"/>
                      <a:ext cx="2038350" cy="31432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Откуда</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276600" cy="285750"/>
            <wp:effectExtent l="19050" t="0" r="0" b="0"/>
            <wp:docPr id="2213" name="Рисунок 847" descr="http://www.detalmach.ru/lect35.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www.detalmach.ru/lect35.files/image070.gif"/>
                    <pic:cNvPicPr>
                      <a:picLocks noChangeAspect="1" noChangeArrowheads="1"/>
                    </pic:cNvPicPr>
                  </pic:nvPicPr>
                  <pic:blipFill>
                    <a:blip r:embed="rId204" cstate="print"/>
                    <a:srcRect/>
                    <a:stretch>
                      <a:fillRect/>
                    </a:stretch>
                  </pic:blipFill>
                  <pic:spPr bwMode="auto">
                    <a:xfrm>
                      <a:off x="0" y="0"/>
                      <a:ext cx="3276600" cy="2857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Если учесть что внешний момент</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уравновешивается моментами от сил, действующих на заклепки, т. е.</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486025" cy="419100"/>
            <wp:effectExtent l="19050" t="0" r="9525" b="0"/>
            <wp:docPr id="2214" name="Рисунок 848" descr="http://www.detalmach.ru/lect35.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www.detalmach.ru/lect35.files/image072.gif"/>
                    <pic:cNvPicPr>
                      <a:picLocks noChangeAspect="1" noChangeArrowheads="1"/>
                    </pic:cNvPicPr>
                  </pic:nvPicPr>
                  <pic:blipFill>
                    <a:blip r:embed="rId205" cstate="print"/>
                    <a:srcRect/>
                    <a:stretch>
                      <a:fillRect/>
                    </a:stretch>
                  </pic:blipFill>
                  <pic:spPr bwMode="auto">
                    <a:xfrm>
                      <a:off x="0" y="0"/>
                      <a:ext cx="2486025" cy="41910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то после подстановки уравнений (12) получим</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19225" cy="295275"/>
            <wp:effectExtent l="19050" t="0" r="9525" b="0"/>
            <wp:docPr id="2215" name="Рисунок 849" descr="http://www.detalmach.ru/lect35.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www.detalmach.ru/lect35.files/image074.gif"/>
                    <pic:cNvPicPr>
                      <a:picLocks noChangeAspect="1" noChangeArrowheads="1"/>
                    </pic:cNvPicPr>
                  </pic:nvPicPr>
                  <pic:blipFill>
                    <a:blip r:embed="rId206" cstate="print"/>
                    <a:srcRect/>
                    <a:stretch>
                      <a:fillRect/>
                    </a:stretch>
                  </pic:blipFill>
                  <pic:spPr bwMode="auto">
                    <a:xfrm>
                      <a:off x="0" y="0"/>
                      <a:ext cx="1419225" cy="29527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или сила, действующая на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i</w:t>
      </w:r>
      <w:proofErr w:type="spellEnd"/>
      <w:r w:rsidRPr="00D84E53">
        <w:rPr>
          <w:rFonts w:ascii="Times New Roman" w:hAnsi="Times New Roman" w:cs="Times New Roman"/>
          <w:sz w:val="24"/>
          <w:szCs w:val="24"/>
        </w:rPr>
        <w:t>-</w:t>
      </w:r>
      <w:proofErr w:type="spellStart"/>
      <w:r w:rsidRPr="00D84E53">
        <w:rPr>
          <w:rFonts w:ascii="Times New Roman" w:hAnsi="Times New Roman" w:cs="Times New Roman"/>
          <w:sz w:val="24"/>
          <w:szCs w:val="24"/>
        </w:rPr>
        <w:t>ю</w:t>
      </w:r>
      <w:proofErr w:type="spellEnd"/>
      <w:r w:rsidRPr="00D84E53">
        <w:rPr>
          <w:rFonts w:ascii="Times New Roman" w:hAnsi="Times New Roman" w:cs="Times New Roman"/>
          <w:sz w:val="24"/>
          <w:szCs w:val="24"/>
        </w:rPr>
        <w:t xml:space="preserve"> заклепку</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04875" cy="295275"/>
            <wp:effectExtent l="19050" t="0" r="9525" b="0"/>
            <wp:docPr id="2216" name="Рисунок 850" descr="http://www.detalmach.ru/lect35.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www.detalmach.ru/lect35.files/image076.gif"/>
                    <pic:cNvPicPr>
                      <a:picLocks noChangeAspect="1" noChangeArrowheads="1"/>
                    </pic:cNvPicPr>
                  </pic:nvPicPr>
                  <pic:blipFill>
                    <a:blip r:embed="rId207" cstate="print"/>
                    <a:srcRect/>
                    <a:stretch>
                      <a:fillRect/>
                    </a:stretch>
                  </pic:blipFill>
                  <pic:spPr bwMode="auto">
                    <a:xfrm>
                      <a:off x="0" y="0"/>
                      <a:ext cx="904875" cy="29527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Сила, действующая на наиболее нагруженную заклепку</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352550" cy="171450"/>
            <wp:effectExtent l="19050" t="0" r="0" b="0"/>
            <wp:docPr id="2217" name="Рисунок 851" descr="http://www.detalmach.ru/lect35.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www.detalmach.ru/lect35.files/image078.gif"/>
                    <pic:cNvPicPr>
                      <a:picLocks noChangeAspect="1" noChangeArrowheads="1"/>
                    </pic:cNvPicPr>
                  </pic:nvPicPr>
                  <pic:blipFill>
                    <a:blip r:embed="rId208" cstate="print"/>
                    <a:srcRect/>
                    <a:stretch>
                      <a:fillRect/>
                    </a:stretch>
                  </pic:blipFill>
                  <pic:spPr bwMode="auto">
                    <a:xfrm>
                      <a:off x="0" y="0"/>
                      <a:ext cx="1352550" cy="1714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а модуль этой силы</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90775" cy="342900"/>
            <wp:effectExtent l="19050" t="0" r="9525" b="0"/>
            <wp:docPr id="2218" name="Рисунок 852" descr="http://www.detalmach.ru/lect35.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www.detalmach.ru/lect35.files/image080.gif"/>
                    <pic:cNvPicPr>
                      <a:picLocks noChangeAspect="1" noChangeArrowheads="1"/>
                    </pic:cNvPicPr>
                  </pic:nvPicPr>
                  <pic:blipFill>
                    <a:blip r:embed="rId209" cstate="print"/>
                    <a:srcRect/>
                    <a:stretch>
                      <a:fillRect/>
                    </a:stretch>
                  </pic:blipFill>
                  <pic:spPr bwMode="auto">
                    <a:xfrm>
                      <a:off x="0" y="0"/>
                      <a:ext cx="2390775" cy="34290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φ</w:t>
      </w:r>
      <w:r w:rsidRPr="00D84E53">
        <w:rPr>
          <w:rStyle w:val="spelle"/>
          <w:rFonts w:ascii="Times New Roman" w:hAnsi="Times New Roman" w:cs="Times New Roman"/>
          <w:sz w:val="24"/>
          <w:szCs w:val="24"/>
          <w:vertAlign w:val="subscript"/>
          <w:lang w:val="en-US"/>
        </w:rPr>
        <w:t>i</w:t>
      </w:r>
      <w:proofErr w:type="spell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 угол между векторами сил</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Q</w:t>
      </w:r>
      <w:r w:rsidRPr="00D84E53">
        <w:rPr>
          <w:rFonts w:ascii="Times New Roman" w:hAnsi="Times New Roman" w:cs="Times New Roman"/>
          <w:i/>
          <w:iCs/>
          <w:sz w:val="24"/>
          <w:szCs w:val="24"/>
          <w:vertAlign w:val="subscript"/>
          <w:lang w:val="en-US"/>
        </w:rPr>
        <w:t>F</w:t>
      </w:r>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Q</w:t>
      </w:r>
      <w:r w:rsidRPr="00D84E53">
        <w:rPr>
          <w:rStyle w:val="spelle"/>
          <w:rFonts w:ascii="Times New Roman" w:hAnsi="Times New Roman" w:cs="Times New Roman"/>
          <w:i/>
          <w:iCs/>
          <w:sz w:val="24"/>
          <w:szCs w:val="24"/>
          <w:vertAlign w:val="subscript"/>
          <w:lang w:val="en-US"/>
        </w:rPr>
        <w:t>iM</w:t>
      </w:r>
      <w:proofErr w:type="spellEnd"/>
      <w:r w:rsidRPr="00D84E53">
        <w:rPr>
          <w:rFonts w:ascii="Times New Roman" w:hAnsi="Times New Roman" w:cs="Times New Roman"/>
          <w:sz w:val="24"/>
          <w:szCs w:val="24"/>
        </w:rPr>
        <w:t>.</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По этой силе находится диаметр заклепки.</w:t>
      </w:r>
    </w:p>
    <w:p w:rsidR="00F13AF3" w:rsidRPr="00D84E53" w:rsidRDefault="00F13AF3" w:rsidP="00F13AF3">
      <w:pPr>
        <w:shd w:val="clear" w:color="auto" w:fill="FFFFFF"/>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b/>
          <w:bCs/>
          <w:color w:val="000000"/>
          <w:sz w:val="24"/>
          <w:szCs w:val="24"/>
        </w:rPr>
        <w:t> </w:t>
      </w:r>
    </w:p>
    <w:p w:rsidR="00F13AF3" w:rsidRPr="00D84E53" w:rsidRDefault="00F13AF3" w:rsidP="00F13AF3">
      <w:pPr>
        <w:pStyle w:val="3"/>
        <w:spacing w:before="0" w:beforeAutospacing="0" w:after="0" w:afterAutospacing="0"/>
        <w:rPr>
          <w:i/>
          <w:iCs/>
          <w:sz w:val="24"/>
          <w:szCs w:val="24"/>
        </w:rPr>
      </w:pPr>
      <w:r w:rsidRPr="00D84E53">
        <w:rPr>
          <w:i/>
          <w:iCs/>
          <w:sz w:val="24"/>
          <w:szCs w:val="24"/>
        </w:rPr>
        <w:t>Рекомендации по конструированию заклепочных швов</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Заклепки в шве располагают так, чтобы ослабление соединяемых деталей отверстиями было наименьшим.</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Во избежание возникновения изгиба соединяемых деталей заклепки по возможности располагают на оси, проходящей через центр тяжести склепываемых деталей или симметрично относительно этой оси (рис.11).</w:t>
      </w:r>
    </w:p>
    <w:p w:rsidR="00F13AF3" w:rsidRPr="00D84E53" w:rsidRDefault="00F13AF3" w:rsidP="00F13AF3">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color w:val="000000"/>
          <w:sz w:val="24"/>
          <w:szCs w:val="24"/>
          <w:lang w:eastAsia="ru-RU"/>
        </w:rPr>
        <w:drawing>
          <wp:inline distT="0" distB="0" distL="0" distR="0">
            <wp:extent cx="3219450" cy="1409700"/>
            <wp:effectExtent l="19050" t="0" r="0" b="0"/>
            <wp:docPr id="2219" name="Рисунок 853" descr="http://www.detalmach.ru/lect35.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www.detalmach.ru/lect35.files/image082.jpg"/>
                    <pic:cNvPicPr>
                      <a:picLocks noChangeAspect="1" noChangeArrowheads="1"/>
                    </pic:cNvPicPr>
                  </pic:nvPicPr>
                  <pic:blipFill>
                    <a:blip r:embed="rId210" cstate="print"/>
                    <a:srcRect/>
                    <a:stretch>
                      <a:fillRect/>
                    </a:stretch>
                  </pic:blipFill>
                  <pic:spPr bwMode="auto">
                    <a:xfrm>
                      <a:off x="0" y="0"/>
                      <a:ext cx="3219450" cy="1409700"/>
                    </a:xfrm>
                    <a:prstGeom prst="rect">
                      <a:avLst/>
                    </a:prstGeom>
                    <a:noFill/>
                    <a:ln w="9525">
                      <a:noFill/>
                      <a:miter lim="800000"/>
                      <a:headEnd/>
                      <a:tailEnd/>
                    </a:ln>
                  </pic:spPr>
                </pic:pic>
              </a:graphicData>
            </a:graphic>
          </wp:inline>
        </w:drawing>
      </w:r>
    </w:p>
    <w:p w:rsidR="00F13AF3" w:rsidRPr="00D84E53" w:rsidRDefault="00F13AF3" w:rsidP="00F13AF3">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Рис.11</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 </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Не рекомендуется в одном шве применять заклепки разных диаметров.</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lastRenderedPageBreak/>
        <w:t>Для предотвращения поворота соединяемых деталей относительно друг друга число заклепок в шве принимают не менее двух, то есть</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z</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&gt;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1.</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Следует симметрично располагать плоскости среза относительно линии действия сил, чтобы избежать отрыва головок.</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При выборе материала для заклепок необходимо стремиться к тому, чтобы температурные коэффициенты линейного расширения заклепок и соединяемых деталей были равными или близкими.</w:t>
      </w:r>
    </w:p>
    <w:p w:rsidR="00F13AF3" w:rsidRPr="00D84E53" w:rsidRDefault="00F13AF3" w:rsidP="00F13AF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Особую опасность представляет сочетание разнородных материалов, которые способны образовать гальванические пары. Гальванические токи быстро разрушают соединение.</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sz w:val="24"/>
          <w:szCs w:val="24"/>
        </w:rPr>
        <w:t>Натягом</w:t>
      </w:r>
      <w:r w:rsidRPr="00D84E53">
        <w:rPr>
          <w:rStyle w:val="apple-converted-space"/>
          <w:rFonts w:ascii="Times New Roman" w:hAnsi="Times New Roman" w:cs="Times New Roman"/>
          <w:b/>
          <w:bCs/>
          <w:i/>
          <w:iCs/>
          <w:sz w:val="24"/>
          <w:szCs w:val="24"/>
        </w:rPr>
        <w:t> </w:t>
      </w:r>
      <w:r w:rsidRPr="00D84E53">
        <w:rPr>
          <w:rFonts w:ascii="Times New Roman" w:hAnsi="Times New Roman" w:cs="Times New Roman"/>
          <w:sz w:val="24"/>
          <w:szCs w:val="24"/>
        </w:rPr>
        <w:t>называют положительную разность размера вала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lang w:val="en-US"/>
        </w:rPr>
        <w:t>B</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и отвер</w:t>
      </w:r>
      <w:r w:rsidRPr="00D84E53">
        <w:rPr>
          <w:rFonts w:ascii="Times New Roman" w:hAnsi="Times New Roman" w:cs="Times New Roman"/>
          <w:sz w:val="24"/>
          <w:szCs w:val="24"/>
        </w:rPr>
        <w:softHyphen/>
        <w:t>стия</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lang w:val="en-US"/>
        </w:rPr>
        <w:t>o</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до сборки:</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sz w:val="24"/>
          <w:szCs w:val="24"/>
          <w:lang w:val="en-US"/>
        </w:rPr>
        <w:t>N</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rPr>
        <w:t>В</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lang w:val="en-US"/>
        </w:rPr>
        <w:t>o</w:t>
      </w:r>
      <w:r w:rsidRPr="00D84E53">
        <w:rPr>
          <w:rFonts w:ascii="Times New Roman" w:hAnsi="Times New Roman" w:cs="Times New Roman"/>
          <w:i/>
          <w:iCs/>
          <w:sz w:val="24"/>
          <w:szCs w:val="24"/>
        </w:rPr>
        <w:t>&gt;</w:t>
      </w:r>
      <w:r w:rsidRPr="00D84E53">
        <w:rPr>
          <w:rFonts w:ascii="Times New Roman" w:hAnsi="Times New Roman" w:cs="Times New Roman"/>
          <w:sz w:val="24"/>
          <w:szCs w:val="24"/>
        </w:rPr>
        <w:t>0</w:t>
      </w:r>
      <w:r w:rsidRPr="00D84E53">
        <w:rPr>
          <w:rFonts w:ascii="Times New Roman" w:hAnsi="Times New Roman" w:cs="Times New Roman"/>
          <w:i/>
          <w:iCs/>
          <w:sz w:val="24"/>
          <w:szCs w:val="24"/>
        </w:rPr>
        <w:t>.</w:t>
      </w:r>
      <w:r w:rsidRPr="00D84E53">
        <w:rPr>
          <w:rFonts w:ascii="Times New Roman" w:hAnsi="Times New Roman" w:cs="Times New Roman"/>
          <w:sz w:val="24"/>
          <w:szCs w:val="24"/>
        </w:rPr>
        <w:t>                </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После сборки соединения на сопрягаемых контактных поверхностях деталей вследствие упругих деформаций возникает давление</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i/>
          <w:iCs/>
          <w:sz w:val="24"/>
          <w:szCs w:val="24"/>
        </w:rPr>
        <w:t>р</w:t>
      </w:r>
      <w:proofErr w:type="spellEnd"/>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(рис.13) и соответствующее ему трение, обеспечивающее необходимую неподвижность сопрягаемых деталей соединения.</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Разность между размерами отверстия и вала и определяют характер соединения - так называемую стандартную</w:t>
      </w:r>
      <w:r w:rsidRPr="00D84E53">
        <w:rPr>
          <w:rStyle w:val="apple-converted-space"/>
          <w:rFonts w:ascii="Times New Roman" w:hAnsi="Times New Roman" w:cs="Times New Roman"/>
          <w:sz w:val="24"/>
          <w:szCs w:val="24"/>
        </w:rPr>
        <w:t> </w:t>
      </w:r>
      <w:r w:rsidRPr="00D84E53">
        <w:rPr>
          <w:rFonts w:ascii="Times New Roman" w:hAnsi="Times New Roman" w:cs="Times New Roman"/>
          <w:b/>
          <w:bCs/>
          <w:i/>
          <w:iCs/>
          <w:sz w:val="24"/>
          <w:szCs w:val="24"/>
        </w:rPr>
        <w:t>посадку</w:t>
      </w:r>
      <w:r w:rsidRPr="00D84E53">
        <w:rPr>
          <w:rFonts w:ascii="Times New Roman" w:hAnsi="Times New Roman" w:cs="Times New Roman"/>
          <w:sz w:val="24"/>
          <w:szCs w:val="24"/>
        </w:rPr>
        <w:t>, то есть большую или меньшую свободу перемещения одной детали относительно другой или степени их неподвижности.</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Например:</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76300" cy="419100"/>
            <wp:effectExtent l="19050" t="0" r="0" b="0"/>
            <wp:docPr id="2220" name="Рисунок 855" descr="http://www.detalmach.ru/lect35.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www.detalmach.ru/lect35.files/image086.gif"/>
                    <pic:cNvPicPr>
                      <a:picLocks noChangeAspect="1" noChangeArrowheads="1"/>
                    </pic:cNvPicPr>
                  </pic:nvPicPr>
                  <pic:blipFill>
                    <a:blip r:embed="rId211" cstate="print"/>
                    <a:srcRect/>
                    <a:stretch>
                      <a:fillRect/>
                    </a:stretch>
                  </pic:blipFill>
                  <pic:spPr bwMode="auto">
                    <a:xfrm>
                      <a:off x="0" y="0"/>
                      <a:ext cx="876300" cy="41910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Минимальный натяг </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N</w:t>
      </w:r>
      <w:r w:rsidRPr="00D84E53">
        <w:rPr>
          <w:rStyle w:val="spelle"/>
          <w:rFonts w:ascii="Times New Roman" w:hAnsi="Times New Roman" w:cs="Times New Roman"/>
          <w:i/>
          <w:iCs/>
          <w:sz w:val="24"/>
          <w:szCs w:val="24"/>
          <w:vertAlign w:val="subscript"/>
          <w:lang w:val="en-US"/>
        </w:rPr>
        <w:t>min</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18 мкм</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Максимальный натяг</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N</w:t>
      </w:r>
      <w:r w:rsidRPr="00D84E53">
        <w:rPr>
          <w:rStyle w:val="spelle"/>
          <w:rFonts w:ascii="Times New Roman" w:hAnsi="Times New Roman" w:cs="Times New Roman"/>
          <w:i/>
          <w:iCs/>
          <w:sz w:val="24"/>
          <w:szCs w:val="24"/>
          <w:vertAlign w:val="subscript"/>
          <w:lang w:val="en-US"/>
        </w:rPr>
        <w:t>max</w:t>
      </w:r>
      <w:proofErr w:type="spellEnd"/>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 59 мкм</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Если размер отверстия больше размера вала, то положительная разность между этими размерами называется</w:t>
      </w:r>
      <w:r w:rsidRPr="00D84E53">
        <w:rPr>
          <w:rStyle w:val="apple-converted-space"/>
          <w:rFonts w:ascii="Times New Roman" w:hAnsi="Times New Roman" w:cs="Times New Roman"/>
          <w:sz w:val="24"/>
          <w:szCs w:val="24"/>
        </w:rPr>
        <w:t> </w:t>
      </w:r>
      <w:r w:rsidRPr="00D84E53">
        <w:rPr>
          <w:rFonts w:ascii="Times New Roman" w:hAnsi="Times New Roman" w:cs="Times New Roman"/>
          <w:b/>
          <w:bCs/>
          <w:i/>
          <w:iCs/>
          <w:sz w:val="24"/>
          <w:szCs w:val="24"/>
        </w:rPr>
        <w:t>зазором</w:t>
      </w:r>
      <w:r w:rsidRPr="00D84E53">
        <w:rPr>
          <w:rFonts w:ascii="Times New Roman" w:hAnsi="Times New Roman" w:cs="Times New Roman"/>
          <w:sz w:val="24"/>
          <w:szCs w:val="24"/>
        </w:rPr>
        <w:t>.</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pacing w:after="0" w:line="240" w:lineRule="auto"/>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057525" cy="2647950"/>
            <wp:effectExtent l="19050" t="0" r="9525" b="0"/>
            <wp:docPr id="2221" name="Рисунок 856" descr="http://www.detalmach.ru/lect35.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www.detalmach.ru/lect35.files/image088.jpg"/>
                    <pic:cNvPicPr>
                      <a:picLocks noChangeAspect="1" noChangeArrowheads="1"/>
                    </pic:cNvPicPr>
                  </pic:nvPicPr>
                  <pic:blipFill>
                    <a:blip r:embed="rId212" cstate="print"/>
                    <a:srcRect/>
                    <a:stretch>
                      <a:fillRect/>
                    </a:stretch>
                  </pic:blipFill>
                  <pic:spPr bwMode="auto">
                    <a:xfrm>
                      <a:off x="0" y="0"/>
                      <a:ext cx="3057525" cy="26479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sz w:val="24"/>
          <w:szCs w:val="24"/>
        </w:rPr>
        <w:t>Рис. 13. Схема расположения полей допусков</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pStyle w:val="3"/>
        <w:spacing w:before="0" w:beforeAutospacing="0" w:after="0" w:afterAutospacing="0"/>
        <w:rPr>
          <w:i/>
          <w:iCs/>
          <w:sz w:val="24"/>
          <w:szCs w:val="24"/>
        </w:rPr>
      </w:pPr>
      <w:bookmarkStart w:id="34" w:name="_Расчет_соединений_с"/>
      <w:bookmarkEnd w:id="34"/>
      <w:r w:rsidRPr="00D84E53">
        <w:rPr>
          <w:i/>
          <w:iCs/>
          <w:sz w:val="24"/>
          <w:szCs w:val="24"/>
        </w:rPr>
        <w:t>Расчет соединений с натягом</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Необходимая величина натяга соединения определяется потребным давлением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p</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посадочной поверхности, которое должно быть таким, чтобы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силы трения оказались больше внешних сдвигающих сил</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(рис. 14)</w:t>
      </w:r>
      <w:r w:rsidRPr="00D84E53">
        <w:rPr>
          <w:rFonts w:ascii="Times New Roman" w:hAnsi="Times New Roman" w:cs="Times New Roman"/>
          <w:i/>
          <w:iCs/>
          <w:sz w:val="24"/>
          <w:szCs w:val="24"/>
        </w:rPr>
        <w:t>.</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соединения осевой силой</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lang w:val="en-US"/>
        </w:rPr>
        <w:t>F</w:t>
      </w:r>
      <w:r w:rsidRPr="00D84E53">
        <w:rPr>
          <w:rFonts w:ascii="Times New Roman" w:hAnsi="Times New Roman" w:cs="Times New Roman"/>
          <w:sz w:val="24"/>
          <w:szCs w:val="24"/>
          <w:vertAlign w:val="subscript"/>
          <w:lang w:val="en-US"/>
        </w:rPr>
        <w:t>a</w:t>
      </w:r>
      <w:proofErr w:type="spellEnd"/>
      <w:r w:rsidRPr="00D84E53">
        <w:rPr>
          <w:rStyle w:val="apple-converted-space"/>
          <w:rFonts w:ascii="Times New Roman" w:hAnsi="Times New Roman" w:cs="Times New Roman"/>
          <w:sz w:val="24"/>
          <w:szCs w:val="24"/>
          <w:vertAlign w:val="subscript"/>
          <w:lang w:val="en-US"/>
        </w:rPr>
        <w:t> </w:t>
      </w:r>
      <w:r w:rsidRPr="00D84E53">
        <w:rPr>
          <w:rFonts w:ascii="Times New Roman" w:hAnsi="Times New Roman" w:cs="Times New Roman"/>
          <w:sz w:val="24"/>
          <w:szCs w:val="24"/>
        </w:rPr>
        <w:t>(рис.14,а):</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123950" cy="285750"/>
            <wp:effectExtent l="19050" t="0" r="0" b="0"/>
            <wp:docPr id="2222" name="Рисунок 857" descr="http://www.detalmach.ru/lect35.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http://www.detalmach.ru/lect35.files/image090.gif"/>
                    <pic:cNvPicPr>
                      <a:picLocks noChangeAspect="1" noChangeArrowheads="1"/>
                    </pic:cNvPicPr>
                  </pic:nvPicPr>
                  <pic:blipFill>
                    <a:blip r:embed="rId213" cstate="print"/>
                    <a:srcRect/>
                    <a:stretch>
                      <a:fillRect/>
                    </a:stretch>
                  </pic:blipFill>
                  <pic:spPr bwMode="auto">
                    <a:xfrm>
                      <a:off x="0" y="0"/>
                      <a:ext cx="1123950" cy="2857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rPr>
          <w:rFonts w:ascii="Times New Roman" w:hAnsi="Times New Roman" w:cs="Times New Roman"/>
          <w:sz w:val="24"/>
          <w:szCs w:val="24"/>
        </w:rPr>
      </w:pPr>
      <w:r w:rsidRPr="00D84E53">
        <w:rPr>
          <w:rFonts w:ascii="Times New Roman" w:hAnsi="Times New Roman" w:cs="Times New Roman"/>
          <w:sz w:val="24"/>
          <w:szCs w:val="24"/>
          <w:lang w:val="en-US"/>
        </w:rPr>
        <w:t> </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lastRenderedPageBreak/>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N</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сила нормального давления на сопрягаемые поверхности;</w:t>
      </w:r>
    </w:p>
    <w:p w:rsidR="00F13AF3" w:rsidRPr="00D84E53" w:rsidRDefault="00F13AF3" w:rsidP="00F13AF3">
      <w:pPr>
        <w:spacing w:after="0" w:line="240" w:lineRule="auto"/>
        <w:ind w:firstLine="426"/>
        <w:rPr>
          <w:rFonts w:ascii="Times New Roman" w:hAnsi="Times New Roman" w:cs="Times New Roman"/>
          <w:sz w:val="24"/>
          <w:szCs w:val="24"/>
        </w:rPr>
      </w:pPr>
      <w:proofErr w:type="gramStart"/>
      <w:r w:rsidRPr="00D84E53">
        <w:rPr>
          <w:rStyle w:val="grame"/>
          <w:rFonts w:ascii="Times New Roman" w:hAnsi="Times New Roman" w:cs="Times New Roman"/>
          <w:i/>
          <w:iCs/>
          <w:sz w:val="24"/>
          <w:szCs w:val="24"/>
          <w:lang w:val="en-US"/>
        </w:rPr>
        <w:t>d</w:t>
      </w:r>
      <w:proofErr w:type="gramEnd"/>
      <w:r w:rsidRPr="00D84E53">
        <w:rPr>
          <w:rFonts w:ascii="Times New Roman" w:hAnsi="Times New Roman" w:cs="Times New Roman"/>
          <w:i/>
          <w:iCs/>
          <w:sz w:val="24"/>
          <w:szCs w:val="24"/>
        </w:rPr>
        <w:t>, ℓ</w:t>
      </w:r>
      <w:r w:rsidRPr="00D84E53">
        <w:rPr>
          <w:rFonts w:ascii="Times New Roman" w:hAnsi="Times New Roman" w:cs="Times New Roman"/>
          <w:i/>
          <w:iCs/>
          <w:sz w:val="24"/>
          <w:szCs w:val="24"/>
          <w:vertAlign w:val="subscript"/>
          <w:lang w:val="en-US"/>
        </w:rPr>
        <w:t>p</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 диаметр и длина посадочной поверхности;</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коэффициент</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трения (см. табл. 3);</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k</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коэффициент</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запаса сцепления (</w:t>
      </w:r>
      <w:r w:rsidRPr="00D84E53">
        <w:rPr>
          <w:rFonts w:ascii="Times New Roman" w:hAnsi="Times New Roman" w:cs="Times New Roman"/>
          <w:i/>
          <w:iCs/>
          <w:sz w:val="24"/>
          <w:szCs w:val="24"/>
          <w:lang w:val="en-US"/>
        </w:rPr>
        <w:t>k</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≈1,5…2).</w:t>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4133850" cy="2009775"/>
            <wp:effectExtent l="19050" t="0" r="0" b="0"/>
            <wp:docPr id="2223" name="Рисунок 858" descr="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8_1"/>
                    <pic:cNvPicPr>
                      <a:picLocks noChangeAspect="1" noChangeArrowheads="1"/>
                    </pic:cNvPicPr>
                  </pic:nvPicPr>
                  <pic:blipFill>
                    <a:blip r:embed="rId214" cstate="print"/>
                    <a:srcRect/>
                    <a:stretch>
                      <a:fillRect/>
                    </a:stretch>
                  </pic:blipFill>
                  <pic:spPr bwMode="auto">
                    <a:xfrm>
                      <a:off x="0" y="0"/>
                      <a:ext cx="4133850" cy="2009775"/>
                    </a:xfrm>
                    <a:prstGeom prst="rect">
                      <a:avLst/>
                    </a:prstGeom>
                    <a:noFill/>
                    <a:ln w="9525">
                      <a:noFill/>
                      <a:miter lim="800000"/>
                      <a:headEnd/>
                      <a:tailEnd/>
                    </a:ln>
                  </pic:spPr>
                </pic:pic>
              </a:graphicData>
            </a:graphic>
          </wp:inline>
        </w:drawing>
      </w:r>
    </w:p>
    <w:p w:rsidR="00F13AF3" w:rsidRPr="00D84E53" w:rsidRDefault="00F13AF3" w:rsidP="00F13AF3">
      <w:pPr>
        <w:pStyle w:val="af"/>
        <w:spacing w:before="0" w:beforeAutospacing="0" w:after="0" w:afterAutospacing="0"/>
        <w:ind w:firstLine="426"/>
        <w:jc w:val="center"/>
      </w:pPr>
      <w:r w:rsidRPr="00D84E53">
        <w:rPr>
          <w:b/>
          <w:bCs/>
        </w:rPr>
        <w:t>Рис. 14. Расчетные схемы соединений с натягом</w:t>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Таблица 3.</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Усредненные значения коэффициента трения</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i/>
          <w:iCs/>
          <w:sz w:val="24"/>
          <w:szCs w:val="24"/>
          <w:lang w:val="en-US"/>
        </w:rPr>
        <w:t>f</w:t>
      </w:r>
      <w:r w:rsidRPr="00D84E53">
        <w:rPr>
          <w:rStyle w:val="apple-converted-space"/>
          <w:rFonts w:ascii="Times New Roman" w:hAnsi="Times New Roman" w:cs="Times New Roman"/>
          <w:b/>
          <w:bCs/>
          <w:sz w:val="24"/>
          <w:szCs w:val="24"/>
          <w:lang w:val="en-US"/>
        </w:rPr>
        <w:t> </w:t>
      </w:r>
      <w:r w:rsidRPr="00D84E53">
        <w:rPr>
          <w:rFonts w:ascii="Times New Roman" w:hAnsi="Times New Roman" w:cs="Times New Roman"/>
          <w:b/>
          <w:bCs/>
          <w:sz w:val="24"/>
          <w:szCs w:val="24"/>
        </w:rPr>
        <w:t>при расчете посадок с натягом</w:t>
      </w:r>
    </w:p>
    <w:tbl>
      <w:tblPr>
        <w:tblW w:w="0" w:type="auto"/>
        <w:jc w:val="center"/>
        <w:tblInd w:w="-364" w:type="dxa"/>
        <w:tblCellMar>
          <w:left w:w="0" w:type="dxa"/>
          <w:right w:w="0" w:type="dxa"/>
        </w:tblCellMar>
        <w:tblLook w:val="04A0"/>
      </w:tblPr>
      <w:tblGrid>
        <w:gridCol w:w="2440"/>
        <w:gridCol w:w="1040"/>
        <w:gridCol w:w="1062"/>
        <w:gridCol w:w="2847"/>
        <w:gridCol w:w="1086"/>
        <w:gridCol w:w="1460"/>
      </w:tblGrid>
      <w:tr w:rsidR="00F13AF3" w:rsidRPr="00D84E53" w:rsidTr="00D84E53">
        <w:trPr>
          <w:jc w:val="center"/>
        </w:trPr>
        <w:tc>
          <w:tcPr>
            <w:tcW w:w="27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Способ сварки соединения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Сталь</w:t>
            </w:r>
          </w:p>
        </w:tc>
        <w:tc>
          <w:tcPr>
            <w:tcW w:w="11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Чугун</w:t>
            </w:r>
          </w:p>
        </w:tc>
        <w:tc>
          <w:tcPr>
            <w:tcW w:w="33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Алюминиевые и магниевые сплавы</w:t>
            </w:r>
          </w:p>
        </w:tc>
        <w:tc>
          <w:tcPr>
            <w:tcW w:w="11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Латунь</w:t>
            </w:r>
          </w:p>
        </w:tc>
        <w:tc>
          <w:tcPr>
            <w:tcW w:w="14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Пластмассы</w:t>
            </w:r>
          </w:p>
        </w:tc>
      </w:tr>
      <w:tr w:rsidR="00F13AF3" w:rsidRPr="00D84E53" w:rsidTr="00D84E53">
        <w:trPr>
          <w:jc w:val="center"/>
        </w:trPr>
        <w:tc>
          <w:tcPr>
            <w:tcW w:w="2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Механический</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0,06–0,13</w:t>
            </w:r>
          </w:p>
        </w:tc>
        <w:tc>
          <w:tcPr>
            <w:tcW w:w="1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0,07–0,12</w:t>
            </w:r>
          </w:p>
        </w:tc>
        <w:tc>
          <w:tcPr>
            <w:tcW w:w="33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0,02–0,06</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0,05–0,10</w:t>
            </w:r>
          </w:p>
        </w:tc>
        <w:tc>
          <w:tcPr>
            <w:tcW w:w="1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0,6–0,5</w:t>
            </w:r>
          </w:p>
        </w:tc>
      </w:tr>
      <w:tr w:rsidR="00F13AF3" w:rsidRPr="00D84E53" w:rsidTr="00D84E53">
        <w:trPr>
          <w:jc w:val="center"/>
        </w:trPr>
        <w:tc>
          <w:tcPr>
            <w:tcW w:w="2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Тепловой</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0,14–0,16</w:t>
            </w:r>
          </w:p>
        </w:tc>
        <w:tc>
          <w:tcPr>
            <w:tcW w:w="11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0,07–0,09</w:t>
            </w:r>
          </w:p>
        </w:tc>
        <w:tc>
          <w:tcPr>
            <w:tcW w:w="33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0,05–006</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0,05–0.14</w:t>
            </w:r>
          </w:p>
        </w:tc>
        <w:tc>
          <w:tcPr>
            <w:tcW w:w="14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13AF3" w:rsidRPr="00D84E53" w:rsidRDefault="00F13AF3" w:rsidP="00D84E53">
            <w:pPr>
              <w:spacing w:after="0" w:line="240" w:lineRule="auto"/>
              <w:ind w:firstLine="16"/>
              <w:jc w:val="center"/>
              <w:rPr>
                <w:rFonts w:ascii="Times New Roman" w:hAnsi="Times New Roman" w:cs="Times New Roman"/>
                <w:sz w:val="24"/>
                <w:szCs w:val="24"/>
              </w:rPr>
            </w:pPr>
            <w:r w:rsidRPr="00D84E53">
              <w:rPr>
                <w:rFonts w:ascii="Times New Roman" w:hAnsi="Times New Roman" w:cs="Times New Roman"/>
                <w:sz w:val="24"/>
                <w:szCs w:val="24"/>
              </w:rPr>
              <w:t>–</w:t>
            </w:r>
          </w:p>
        </w:tc>
      </w:tr>
    </w:tbl>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Откуда посадочное давление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p</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равно:</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609725" cy="314325"/>
            <wp:effectExtent l="19050" t="0" r="9525" b="0"/>
            <wp:docPr id="2224" name="Рисунок 859" descr="http://www.detalmach.ru/lect35.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www.detalmach.ru/lect35.files/image094.gif"/>
                    <pic:cNvPicPr>
                      <a:picLocks noChangeAspect="1" noChangeArrowheads="1"/>
                    </pic:cNvPicPr>
                  </pic:nvPicPr>
                  <pic:blipFill>
                    <a:blip r:embed="rId215" cstate="print"/>
                    <a:srcRect/>
                    <a:stretch>
                      <a:fillRect/>
                    </a:stretch>
                  </pic:blipFill>
                  <pic:spPr bwMode="auto">
                    <a:xfrm>
                      <a:off x="0" y="0"/>
                      <a:ext cx="1609725" cy="31432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соединения крутящим моментом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T</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(рис.14,б):</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276350" cy="285750"/>
            <wp:effectExtent l="19050" t="0" r="0" b="0"/>
            <wp:docPr id="2225" name="Рисунок 860" descr="http://www.detalmach.ru/lect35.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www.detalmach.ru/lect35.files/image096.gif"/>
                    <pic:cNvPicPr>
                      <a:picLocks noChangeAspect="1" noChangeArrowheads="1"/>
                    </pic:cNvPicPr>
                  </pic:nvPicPr>
                  <pic:blipFill>
                    <a:blip r:embed="rId216" cstate="print"/>
                    <a:srcRect/>
                    <a:stretch>
                      <a:fillRect/>
                    </a:stretch>
                  </pic:blipFill>
                  <pic:spPr bwMode="auto">
                    <a:xfrm>
                      <a:off x="0" y="0"/>
                      <a:ext cx="1276350" cy="2857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откуда:</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924050" cy="333375"/>
            <wp:effectExtent l="19050" t="0" r="0" b="0"/>
            <wp:docPr id="2226" name="Рисунок 861" descr="http://www.detalmach.ru/lect35.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www.detalmach.ru/lect35.files/image098.gif"/>
                    <pic:cNvPicPr>
                      <a:picLocks noChangeAspect="1" noChangeArrowheads="1"/>
                    </pic:cNvPicPr>
                  </pic:nvPicPr>
                  <pic:blipFill>
                    <a:blip r:embed="rId217" cstate="print"/>
                    <a:srcRect/>
                    <a:stretch>
                      <a:fillRect/>
                    </a:stretch>
                  </pic:blipFill>
                  <pic:spPr bwMode="auto">
                    <a:xfrm>
                      <a:off x="0" y="0"/>
                      <a:ext cx="1924050" cy="33337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одновременном</w:t>
      </w:r>
      <w:proofErr w:type="gramEnd"/>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соединения крутящим моментом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осевой силой</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lang w:val="en-US"/>
        </w:rPr>
        <w:t>F</w:t>
      </w:r>
      <w:r w:rsidRPr="00D84E53">
        <w:rPr>
          <w:rFonts w:ascii="Times New Roman" w:hAnsi="Times New Roman" w:cs="Times New Roman"/>
          <w:sz w:val="24"/>
          <w:szCs w:val="24"/>
          <w:vertAlign w:val="subscript"/>
          <w:lang w:val="en-US"/>
        </w:rPr>
        <w:t>a</w:t>
      </w:r>
      <w:proofErr w:type="spell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(рис.14,в) расчёт ведут по равнодействующей осевой и окружной силе:</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609725" cy="447675"/>
            <wp:effectExtent l="0" t="0" r="9525" b="0"/>
            <wp:docPr id="2227" name="Рисунок 862" descr="http://www.detalmach.ru/lect35.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www.detalmach.ru/lect35.files/image100.gif"/>
                    <pic:cNvPicPr>
                      <a:picLocks noChangeAspect="1" noChangeArrowheads="1"/>
                    </pic:cNvPicPr>
                  </pic:nvPicPr>
                  <pic:blipFill>
                    <a:blip r:embed="rId218" cstate="print"/>
                    <a:srcRect/>
                    <a:stretch>
                      <a:fillRect/>
                    </a:stretch>
                  </pic:blipFill>
                  <pic:spPr bwMode="auto">
                    <a:xfrm>
                      <a:off x="0" y="0"/>
                      <a:ext cx="1609725" cy="44767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Откуда</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00250" cy="476250"/>
            <wp:effectExtent l="19050" t="0" r="0" b="0"/>
            <wp:docPr id="2228" name="Рисунок 863" descr="http://www.detalmach.ru/lect35.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www.detalmach.ru/lect35.files/image102.gif"/>
                    <pic:cNvPicPr>
                      <a:picLocks noChangeAspect="1" noChangeArrowheads="1"/>
                    </pic:cNvPicPr>
                  </pic:nvPicPr>
                  <pic:blipFill>
                    <a:blip r:embed="rId219" cstate="print"/>
                    <a:srcRect/>
                    <a:stretch>
                      <a:fillRect/>
                    </a:stretch>
                  </pic:blipFill>
                  <pic:spPr bwMode="auto">
                    <a:xfrm>
                      <a:off x="0" y="0"/>
                      <a:ext cx="2000250" cy="4762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соединениях с натягом нагрузка по длине распределяется резко неравномерно и у торца ступицы со стороны передачи крутящего момента возникают острые пики напряжений.</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Несущая способность соединения может быть существенно повышена оксидированием, а также гальваническими покрытиями хромом и никелем. Большой эффект даёт введение в соединение порошка корунда (при сборке температурным деформированием); в этом случае коэффициент трения покоя возрастает больше чем в 2 раза.</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lastRenderedPageBreak/>
        <w:t>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соединения изгибающим моментом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равномерную эпюру давлений от посадки накладывается эпюра давлений, характерная для изгиба (рис. 15).</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Наиболее давление в соединении от изгиба:</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266825" cy="285750"/>
            <wp:effectExtent l="19050" t="0" r="9525" b="0"/>
            <wp:docPr id="2229" name="Рисунок 864" descr="http://www.detalmach.ru/lect35.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www.detalmach.ru/lect35.files/image104.gif"/>
                    <pic:cNvPicPr>
                      <a:picLocks noChangeAspect="1" noChangeArrowheads="1"/>
                    </pic:cNvPicPr>
                  </pic:nvPicPr>
                  <pic:blipFill>
                    <a:blip r:embed="rId220" cstate="print"/>
                    <a:srcRect/>
                    <a:stretch>
                      <a:fillRect/>
                    </a:stretch>
                  </pic:blipFill>
                  <pic:spPr bwMode="auto">
                    <a:xfrm>
                      <a:off x="0" y="0"/>
                      <a:ext cx="1266825" cy="2857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57150" cy="209550"/>
            <wp:effectExtent l="19050" t="0" r="0" b="0"/>
            <wp:docPr id="2230" name="Рисунок 865" descr="http://www.detalmach.ru/lect35.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www.detalmach.ru/lect35.files/image106.gif"/>
                    <pic:cNvPicPr>
                      <a:picLocks noChangeAspect="1" noChangeArrowheads="1"/>
                    </pic:cNvPicPr>
                  </pic:nvPicPr>
                  <pic:blipFill>
                    <a:blip r:embed="rId221" cstate="print"/>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 множитель, учитывающий серпообразный характер эпюры давлений по окружности цапфы;</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W</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lang w:val="en-US"/>
        </w:rPr>
        <w:t>d</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i/>
          <w:iCs/>
          <w:sz w:val="24"/>
          <w:szCs w:val="24"/>
        </w:rPr>
        <w:t>ℓ</w:t>
      </w:r>
      <w:r w:rsidRPr="00D84E53">
        <w:rPr>
          <w:rFonts w:ascii="Times New Roman" w:hAnsi="Times New Roman" w:cs="Times New Roman"/>
          <w:i/>
          <w:iCs/>
          <w:sz w:val="24"/>
          <w:szCs w:val="24"/>
          <w:vertAlign w:val="superscript"/>
        </w:rPr>
        <w:t>2</w:t>
      </w:r>
      <w:r w:rsidRPr="00D84E53">
        <w:rPr>
          <w:rFonts w:ascii="Times New Roman" w:hAnsi="Times New Roman" w:cs="Times New Roman"/>
          <w:i/>
          <w:iCs/>
          <w:sz w:val="24"/>
          <w:szCs w:val="24"/>
        </w:rPr>
        <w:t>/6</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момент сопротивления изгибу диаметрального сечения цапфы.</w:t>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733675" cy="1962150"/>
            <wp:effectExtent l="19050" t="0" r="9525" b="0"/>
            <wp:docPr id="2231" name="Рисунок 866" descr="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8_2"/>
                    <pic:cNvPicPr>
                      <a:picLocks noChangeAspect="1" noChangeArrowheads="1"/>
                    </pic:cNvPicPr>
                  </pic:nvPicPr>
                  <pic:blipFill>
                    <a:blip r:embed="rId222" cstate="print"/>
                    <a:srcRect/>
                    <a:stretch>
                      <a:fillRect/>
                    </a:stretch>
                  </pic:blipFill>
                  <pic:spPr bwMode="auto">
                    <a:xfrm>
                      <a:off x="0" y="0"/>
                      <a:ext cx="2733675" cy="1962150"/>
                    </a:xfrm>
                    <a:prstGeom prst="rect">
                      <a:avLst/>
                    </a:prstGeom>
                    <a:noFill/>
                    <a:ln w="9525">
                      <a:noFill/>
                      <a:miter lim="800000"/>
                      <a:headEnd/>
                      <a:tailEnd/>
                    </a:ln>
                  </pic:spPr>
                </pic:pic>
              </a:graphicData>
            </a:graphic>
          </wp:inline>
        </w:drawing>
      </w:r>
    </w:p>
    <w:p w:rsidR="00F13AF3" w:rsidRPr="00D84E53" w:rsidRDefault="00F13AF3" w:rsidP="00F13AF3">
      <w:pPr>
        <w:pStyle w:val="af"/>
        <w:spacing w:before="0" w:beforeAutospacing="0" w:after="0" w:afterAutospacing="0"/>
        <w:ind w:firstLine="426"/>
        <w:jc w:val="center"/>
      </w:pPr>
      <w:r w:rsidRPr="00D84E53">
        <w:rPr>
          <w:b/>
          <w:bCs/>
        </w:rPr>
        <w:t>Рис.15. Эпюра давлений в соединении при</w:t>
      </w:r>
      <w:r w:rsidRPr="00D84E53">
        <w:rPr>
          <w:rStyle w:val="apple-converted-space"/>
          <w:b/>
          <w:bCs/>
        </w:rPr>
        <w:t> </w:t>
      </w:r>
      <w:proofErr w:type="spellStart"/>
      <w:r w:rsidRPr="00D84E53">
        <w:rPr>
          <w:rStyle w:val="spelle"/>
          <w:b/>
          <w:bCs/>
        </w:rPr>
        <w:t>нагружении</w:t>
      </w:r>
      <w:proofErr w:type="spellEnd"/>
      <w:r w:rsidRPr="00D84E53">
        <w:rPr>
          <w:rStyle w:val="apple-converted-space"/>
          <w:b/>
          <w:bCs/>
        </w:rPr>
        <w:t> </w:t>
      </w:r>
      <w:r w:rsidRPr="00D84E53">
        <w:rPr>
          <w:b/>
          <w:bCs/>
        </w:rPr>
        <w:t>изгибающим моментом</w:t>
      </w:r>
    </w:p>
    <w:p w:rsidR="00F13AF3" w:rsidRPr="00D84E53" w:rsidRDefault="00F13AF3" w:rsidP="00F13AF3">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Изгибающий момент может достигать такой величины, когда давление на посадочной поверхности снижается до 0,25</w:t>
      </w:r>
      <w:r w:rsidRPr="00D84E53">
        <w:rPr>
          <w:rFonts w:ascii="Times New Roman" w:hAnsi="Times New Roman" w:cs="Times New Roman"/>
          <w:i/>
          <w:iCs/>
          <w:sz w:val="24"/>
          <w:szCs w:val="24"/>
          <w:lang w:val="en-US"/>
        </w:rPr>
        <w:t>p</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(т.е.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p</w:t>
      </w:r>
      <w:r w:rsidRPr="00D84E53">
        <w:rPr>
          <w:rFonts w:ascii="Times New Roman" w:hAnsi="Times New Roman" w:cs="Times New Roman"/>
          <w:i/>
          <w:iCs/>
          <w:sz w:val="24"/>
          <w:szCs w:val="24"/>
          <w:vertAlign w:val="subscript"/>
        </w:rPr>
        <w:t>1</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≈0,25</w:t>
      </w:r>
      <w:r w:rsidRPr="00D84E53">
        <w:rPr>
          <w:rFonts w:ascii="Times New Roman" w:hAnsi="Times New Roman" w:cs="Times New Roman"/>
          <w:i/>
          <w:iCs/>
          <w:sz w:val="24"/>
          <w:szCs w:val="24"/>
          <w:lang w:val="en-US"/>
        </w:rPr>
        <w:t>p</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Исходя из этого условия допустимый момент изгиба не должен</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превышать величины:</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857375" cy="152400"/>
            <wp:effectExtent l="19050" t="0" r="9525" b="0"/>
            <wp:docPr id="2232" name="Рисунок 867" descr="http://www.detalmach.ru/lect35.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www.detalmach.ru/lect35.files/image110.gif"/>
                    <pic:cNvPicPr>
                      <a:picLocks noChangeAspect="1" noChangeArrowheads="1"/>
                    </pic:cNvPicPr>
                  </pic:nvPicPr>
                  <pic:blipFill>
                    <a:blip r:embed="rId223" cstate="print"/>
                    <a:srcRect/>
                    <a:stretch>
                      <a:fillRect/>
                    </a:stretch>
                  </pic:blipFill>
                  <pic:spPr bwMode="auto">
                    <a:xfrm>
                      <a:off x="0" y="0"/>
                      <a:ext cx="1857375" cy="15240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Как видно из выражения (16), допустимый изгибающий момент пропорционален квадрату длины цапфы. Поэтому при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нагружении</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соединения значительным изгибающим моментом необходимо увеличивать её длину.</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Посадочное давление</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i/>
          <w:iCs/>
          <w:sz w:val="24"/>
          <w:szCs w:val="24"/>
        </w:rPr>
        <w:t>р</w:t>
      </w:r>
      <w:proofErr w:type="spellEnd"/>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связано с натягом</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δ</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зависимостью</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Ляме</w:t>
      </w:r>
      <w:proofErr w:type="spellEnd"/>
      <w:r w:rsidRPr="00D84E53">
        <w:rPr>
          <w:rFonts w:ascii="Times New Roman" w:hAnsi="Times New Roman" w:cs="Times New Roman"/>
          <w:sz w:val="24"/>
          <w:szCs w:val="24"/>
        </w:rPr>
        <w:t>.</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914525" cy="419100"/>
            <wp:effectExtent l="19050" t="0" r="9525" b="0"/>
            <wp:docPr id="2233" name="Рисунок 868" descr="http://www.detalmach.ru/lect35.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www.detalmach.ru/lect35.files/image112.gif"/>
                    <pic:cNvPicPr>
                      <a:picLocks noChangeAspect="1" noChangeArrowheads="1"/>
                    </pic:cNvPicPr>
                  </pic:nvPicPr>
                  <pic:blipFill>
                    <a:blip r:embed="rId224" cstate="print"/>
                    <a:srcRect/>
                    <a:stretch>
                      <a:fillRect/>
                    </a:stretch>
                  </pic:blipFill>
                  <pic:spPr bwMode="auto">
                    <a:xfrm>
                      <a:off x="0" y="0"/>
                      <a:ext cx="1914525" cy="41910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895600" cy="619125"/>
            <wp:effectExtent l="19050" t="0" r="0" b="0"/>
            <wp:docPr id="2234" name="Рисунок 869" descr="http://www.detalmach.ru/lect35.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www.detalmach.ru/lect35.files/image114.gif"/>
                    <pic:cNvPicPr>
                      <a:picLocks noChangeAspect="1" noChangeArrowheads="1"/>
                    </pic:cNvPicPr>
                  </pic:nvPicPr>
                  <pic:blipFill>
                    <a:blip r:embed="rId225" cstate="print"/>
                    <a:srcRect/>
                    <a:stretch>
                      <a:fillRect/>
                    </a:stretch>
                  </pic:blipFill>
                  <pic:spPr bwMode="auto">
                    <a:xfrm>
                      <a:off x="0" y="0"/>
                      <a:ext cx="2895600" cy="61912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здесь</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посадочный диаметр сопряжения;</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rPr>
        <w:t>1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диаметр отверстия охватываемой детали (для сплошного вала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rPr>
        <w:t>1</w:t>
      </w:r>
      <w:r w:rsidRPr="00D84E53">
        <w:rPr>
          <w:rFonts w:ascii="Times New Roman" w:hAnsi="Times New Roman" w:cs="Times New Roman"/>
          <w:sz w:val="24"/>
          <w:szCs w:val="24"/>
        </w:rPr>
        <w:t>);</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наружный диаметр охватывающей детали;</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rPr>
        <w:t>Е</w:t>
      </w:r>
      <w:proofErr w:type="gramStart"/>
      <w:r w:rsidRPr="00D84E53">
        <w:rPr>
          <w:rStyle w:val="grame"/>
          <w:rFonts w:ascii="Times New Roman" w:hAnsi="Times New Roman" w:cs="Times New Roman"/>
          <w:i/>
          <w:iCs/>
          <w:sz w:val="24"/>
          <w:szCs w:val="24"/>
          <w:vertAlign w:val="subscript"/>
        </w:rPr>
        <w:t>1</w:t>
      </w:r>
      <w:proofErr w:type="gramEnd"/>
      <w:r w:rsidRPr="00D84E53">
        <w:rPr>
          <w:rFonts w:ascii="Times New Roman" w:hAnsi="Times New Roman" w:cs="Times New Roman"/>
          <w:i/>
          <w:iCs/>
          <w:sz w:val="24"/>
          <w:szCs w:val="24"/>
        </w:rPr>
        <w:t>, Е</w:t>
      </w:r>
      <w:r w:rsidRPr="00D84E53">
        <w:rPr>
          <w:rFonts w:ascii="Times New Roman" w:hAnsi="Times New Roman" w:cs="Times New Roman"/>
          <w:i/>
          <w:iCs/>
          <w:sz w:val="24"/>
          <w:szCs w:val="24"/>
          <w:vertAlign w:val="subscript"/>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модули упругости материалов деталей;</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Cambria Math" w:hAnsi="Cambria Math" w:cs="Cambria Math"/>
          <w:i/>
          <w:iCs/>
          <w:sz w:val="24"/>
          <w:szCs w:val="24"/>
        </w:rPr>
        <w:t>𝜇</w:t>
      </w:r>
      <w:r w:rsidRPr="00D84E53">
        <w:rPr>
          <w:rFonts w:ascii="Times New Roman" w:hAnsi="Times New Roman" w:cs="Times New Roman"/>
          <w:i/>
          <w:iCs/>
          <w:sz w:val="24"/>
          <w:szCs w:val="24"/>
          <w:vertAlign w:val="subscript"/>
        </w:rPr>
        <w:t>1</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Cambria Math" w:hAnsi="Cambria Math" w:cs="Cambria Math"/>
          <w:i/>
          <w:iCs/>
          <w:sz w:val="24"/>
          <w:szCs w:val="24"/>
        </w:rPr>
        <w:t>𝜇</w:t>
      </w:r>
      <w:r w:rsidRPr="00D84E53">
        <w:rPr>
          <w:rFonts w:ascii="Times New Roman" w:hAnsi="Times New Roman" w:cs="Times New Roman"/>
          <w:i/>
          <w:iCs/>
          <w:sz w:val="24"/>
          <w:szCs w:val="24"/>
          <w:vertAlign w:val="subscript"/>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коэффициенты Пуассона (сталь</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0,3; чугун</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μ</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0,25);</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Поскольку измерение реальных деталей осуществляется по вершинам микронеровностей, то измеряемый натяг</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w:t>
      </w:r>
      <w:r w:rsidRPr="00D84E53">
        <w:rPr>
          <w:rFonts w:ascii="Times New Roman" w:hAnsi="Times New Roman" w:cs="Times New Roman"/>
          <w:i/>
          <w:iCs/>
          <w:sz w:val="24"/>
          <w:szCs w:val="24"/>
          <w:vertAlign w:val="subscript"/>
          <w:lang w:val="en-US"/>
        </w:rPr>
        <w:t>u</w:t>
      </w:r>
      <w:r w:rsidRPr="00D84E53">
        <w:rPr>
          <w:rFonts w:ascii="Times New Roman" w:hAnsi="Times New Roman" w:cs="Times New Roman"/>
          <w:sz w:val="24"/>
          <w:szCs w:val="24"/>
        </w:rPr>
        <w:t>, больше расчётного натяга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величину</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обмятия</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микронеровностей (рис. 16):</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90775" cy="152400"/>
            <wp:effectExtent l="19050" t="0" r="9525" b="0"/>
            <wp:docPr id="2235" name="Рисунок 870" descr="http://www.detalmach.ru/lect35.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www.detalmach.ru/lect35.files/image116.gif"/>
                    <pic:cNvPicPr>
                      <a:picLocks noChangeAspect="1" noChangeArrowheads="1"/>
                    </pic:cNvPicPr>
                  </pic:nvPicPr>
                  <pic:blipFill>
                    <a:blip r:embed="rId226" cstate="print"/>
                    <a:srcRect/>
                    <a:stretch>
                      <a:fillRect/>
                    </a:stretch>
                  </pic:blipFill>
                  <pic:spPr bwMode="auto">
                    <a:xfrm>
                      <a:off x="0" y="0"/>
                      <a:ext cx="2390775" cy="15240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R</w:t>
      </w:r>
      <w:r w:rsidRPr="00D84E53">
        <w:rPr>
          <w:rStyle w:val="spelle"/>
          <w:rFonts w:ascii="Times New Roman" w:hAnsi="Times New Roman" w:cs="Times New Roman"/>
          <w:i/>
          <w:iCs/>
          <w:sz w:val="24"/>
          <w:szCs w:val="24"/>
          <w:vertAlign w:val="subscript"/>
          <w:lang w:val="en-US"/>
        </w:rPr>
        <w:t>z</w:t>
      </w:r>
      <w:proofErr w:type="spellEnd"/>
      <w:r w:rsidRPr="00D84E53">
        <w:rPr>
          <w:rFonts w:ascii="Times New Roman" w:hAnsi="Times New Roman" w:cs="Times New Roman"/>
          <w:i/>
          <w:iCs/>
          <w:sz w:val="24"/>
          <w:szCs w:val="24"/>
          <w:vertAlign w:val="subscript"/>
        </w:rPr>
        <w:t>1</w:t>
      </w:r>
      <w:r w:rsidRPr="00D84E53">
        <w:rPr>
          <w:rFonts w:ascii="Times New Roman" w:hAnsi="Times New Roman" w:cs="Times New Roman"/>
          <w:i/>
          <w:iCs/>
          <w:sz w:val="24"/>
          <w:szCs w:val="24"/>
        </w:rPr>
        <w:t>, R</w:t>
      </w:r>
      <w:r w:rsidRPr="00D84E53">
        <w:rPr>
          <w:rFonts w:ascii="Times New Roman" w:hAnsi="Times New Roman" w:cs="Times New Roman"/>
          <w:i/>
          <w:iCs/>
          <w:sz w:val="24"/>
          <w:szCs w:val="24"/>
          <w:vertAlign w:val="subscript"/>
          <w:lang w:val="en-US"/>
        </w:rPr>
        <w:t>z</w:t>
      </w:r>
      <w:r w:rsidRPr="00D84E53">
        <w:rPr>
          <w:rFonts w:ascii="Times New Roman" w:hAnsi="Times New Roman" w:cs="Times New Roman"/>
          <w:i/>
          <w:iCs/>
          <w:sz w:val="24"/>
          <w:szCs w:val="24"/>
          <w:vertAlign w:val="subscript"/>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высота микронеровностей для соответствующего класса шероховатости.</w:t>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3514725" cy="2209800"/>
            <wp:effectExtent l="19050" t="0" r="9525" b="0"/>
            <wp:docPr id="2236" name="Рисунок 871" descr="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8_3"/>
                    <pic:cNvPicPr>
                      <a:picLocks noChangeAspect="1" noChangeArrowheads="1"/>
                    </pic:cNvPicPr>
                  </pic:nvPicPr>
                  <pic:blipFill>
                    <a:blip r:embed="rId227" cstate="print"/>
                    <a:srcRect/>
                    <a:stretch>
                      <a:fillRect/>
                    </a:stretch>
                  </pic:blipFill>
                  <pic:spPr bwMode="auto">
                    <a:xfrm>
                      <a:off x="0" y="0"/>
                      <a:ext cx="3514725" cy="2209800"/>
                    </a:xfrm>
                    <a:prstGeom prst="rect">
                      <a:avLst/>
                    </a:prstGeom>
                    <a:noFill/>
                    <a:ln w="9525">
                      <a:noFill/>
                      <a:miter lim="800000"/>
                      <a:headEnd/>
                      <a:tailEnd/>
                    </a:ln>
                  </pic:spPr>
                </pic:pic>
              </a:graphicData>
            </a:graphic>
          </wp:inline>
        </w:drawing>
      </w:r>
    </w:p>
    <w:p w:rsidR="00F13AF3" w:rsidRPr="00D84E53" w:rsidRDefault="00F13AF3" w:rsidP="00F13AF3">
      <w:pPr>
        <w:pStyle w:val="af"/>
        <w:spacing w:before="0" w:beforeAutospacing="0" w:after="0" w:afterAutospacing="0"/>
        <w:ind w:firstLine="426"/>
        <w:jc w:val="center"/>
      </w:pPr>
      <w:r w:rsidRPr="00D84E53">
        <w:rPr>
          <w:b/>
          <w:bCs/>
        </w:rPr>
        <w:t>Рис.16. Расчетная схема для определения стандартной посадки с натягом</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По приведённым выше зависимостям (13-15) рассчитывают посадочное давление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p</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(17), затем расчётный натяг</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δ</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(18) и измеряемый натяг</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δ</w:t>
      </w:r>
      <w:proofErr w:type="spellEnd"/>
      <w:r w:rsidRPr="00D84E53">
        <w:rPr>
          <w:rFonts w:ascii="Times New Roman" w:hAnsi="Times New Roman" w:cs="Times New Roman"/>
          <w:i/>
          <w:iCs/>
          <w:sz w:val="24"/>
          <w:szCs w:val="24"/>
          <w:vertAlign w:val="subscript"/>
          <w:lang w:val="en-US"/>
        </w:rPr>
        <w:t>u</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(18), по которому и подбирают посадку из числа</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стандартных</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таким образом, чтобы максимальный натяг стандартной посадки был бы меньше измеряемого натяга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w:t>
      </w:r>
      <w:r w:rsidRPr="00D84E53">
        <w:rPr>
          <w:rFonts w:ascii="Times New Roman" w:hAnsi="Times New Roman" w:cs="Times New Roman"/>
          <w:i/>
          <w:iCs/>
          <w:sz w:val="24"/>
          <w:szCs w:val="24"/>
          <w:vertAlign w:val="subscript"/>
          <w:lang w:val="en-US"/>
        </w:rPr>
        <w:t>u</w:t>
      </w:r>
      <w:r w:rsidRPr="00D84E53">
        <w:rPr>
          <w:rFonts w:ascii="Times New Roman" w:hAnsi="Times New Roman" w:cs="Times New Roman"/>
          <w:sz w:val="24"/>
          <w:szCs w:val="24"/>
        </w:rPr>
        <w:t>, полученного из зависимости (18) (рис. 17).</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Для большинства соединений с натягом суммарные напряжения на посадочной поверхности не должны по возможности превышать предела текучести материала, однако для некоторых деталей, например, для колец подшипников, посадочный натяг ограничивают изменением диаметров свободной не посадочной поверхности. Уменьшение рационального зазора в подшипнике в этом случае может привести к заклиниванию тел качения.</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этом случае задаются допустимым уменьшением радиального зазора и по нему считают допустимое посадочное давление и натяг.</w:t>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4133850" cy="2524125"/>
            <wp:effectExtent l="19050" t="0" r="0" b="0"/>
            <wp:docPr id="2237" name="Рисунок 872" descr="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8_4"/>
                    <pic:cNvPicPr>
                      <a:picLocks noChangeAspect="1" noChangeArrowheads="1"/>
                    </pic:cNvPicPr>
                  </pic:nvPicPr>
                  <pic:blipFill>
                    <a:blip r:embed="rId228" cstate="print"/>
                    <a:srcRect/>
                    <a:stretch>
                      <a:fillRect/>
                    </a:stretch>
                  </pic:blipFill>
                  <pic:spPr bwMode="auto">
                    <a:xfrm>
                      <a:off x="0" y="0"/>
                      <a:ext cx="4133850" cy="2524125"/>
                    </a:xfrm>
                    <a:prstGeom prst="rect">
                      <a:avLst/>
                    </a:prstGeom>
                    <a:noFill/>
                    <a:ln w="9525">
                      <a:noFill/>
                      <a:miter lim="800000"/>
                      <a:headEnd/>
                      <a:tailEnd/>
                    </a:ln>
                  </pic:spPr>
                </pic:pic>
              </a:graphicData>
            </a:graphic>
          </wp:inline>
        </w:drawing>
      </w:r>
    </w:p>
    <w:p w:rsidR="00F13AF3" w:rsidRPr="00D84E53" w:rsidRDefault="00F13AF3" w:rsidP="00F13AF3">
      <w:pPr>
        <w:pStyle w:val="af"/>
        <w:spacing w:before="0" w:beforeAutospacing="0" w:after="0" w:afterAutospacing="0"/>
        <w:ind w:firstLine="426"/>
        <w:jc w:val="center"/>
      </w:pPr>
      <w:r w:rsidRPr="00D84E53">
        <w:rPr>
          <w:b/>
          <w:bCs/>
        </w:rPr>
        <w:t>Рис.17. Поля допусков в системе отверстия деталей соединений с натягом:</w:t>
      </w:r>
    </w:p>
    <w:p w:rsidR="00F13AF3" w:rsidRPr="00D84E53" w:rsidRDefault="00F13AF3" w:rsidP="00F13AF3">
      <w:pPr>
        <w:pStyle w:val="af"/>
        <w:spacing w:before="0" w:beforeAutospacing="0" w:after="0" w:afterAutospacing="0"/>
        <w:ind w:firstLine="426"/>
        <w:jc w:val="center"/>
      </w:pPr>
      <w:r w:rsidRPr="00D84E53">
        <w:rPr>
          <w:b/>
          <w:bCs/>
          <w:i/>
          <w:iCs/>
        </w:rPr>
        <w:t>Т</w:t>
      </w:r>
      <w:proofErr w:type="gramStart"/>
      <w:r w:rsidRPr="00D84E53">
        <w:rPr>
          <w:rStyle w:val="grame"/>
          <w:b/>
          <w:bCs/>
          <w:i/>
          <w:iCs/>
          <w:lang w:val="en-US"/>
        </w:rPr>
        <w:t>D</w:t>
      </w:r>
      <w:proofErr w:type="gramEnd"/>
      <w:r w:rsidRPr="00D84E53">
        <w:rPr>
          <w:rStyle w:val="apple-converted-space"/>
          <w:b/>
          <w:bCs/>
        </w:rPr>
        <w:t> </w:t>
      </w:r>
      <w:r w:rsidRPr="00D84E53">
        <w:rPr>
          <w:b/>
          <w:bCs/>
        </w:rPr>
        <w:t>– поле допуска на размер диаметра отверстия;</w:t>
      </w:r>
      <w:r w:rsidRPr="00D84E53">
        <w:rPr>
          <w:rStyle w:val="apple-converted-space"/>
          <w:b/>
          <w:bCs/>
        </w:rPr>
        <w:t> </w:t>
      </w:r>
      <w:r w:rsidRPr="00D84E53">
        <w:rPr>
          <w:b/>
          <w:bCs/>
          <w:i/>
          <w:iCs/>
          <w:lang w:val="en-US"/>
        </w:rPr>
        <w:t>Td</w:t>
      </w:r>
      <w:r w:rsidRPr="00D84E53">
        <w:rPr>
          <w:rStyle w:val="apple-converted-space"/>
          <w:b/>
          <w:bCs/>
        </w:rPr>
        <w:t> </w:t>
      </w:r>
      <w:r w:rsidRPr="00D84E53">
        <w:rPr>
          <w:b/>
          <w:bCs/>
        </w:rPr>
        <w:t>– поле допуска на размер диаметра вала.</w:t>
      </w:r>
    </w:p>
    <w:p w:rsidR="00F13AF3" w:rsidRPr="00D84E53" w:rsidRDefault="00F13AF3" w:rsidP="00F13AF3">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pacing w:val="-2"/>
          <w:sz w:val="24"/>
          <w:szCs w:val="24"/>
        </w:rPr>
        <w:t>В случае тонкой </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2"/>
          <w:sz w:val="24"/>
          <w:szCs w:val="24"/>
        </w:rPr>
        <w:t>втулки </w:t>
      </w:r>
      <w:r w:rsidRPr="00D84E53">
        <w:rPr>
          <w:rStyle w:val="apple-converted-space"/>
          <w:rFonts w:ascii="Times New Roman" w:hAnsi="Times New Roman" w:cs="Times New Roman"/>
          <w:spacing w:val="-2"/>
          <w:sz w:val="24"/>
          <w:szCs w:val="24"/>
        </w:rPr>
        <w:t> </w:t>
      </w:r>
      <w:r w:rsidRPr="00D84E53">
        <w:rPr>
          <w:rFonts w:ascii="Times New Roman" w:hAnsi="Times New Roman" w:cs="Times New Roman"/>
          <w:spacing w:val="-2"/>
          <w:sz w:val="24"/>
          <w:szCs w:val="24"/>
        </w:rPr>
        <w:t>необходимо проверить в не нормальное и касательное напряжения (рис.18) Эпюры распределения нормальных напряжений (окружных и радиальных).</w:t>
      </w:r>
    </w:p>
    <w:p w:rsidR="00F13AF3" w:rsidRPr="00D84E53" w:rsidRDefault="00F13AF3" w:rsidP="00F13AF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3076575" cy="3371850"/>
            <wp:effectExtent l="19050" t="0" r="9525" b="0"/>
            <wp:docPr id="2238" name="Рисунок 873" descr="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8_5"/>
                    <pic:cNvPicPr>
                      <a:picLocks noChangeAspect="1" noChangeArrowheads="1"/>
                    </pic:cNvPicPr>
                  </pic:nvPicPr>
                  <pic:blipFill>
                    <a:blip r:embed="rId229" cstate="print"/>
                    <a:srcRect/>
                    <a:stretch>
                      <a:fillRect/>
                    </a:stretch>
                  </pic:blipFill>
                  <pic:spPr bwMode="auto">
                    <a:xfrm>
                      <a:off x="0" y="0"/>
                      <a:ext cx="3076575" cy="3371850"/>
                    </a:xfrm>
                    <a:prstGeom prst="rect">
                      <a:avLst/>
                    </a:prstGeom>
                    <a:noFill/>
                    <a:ln w="9525">
                      <a:noFill/>
                      <a:miter lim="800000"/>
                      <a:headEnd/>
                      <a:tailEnd/>
                    </a:ln>
                  </pic:spPr>
                </pic:pic>
              </a:graphicData>
            </a:graphic>
          </wp:inline>
        </w:drawing>
      </w:r>
    </w:p>
    <w:p w:rsidR="00F13AF3" w:rsidRPr="00D84E53" w:rsidRDefault="00F13AF3" w:rsidP="00F13AF3">
      <w:pPr>
        <w:pStyle w:val="af"/>
        <w:spacing w:before="0" w:beforeAutospacing="0" w:after="0" w:afterAutospacing="0"/>
        <w:ind w:firstLine="426"/>
        <w:jc w:val="center"/>
      </w:pPr>
      <w:r w:rsidRPr="00D84E53">
        <w:rPr>
          <w:b/>
          <w:bCs/>
        </w:rPr>
        <w:t>Рис. 18. Эпюры распределения </w:t>
      </w:r>
      <w:r w:rsidRPr="00D84E53">
        <w:rPr>
          <w:rStyle w:val="apple-converted-space"/>
          <w:b/>
          <w:bCs/>
        </w:rPr>
        <w:t> </w:t>
      </w:r>
      <w:r w:rsidRPr="00D84E53">
        <w:rPr>
          <w:b/>
          <w:bCs/>
        </w:rPr>
        <w:t>напряжений в деталях соединений с натягом</w:t>
      </w:r>
    </w:p>
    <w:p w:rsidR="00F13AF3" w:rsidRPr="00D84E53" w:rsidRDefault="00F13AF3" w:rsidP="00F13AF3">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Как правило, наибольшие напряжения возникают у внутренней поверхности охватывающей детали:</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704975" cy="333375"/>
            <wp:effectExtent l="19050" t="0" r="9525" b="0"/>
            <wp:docPr id="2239" name="Рисунок 874" descr="http://www.detalmach.ru/lect35.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www.detalmach.ru/lect35.files/image124.gif"/>
                    <pic:cNvPicPr>
                      <a:picLocks noChangeAspect="1" noChangeArrowheads="1"/>
                    </pic:cNvPicPr>
                  </pic:nvPicPr>
                  <pic:blipFill>
                    <a:blip r:embed="rId230" cstate="print"/>
                    <a:srcRect/>
                    <a:stretch>
                      <a:fillRect/>
                    </a:stretch>
                  </pic:blipFill>
                  <pic:spPr bwMode="auto">
                    <a:xfrm>
                      <a:off x="0" y="0"/>
                      <a:ext cx="1704975" cy="33337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а наибольшее эквивалентное напряжение</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09775" cy="314325"/>
            <wp:effectExtent l="19050" t="0" r="9525" b="0"/>
            <wp:docPr id="2240" name="Рисунок 875" descr="http://www.detalmach.ru/lect35.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www.detalmach.ru/lect35.files/image126.gif"/>
                    <pic:cNvPicPr>
                      <a:picLocks noChangeAspect="1" noChangeArrowheads="1"/>
                    </pic:cNvPicPr>
                  </pic:nvPicPr>
                  <pic:blipFill>
                    <a:blip r:embed="rId231" cstate="print"/>
                    <a:srcRect/>
                    <a:stretch>
                      <a:fillRect/>
                    </a:stretch>
                  </pic:blipFill>
                  <pic:spPr bwMode="auto">
                    <a:xfrm>
                      <a:off x="0" y="0"/>
                      <a:ext cx="2009775" cy="31432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Наибольшее напряжение охватываемой детали возникают также на внутренней поверхности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являются сжимающими</w:t>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381125" cy="314325"/>
            <wp:effectExtent l="19050" t="0" r="9525" b="0"/>
            <wp:docPr id="2241" name="Рисунок 876" descr="http://www.detalmach.ru/lect35.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www.detalmach.ru/lect35.files/image128.gif"/>
                    <pic:cNvPicPr>
                      <a:picLocks noChangeAspect="1" noChangeArrowheads="1"/>
                    </pic:cNvPicPr>
                  </pic:nvPicPr>
                  <pic:blipFill>
                    <a:blip r:embed="rId232" cstate="print"/>
                    <a:srcRect/>
                    <a:stretch>
                      <a:fillRect/>
                    </a:stretch>
                  </pic:blipFill>
                  <pic:spPr bwMode="auto">
                    <a:xfrm>
                      <a:off x="0" y="0"/>
                      <a:ext cx="1381125" cy="31432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Напряжения</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σ</w:t>
      </w:r>
      <w:r w:rsidRPr="00D84E53">
        <w:rPr>
          <w:rStyle w:val="spelle"/>
          <w:rFonts w:ascii="Times New Roman" w:hAnsi="Times New Roman" w:cs="Times New Roman"/>
          <w:i/>
          <w:iCs/>
          <w:sz w:val="24"/>
          <w:szCs w:val="24"/>
          <w:vertAlign w:val="subscript"/>
        </w:rPr>
        <w:t>экв</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i/>
          <w:iCs/>
          <w:sz w:val="24"/>
          <w:szCs w:val="24"/>
          <w:vertAlign w:val="subscript"/>
          <w:lang w:val="en-US"/>
        </w:rPr>
        <w:t>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не должны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 возможности превышать предела текучести материала.</w:t>
      </w:r>
    </w:p>
    <w:p w:rsidR="00F13AF3" w:rsidRPr="00D84E53" w:rsidRDefault="00F13AF3" w:rsidP="00F13AF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pStyle w:val="3"/>
        <w:spacing w:before="0" w:beforeAutospacing="0" w:after="0" w:afterAutospacing="0"/>
        <w:rPr>
          <w:i/>
          <w:iCs/>
          <w:sz w:val="24"/>
          <w:szCs w:val="24"/>
        </w:rPr>
      </w:pPr>
      <w:bookmarkStart w:id="35" w:name="_Способы_получения_соединений"/>
      <w:bookmarkEnd w:id="35"/>
      <w:r w:rsidRPr="00D84E53">
        <w:rPr>
          <w:i/>
          <w:iCs/>
          <w:sz w:val="24"/>
          <w:szCs w:val="24"/>
        </w:rPr>
        <w:t>Способы получения соединений с натягом</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Соединения с натягом (прессовые соединения) могут быть получены тремя способами:</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запрессовкой, простейший и высокопроизводительный способ, обеспечивающий удобного контроля измерения силы запрессовки, но связанный с опасностью повреждения поверхностей и затрудняющий применение покрытий;</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нагревом охватывающей детали до температуры ниже температуры отпуска – способ, обеспечивающий повышения прочности сцепления более чем в 1,5 раза по сравнению с запрессовкой, так как при запрессовке неровности на контактных поверхностях деталей частично срезаются и сглаживаются, что приводит к ослаблению прочности соединения.</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охлаждением охватываемой детали – способ, преимущественно применяемый для небольших деталей при их установке в массивные корпуса с помощью твёрдой углекислоты (сухой лёд -79</w:t>
      </w:r>
      <w:r w:rsidRPr="00D84E53">
        <w:rPr>
          <w:rFonts w:ascii="Times New Roman" w:hAnsi="Times New Roman" w:cs="Times New Roman"/>
          <w:sz w:val="24"/>
          <w:szCs w:val="24"/>
          <w:vertAlign w:val="superscript"/>
        </w:rPr>
        <w:t>0</w:t>
      </w:r>
      <w:r w:rsidRPr="00D84E53">
        <w:rPr>
          <w:rFonts w:ascii="Times New Roman" w:hAnsi="Times New Roman" w:cs="Times New Roman"/>
          <w:sz w:val="24"/>
          <w:szCs w:val="24"/>
        </w:rPr>
        <w:t>С) или в жидком воздухе (температура -190</w:t>
      </w:r>
      <w:r w:rsidRPr="00D84E53">
        <w:rPr>
          <w:rFonts w:ascii="Times New Roman" w:hAnsi="Times New Roman" w:cs="Times New Roman"/>
          <w:sz w:val="24"/>
          <w:szCs w:val="24"/>
          <w:vertAlign w:val="superscript"/>
        </w:rPr>
        <w:t>0</w:t>
      </w:r>
      <w:r w:rsidRPr="00D84E53">
        <w:rPr>
          <w:rFonts w:ascii="Times New Roman" w:hAnsi="Times New Roman" w:cs="Times New Roman"/>
          <w:sz w:val="24"/>
          <w:szCs w:val="24"/>
        </w:rPr>
        <w:t>С) в последнем случае нужно быть особенно осторожным и обеспечить тщательное обезжиривание деталей.</w:t>
      </w:r>
    </w:p>
    <w:p w:rsidR="00F13AF3" w:rsidRPr="00D84E53" w:rsidRDefault="00F13AF3" w:rsidP="00F13AF3">
      <w:pPr>
        <w:spacing w:after="0" w:line="240" w:lineRule="auto"/>
        <w:ind w:firstLine="357"/>
        <w:jc w:val="both"/>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 комбинированной, например,</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гидропрессовкой</w:t>
      </w:r>
      <w:proofErr w:type="spellEnd"/>
      <w:r w:rsidRPr="00D84E53">
        <w:rPr>
          <w:rStyle w:val="grame"/>
          <w:rFonts w:ascii="Times New Roman" w:hAnsi="Times New Roman" w:cs="Times New Roman"/>
          <w:sz w:val="24"/>
          <w:szCs w:val="24"/>
        </w:rPr>
        <w:t>, при которой одновременно с осевым усилием в зону контакта сопрягаемых деталей подается масло под высоким давлением для получения необходимой поперечной деформации.</w:t>
      </w:r>
      <w:proofErr w:type="gramEnd"/>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lastRenderedPageBreak/>
        <w:t>Применение нагрева или охлаждения для сборки особенно удобно для деталей с большой длиной (валы, оси) при этом температура нагрева должна быть ниже температуры низкого отпуска. До 150</w:t>
      </w:r>
      <w:r w:rsidRPr="00D84E53">
        <w:rPr>
          <w:rFonts w:ascii="Times New Roman" w:hAnsi="Times New Roman" w:cs="Times New Roman"/>
          <w:sz w:val="24"/>
          <w:szCs w:val="24"/>
          <w:vertAlign w:val="superscript"/>
        </w:rPr>
        <w:t>0</w:t>
      </w:r>
      <w:r w:rsidRPr="00D84E53">
        <w:rPr>
          <w:rFonts w:ascii="Times New Roman" w:hAnsi="Times New Roman" w:cs="Times New Roman"/>
          <w:sz w:val="24"/>
          <w:szCs w:val="24"/>
        </w:rPr>
        <w:t>С нагрев мелких деталей осуществляется в масле, а также в электрической или газовой печи. Температура масла, должна быть не более 250</w:t>
      </w:r>
      <w:proofErr w:type="gramStart"/>
      <w:r w:rsidRPr="00D84E53">
        <w:rPr>
          <w:rStyle w:val="grame"/>
          <w:rFonts w:ascii="Times New Roman" w:hAnsi="Times New Roman" w:cs="Times New Roman"/>
          <w:sz w:val="24"/>
          <w:szCs w:val="24"/>
        </w:rPr>
        <w:t>°С</w:t>
      </w:r>
      <w:proofErr w:type="gramEnd"/>
      <w:r w:rsidRPr="00D84E53">
        <w:rPr>
          <w:rFonts w:ascii="Times New Roman" w:hAnsi="Times New Roman" w:cs="Times New Roman"/>
          <w:sz w:val="24"/>
          <w:szCs w:val="24"/>
        </w:rPr>
        <w:t>, т.к. если выше, то в закаленных деталях могут происходить структурные изменения, снижающие твердость.</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При сборке цилиндрического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соединения</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 нагревом охватывающей или охлаждением охватываемой детали необходимая разность температур</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соединяемых деталей определяется по формуле</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819150" cy="285750"/>
            <wp:effectExtent l="19050" t="0" r="0" b="0"/>
            <wp:docPr id="2242" name="Рисунок 877" descr="http://www.detalmach.ru/lect35.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www.detalmach.ru/lect35.files/image130.gif"/>
                    <pic:cNvPicPr>
                      <a:picLocks noChangeAspect="1" noChangeArrowheads="1"/>
                    </pic:cNvPicPr>
                  </pic:nvPicPr>
                  <pic:blipFill>
                    <a:blip r:embed="rId233" cstate="print"/>
                    <a:srcRect/>
                    <a:stretch>
                      <a:fillRect/>
                    </a:stretch>
                  </pic:blipFill>
                  <pic:spPr bwMode="auto">
                    <a:xfrm>
                      <a:off x="0" y="0"/>
                      <a:ext cx="819150" cy="28575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N</w:t>
      </w:r>
      <w:r w:rsidRPr="00D84E53">
        <w:rPr>
          <w:rStyle w:val="spelle"/>
          <w:rFonts w:ascii="Times New Roman" w:hAnsi="Times New Roman" w:cs="Times New Roman"/>
          <w:sz w:val="24"/>
          <w:szCs w:val="24"/>
          <w:vertAlign w:val="subscript"/>
          <w:lang w:val="en-US"/>
        </w:rPr>
        <w:t>max</w:t>
      </w:r>
      <w:proofErr w:type="spellEnd"/>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наибольший натяг выбранной для соединения посадки;</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sz w:val="24"/>
          <w:szCs w:val="24"/>
          <w:lang w:val="en-US"/>
        </w:rPr>
        <w:t>S</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зазор</w:t>
      </w:r>
      <w:proofErr w:type="gramEnd"/>
      <w:r w:rsidRPr="00D84E53">
        <w:rPr>
          <w:rFonts w:ascii="Times New Roman" w:hAnsi="Times New Roman" w:cs="Times New Roman"/>
          <w:sz w:val="24"/>
          <w:szCs w:val="24"/>
        </w:rPr>
        <w:t>, необходимый для сборки соединения, принимаемый обычно равным наименьшему зазору посадки движения;</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α</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 линейного расширения нагреваемой или охлаждаемой детали, принимаемый для стали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α=12∙10</w:t>
      </w:r>
      <w:r w:rsidRPr="00D84E53">
        <w:rPr>
          <w:rFonts w:ascii="Times New Roman" w:hAnsi="Times New Roman" w:cs="Times New Roman"/>
          <w:sz w:val="24"/>
          <w:szCs w:val="24"/>
          <w:vertAlign w:val="superscript"/>
        </w:rPr>
        <w:t>-6</w:t>
      </w:r>
      <w:r w:rsidRPr="00D84E53">
        <w:rPr>
          <w:rFonts w:ascii="Times New Roman" w:hAnsi="Times New Roman" w:cs="Times New Roman"/>
          <w:sz w:val="24"/>
          <w:szCs w:val="24"/>
        </w:rPr>
        <w:t>, для чугуна</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α</w:t>
      </w:r>
      <w:proofErr w:type="spellEnd"/>
      <w:r w:rsidRPr="00D84E53">
        <w:rPr>
          <w:rFonts w:ascii="Times New Roman" w:hAnsi="Times New Roman" w:cs="Times New Roman"/>
          <w:sz w:val="24"/>
          <w:szCs w:val="24"/>
        </w:rPr>
        <w:t>=10,5∙10</w:t>
      </w:r>
      <w:r w:rsidRPr="00D84E53">
        <w:rPr>
          <w:rFonts w:ascii="Times New Roman" w:hAnsi="Times New Roman" w:cs="Times New Roman"/>
          <w:sz w:val="24"/>
          <w:szCs w:val="24"/>
          <w:vertAlign w:val="superscript"/>
        </w:rPr>
        <w:t>-6</w:t>
      </w:r>
      <w:r w:rsidRPr="00D84E53">
        <w:rPr>
          <w:rFonts w:ascii="Times New Roman" w:hAnsi="Times New Roman" w:cs="Times New Roman"/>
          <w:sz w:val="24"/>
          <w:szCs w:val="24"/>
        </w:rPr>
        <w:t>, для оловянных бронз</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α</w:t>
      </w:r>
      <w:proofErr w:type="spellEnd"/>
      <w:r w:rsidRPr="00D84E53">
        <w:rPr>
          <w:rFonts w:ascii="Times New Roman" w:hAnsi="Times New Roman" w:cs="Times New Roman"/>
          <w:sz w:val="24"/>
          <w:szCs w:val="24"/>
        </w:rPr>
        <w:t>=17∙10</w:t>
      </w:r>
      <w:r w:rsidRPr="00D84E53">
        <w:rPr>
          <w:rFonts w:ascii="Times New Roman" w:hAnsi="Times New Roman" w:cs="Times New Roman"/>
          <w:sz w:val="24"/>
          <w:szCs w:val="24"/>
          <w:vertAlign w:val="superscript"/>
        </w:rPr>
        <w:t>-6</w:t>
      </w:r>
      <w:r w:rsidRPr="00D84E53">
        <w:rPr>
          <w:rFonts w:ascii="Times New Roman" w:hAnsi="Times New Roman" w:cs="Times New Roman"/>
          <w:sz w:val="24"/>
          <w:szCs w:val="24"/>
        </w:rPr>
        <w:t>, для латуни</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α</w:t>
      </w:r>
      <w:proofErr w:type="spellEnd"/>
      <w:r w:rsidRPr="00D84E53">
        <w:rPr>
          <w:rFonts w:ascii="Times New Roman" w:hAnsi="Times New Roman" w:cs="Times New Roman"/>
          <w:sz w:val="24"/>
          <w:szCs w:val="24"/>
        </w:rPr>
        <w:t>=18∙10</w:t>
      </w:r>
      <w:r w:rsidRPr="00D84E53">
        <w:rPr>
          <w:rFonts w:ascii="Times New Roman" w:hAnsi="Times New Roman" w:cs="Times New Roman"/>
          <w:sz w:val="24"/>
          <w:szCs w:val="24"/>
          <w:vertAlign w:val="superscript"/>
        </w:rPr>
        <w:t>-6</w:t>
      </w:r>
      <w:r w:rsidRPr="00D84E53">
        <w:rPr>
          <w:rFonts w:ascii="Times New Roman" w:hAnsi="Times New Roman" w:cs="Times New Roman"/>
          <w:sz w:val="24"/>
          <w:szCs w:val="24"/>
        </w:rPr>
        <w:t>, для алюминиевых сплавов</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α</w:t>
      </w:r>
      <w:proofErr w:type="spellEnd"/>
      <w:r w:rsidRPr="00D84E53">
        <w:rPr>
          <w:rFonts w:ascii="Times New Roman" w:hAnsi="Times New Roman" w:cs="Times New Roman"/>
          <w:sz w:val="24"/>
          <w:szCs w:val="24"/>
        </w:rPr>
        <w:t>=23∙10</w:t>
      </w:r>
      <w:r w:rsidRPr="00D84E53">
        <w:rPr>
          <w:rFonts w:ascii="Times New Roman" w:hAnsi="Times New Roman" w:cs="Times New Roman"/>
          <w:sz w:val="24"/>
          <w:szCs w:val="24"/>
          <w:vertAlign w:val="superscript"/>
        </w:rPr>
        <w:t>-6</w:t>
      </w:r>
      <w:r w:rsidRPr="00D84E53">
        <w:rPr>
          <w:rFonts w:ascii="Times New Roman" w:hAnsi="Times New Roman" w:cs="Times New Roman"/>
          <w:sz w:val="24"/>
          <w:szCs w:val="24"/>
        </w:rPr>
        <w:t>;</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lang w:val="be-BY"/>
        </w:rPr>
        <w:t> </w:t>
      </w:r>
      <w:r w:rsidRPr="00D84E53">
        <w:rPr>
          <w:rFonts w:ascii="Times New Roman" w:hAnsi="Times New Roman" w:cs="Times New Roman"/>
          <w:i/>
          <w:iCs/>
          <w:sz w:val="24"/>
          <w:szCs w:val="24"/>
        </w:rPr>
        <w:t>– </w:t>
      </w:r>
      <w:proofErr w:type="gramStart"/>
      <w:r w:rsidRPr="00D84E53">
        <w:rPr>
          <w:rStyle w:val="grame"/>
          <w:rFonts w:ascii="Times New Roman" w:hAnsi="Times New Roman" w:cs="Times New Roman"/>
          <w:sz w:val="24"/>
          <w:szCs w:val="24"/>
        </w:rPr>
        <w:t>номинальный</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посадочный диаметр.</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Монтаж соединений путем охлаждения охватываемой стали, вызывает повышение предела прочности и твердость стальных деталей и не изменяет их пластические свойства, исключение составляют, стали с остаточным аустенитом. Мартенситное превращения таких сталей начинается при положительной температуре, а заканчивается при отрицательной и сопровождается увеличением объема детали, например, превращение 10% аустенита в мартенсит вызывает увеличение диаметра вала d=100 мм на 130 мкм, что превышает величину натяга при горячей посадке и приводит к появлению в деталях напряжений текучести.</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Для некоторых деталей, например, для колец подшипников качения, посадочный натяг ограничивают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изменением диаметров свободной (непосадочной) поверхности, т.к. уменьшение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радиального зазора в подшипнике может привести к заклиниванию тел качения. В этом случае задаются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допустимым уменьшением радиального зазора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по нему считают допустимое посадочное давление и натяг.</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Соединения с гарантированным натягом снижают усталостную прочность валов, что связано с концентрацией напряжений и контактной коррозией на посадочных поверхностях.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Для повышения усталостной прочности валов под ступицей применяют следующие мероприятия:</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разгружающие выточки в охватывающей детали снижают эффект концентрации напряжений на 40…50% (рис.19,а, в).</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xml:space="preserve">- </w:t>
      </w:r>
      <w:proofErr w:type="gramStart"/>
      <w:r w:rsidRPr="00D84E53">
        <w:rPr>
          <w:rFonts w:ascii="Times New Roman" w:hAnsi="Times New Roman" w:cs="Times New Roman"/>
          <w:sz w:val="24"/>
          <w:szCs w:val="24"/>
        </w:rPr>
        <w:t>р</w:t>
      </w:r>
      <w:proofErr w:type="gramEnd"/>
      <w:r w:rsidRPr="00D84E53">
        <w:rPr>
          <w:rFonts w:ascii="Times New Roman" w:hAnsi="Times New Roman" w:cs="Times New Roman"/>
          <w:sz w:val="24"/>
          <w:szCs w:val="24"/>
        </w:rPr>
        <w:t>азгружающие канавки у вала, нанесенные путем накатки или выдавливания повышают усталостную прочность на 40% (рис.19,б).</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xml:space="preserve">- </w:t>
      </w:r>
      <w:proofErr w:type="gramStart"/>
      <w:r w:rsidRPr="00D84E53">
        <w:rPr>
          <w:rFonts w:ascii="Times New Roman" w:hAnsi="Times New Roman" w:cs="Times New Roman"/>
          <w:sz w:val="24"/>
          <w:szCs w:val="24"/>
        </w:rPr>
        <w:t>р</w:t>
      </w:r>
      <w:proofErr w:type="gramEnd"/>
      <w:r w:rsidRPr="00D84E53">
        <w:rPr>
          <w:rFonts w:ascii="Times New Roman" w:hAnsi="Times New Roman" w:cs="Times New Roman"/>
          <w:sz w:val="24"/>
          <w:szCs w:val="24"/>
        </w:rPr>
        <w:t>езкое повышение усталостной прочности дает азотирование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подступичной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части вала глубиной 0,2…0,3мм.</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обкатка роликами поверхностный наклёп повышает предел выносливости на 80…100%;</w:t>
      </w:r>
    </w:p>
    <w:p w:rsidR="00F13AF3" w:rsidRPr="00D84E53" w:rsidRDefault="00F13AF3" w:rsidP="00F13AF3">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3657600" cy="1181100"/>
            <wp:effectExtent l="19050" t="0" r="0" b="0"/>
            <wp:docPr id="2243" name="Рисунок 878" descr="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8_6"/>
                    <pic:cNvPicPr>
                      <a:picLocks noChangeAspect="1" noChangeArrowheads="1"/>
                    </pic:cNvPicPr>
                  </pic:nvPicPr>
                  <pic:blipFill>
                    <a:blip r:embed="rId234" cstate="print"/>
                    <a:srcRect/>
                    <a:stretch>
                      <a:fillRect/>
                    </a:stretch>
                  </pic:blipFill>
                  <pic:spPr bwMode="auto">
                    <a:xfrm>
                      <a:off x="0" y="0"/>
                      <a:ext cx="3657600" cy="118110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jc w:val="center"/>
        <w:rPr>
          <w:rFonts w:ascii="Times New Roman" w:hAnsi="Times New Roman" w:cs="Times New Roman"/>
          <w:sz w:val="24"/>
          <w:szCs w:val="24"/>
        </w:rPr>
      </w:pPr>
      <w:r w:rsidRPr="00D84E53">
        <w:rPr>
          <w:rFonts w:ascii="Times New Roman" w:hAnsi="Times New Roman" w:cs="Times New Roman"/>
          <w:b/>
          <w:bCs/>
          <w:sz w:val="24"/>
          <w:szCs w:val="24"/>
        </w:rPr>
        <w:t>Рис.19. Конструктивные средства повышения усталостной прочности в местах посадок с натягом</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F13AF3">
      <w:pPr>
        <w:pStyle w:val="3"/>
        <w:spacing w:before="0" w:beforeAutospacing="0" w:after="0" w:afterAutospacing="0"/>
        <w:rPr>
          <w:i/>
          <w:iCs/>
          <w:sz w:val="24"/>
          <w:szCs w:val="24"/>
        </w:rPr>
      </w:pPr>
      <w:bookmarkStart w:id="36" w:name="_Проверка_прочности_деталей"/>
      <w:bookmarkEnd w:id="36"/>
      <w:r w:rsidRPr="00D84E53">
        <w:rPr>
          <w:i/>
          <w:iCs/>
          <w:sz w:val="24"/>
          <w:szCs w:val="24"/>
        </w:rPr>
        <w:lastRenderedPageBreak/>
        <w:t>Проверка прочности деталей цилиндрического соединения с натягом</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Надежность соединения деталей с гарантированным натягом в первую очередь зависит от прочности ступицы. При недостаточной прочности сту</w:t>
      </w:r>
      <w:r w:rsidRPr="00D84E53">
        <w:rPr>
          <w:rFonts w:ascii="Times New Roman" w:hAnsi="Times New Roman" w:cs="Times New Roman"/>
          <w:sz w:val="24"/>
          <w:szCs w:val="24"/>
        </w:rPr>
        <w:softHyphen/>
        <w:t>пицы возможно нарушение посадки вследствие деформации охватываю</w:t>
      </w:r>
      <w:r w:rsidRPr="00D84E53">
        <w:rPr>
          <w:rFonts w:ascii="Times New Roman" w:hAnsi="Times New Roman" w:cs="Times New Roman"/>
          <w:sz w:val="24"/>
          <w:szCs w:val="24"/>
        </w:rPr>
        <w:softHyphen/>
        <w:t>щей детали или ее разрыву при осуществлении посадки.</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Проверку прочности деталей цилиндрического соединения выполняют по наибольшему возможному натягу</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N</w:t>
      </w:r>
      <w:r w:rsidRPr="00D84E53">
        <w:rPr>
          <w:rStyle w:val="spelle"/>
          <w:rFonts w:ascii="Times New Roman" w:hAnsi="Times New Roman" w:cs="Times New Roman"/>
          <w:sz w:val="24"/>
          <w:szCs w:val="24"/>
          <w:vertAlign w:val="subscript"/>
          <w:lang w:val="en-US"/>
        </w:rPr>
        <w:t>max</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выбранной посадки и соответствующего ему наибольшего расчетного натяга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lang w:val="en-US"/>
        </w:rPr>
        <w:t>N</w:t>
      </w:r>
      <w:r w:rsidRPr="00D84E53">
        <w:rPr>
          <w:rStyle w:val="spelle"/>
          <w:rFonts w:ascii="Times New Roman" w:hAnsi="Times New Roman" w:cs="Times New Roman"/>
          <w:sz w:val="24"/>
          <w:szCs w:val="24"/>
          <w:vertAlign w:val="subscript"/>
          <w:lang w:val="en-US"/>
        </w:rPr>
        <w:t>maxp</w:t>
      </w:r>
      <w:proofErr w:type="spellEnd"/>
      <w:r w:rsidRPr="00D84E53">
        <w:rPr>
          <w:rFonts w:ascii="Times New Roman" w:hAnsi="Times New Roman" w:cs="Times New Roman"/>
          <w:sz w:val="24"/>
          <w:szCs w:val="24"/>
        </w:rPr>
        <w:t>, определяемого по формуле</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752600" cy="161925"/>
            <wp:effectExtent l="19050" t="0" r="0" b="0"/>
            <wp:docPr id="2244" name="Рисунок 879" descr="http://www.detalmach.ru/lect35.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www.detalmach.ru/lect35.files/image134.gif"/>
                    <pic:cNvPicPr>
                      <a:picLocks noChangeAspect="1" noChangeArrowheads="1"/>
                    </pic:cNvPicPr>
                  </pic:nvPicPr>
                  <pic:blipFill>
                    <a:blip r:embed="rId235" cstate="print"/>
                    <a:srcRect/>
                    <a:stretch>
                      <a:fillRect/>
                    </a:stretch>
                  </pic:blipFill>
                  <pic:spPr bwMode="auto">
                    <a:xfrm>
                      <a:off x="0" y="0"/>
                      <a:ext cx="1752600" cy="16192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а также возможного максимального давления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p</w:t>
      </w:r>
      <w:r w:rsidRPr="00D84E53">
        <w:rPr>
          <w:rStyle w:val="spelle"/>
          <w:rFonts w:ascii="Times New Roman" w:hAnsi="Times New Roman" w:cs="Times New Roman"/>
          <w:sz w:val="24"/>
          <w:szCs w:val="24"/>
          <w:vertAlign w:val="subscript"/>
          <w:lang w:val="en-US"/>
        </w:rPr>
        <w:t>max</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на контактной поверхности соединяемых деталей, определяемого по формуле</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076325" cy="419100"/>
            <wp:effectExtent l="19050" t="0" r="9525" b="0"/>
            <wp:docPr id="2245" name="Рисунок 880" descr="http://www.detalmach.ru/lect35.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www.detalmach.ru/lect35.files/image136.gif"/>
                    <pic:cNvPicPr>
                      <a:picLocks noChangeAspect="1" noChangeArrowheads="1"/>
                    </pic:cNvPicPr>
                  </pic:nvPicPr>
                  <pic:blipFill>
                    <a:blip r:embed="rId236" cstate="print"/>
                    <a:srcRect/>
                    <a:stretch>
                      <a:fillRect/>
                    </a:stretch>
                  </pic:blipFill>
                  <pic:spPr bwMode="auto">
                    <a:xfrm>
                      <a:off x="0" y="0"/>
                      <a:ext cx="1076325" cy="41910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Для охватывающей детали, как известно из курса сопротивления материалов, опасными являются точки ее внутренней поверхности. Для этих точек радиальное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r</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и окружное (кольцевое)</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t</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нормальные напряжения определяют по формулам</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676275" cy="152400"/>
            <wp:effectExtent l="19050" t="0" r="9525" b="0"/>
            <wp:docPr id="2246" name="Рисунок 881" descr="http://www.detalmach.ru/lect35.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www.detalmach.ru/lect35.files/image138.gif"/>
                    <pic:cNvPicPr>
                      <a:picLocks noChangeAspect="1" noChangeArrowheads="1"/>
                    </pic:cNvPicPr>
                  </pic:nvPicPr>
                  <pic:blipFill>
                    <a:blip r:embed="rId237" cstate="print"/>
                    <a:srcRect/>
                    <a:stretch>
                      <a:fillRect/>
                    </a:stretch>
                  </pic:blipFill>
                  <pic:spPr bwMode="auto">
                    <a:xfrm>
                      <a:off x="0" y="0"/>
                      <a:ext cx="676275" cy="15240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114425" cy="619125"/>
            <wp:effectExtent l="19050" t="0" r="9525" b="0"/>
            <wp:docPr id="2247" name="Рисунок 882" descr="http://www.detalmach.ru/lect35.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www.detalmach.ru/lect35.files/image140.gif"/>
                    <pic:cNvPicPr>
                      <a:picLocks noChangeAspect="1" noChangeArrowheads="1"/>
                    </pic:cNvPicPr>
                  </pic:nvPicPr>
                  <pic:blipFill>
                    <a:blip r:embed="rId238" cstate="print"/>
                    <a:srcRect/>
                    <a:stretch>
                      <a:fillRect/>
                    </a:stretch>
                  </pic:blipFill>
                  <pic:spPr bwMode="auto">
                    <a:xfrm>
                      <a:off x="0" y="0"/>
                      <a:ext cx="1114425" cy="61912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этих точках возникает плоское напряженное состояние, при этом главные напряжения</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t</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rPr>
        <w:t>2</w:t>
      </w:r>
      <w:r w:rsidRPr="00D84E53">
        <w:rPr>
          <w:rFonts w:ascii="Times New Roman" w:hAnsi="Times New Roman" w:cs="Times New Roman"/>
          <w:sz w:val="24"/>
          <w:szCs w:val="24"/>
        </w:rPr>
        <w:t>=0 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rPr>
        <w:t>3</w:t>
      </w:r>
      <w:r w:rsidRPr="00D84E53">
        <w:rPr>
          <w:rFonts w:ascii="Times New Roman" w:hAnsi="Times New Roman" w:cs="Times New Roman"/>
          <w:sz w:val="24"/>
          <w:szCs w:val="24"/>
        </w:rPr>
        <w:t>=σ</w:t>
      </w:r>
      <w:r w:rsidRPr="00D84E53">
        <w:rPr>
          <w:rFonts w:ascii="Times New Roman" w:hAnsi="Times New Roman" w:cs="Times New Roman"/>
          <w:sz w:val="24"/>
          <w:szCs w:val="24"/>
          <w:vertAlign w:val="subscript"/>
          <w:lang w:val="en-US"/>
        </w:rPr>
        <w:t>r</w:t>
      </w:r>
      <w:r w:rsidRPr="00D84E53">
        <w:rPr>
          <w:rFonts w:ascii="Times New Roman" w:hAnsi="Times New Roman" w:cs="Times New Roman"/>
          <w:sz w:val="24"/>
          <w:szCs w:val="24"/>
        </w:rPr>
        <w:t>. Условие прочности для охватывающей детали из пластичного материала по гипотезе наибольших касательных напряжений (третьей теории прочности):</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885950" cy="466725"/>
            <wp:effectExtent l="19050" t="0" r="0" b="0"/>
            <wp:docPr id="2248" name="Рисунок 883" descr="http://www.detalmach.ru/lect35.files/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www.detalmach.ru/lect35.files/image142.gif"/>
                    <pic:cNvPicPr>
                      <a:picLocks noChangeAspect="1" noChangeArrowheads="1"/>
                    </pic:cNvPicPr>
                  </pic:nvPicPr>
                  <pic:blipFill>
                    <a:blip r:embed="rId239" cstate="print"/>
                    <a:srcRect/>
                    <a:stretch>
                      <a:fillRect/>
                    </a:stretch>
                  </pic:blipFill>
                  <pic:spPr bwMode="auto">
                    <a:xfrm>
                      <a:off x="0" y="0"/>
                      <a:ext cx="1885950" cy="46672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Для охватываемой детали кольцевого поперечного сечения опасны также точки внутренней поверхности. В этих точках возникает одноосное сжатие, при этом</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247775" cy="447675"/>
            <wp:effectExtent l="19050" t="0" r="9525" b="0"/>
            <wp:docPr id="2249" name="Рисунок 884" descr="http://www.detalmach.ru/lect35.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www.detalmach.ru/lect35.files/image144.gif"/>
                    <pic:cNvPicPr>
                      <a:picLocks noChangeAspect="1" noChangeArrowheads="1"/>
                    </pic:cNvPicPr>
                  </pic:nvPicPr>
                  <pic:blipFill>
                    <a:blip r:embed="rId240" cstate="print"/>
                    <a:srcRect/>
                    <a:stretch>
                      <a:fillRect/>
                    </a:stretch>
                  </pic:blipFill>
                  <pic:spPr bwMode="auto">
                    <a:xfrm>
                      <a:off x="0" y="0"/>
                      <a:ext cx="1247775" cy="44767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Штрихи указывают, что напряжения относятся к охватываемой детали.</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Условие прочности для охватываемой детали,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составленное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как и для охватывающей детали по третьей теории прочности, имеет вид</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743075" cy="447675"/>
            <wp:effectExtent l="19050" t="0" r="9525" b="0"/>
            <wp:docPr id="2250" name="Рисунок 885" descr="http://www.detalmach.ru/lect35.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www.detalmach.ru/lect35.files/image146.gif"/>
                    <pic:cNvPicPr>
                      <a:picLocks noChangeAspect="1" noChangeArrowheads="1"/>
                    </pic:cNvPicPr>
                  </pic:nvPicPr>
                  <pic:blipFill>
                    <a:blip r:embed="rId241" cstate="print"/>
                    <a:srcRect/>
                    <a:stretch>
                      <a:fillRect/>
                    </a:stretch>
                  </pic:blipFill>
                  <pic:spPr bwMode="auto">
                    <a:xfrm>
                      <a:off x="0" y="0"/>
                      <a:ext cx="1743075" cy="44767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Если охватываемая деталь представляет собой сплошной вал, то в любой его точке возникает двухосное сжатие; главные напряжения</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123825" cy="152400"/>
            <wp:effectExtent l="19050" t="0" r="9525" b="0"/>
            <wp:docPr id="2251" name="Рисунок 886" descr="http://www.detalmach.ru/lect35.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www.detalmach.ru/lect35.files/image148.gif"/>
                    <pic:cNvPicPr>
                      <a:picLocks noChangeAspect="1" noChangeArrowheads="1"/>
                    </pic:cNvPicPr>
                  </pic:nvPicPr>
                  <pic:blipFill>
                    <a:blip r:embed="rId242"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и</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123825" cy="152400"/>
            <wp:effectExtent l="19050" t="0" r="9525" b="0"/>
            <wp:docPr id="2252" name="Рисунок 887" descr="http://www.detalmach.ru/lect35.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www.detalmach.ru/lect35.files/image150.gif"/>
                    <pic:cNvPicPr>
                      <a:picLocks noChangeAspect="1" noChangeArrowheads="1"/>
                    </pic:cNvPicPr>
                  </pic:nvPicPr>
                  <pic:blipFill>
                    <a:blip r:embed="rId243"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одинаковы, а</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123825" cy="152400"/>
            <wp:effectExtent l="19050" t="0" r="9525" b="0"/>
            <wp:docPr id="2253" name="Рисунок 888" descr="http://www.detalmach.ru/lect35.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www.detalmach.ru/lect35.files/image152.gif"/>
                    <pic:cNvPicPr>
                      <a:picLocks noChangeAspect="1" noChangeArrowheads="1"/>
                    </pic:cNvPicPr>
                  </pic:nvPicPr>
                  <pic:blipFill>
                    <a:blip r:embed="rId244"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0:</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62025" cy="152400"/>
            <wp:effectExtent l="19050" t="0" r="9525" b="0"/>
            <wp:docPr id="2254" name="Рисунок 889" descr="http://www.detalmach.ru/lect35.files/image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www.detalmach.ru/lect35.files/image154.gif"/>
                    <pic:cNvPicPr>
                      <a:picLocks noChangeAspect="1" noChangeArrowheads="1"/>
                    </pic:cNvPicPr>
                  </pic:nvPicPr>
                  <pic:blipFill>
                    <a:blip r:embed="rId245" cstate="print"/>
                    <a:srcRect/>
                    <a:stretch>
                      <a:fillRect/>
                    </a:stretch>
                  </pic:blipFill>
                  <pic:spPr bwMode="auto">
                    <a:xfrm>
                      <a:off x="0" y="0"/>
                      <a:ext cx="962025" cy="152400"/>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Условие прочности в этом случае</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85900" cy="161925"/>
            <wp:effectExtent l="19050" t="0" r="0" b="0"/>
            <wp:docPr id="2255" name="Рисунок 890" descr="http://www.detalmach.ru/lect35.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www.detalmach.ru/lect35.files/image156.gif"/>
                    <pic:cNvPicPr>
                      <a:picLocks noChangeAspect="1" noChangeArrowheads="1"/>
                    </pic:cNvPicPr>
                  </pic:nvPicPr>
                  <pic:blipFill>
                    <a:blip r:embed="rId246" cstate="print"/>
                    <a:srcRect/>
                    <a:stretch>
                      <a:fillRect/>
                    </a:stretch>
                  </pic:blipFill>
                  <pic:spPr bwMode="auto">
                    <a:xfrm>
                      <a:off x="0" y="0"/>
                      <a:ext cx="1485900" cy="161925"/>
                    </a:xfrm>
                    <a:prstGeom prst="rect">
                      <a:avLst/>
                    </a:prstGeom>
                    <a:noFill/>
                    <a:ln w="9525">
                      <a:noFill/>
                      <a:miter lim="800000"/>
                      <a:headEnd/>
                      <a:tailEnd/>
                    </a:ln>
                  </pic:spPr>
                </pic:pic>
              </a:graphicData>
            </a:graphic>
          </wp:inline>
        </w:drawing>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На основании практических данных установлено, что цилиндрические соединения с гарантированным натягом могут быть вполне надежными даже при наличии на внутренней поверхности охватывающей детали пластических деформаций. Это обстоятельство позволяет принимать при расчетах более высокие, чем обычно, допускаемые напряжения.</w:t>
      </w:r>
    </w:p>
    <w:p w:rsidR="00F13AF3" w:rsidRPr="00D84E53" w:rsidRDefault="00F13AF3" w:rsidP="00F13AF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 </w:t>
      </w:r>
    </w:p>
    <w:p w:rsidR="00D84E53" w:rsidRPr="00D84E53" w:rsidRDefault="00D84E53" w:rsidP="00D84E53">
      <w:pPr>
        <w:pStyle w:val="3"/>
        <w:spacing w:before="0" w:beforeAutospacing="0" w:after="0" w:afterAutospacing="0"/>
        <w:rPr>
          <w:i/>
          <w:iCs/>
          <w:sz w:val="24"/>
          <w:szCs w:val="24"/>
        </w:rPr>
      </w:pPr>
      <w:r w:rsidRPr="00D84E53">
        <w:rPr>
          <w:i/>
          <w:iCs/>
          <w:sz w:val="24"/>
          <w:szCs w:val="24"/>
        </w:rPr>
        <w:t>Рекомендации по конструированию шпоночных соединений</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color w:val="000000"/>
          <w:spacing w:val="3"/>
          <w:sz w:val="24"/>
          <w:szCs w:val="24"/>
        </w:rPr>
        <w:t>Перепад диаметров ступеней вала с призматическими</w:t>
      </w:r>
      <w:r w:rsidRPr="00D84E53">
        <w:rPr>
          <w:rStyle w:val="apple-converted-space"/>
          <w:rFonts w:ascii="Times New Roman" w:hAnsi="Times New Roman" w:cs="Times New Roman"/>
          <w:color w:val="000000"/>
          <w:spacing w:val="3"/>
          <w:sz w:val="24"/>
          <w:szCs w:val="24"/>
        </w:rPr>
        <w:t> </w:t>
      </w:r>
      <w:r w:rsidRPr="00D84E53">
        <w:rPr>
          <w:rFonts w:ascii="Times New Roman" w:hAnsi="Times New Roman" w:cs="Times New Roman"/>
          <w:color w:val="000000"/>
          <w:spacing w:val="1"/>
          <w:sz w:val="24"/>
          <w:szCs w:val="24"/>
        </w:rPr>
        <w:t>шпонками назначают из условия свободного прохода детали</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z w:val="24"/>
          <w:szCs w:val="24"/>
        </w:rPr>
        <w:t>без удаления шпонок из пазов.</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lastRenderedPageBreak/>
        <w:t>2. При наличии нескольких шпоночных пазов на валу их располагают на одной образующей (рис.14).</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3. Из удобства изготовления рекомендуется для разных ступеней одного и того же вала назначать одинаковые по сечению шпонки, исходя из ступени меньшего диаметра (рис.14).</w:t>
      </w:r>
    </w:p>
    <w:p w:rsidR="00D84E53" w:rsidRPr="00D84E53" w:rsidRDefault="00D84E53" w:rsidP="00D84E53">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noProof/>
          <w:color w:val="000000"/>
          <w:sz w:val="24"/>
          <w:szCs w:val="24"/>
          <w:lang w:eastAsia="ru-RU"/>
        </w:rPr>
        <w:drawing>
          <wp:inline distT="0" distB="0" distL="0" distR="0">
            <wp:extent cx="4038600" cy="1028700"/>
            <wp:effectExtent l="19050" t="0" r="0" b="0"/>
            <wp:docPr id="2256" name="Рисунок 1975" descr="http://www.detalmach.ru/lect36.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www.detalmach.ru/lect36.files/image044.jpg"/>
                    <pic:cNvPicPr>
                      <a:picLocks noChangeAspect="1" noChangeArrowheads="1"/>
                    </pic:cNvPicPr>
                  </pic:nvPicPr>
                  <pic:blipFill>
                    <a:blip r:embed="rId247" cstate="print"/>
                    <a:srcRect/>
                    <a:stretch>
                      <a:fillRect/>
                    </a:stretch>
                  </pic:blipFill>
                  <pic:spPr bwMode="auto">
                    <a:xfrm>
                      <a:off x="0" y="0"/>
                      <a:ext cx="4038600" cy="1028700"/>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Рис.14</w:t>
      </w:r>
    </w:p>
    <w:p w:rsidR="00D84E53" w:rsidRPr="00D84E53" w:rsidRDefault="00D84E53" w:rsidP="00D84E53">
      <w:pPr>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sz w:val="24"/>
          <w:szCs w:val="24"/>
        </w:rPr>
        <w:t> </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Прочность шпоночных соединений при этом оказывается вполне достаточной, так как силы</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действующие на шпонки, составляют:</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533650" cy="314325"/>
            <wp:effectExtent l="19050" t="0" r="0" b="0"/>
            <wp:docPr id="2257" name="Рисунок 1976" descr="http://www.detalmach.ru/lect36.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http://www.detalmach.ru/lect36.files/image057.gif"/>
                    <pic:cNvPicPr>
                      <a:picLocks noChangeAspect="1" noChangeArrowheads="1"/>
                    </pic:cNvPicPr>
                  </pic:nvPicPr>
                  <pic:blipFill>
                    <a:blip r:embed="rId248" cstate="print"/>
                    <a:srcRect/>
                    <a:stretch>
                      <a:fillRect/>
                    </a:stretch>
                  </pic:blipFill>
                  <pic:spPr bwMode="auto">
                    <a:xfrm>
                      <a:off x="0" y="0"/>
                      <a:ext cx="2533650" cy="314325"/>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но</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rPr>
        <w:t>2</w:t>
      </w:r>
      <w:r w:rsidRPr="00D84E53">
        <w:rPr>
          <w:rFonts w:ascii="Times New Roman" w:hAnsi="Times New Roman" w:cs="Times New Roman"/>
          <w:i/>
          <w:iCs/>
          <w:sz w:val="24"/>
          <w:szCs w:val="24"/>
        </w:rPr>
        <w:t>&gt;</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rPr>
        <w:t>1</w:t>
      </w:r>
      <w:r w:rsidRPr="00D84E53">
        <w:rPr>
          <w:rStyle w:val="apple-converted-space"/>
          <w:rFonts w:ascii="Times New Roman" w:hAnsi="Times New Roman" w:cs="Times New Roman"/>
          <w:i/>
          <w:iCs/>
          <w:sz w:val="24"/>
          <w:szCs w:val="24"/>
          <w:vertAlign w:val="subscript"/>
        </w:rPr>
        <w:t> </w:t>
      </w:r>
      <w:r w:rsidRPr="00D84E53">
        <w:rPr>
          <w:rFonts w:ascii="Times New Roman" w:hAnsi="Times New Roman" w:cs="Times New Roman"/>
          <w:sz w:val="24"/>
          <w:szCs w:val="24"/>
          <w:vertAlign w:val="subscript"/>
        </w:rPr>
        <w:t>,</w:t>
      </w:r>
      <w:r w:rsidRPr="00D84E53">
        <w:rPr>
          <w:rFonts w:ascii="Times New Roman" w:hAnsi="Times New Roman" w:cs="Times New Roman"/>
          <w:sz w:val="24"/>
          <w:szCs w:val="24"/>
        </w:rPr>
        <w:t>следовательно</w:t>
      </w:r>
      <w:r w:rsidRPr="00D84E53">
        <w:rPr>
          <w:rFonts w:ascii="Times New Roman" w:hAnsi="Times New Roman" w:cs="Times New Roman"/>
          <w:sz w:val="24"/>
          <w:szCs w:val="24"/>
          <w:vertAlign w:val="subscript"/>
        </w:rPr>
        <w: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&lt;</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i/>
          <w:iCs/>
          <w:sz w:val="24"/>
          <w:szCs w:val="24"/>
          <w:vertAlign w:val="subscript"/>
        </w:rPr>
        <w:t>1</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color w:val="000000"/>
          <w:sz w:val="24"/>
          <w:szCs w:val="24"/>
        </w:rPr>
        <w:t>Это доказывает, что, чем больше диаметр ступени вала, тем меньше усилие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передает</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pacing w:val="-2"/>
          <w:sz w:val="24"/>
          <w:szCs w:val="24"/>
        </w:rPr>
        <w:t>шпонка этой ступени при одном и том же вращающем момен</w:t>
      </w:r>
      <w:r w:rsidRPr="00D84E53">
        <w:rPr>
          <w:rFonts w:ascii="Times New Roman" w:hAnsi="Times New Roman" w:cs="Times New Roman"/>
          <w:color w:val="000000"/>
          <w:sz w:val="24"/>
          <w:szCs w:val="24"/>
        </w:rPr>
        <w:t>те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Т</w:t>
      </w:r>
      <w:r w:rsidRPr="00D84E53">
        <w:rPr>
          <w:rFonts w:ascii="Times New Roman" w:hAnsi="Times New Roman" w:cs="Times New Roman"/>
          <w:color w:val="000000"/>
          <w:sz w:val="24"/>
          <w:szCs w:val="24"/>
        </w:rPr>
        <w:t>.</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4. При необходимости двух сегментных шпонок их ставят вдоль вала в одном пазу ступицы. Постановка нескольких шпонок в одном соединении сильно ослабляет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вал, поэтому рекомендуется перейти на шлицевое соединение.</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sz w:val="24"/>
          <w:szCs w:val="24"/>
        </w:rPr>
        <w:t> </w:t>
      </w:r>
    </w:p>
    <w:p w:rsidR="00D84E53" w:rsidRPr="00D84E53" w:rsidRDefault="00D84E53" w:rsidP="00D84E53">
      <w:pPr>
        <w:pStyle w:val="3"/>
        <w:spacing w:before="0" w:beforeAutospacing="0" w:after="0" w:afterAutospacing="0"/>
        <w:rPr>
          <w:i/>
          <w:iCs/>
          <w:sz w:val="24"/>
          <w:szCs w:val="24"/>
        </w:rPr>
      </w:pPr>
      <w:bookmarkStart w:id="37" w:name="_Расчет_на_прочность"/>
      <w:bookmarkEnd w:id="37"/>
      <w:r w:rsidRPr="00D84E53">
        <w:rPr>
          <w:i/>
          <w:iCs/>
          <w:sz w:val="24"/>
          <w:szCs w:val="24"/>
        </w:rPr>
        <w:t>Расчет на прочность соединений с призматическими шпонками</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sz w:val="24"/>
          <w:szCs w:val="24"/>
        </w:rPr>
        <w:t>Основным критерием работоспособности шпоночных соединений является прочность. При проектировании шпоночного соединения ширину</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b</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высоту</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h</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шпонок принимают по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соответствующему</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ГОСТ, в зависимости от диаметра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Style w:val="apple-converted-space"/>
          <w:rFonts w:ascii="Times New Roman" w:hAnsi="Times New Roman" w:cs="Times New Roman"/>
          <w:i/>
          <w:iCs/>
          <w:sz w:val="24"/>
          <w:szCs w:val="24"/>
          <w:lang w:val="en-US"/>
        </w:rPr>
        <w:t> </w:t>
      </w:r>
      <w:r w:rsidRPr="00D84E53">
        <w:rPr>
          <w:rFonts w:ascii="Times New Roman" w:hAnsi="Times New Roman" w:cs="Times New Roman"/>
          <w:sz w:val="24"/>
          <w:szCs w:val="24"/>
        </w:rPr>
        <w:t>вала. Длину</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шпонки принимают в зависимости от длины ступицы и согласовывают с </w:t>
      </w:r>
      <w:proofErr w:type="spellStart"/>
      <w:r w:rsidRPr="00D84E53">
        <w:rPr>
          <w:rFonts w:ascii="Times New Roman" w:hAnsi="Times New Roman" w:cs="Times New Roman"/>
          <w:sz w:val="24"/>
          <w:szCs w:val="24"/>
        </w:rPr>
        <w:t>ГОСТом</w:t>
      </w:r>
      <w:proofErr w:type="spellEnd"/>
      <w:r w:rsidRPr="00D84E53">
        <w:rPr>
          <w:rFonts w:ascii="Times New Roman" w:hAnsi="Times New Roman" w:cs="Times New Roman"/>
          <w:sz w:val="24"/>
          <w:szCs w:val="24"/>
        </w:rPr>
        <w:t xml:space="preserve"> на шпонки. Достаточность принятых размеров проверяют расчётом на прочность. Следовательно, расчёт шпоночных соединений на прочность осуществляется как проверочный.</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Размеры шпонок и пазов подобраны так, что прочность их на срез и изгиб обеспечивается, если выполняется условие прочности на смятие, поэтому основной расчет шпоночных соединений расчет на смятие. Проверку шпонок на срез в большинстве случаев не проводят. Условие прочности на срез учтено при стандартизации призматических и сегментных шпонок, поэтому при проектировании соединений проверка на срез не обязательна.</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расчете многошпоночного соединения допускают, что нагрузка распределяется равномерно между всеми шпонками.</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b/>
          <w:bCs/>
          <w:i/>
          <w:iCs/>
          <w:color w:val="000000"/>
          <w:sz w:val="24"/>
          <w:szCs w:val="24"/>
        </w:rPr>
        <w:t>Рекомендуемая последовательность проектировочного расчета.</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В зависимости от диаметра вала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по табл. 2 выбирают размеры шпонки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b</w:t>
      </w:r>
      <w:r w:rsidRPr="00D84E53">
        <w:rPr>
          <w:rStyle w:val="apple-converted-space"/>
          <w:rFonts w:ascii="Times New Roman" w:hAnsi="Times New Roman" w:cs="Times New Roman"/>
          <w:i/>
          <w:iCs/>
          <w:color w:val="000000"/>
          <w:sz w:val="24"/>
          <w:szCs w:val="24"/>
          <w:lang w:val="en-US"/>
        </w:rPr>
        <w:t> </w:t>
      </w:r>
      <w:proofErr w:type="spellStart"/>
      <w:r w:rsidRPr="00D84E53">
        <w:rPr>
          <w:rFonts w:ascii="Times New Roman" w:hAnsi="Times New Roman" w:cs="Times New Roman"/>
          <w:color w:val="000000"/>
          <w:sz w:val="24"/>
          <w:szCs w:val="24"/>
        </w:rPr>
        <w:t>х</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h</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а ее длину принимают на 5-10 мм меньше длины ступицы, округляя до ближайшего большего значения по стандарту (некоторые стан</w:t>
      </w:r>
      <w:r w:rsidRPr="00D84E53">
        <w:rPr>
          <w:rFonts w:ascii="Times New Roman" w:hAnsi="Times New Roman" w:cs="Times New Roman"/>
          <w:color w:val="000000"/>
          <w:sz w:val="24"/>
          <w:szCs w:val="24"/>
        </w:rPr>
        <w:softHyphen/>
        <w:t>дартные значения</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l</w:t>
      </w:r>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color w:val="000000"/>
          <w:sz w:val="24"/>
          <w:szCs w:val="24"/>
        </w:rPr>
        <w:t>приведены в табл. 2). После подбора шпонки соеди</w:t>
      </w:r>
      <w:r w:rsidRPr="00D84E53">
        <w:rPr>
          <w:rFonts w:ascii="Times New Roman" w:hAnsi="Times New Roman" w:cs="Times New Roman"/>
          <w:color w:val="000000"/>
          <w:sz w:val="24"/>
          <w:szCs w:val="24"/>
        </w:rPr>
        <w:softHyphen/>
        <w:t>нение проверяют на смятие. Напряжения смятия опреде</w:t>
      </w:r>
      <w:r w:rsidRPr="00D84E53">
        <w:rPr>
          <w:rFonts w:ascii="Times New Roman" w:hAnsi="Times New Roman" w:cs="Times New Roman"/>
          <w:color w:val="000000"/>
          <w:sz w:val="24"/>
          <w:szCs w:val="24"/>
        </w:rPr>
        <w:softHyphen/>
        <w:t>ляют в предположении их равномерного распределения по поверхности контакта:</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57400" cy="314325"/>
            <wp:effectExtent l="19050" t="0" r="0" b="0"/>
            <wp:docPr id="2258" name="Рисунок 1977" descr="http://www.detalmach.ru/lect36.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http://www.detalmach.ru/lect36.files/image058.gif"/>
                    <pic:cNvPicPr>
                      <a:picLocks noChangeAspect="1" noChangeArrowheads="1"/>
                    </pic:cNvPicPr>
                  </pic:nvPicPr>
                  <pic:blipFill>
                    <a:blip r:embed="rId249" cstate="print"/>
                    <a:srcRect/>
                    <a:stretch>
                      <a:fillRect/>
                    </a:stretch>
                  </pic:blipFill>
                  <pic:spPr bwMode="auto">
                    <a:xfrm>
                      <a:off x="0" y="0"/>
                      <a:ext cx="2057400" cy="314325"/>
                    </a:xfrm>
                    <a:prstGeom prst="rect">
                      <a:avLst/>
                    </a:prstGeom>
                    <a:noFill/>
                    <a:ln w="9525">
                      <a:noFill/>
                      <a:miter lim="800000"/>
                      <a:headEnd/>
                      <a:tailEnd/>
                    </a:ln>
                  </pic:spPr>
                </pic:pic>
              </a:graphicData>
            </a:graphic>
          </wp:inline>
        </w:drawing>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где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Fonts w:ascii="Times New Roman" w:hAnsi="Times New Roman" w:cs="Times New Roman"/>
          <w:i/>
          <w:iCs/>
          <w:color w:val="000000"/>
          <w:sz w:val="24"/>
          <w:szCs w:val="24"/>
          <w:vertAlign w:val="subscript"/>
          <w:lang w:val="en-US"/>
        </w:rPr>
        <w:t>t</w:t>
      </w:r>
      <w:r w:rsidRPr="00D84E53">
        <w:rPr>
          <w:rFonts w:ascii="Times New Roman" w:hAnsi="Times New Roman" w:cs="Times New Roman"/>
          <w:i/>
          <w:iCs/>
          <w:color w:val="000000"/>
          <w:sz w:val="24"/>
          <w:szCs w:val="24"/>
        </w:rPr>
        <w:t>=2</w:t>
      </w:r>
      <w:r w:rsidRPr="00D84E53">
        <w:rPr>
          <w:rFonts w:ascii="Times New Roman" w:hAnsi="Times New Roman" w:cs="Times New Roman"/>
          <w:i/>
          <w:iCs/>
          <w:color w:val="000000"/>
          <w:sz w:val="24"/>
          <w:szCs w:val="24"/>
          <w:lang w:val="en-US"/>
        </w:rPr>
        <w:t>T</w:t>
      </w:r>
      <w:r w:rsidRPr="00D84E53">
        <w:rPr>
          <w:rFonts w:ascii="Times New Roman" w:hAnsi="Times New Roman" w:cs="Times New Roman"/>
          <w:i/>
          <w:iCs/>
          <w:color w:val="000000"/>
          <w:sz w:val="24"/>
          <w:szCs w:val="24"/>
        </w:rPr>
        <w:t>/</w:t>
      </w:r>
      <w:r w:rsidRPr="00D84E53">
        <w:rPr>
          <w:rFonts w:ascii="Times New Roman" w:hAnsi="Times New Roman" w:cs="Times New Roman"/>
          <w:i/>
          <w:iCs/>
          <w:color w:val="000000"/>
          <w:sz w:val="24"/>
          <w:szCs w:val="24"/>
          <w:lang w:val="en-US"/>
        </w:rPr>
        <w:t>d</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сила,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передаваемая шпонкой;</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i/>
          <w:iCs/>
          <w:color w:val="000000"/>
          <w:sz w:val="24"/>
          <w:szCs w:val="24"/>
        </w:rPr>
        <w:t>А</w:t>
      </w:r>
      <w:r w:rsidRPr="00D84E53">
        <w:rPr>
          <w:rStyle w:val="spelle"/>
          <w:rFonts w:ascii="Times New Roman" w:hAnsi="Times New Roman" w:cs="Times New Roman"/>
          <w:i/>
          <w:iCs/>
          <w:color w:val="000000"/>
          <w:sz w:val="24"/>
          <w:szCs w:val="24"/>
          <w:vertAlign w:val="subscript"/>
        </w:rPr>
        <w:t>см</w:t>
      </w:r>
      <w:proofErr w:type="spellEnd"/>
      <w:r w:rsidRPr="00D84E53">
        <w:rPr>
          <w:rFonts w:ascii="Times New Roman" w:hAnsi="Times New Roman" w:cs="Times New Roman"/>
          <w:i/>
          <w:iCs/>
          <w:color w:val="000000"/>
          <w:sz w:val="24"/>
          <w:szCs w:val="24"/>
        </w:rPr>
        <w:t> </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площадь смятия (рис. 15);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noProof/>
          <w:sz w:val="24"/>
          <w:szCs w:val="24"/>
          <w:lang w:eastAsia="ru-RU"/>
        </w:rPr>
        <w:drawing>
          <wp:inline distT="0" distB="0" distL="0" distR="0">
            <wp:extent cx="1000125" cy="161925"/>
            <wp:effectExtent l="0" t="0" r="9525" b="0"/>
            <wp:docPr id="2259" name="Рисунок 1978" descr="http://www.detalmach.ru/lect36.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descr="http://www.detalmach.ru/lect36.files/image094.gif"/>
                    <pic:cNvPicPr>
                      <a:picLocks noChangeAspect="1" noChangeArrowheads="1"/>
                    </pic:cNvPicPr>
                  </pic:nvPicPr>
                  <pic:blipFill>
                    <a:blip r:embed="rId250" cstate="print"/>
                    <a:srcRect/>
                    <a:stretch>
                      <a:fillRect/>
                    </a:stretch>
                  </pic:blipFill>
                  <pic:spPr bwMode="auto">
                    <a:xfrm>
                      <a:off x="0" y="0"/>
                      <a:ext cx="1000125" cy="161925"/>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На смятие рассчитывают выступающую из вала часть шпонки.</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 </w:t>
      </w:r>
    </w:p>
    <w:p w:rsidR="00D84E53" w:rsidRPr="00D84E53" w:rsidRDefault="00D84E53" w:rsidP="00D84E53">
      <w:pPr>
        <w:shd w:val="clear" w:color="auto" w:fill="FFFFFF"/>
        <w:spacing w:after="0" w:line="240" w:lineRule="auto"/>
        <w:ind w:firstLine="360"/>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4276725" cy="2695575"/>
            <wp:effectExtent l="19050" t="0" r="9525" b="0"/>
            <wp:docPr id="2260" name="Рисунок 1979" descr="http://www.detalmach.ru/lect36.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http://www.detalmach.ru/lect36.files/image095.jpg"/>
                    <pic:cNvPicPr>
                      <a:picLocks noChangeAspect="1" noChangeArrowheads="1"/>
                    </pic:cNvPicPr>
                  </pic:nvPicPr>
                  <pic:blipFill>
                    <a:blip r:embed="rId251" cstate="print"/>
                    <a:srcRect/>
                    <a:stretch>
                      <a:fillRect/>
                    </a:stretch>
                  </pic:blipFill>
                  <pic:spPr bwMode="auto">
                    <a:xfrm>
                      <a:off x="0" y="0"/>
                      <a:ext cx="4276725" cy="2695575"/>
                    </a:xfrm>
                    <a:prstGeom prst="rect">
                      <a:avLst/>
                    </a:prstGeom>
                    <a:noFill/>
                    <a:ln w="9525">
                      <a:noFill/>
                      <a:miter lim="800000"/>
                      <a:headEnd/>
                      <a:tailEnd/>
                    </a:ln>
                  </pic:spPr>
                </pic:pic>
              </a:graphicData>
            </a:graphic>
          </wp:inline>
        </w:drawing>
      </w:r>
    </w:p>
    <w:p w:rsidR="00D84E53" w:rsidRPr="00D84E53" w:rsidRDefault="00D84E53" w:rsidP="00D84E53">
      <w:pPr>
        <w:shd w:val="clear" w:color="auto" w:fill="FFFFFF"/>
        <w:spacing w:after="0" w:line="240" w:lineRule="auto"/>
        <w:ind w:firstLine="360"/>
        <w:jc w:val="center"/>
        <w:rPr>
          <w:rFonts w:ascii="Times New Roman" w:hAnsi="Times New Roman" w:cs="Times New Roman"/>
          <w:sz w:val="24"/>
          <w:szCs w:val="24"/>
        </w:rPr>
      </w:pPr>
      <w:r w:rsidRPr="00D84E53">
        <w:rPr>
          <w:rFonts w:ascii="Times New Roman" w:hAnsi="Times New Roman" w:cs="Times New Roman"/>
          <w:b/>
          <w:bCs/>
          <w:color w:val="000000"/>
          <w:spacing w:val="1"/>
          <w:sz w:val="24"/>
          <w:szCs w:val="24"/>
        </w:rPr>
        <w:t>Рис. 15. К расчету на прочность соединения с призматическими шпонками</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sz w:val="24"/>
          <w:szCs w:val="24"/>
        </w:rPr>
        <w:t> </w:t>
      </w:r>
    </w:p>
    <w:p w:rsidR="00D84E53" w:rsidRPr="00D84E53" w:rsidRDefault="00D84E53" w:rsidP="00D84E53">
      <w:pPr>
        <w:shd w:val="clear" w:color="auto" w:fill="FFFFFF"/>
        <w:spacing w:after="0" w:line="240" w:lineRule="auto"/>
        <w:ind w:firstLine="360"/>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Таблица 2.</w:t>
      </w:r>
      <w:r w:rsidRPr="00D84E53">
        <w:rPr>
          <w:rStyle w:val="apple-converted-space"/>
          <w:rFonts w:ascii="Times New Roman" w:hAnsi="Times New Roman" w:cs="Times New Roman"/>
          <w:b/>
          <w:bCs/>
          <w:i/>
          <w:iCs/>
          <w:color w:val="000000"/>
          <w:sz w:val="24"/>
          <w:szCs w:val="24"/>
        </w:rPr>
        <w:t> </w:t>
      </w:r>
      <w:r w:rsidRPr="00D84E53">
        <w:rPr>
          <w:rFonts w:ascii="Times New Roman" w:hAnsi="Times New Roman" w:cs="Times New Roman"/>
          <w:b/>
          <w:bCs/>
          <w:color w:val="000000"/>
          <w:sz w:val="24"/>
          <w:szCs w:val="24"/>
        </w:rPr>
        <w:t>Размеры (</w:t>
      </w:r>
      <w:proofErr w:type="gramStart"/>
      <w:r w:rsidRPr="00D84E53">
        <w:rPr>
          <w:rStyle w:val="grame"/>
          <w:rFonts w:ascii="Times New Roman" w:hAnsi="Times New Roman" w:cs="Times New Roman"/>
          <w:b/>
          <w:bCs/>
          <w:color w:val="000000"/>
          <w:sz w:val="24"/>
          <w:szCs w:val="24"/>
        </w:rPr>
        <w:t>мм</w:t>
      </w:r>
      <w:proofErr w:type="gramEnd"/>
      <w:r w:rsidRPr="00D84E53">
        <w:rPr>
          <w:rFonts w:ascii="Times New Roman" w:hAnsi="Times New Roman" w:cs="Times New Roman"/>
          <w:b/>
          <w:bCs/>
          <w:color w:val="000000"/>
          <w:sz w:val="24"/>
          <w:szCs w:val="24"/>
        </w:rPr>
        <w:t>) призматических шпонок</w:t>
      </w:r>
    </w:p>
    <w:p w:rsidR="00D84E53" w:rsidRPr="00D84E53" w:rsidRDefault="00D84E53" w:rsidP="00D84E53">
      <w:pPr>
        <w:shd w:val="clear" w:color="auto" w:fill="FFFFFF"/>
        <w:spacing w:after="0" w:line="240" w:lineRule="auto"/>
        <w:ind w:firstLine="360"/>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4000500" cy="2781300"/>
            <wp:effectExtent l="19050" t="0" r="0" b="0"/>
            <wp:docPr id="2261" name="Рисунок 1980" descr="http://www.detalmach.ru/lect36.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http://www.detalmach.ru/lect36.files/image102.jpg"/>
                    <pic:cNvPicPr>
                      <a:picLocks noChangeAspect="1" noChangeArrowheads="1"/>
                    </pic:cNvPicPr>
                  </pic:nvPicPr>
                  <pic:blipFill>
                    <a:blip r:embed="rId252" cstate="print"/>
                    <a:srcRect/>
                    <a:stretch>
                      <a:fillRect/>
                    </a:stretch>
                  </pic:blipFill>
                  <pic:spPr bwMode="auto">
                    <a:xfrm>
                      <a:off x="0" y="0"/>
                      <a:ext cx="4000500" cy="2781300"/>
                    </a:xfrm>
                    <a:prstGeom prst="rect">
                      <a:avLst/>
                    </a:prstGeom>
                    <a:noFill/>
                    <a:ln w="9525">
                      <a:noFill/>
                      <a:miter lim="800000"/>
                      <a:headEnd/>
                      <a:tailEnd/>
                    </a:ln>
                  </pic:spPr>
                </pic:pic>
              </a:graphicData>
            </a:graphic>
          </wp:inline>
        </w:drawing>
      </w:r>
    </w:p>
    <w:tbl>
      <w:tblPr>
        <w:tblW w:w="0" w:type="auto"/>
        <w:jc w:val="center"/>
        <w:tblInd w:w="40" w:type="dxa"/>
        <w:tblCellMar>
          <w:left w:w="0" w:type="dxa"/>
          <w:right w:w="0" w:type="dxa"/>
        </w:tblCellMar>
        <w:tblLook w:val="04A0"/>
      </w:tblPr>
      <w:tblGrid>
        <w:gridCol w:w="1617"/>
        <w:gridCol w:w="896"/>
        <w:gridCol w:w="896"/>
        <w:gridCol w:w="733"/>
        <w:gridCol w:w="990"/>
        <w:gridCol w:w="1023"/>
        <w:gridCol w:w="1023"/>
        <w:gridCol w:w="1062"/>
        <w:gridCol w:w="1155"/>
      </w:tblGrid>
      <w:tr w:rsidR="00D84E53" w:rsidRPr="00D84E53" w:rsidTr="00D84E53">
        <w:trPr>
          <w:trHeight w:val="127"/>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Диаметр</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вала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p>
        </w:tc>
        <w:tc>
          <w:tcPr>
            <w:tcW w:w="0" w:type="auto"/>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Размеры сече</w:t>
            </w:r>
            <w:r w:rsidRPr="00D84E53">
              <w:rPr>
                <w:rFonts w:ascii="Times New Roman" w:hAnsi="Times New Roman" w:cs="Times New Roman"/>
                <w:color w:val="000000"/>
                <w:sz w:val="24"/>
                <w:szCs w:val="24"/>
              </w:rPr>
              <w:softHyphen/>
              <w:t>ний</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шпонок</w:t>
            </w:r>
          </w:p>
        </w:tc>
        <w:tc>
          <w:tcPr>
            <w:tcW w:w="0" w:type="auto"/>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Глубина паза</w:t>
            </w:r>
          </w:p>
        </w:tc>
        <w:tc>
          <w:tcPr>
            <w:tcW w:w="0" w:type="auto"/>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Радиус закруг</w:t>
            </w:r>
            <w:r w:rsidRPr="00D84E53">
              <w:rPr>
                <w:rFonts w:ascii="Times New Roman" w:hAnsi="Times New Roman" w:cs="Times New Roman"/>
                <w:color w:val="000000"/>
                <w:sz w:val="24"/>
                <w:szCs w:val="24"/>
              </w:rPr>
              <w:softHyphen/>
              <w:t>ления</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пазов</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R</w:t>
            </w:r>
          </w:p>
        </w:tc>
        <w:tc>
          <w:tcPr>
            <w:tcW w:w="0" w:type="auto"/>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Предельные разме</w:t>
            </w:r>
            <w:r w:rsidRPr="00D84E53">
              <w:rPr>
                <w:rFonts w:ascii="Times New Roman" w:hAnsi="Times New Roman" w:cs="Times New Roman"/>
                <w:color w:val="000000"/>
                <w:sz w:val="24"/>
                <w:szCs w:val="24"/>
              </w:rPr>
              <w:softHyphen/>
              <w:t>ры</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длин</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l</w:t>
            </w:r>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color w:val="000000"/>
                <w:sz w:val="24"/>
                <w:szCs w:val="24"/>
              </w:rPr>
              <w:t>шпонок</w:t>
            </w:r>
          </w:p>
        </w:tc>
      </w:tr>
      <w:tr w:rsidR="00D84E53" w:rsidRPr="00D84E53" w:rsidTr="00D84E53">
        <w:trPr>
          <w:trHeight w:val="5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lang w:val="en-US"/>
              </w:rPr>
              <w:t>b</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lang w:val="en-US"/>
              </w:rPr>
              <w:t>h</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вала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t</w:t>
            </w:r>
            <w:r w:rsidRPr="00D84E53">
              <w:rPr>
                <w:rFonts w:ascii="Times New Roman" w:hAnsi="Times New Roman" w:cs="Times New Roman"/>
                <w:color w:val="000000"/>
                <w:sz w:val="24"/>
                <w:szCs w:val="24"/>
                <w:vertAlign w:val="subscript"/>
                <w:lang w:val="en-US"/>
              </w:rPr>
              <w:t>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втулки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t</w:t>
            </w:r>
            <w:r w:rsidRPr="00D84E53">
              <w:rPr>
                <w:rFonts w:ascii="Times New Roman" w:hAnsi="Times New Roman" w:cs="Times New Roman"/>
                <w:color w:val="000000"/>
                <w:sz w:val="24"/>
                <w:szCs w:val="24"/>
                <w:vertAlign w:val="subscript"/>
              </w:rPr>
              <w:t>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lang w:val="en-US"/>
              </w:rPr>
              <w:t>min</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lang w:val="en-US"/>
              </w:rPr>
              <w:t>max</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lang w:val="en-US"/>
              </w:rPr>
              <w:t>min</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lang w:val="en-US"/>
              </w:rPr>
              <w:t>max</w:t>
            </w:r>
          </w:p>
        </w:tc>
      </w:tr>
      <w:tr w:rsidR="00D84E53" w:rsidRPr="00D84E53" w:rsidTr="00D84E53">
        <w:trPr>
          <w:trHeight w:val="18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свыше 12 до 17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2,3</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0,16</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56</w:t>
            </w:r>
          </w:p>
        </w:tc>
      </w:tr>
      <w:tr w:rsidR="00D84E53" w:rsidRPr="00D84E53" w:rsidTr="00D84E53">
        <w:trPr>
          <w:trHeight w:val="229"/>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17 » 22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2,8</w:t>
            </w: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70</w:t>
            </w:r>
          </w:p>
        </w:tc>
      </w:tr>
      <w:tr w:rsidR="00D84E53" w:rsidRPr="00D84E53" w:rsidTr="00D84E53">
        <w:trPr>
          <w:trHeight w:val="6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22 » 30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3,3</w:t>
            </w: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90</w:t>
            </w:r>
          </w:p>
        </w:tc>
      </w:tr>
      <w:tr w:rsidR="00D84E53" w:rsidRPr="00D84E53" w:rsidTr="00D84E53">
        <w:trPr>
          <w:trHeight w:val="6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30 » 38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8</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w:t>
            </w: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0,25</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110</w:t>
            </w:r>
          </w:p>
        </w:tc>
      </w:tr>
      <w:tr w:rsidR="00D84E53" w:rsidRPr="00D84E53" w:rsidTr="00D84E53">
        <w:trPr>
          <w:trHeight w:val="8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38 » 44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8</w:t>
            </w: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140</w:t>
            </w:r>
          </w:p>
        </w:tc>
      </w:tr>
      <w:tr w:rsidR="00D84E53" w:rsidRPr="00D84E53" w:rsidTr="00D84E53">
        <w:trPr>
          <w:trHeight w:val="6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44 » 50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3,8</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0,25</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160</w:t>
            </w:r>
          </w:p>
        </w:tc>
      </w:tr>
      <w:tr w:rsidR="00D84E53" w:rsidRPr="00D84E53" w:rsidTr="00D84E53">
        <w:trPr>
          <w:trHeight w:val="161"/>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50 » 58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4,3</w:t>
            </w: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180</w:t>
            </w:r>
          </w:p>
        </w:tc>
      </w:tr>
      <w:tr w:rsidR="00D84E53" w:rsidRPr="00D84E53" w:rsidTr="00D84E53">
        <w:trPr>
          <w:trHeight w:val="6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58 » 65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11</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4,4</w:t>
            </w: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200</w:t>
            </w:r>
          </w:p>
        </w:tc>
      </w:tr>
      <w:tr w:rsidR="00D84E53" w:rsidRPr="00D84E53" w:rsidTr="00D84E53">
        <w:trPr>
          <w:trHeight w:val="111"/>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65 » 75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7,5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4,9</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220</w:t>
            </w:r>
          </w:p>
        </w:tc>
      </w:tr>
      <w:tr w:rsidR="00D84E53" w:rsidRPr="00D84E53" w:rsidTr="00D84E53">
        <w:trPr>
          <w:trHeight w:val="6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75 » 85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14</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9</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5,4</w:t>
            </w: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250</w:t>
            </w:r>
          </w:p>
        </w:tc>
      </w:tr>
      <w:tr w:rsidR="00D84E53" w:rsidRPr="00D84E53" w:rsidTr="00D84E53">
        <w:trPr>
          <w:trHeight w:val="6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85 » 95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14</w:t>
            </w: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40" w:type="dxa"/>
              <w:bottom w:w="0" w:type="dxa"/>
              <w:right w:w="40" w:type="dxa"/>
            </w:tcMar>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70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280</w:t>
            </w:r>
          </w:p>
        </w:tc>
      </w:tr>
      <w:tr w:rsidR="00D84E53" w:rsidRPr="00D84E53" w:rsidTr="00D84E53">
        <w:trPr>
          <w:trHeight w:val="249"/>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95 » 110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80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320</w:t>
            </w:r>
          </w:p>
        </w:tc>
      </w:tr>
    </w:tbl>
    <w:p w:rsidR="00D84E53" w:rsidRPr="00D84E53" w:rsidRDefault="00D84E53" w:rsidP="00D84E53">
      <w:pPr>
        <w:shd w:val="clear" w:color="auto" w:fill="FFFFFF"/>
        <w:spacing w:after="0" w:line="240" w:lineRule="auto"/>
        <w:ind w:firstLine="357"/>
        <w:jc w:val="center"/>
        <w:rPr>
          <w:rFonts w:ascii="Times New Roman" w:hAnsi="Times New Roman" w:cs="Times New Roman"/>
          <w:sz w:val="24"/>
          <w:szCs w:val="24"/>
        </w:rPr>
      </w:pPr>
      <w:r w:rsidRPr="00D84E53">
        <w:rPr>
          <w:rFonts w:ascii="Times New Roman" w:hAnsi="Times New Roman" w:cs="Times New Roman"/>
          <w:i/>
          <w:iCs/>
          <w:color w:val="000000"/>
          <w:spacing w:val="3"/>
          <w:sz w:val="24"/>
          <w:szCs w:val="24"/>
        </w:rPr>
        <w:lastRenderedPageBreak/>
        <w:t>Примечание.</w:t>
      </w:r>
      <w:r w:rsidRPr="00D84E53">
        <w:rPr>
          <w:rStyle w:val="apple-converted-space"/>
          <w:rFonts w:ascii="Times New Roman" w:hAnsi="Times New Roman" w:cs="Times New Roman"/>
          <w:color w:val="000000"/>
          <w:spacing w:val="3"/>
          <w:sz w:val="24"/>
          <w:szCs w:val="24"/>
        </w:rPr>
        <w:t> </w:t>
      </w:r>
      <w:r w:rsidRPr="00D84E53">
        <w:rPr>
          <w:rFonts w:ascii="Times New Roman" w:hAnsi="Times New Roman" w:cs="Times New Roman"/>
          <w:color w:val="000000"/>
          <w:spacing w:val="3"/>
          <w:sz w:val="24"/>
          <w:szCs w:val="24"/>
        </w:rPr>
        <w:t>Длины шпонок выбирают из ряда: 10; 12; 14; 16; 18;</w:t>
      </w:r>
      <w:r w:rsidRPr="00D84E53">
        <w:rPr>
          <w:rStyle w:val="apple-converted-space"/>
          <w:rFonts w:ascii="Times New Roman" w:hAnsi="Times New Roman" w:cs="Times New Roman"/>
          <w:color w:val="000000"/>
          <w:spacing w:val="3"/>
          <w:sz w:val="24"/>
          <w:szCs w:val="24"/>
        </w:rPr>
        <w:t> </w:t>
      </w:r>
      <w:r w:rsidRPr="00D84E53">
        <w:rPr>
          <w:rFonts w:ascii="Times New Roman" w:hAnsi="Times New Roman" w:cs="Times New Roman"/>
          <w:color w:val="000000"/>
          <w:spacing w:val="-1"/>
          <w:sz w:val="24"/>
          <w:szCs w:val="24"/>
        </w:rPr>
        <w:t>20; 22; 25; 28; 32; 36; 40; 45; 50; 56; 63; 70; 80; 90; 100; 110; 125; 140;</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160;180; 200.</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 </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Следовательно,</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419350" cy="323850"/>
            <wp:effectExtent l="19050" t="0" r="0" b="0"/>
            <wp:docPr id="2262" name="Рисунок 1981" descr="http://www.detalmach.ru/lect36.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http://www.detalmach.ru/lect36.files/image111.gif"/>
                    <pic:cNvPicPr>
                      <a:picLocks noChangeAspect="1" noChangeArrowheads="1"/>
                    </pic:cNvPicPr>
                  </pic:nvPicPr>
                  <pic:blipFill>
                    <a:blip r:embed="rId253" cstate="print"/>
                    <a:srcRect/>
                    <a:stretch>
                      <a:fillRect/>
                    </a:stretch>
                  </pic:blipFill>
                  <pic:spPr bwMode="auto">
                    <a:xfrm>
                      <a:off x="0" y="0"/>
                      <a:ext cx="2419350" cy="323850"/>
                    </a:xfrm>
                    <a:prstGeom prst="rect">
                      <a:avLst/>
                    </a:prstGeom>
                    <a:noFill/>
                    <a:ln w="9525">
                      <a:noFill/>
                      <a:miter lim="800000"/>
                      <a:headEnd/>
                      <a:tailEnd/>
                    </a:ln>
                  </pic:spPr>
                </pic:pic>
              </a:graphicData>
            </a:graphic>
          </wp:inline>
        </w:drawing>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Т —</w:t>
      </w:r>
      <w:r w:rsidRPr="00D84E53">
        <w:rPr>
          <w:rStyle w:val="apple-converted-space"/>
          <w:rFonts w:ascii="Times New Roman" w:hAnsi="Times New Roman" w:cs="Times New Roman"/>
          <w:i/>
          <w:iCs/>
          <w:sz w:val="24"/>
          <w:szCs w:val="24"/>
        </w:rPr>
        <w:t> </w:t>
      </w:r>
      <w:r w:rsidRPr="00D84E53">
        <w:rPr>
          <w:rStyle w:val="grame"/>
          <w:rFonts w:ascii="Times New Roman" w:hAnsi="Times New Roman" w:cs="Times New Roman"/>
          <w:sz w:val="24"/>
          <w:szCs w:val="24"/>
        </w:rPr>
        <w:t>передаваемый момент,</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Нмм</w:t>
      </w:r>
      <w:proofErr w:type="spellEnd"/>
      <w:r w:rsidRPr="00D84E53">
        <w:rPr>
          <w:rStyle w:val="grame"/>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lang w:val="en-US"/>
        </w:rPr>
        <w:t>d</w:t>
      </w:r>
      <w:r w:rsidRPr="00D84E53">
        <w:rPr>
          <w:rStyle w:val="apple-converted-space"/>
          <w:rFonts w:ascii="Times New Roman" w:hAnsi="Times New Roman" w:cs="Times New Roman"/>
          <w:i/>
          <w:iCs/>
          <w:sz w:val="24"/>
          <w:szCs w:val="24"/>
          <w:lang w:val="en-US"/>
        </w:rPr>
        <w:t> </w:t>
      </w:r>
      <w:r w:rsidRPr="00D84E53">
        <w:rPr>
          <w:rStyle w:val="grame"/>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Style w:val="grame"/>
          <w:rFonts w:ascii="Times New Roman" w:hAnsi="Times New Roman" w:cs="Times New Roman"/>
          <w:sz w:val="24"/>
          <w:szCs w:val="24"/>
        </w:rPr>
        <w:t>диаметр вала, мм;</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rPr>
        <w:t>(</w:t>
      </w:r>
      <w:r w:rsidRPr="00D84E53">
        <w:rPr>
          <w:rStyle w:val="grame"/>
          <w:rFonts w:ascii="Times New Roman" w:hAnsi="Times New Roman" w:cs="Times New Roman"/>
          <w:i/>
          <w:iCs/>
          <w:sz w:val="24"/>
          <w:szCs w:val="24"/>
          <w:lang w:val="en-US"/>
        </w:rPr>
        <w:t>h</w:t>
      </w:r>
      <w:r w:rsidRPr="00D84E53">
        <w:rPr>
          <w:rStyle w:val="apple-converted-space"/>
          <w:rFonts w:ascii="Times New Roman" w:hAnsi="Times New Roman" w:cs="Times New Roman"/>
          <w:i/>
          <w:iCs/>
          <w:sz w:val="24"/>
          <w:szCs w:val="24"/>
          <w:lang w:val="en-US"/>
        </w:rPr>
        <w:t> </w:t>
      </w:r>
      <w:r w:rsidRPr="00D84E53">
        <w:rPr>
          <w:rStyle w:val="grame"/>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lang w:val="en-US"/>
        </w:rPr>
        <w:t>t</w:t>
      </w:r>
      <w:r w:rsidRPr="00D84E53">
        <w:rPr>
          <w:rStyle w:val="grame"/>
          <w:rFonts w:ascii="Times New Roman" w:hAnsi="Times New Roman" w:cs="Times New Roman"/>
          <w:i/>
          <w:iCs/>
          <w:sz w:val="24"/>
          <w:szCs w:val="24"/>
          <w:vertAlign w:val="subscript"/>
        </w:rPr>
        <w:t>1</w:t>
      </w:r>
      <w:r w:rsidRPr="00D84E53">
        <w:rPr>
          <w:rStyle w:val="grame"/>
          <w:rFonts w:ascii="Times New Roman" w:hAnsi="Times New Roman" w:cs="Times New Roman"/>
          <w:sz w:val="24"/>
          <w:szCs w:val="24"/>
        </w:rPr>
        <w:t>) — ра</w:t>
      </w:r>
      <w:r w:rsidRPr="00D84E53">
        <w:rPr>
          <w:rStyle w:val="grame"/>
          <w:rFonts w:ascii="Times New Roman" w:hAnsi="Times New Roman" w:cs="Times New Roman"/>
          <w:sz w:val="24"/>
          <w:szCs w:val="24"/>
        </w:rPr>
        <w:softHyphen/>
        <w:t>бочая глубина паза, мм (см. табл. 2);</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lang w:val="en-US"/>
        </w:rPr>
        <w:t>l</w:t>
      </w:r>
      <w:proofErr w:type="spellStart"/>
      <w:r w:rsidRPr="00D84E53">
        <w:rPr>
          <w:rStyle w:val="grame"/>
          <w:rFonts w:ascii="Times New Roman" w:hAnsi="Times New Roman" w:cs="Times New Roman"/>
          <w:sz w:val="24"/>
          <w:szCs w:val="24"/>
          <w:vertAlign w:val="subscript"/>
        </w:rPr>
        <w:t>р</w:t>
      </w:r>
      <w:proofErr w:type="spellEnd"/>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 рабочая длина шпонки, мм (для шпонок с плоским торцом</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i/>
          <w:iCs/>
          <w:sz w:val="24"/>
          <w:szCs w:val="24"/>
          <w:lang w:val="en-US"/>
        </w:rPr>
        <w:t>l</w:t>
      </w:r>
      <w:proofErr w:type="spellStart"/>
      <w:r w:rsidRPr="00D84E53">
        <w:rPr>
          <w:rStyle w:val="grame"/>
          <w:rFonts w:ascii="Times New Roman" w:hAnsi="Times New Roman" w:cs="Times New Roman"/>
          <w:sz w:val="24"/>
          <w:szCs w:val="24"/>
          <w:vertAlign w:val="subscript"/>
        </w:rPr>
        <w:t>р</w:t>
      </w:r>
      <w:proofErr w:type="spellEnd"/>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w:t>
      </w:r>
      <w:r w:rsidRPr="00D84E53">
        <w:rPr>
          <w:rStyle w:val="grame"/>
          <w:rFonts w:ascii="Times New Roman" w:hAnsi="Times New Roman" w:cs="Times New Roman"/>
          <w:i/>
          <w:iCs/>
          <w:sz w:val="24"/>
          <w:szCs w:val="24"/>
          <w:lang w:val="en-US"/>
        </w:rPr>
        <w:t>l</w:t>
      </w:r>
      <w:r w:rsidRPr="00D84E53">
        <w:rPr>
          <w:rStyle w:val="grame"/>
          <w:rFonts w:ascii="Times New Roman" w:hAnsi="Times New Roman" w:cs="Times New Roman"/>
          <w:sz w:val="24"/>
          <w:szCs w:val="24"/>
        </w:rPr>
        <w:t>, со скругленными торцами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l</w:t>
      </w:r>
      <w:r w:rsidRPr="00D84E53">
        <w:rPr>
          <w:rStyle w:val="spelle"/>
          <w:rFonts w:ascii="Times New Roman" w:hAnsi="Times New Roman" w:cs="Times New Roman"/>
          <w:i/>
          <w:iCs/>
          <w:sz w:val="24"/>
          <w:szCs w:val="24"/>
          <w:vertAlign w:val="subscript"/>
          <w:lang w:val="en-US"/>
        </w:rPr>
        <w:t>p</w:t>
      </w:r>
      <w:proofErr w:type="spellEnd"/>
      <w:r w:rsidRPr="00D84E53">
        <w:rPr>
          <w:rStyle w:val="apple-converted-space"/>
          <w:rFonts w:ascii="Times New Roman" w:hAnsi="Times New Roman" w:cs="Times New Roman"/>
          <w:i/>
          <w:iCs/>
          <w:sz w:val="24"/>
          <w:szCs w:val="24"/>
        </w:rPr>
        <w:t> </w:t>
      </w:r>
      <w:r w:rsidRPr="00D84E53">
        <w:rPr>
          <w:rStyle w:val="grame"/>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Style w:val="grame"/>
          <w:rFonts w:ascii="Times New Roman" w:hAnsi="Times New Roman" w:cs="Times New Roman"/>
          <w:i/>
          <w:iCs/>
          <w:sz w:val="24"/>
          <w:szCs w:val="24"/>
          <w:lang w:val="en-US"/>
        </w:rPr>
        <w:t>l</w:t>
      </w:r>
      <w:r w:rsidRPr="00D84E53">
        <w:rPr>
          <w:rStyle w:val="grame"/>
          <w:rFonts w:ascii="Times New Roman" w:hAnsi="Times New Roman" w:cs="Times New Roman"/>
          <w:i/>
          <w:iCs/>
          <w:sz w:val="24"/>
          <w:szCs w:val="24"/>
        </w:rPr>
        <w:t>-</w:t>
      </w:r>
      <w:r w:rsidRPr="00D84E53">
        <w:rPr>
          <w:rStyle w:val="grame"/>
          <w:rFonts w:ascii="Times New Roman" w:hAnsi="Times New Roman" w:cs="Times New Roman"/>
          <w:i/>
          <w:iCs/>
          <w:sz w:val="24"/>
          <w:szCs w:val="24"/>
          <w:lang w:val="en-US"/>
        </w:rPr>
        <w:t>b</w:t>
      </w:r>
      <w:r w:rsidRPr="00D84E53">
        <w:rPr>
          <w:rStyle w:val="grame"/>
          <w:rFonts w:ascii="Times New Roman" w:hAnsi="Times New Roman" w:cs="Times New Roman"/>
          <w:sz w:val="24"/>
          <w:szCs w:val="24"/>
        </w:rPr>
        <w:t>; [σ]</w:t>
      </w:r>
      <w:r w:rsidRPr="00D84E53">
        <w:rPr>
          <w:rStyle w:val="grame"/>
          <w:rFonts w:ascii="Times New Roman" w:hAnsi="Times New Roman" w:cs="Times New Roman"/>
          <w:sz w:val="24"/>
          <w:szCs w:val="24"/>
          <w:vertAlign w:val="subscript"/>
        </w:rPr>
        <w:t>см</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 допускаемое напряжение (для чугунных ступиц [σ]</w:t>
      </w:r>
      <w:r w:rsidRPr="00D84E53">
        <w:rPr>
          <w:rStyle w:val="grame"/>
          <w:rFonts w:ascii="Times New Roman" w:hAnsi="Times New Roman" w:cs="Times New Roman"/>
          <w:sz w:val="24"/>
          <w:szCs w:val="24"/>
          <w:vertAlign w:val="subscript"/>
        </w:rPr>
        <w:t>см</w:t>
      </w:r>
      <w:r w:rsidRPr="00D84E53">
        <w:rPr>
          <w:rStyle w:val="grame"/>
          <w:rFonts w:ascii="Times New Roman" w:hAnsi="Times New Roman" w:cs="Times New Roman"/>
          <w:sz w:val="24"/>
          <w:szCs w:val="24"/>
        </w:rPr>
        <w:t>=60÷80 МПа, для стальных [σ]</w:t>
      </w:r>
      <w:r w:rsidRPr="00D84E53">
        <w:rPr>
          <w:rStyle w:val="grame"/>
          <w:rFonts w:ascii="Times New Roman" w:hAnsi="Times New Roman" w:cs="Times New Roman"/>
          <w:sz w:val="24"/>
          <w:szCs w:val="24"/>
          <w:vertAlign w:val="subscript"/>
        </w:rPr>
        <w:t>см</w:t>
      </w:r>
      <w:r w:rsidRPr="00D84E53">
        <w:rPr>
          <w:rStyle w:val="grame"/>
          <w:rFonts w:ascii="Times New Roman" w:hAnsi="Times New Roman" w:cs="Times New Roman"/>
          <w:sz w:val="24"/>
          <w:szCs w:val="24"/>
        </w:rPr>
        <w:t>=100÷150 МПа).</w:t>
      </w:r>
      <w:proofErr w:type="gramEnd"/>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Расчетную длину шпонки округляют до ближайшего большего размера (</w:t>
      </w:r>
      <w:proofErr w:type="gramStart"/>
      <w:r w:rsidRPr="00D84E53">
        <w:rPr>
          <w:rFonts w:ascii="Times New Roman" w:hAnsi="Times New Roman" w:cs="Times New Roman"/>
          <w:color w:val="000000"/>
          <w:sz w:val="24"/>
          <w:szCs w:val="24"/>
        </w:rPr>
        <w:t>см</w:t>
      </w:r>
      <w:proofErr w:type="gramEnd"/>
      <w:r w:rsidRPr="00D84E53">
        <w:rPr>
          <w:rFonts w:ascii="Times New Roman" w:hAnsi="Times New Roman" w:cs="Times New Roman"/>
          <w:color w:val="000000"/>
          <w:sz w:val="24"/>
          <w:szCs w:val="24"/>
        </w:rPr>
        <w:t>. табл. 2).</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Длину ступицы</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l</w:t>
      </w:r>
      <w:proofErr w:type="spellStart"/>
      <w:proofErr w:type="gramEnd"/>
      <w:r w:rsidRPr="00D84E53">
        <w:rPr>
          <w:rStyle w:val="spelle"/>
          <w:rFonts w:ascii="Times New Roman" w:hAnsi="Times New Roman" w:cs="Times New Roman"/>
          <w:sz w:val="24"/>
          <w:szCs w:val="24"/>
          <w:vertAlign w:val="subscript"/>
        </w:rPr>
        <w:t>ст</w:t>
      </w:r>
      <w:proofErr w:type="spellEnd"/>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принимают на 8...</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10 мм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больше длины шпонки.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Если длина ступицы больше величины</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1,5</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то шпоночное соединение целесообразно</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заменить на шлицевое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или соединение с натягом.</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В тех случаях, когда длина шпонки получается значительно больше длины ступицы детали, устанавливают две или три шпонки под уг</w:t>
      </w:r>
      <w:r w:rsidRPr="00D84E53">
        <w:rPr>
          <w:rFonts w:ascii="Times New Roman" w:hAnsi="Times New Roman" w:cs="Times New Roman"/>
          <w:sz w:val="24"/>
          <w:szCs w:val="24"/>
        </w:rPr>
        <w:softHyphen/>
        <w:t>лом 180 или 120°. При расчете многошпоночного соединения допускают, что нагрузка между всеми шпонками распределяется равномерно. Это технологически трудно, кроме того, ослабляются вал и ступица. Поэтому обычно многошпоночное соединение заменяют шлицевым.</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Формула (3) носит условный характер, поскольку неравномерность распределения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σ</w:t>
      </w:r>
      <w:proofErr w:type="gramStart"/>
      <w:r w:rsidRPr="00D84E53">
        <w:rPr>
          <w:rStyle w:val="grame"/>
          <w:rFonts w:ascii="Times New Roman" w:hAnsi="Times New Roman" w:cs="Times New Roman"/>
          <w:sz w:val="24"/>
          <w:szCs w:val="24"/>
          <w:vertAlign w:val="subscript"/>
        </w:rPr>
        <w:t>см</w:t>
      </w:r>
      <w:proofErr w:type="spellEnd"/>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 длине и высоте шпонки, вызванная погрешностями и деформациями, а также перекосом шпонки, обусловленным условием ее равновесия, учитывается назначением повышенных коэффициентов запаса.</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i/>
          <w:iCs/>
          <w:color w:val="000000"/>
          <w:sz w:val="24"/>
          <w:szCs w:val="24"/>
        </w:rPr>
        <w:t>Формула проектировочного расчета для определения рабочей длины</w:t>
      </w:r>
      <w:r w:rsidRPr="00D84E53">
        <w:rPr>
          <w:rStyle w:val="apple-converted-space"/>
          <w:rFonts w:ascii="Times New Roman" w:hAnsi="Times New Roman" w:cs="Times New Roman"/>
          <w:i/>
          <w:iCs/>
          <w:color w:val="000000"/>
          <w:sz w:val="24"/>
          <w:szCs w:val="24"/>
        </w:rPr>
        <w:t> </w:t>
      </w:r>
      <w:proofErr w:type="gramStart"/>
      <w:r w:rsidRPr="00D84E53">
        <w:rPr>
          <w:rStyle w:val="grame"/>
          <w:rFonts w:ascii="Times New Roman" w:hAnsi="Times New Roman" w:cs="Times New Roman"/>
          <w:i/>
          <w:iCs/>
          <w:color w:val="000000"/>
          <w:sz w:val="24"/>
          <w:szCs w:val="24"/>
          <w:lang w:val="en-US"/>
        </w:rPr>
        <w:t>l</w:t>
      </w:r>
      <w:proofErr w:type="spellStart"/>
      <w:proofErr w:type="gramEnd"/>
      <w:r w:rsidRPr="00D84E53">
        <w:rPr>
          <w:rFonts w:ascii="Times New Roman" w:hAnsi="Times New Roman" w:cs="Times New Roman"/>
          <w:color w:val="000000"/>
          <w:sz w:val="24"/>
          <w:szCs w:val="24"/>
          <w:vertAlign w:val="subscript"/>
        </w:rPr>
        <w:t>р</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приз</w:t>
      </w:r>
      <w:r w:rsidRPr="00D84E53">
        <w:rPr>
          <w:rFonts w:ascii="Times New Roman" w:hAnsi="Times New Roman" w:cs="Times New Roman"/>
          <w:i/>
          <w:iCs/>
          <w:color w:val="000000"/>
          <w:sz w:val="24"/>
          <w:szCs w:val="24"/>
        </w:rPr>
        <w:softHyphen/>
        <w:t>матической шпонки</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(шпонки со скругленными концами):</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proofErr w:type="spellStart"/>
      <w:proofErr w:type="gramStart"/>
      <w:r w:rsidRPr="00D84E53">
        <w:rPr>
          <w:rStyle w:val="grame"/>
          <w:rFonts w:ascii="Times New Roman" w:hAnsi="Times New Roman" w:cs="Times New Roman"/>
          <w:i/>
          <w:iCs/>
          <w:sz w:val="24"/>
          <w:szCs w:val="24"/>
          <w:lang w:val="en-US"/>
        </w:rPr>
        <w:t>l</w:t>
      </w:r>
      <w:r w:rsidRPr="00D84E53">
        <w:rPr>
          <w:rStyle w:val="grame"/>
          <w:rFonts w:ascii="Times New Roman" w:hAnsi="Times New Roman" w:cs="Times New Roman"/>
          <w:sz w:val="24"/>
          <w:szCs w:val="24"/>
          <w:vertAlign w:val="subscript"/>
          <w:lang w:val="en-US"/>
        </w:rPr>
        <w:t>p</w:t>
      </w:r>
      <w:proofErr w:type="spellEnd"/>
      <w:r w:rsidRPr="00D84E53">
        <w:rPr>
          <w:rStyle w:val="grame"/>
          <w:rFonts w:ascii="Times New Roman" w:hAnsi="Times New Roman" w:cs="Times New Roman"/>
          <w:sz w:val="24"/>
          <w:szCs w:val="24"/>
        </w:rPr>
        <w:t>=</w:t>
      </w:r>
      <w:proofErr w:type="gramEnd"/>
      <w:r w:rsidRPr="00D84E53">
        <w:rPr>
          <w:rFonts w:ascii="Times New Roman" w:hAnsi="Times New Roman" w:cs="Times New Roman"/>
          <w:i/>
          <w:iCs/>
          <w:sz w:val="24"/>
          <w:szCs w:val="24"/>
          <w:lang w:val="en-US"/>
        </w:rPr>
        <w:t>l</w:t>
      </w:r>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b</w:t>
      </w:r>
      <w:r w:rsidRPr="00D84E53">
        <w:rPr>
          <w:rFonts w:ascii="Times New Roman" w:hAnsi="Times New Roman" w:cs="Times New Roman"/>
          <w:sz w:val="24"/>
          <w:szCs w:val="24"/>
        </w:rPr>
        <w:t>.</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Для ответственных соединений</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призматическую шпонку проверяют на срез</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238375" cy="323850"/>
            <wp:effectExtent l="19050" t="0" r="9525" b="0"/>
            <wp:docPr id="2263" name="Рисунок 1982" descr="http://www.detalmach.ru/lect36.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http://www.detalmach.ru/lect36.files/image114.gif"/>
                    <pic:cNvPicPr>
                      <a:picLocks noChangeAspect="1" noChangeArrowheads="1"/>
                    </pic:cNvPicPr>
                  </pic:nvPicPr>
                  <pic:blipFill>
                    <a:blip r:embed="rId254" cstate="print"/>
                    <a:srcRect/>
                    <a:stretch>
                      <a:fillRect/>
                    </a:stretch>
                  </pic:blipFill>
                  <pic:spPr bwMode="auto">
                    <a:xfrm>
                      <a:off x="0" y="0"/>
                      <a:ext cx="2238375" cy="323850"/>
                    </a:xfrm>
                    <a:prstGeom prst="rect">
                      <a:avLst/>
                    </a:prstGeom>
                    <a:noFill/>
                    <a:ln w="9525">
                      <a:noFill/>
                      <a:miter lim="800000"/>
                      <a:headEnd/>
                      <a:tailEnd/>
                    </a:ln>
                  </pic:spPr>
                </pic:pic>
              </a:graphicData>
            </a:graphic>
          </wp:inline>
        </w:drawing>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proofErr w:type="gramStart"/>
      <w:r w:rsidRPr="00D84E53">
        <w:rPr>
          <w:rStyle w:val="grame"/>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i/>
          <w:iCs/>
          <w:color w:val="000000"/>
          <w:sz w:val="24"/>
          <w:szCs w:val="24"/>
        </w:rPr>
        <w:t>τ</w:t>
      </w:r>
      <w:r w:rsidRPr="00D84E53">
        <w:rPr>
          <w:rStyle w:val="spelle"/>
          <w:rFonts w:ascii="Times New Roman" w:hAnsi="Times New Roman" w:cs="Times New Roman"/>
          <w:color w:val="000000"/>
          <w:sz w:val="24"/>
          <w:szCs w:val="24"/>
          <w:vertAlign w:val="subscript"/>
        </w:rPr>
        <w:t>ср</w:t>
      </w:r>
      <w:proofErr w:type="spellEnd"/>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 расчетное напряжение на срез, МПа;</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lang w:val="en-US"/>
        </w:rPr>
        <w:t>b</w:t>
      </w:r>
      <w:r w:rsidRPr="00D84E53">
        <w:rPr>
          <w:rStyle w:val="apple-converted-space"/>
          <w:rFonts w:ascii="Times New Roman" w:hAnsi="Times New Roman" w:cs="Times New Roman"/>
          <w:i/>
          <w:iCs/>
          <w:color w:val="000000"/>
          <w:sz w:val="24"/>
          <w:szCs w:val="24"/>
          <w:lang w:val="en-US"/>
        </w:rPr>
        <w:t> </w:t>
      </w:r>
      <w:r w:rsidRPr="00D84E53">
        <w:rPr>
          <w:rStyle w:val="grame"/>
          <w:rFonts w:ascii="Times New Roman" w:hAnsi="Times New Roman" w:cs="Times New Roman"/>
          <w:color w:val="000000"/>
          <w:sz w:val="24"/>
          <w:szCs w:val="24"/>
        </w:rPr>
        <w:t>— ширина шпонки, мм;</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lang w:val="en-US"/>
        </w:rPr>
        <w:t>l</w:t>
      </w:r>
      <w:proofErr w:type="spellStart"/>
      <w:r w:rsidRPr="00D84E53">
        <w:rPr>
          <w:rStyle w:val="grame"/>
          <w:rFonts w:ascii="Times New Roman" w:hAnsi="Times New Roman" w:cs="Times New Roman"/>
          <w:color w:val="000000"/>
          <w:sz w:val="24"/>
          <w:szCs w:val="24"/>
          <w:vertAlign w:val="subscript"/>
        </w:rPr>
        <w:t>р</w:t>
      </w:r>
      <w:proofErr w:type="spellEnd"/>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 рабочая длина шпонки, мм; [</w:t>
      </w:r>
      <w:r w:rsidRPr="00D84E53">
        <w:rPr>
          <w:rStyle w:val="grame"/>
          <w:rFonts w:ascii="Times New Roman" w:hAnsi="Times New Roman" w:cs="Times New Roman"/>
          <w:i/>
          <w:iCs/>
          <w:color w:val="000000"/>
          <w:sz w:val="24"/>
          <w:szCs w:val="24"/>
        </w:rPr>
        <w:t>τ</w:t>
      </w:r>
      <w:r w:rsidRPr="00D84E53">
        <w:rPr>
          <w:rStyle w:val="grame"/>
          <w:rFonts w:ascii="Times New Roman" w:hAnsi="Times New Roman" w:cs="Times New Roman"/>
          <w:color w:val="000000"/>
          <w:sz w:val="24"/>
          <w:szCs w:val="24"/>
        </w:rPr>
        <w:t>]</w:t>
      </w:r>
      <w:r w:rsidRPr="00D84E53">
        <w:rPr>
          <w:rStyle w:val="grame"/>
          <w:rFonts w:ascii="Times New Roman" w:hAnsi="Times New Roman" w:cs="Times New Roman"/>
          <w:color w:val="000000"/>
          <w:sz w:val="24"/>
          <w:szCs w:val="24"/>
          <w:vertAlign w:val="subscript"/>
        </w:rPr>
        <w:t>ср</w:t>
      </w:r>
      <w:r w:rsidRPr="00D84E53">
        <w:rPr>
          <w:rStyle w:val="grame"/>
          <w:rFonts w:ascii="Times New Roman" w:hAnsi="Times New Roman" w:cs="Times New Roman"/>
          <w:color w:val="000000"/>
          <w:sz w:val="24"/>
          <w:szCs w:val="24"/>
        </w:rPr>
        <w:t> </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 допускаемое напряжение на срез; для сталей с</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color w:val="000000"/>
          <w:sz w:val="24"/>
          <w:szCs w:val="24"/>
        </w:rPr>
        <w:t>σ</w:t>
      </w:r>
      <w:r w:rsidRPr="00D84E53">
        <w:rPr>
          <w:rStyle w:val="spelle"/>
          <w:rFonts w:ascii="Times New Roman" w:hAnsi="Times New Roman" w:cs="Times New Roman"/>
          <w:color w:val="000000"/>
          <w:sz w:val="24"/>
          <w:szCs w:val="24"/>
          <w:vertAlign w:val="subscript"/>
        </w:rPr>
        <w:t>в</w:t>
      </w:r>
      <w:proofErr w:type="spellEnd"/>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&gt; 500 МПа для неравномерной (нижний предел) и спокой</w:t>
      </w:r>
      <w:r w:rsidRPr="00D84E53">
        <w:rPr>
          <w:rStyle w:val="grame"/>
          <w:rFonts w:ascii="Times New Roman" w:hAnsi="Times New Roman" w:cs="Times New Roman"/>
          <w:color w:val="000000"/>
          <w:sz w:val="24"/>
          <w:szCs w:val="24"/>
        </w:rPr>
        <w:softHyphen/>
        <w:t>ной нагрузок (верхний предел) принимают [</w:t>
      </w:r>
      <w:r w:rsidRPr="00D84E53">
        <w:rPr>
          <w:rStyle w:val="grame"/>
          <w:rFonts w:ascii="Times New Roman" w:hAnsi="Times New Roman" w:cs="Times New Roman"/>
          <w:i/>
          <w:iCs/>
          <w:color w:val="000000"/>
          <w:sz w:val="24"/>
          <w:szCs w:val="24"/>
        </w:rPr>
        <w:t>τ</w:t>
      </w:r>
      <w:r w:rsidRPr="00D84E53">
        <w:rPr>
          <w:rStyle w:val="grame"/>
          <w:rFonts w:ascii="Times New Roman" w:hAnsi="Times New Roman" w:cs="Times New Roman"/>
          <w:color w:val="000000"/>
          <w:sz w:val="24"/>
          <w:szCs w:val="24"/>
        </w:rPr>
        <w:t>]</w:t>
      </w:r>
      <w:r w:rsidRPr="00D84E53">
        <w:rPr>
          <w:rStyle w:val="grame"/>
          <w:rFonts w:ascii="Times New Roman" w:hAnsi="Times New Roman" w:cs="Times New Roman"/>
          <w:color w:val="000000"/>
          <w:sz w:val="24"/>
          <w:szCs w:val="24"/>
          <w:vertAlign w:val="subscript"/>
        </w:rPr>
        <w:t>ср</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=60÷90 МПа.</w:t>
      </w:r>
      <w:proofErr w:type="gramEnd"/>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sz w:val="24"/>
          <w:szCs w:val="24"/>
        </w:rPr>
        <w:t>Призматические шпонки – врезные. Рабочими гранями являются их боковые более узкие грани. Для облегчения сборки предусматривается радиальный зазор. Призматические шпонки по сравнению с</w:t>
      </w:r>
      <w:r w:rsidRPr="00D84E53">
        <w:rPr>
          <w:rStyle w:val="apple-converted-space"/>
          <w:rFonts w:ascii="Times New Roman" w:hAnsi="Times New Roman" w:cs="Times New Roman"/>
          <w:sz w:val="24"/>
          <w:szCs w:val="24"/>
        </w:rPr>
        <w:t> </w:t>
      </w:r>
      <w:proofErr w:type="spellStart"/>
      <w:r w:rsidRPr="00D84E53">
        <w:rPr>
          <w:rStyle w:val="grame"/>
          <w:rFonts w:ascii="Times New Roman" w:hAnsi="Times New Roman" w:cs="Times New Roman"/>
          <w:sz w:val="24"/>
          <w:szCs w:val="24"/>
        </w:rPr>
        <w:t>клиновыми</w:t>
      </w:r>
      <w:r w:rsidRPr="00D84E53">
        <w:rPr>
          <w:rFonts w:ascii="Times New Roman" w:hAnsi="Times New Roman" w:cs="Times New Roman"/>
          <w:sz w:val="24"/>
          <w:szCs w:val="24"/>
        </w:rPr>
        <w:t>обеспечивают</w:t>
      </w:r>
      <w:proofErr w:type="spellEnd"/>
      <w:r w:rsidRPr="00D84E53">
        <w:rPr>
          <w:rFonts w:ascii="Times New Roman" w:hAnsi="Times New Roman" w:cs="Times New Roman"/>
          <w:sz w:val="24"/>
          <w:szCs w:val="24"/>
        </w:rPr>
        <w:t xml:space="preserve"> большую точность, а по сравнению с </w:t>
      </w:r>
      <w:proofErr w:type="gramStart"/>
      <w:r w:rsidRPr="00D84E53">
        <w:rPr>
          <w:rFonts w:ascii="Times New Roman" w:hAnsi="Times New Roman" w:cs="Times New Roman"/>
          <w:sz w:val="24"/>
          <w:szCs w:val="24"/>
        </w:rPr>
        <w:t>сегментными</w:t>
      </w:r>
      <w:proofErr w:type="gramEnd"/>
      <w:r w:rsidRPr="00D84E53">
        <w:rPr>
          <w:rFonts w:ascii="Times New Roman" w:hAnsi="Times New Roman" w:cs="Times New Roman"/>
          <w:sz w:val="24"/>
          <w:szCs w:val="24"/>
        </w:rPr>
        <w:t xml:space="preserve"> – меньше ослабляют вал, т.к. врезаются на меньшую</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xml:space="preserve"> глубину.</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b/>
          <w:bCs/>
          <w:sz w:val="24"/>
          <w:szCs w:val="24"/>
        </w:rPr>
        <w:t>Применение для шпоночных соединений посадок колеса на вал</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i/>
          <w:iCs/>
          <w:sz w:val="24"/>
          <w:szCs w:val="24"/>
        </w:rPr>
        <w:t>с</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i/>
          <w:iCs/>
          <w:sz w:val="24"/>
          <w:szCs w:val="24"/>
        </w:rPr>
        <w:t>зазором</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недопустимо, а</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i/>
          <w:iCs/>
          <w:sz w:val="24"/>
          <w:szCs w:val="24"/>
        </w:rPr>
        <w:t>переходных</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посадок - крайне нежелательно.</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Рекомендуется принимать следующие посадки</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для колес:</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цилиндрических прямозубых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Н</w:t>
      </w:r>
      <w:proofErr w:type="gramStart"/>
      <w:r w:rsidRPr="00D84E53">
        <w:rPr>
          <w:rStyle w:val="grame"/>
          <w:rFonts w:ascii="Times New Roman" w:hAnsi="Times New Roman" w:cs="Times New Roman"/>
          <w:sz w:val="24"/>
          <w:szCs w:val="24"/>
        </w:rPr>
        <w:t>7</w:t>
      </w:r>
      <w:proofErr w:type="gramEnd"/>
      <w:r w:rsidRPr="00D84E53">
        <w:rPr>
          <w:rFonts w:ascii="Times New Roman" w:hAnsi="Times New Roman" w:cs="Times New Roman"/>
          <w:sz w:val="24"/>
          <w:szCs w:val="24"/>
        </w:rPr>
        <w:t>/р6 (H7/r6);</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цилиндрических косозубых и червячных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H7/</w:t>
      </w:r>
      <w:r w:rsidRPr="00D84E53">
        <w:rPr>
          <w:rFonts w:ascii="Times New Roman" w:hAnsi="Times New Roman" w:cs="Times New Roman"/>
          <w:sz w:val="24"/>
          <w:szCs w:val="24"/>
          <w:lang w:val="en-US"/>
        </w:rPr>
        <w:t>r</w:t>
      </w:r>
      <w:r w:rsidRPr="00D84E53">
        <w:rPr>
          <w:rFonts w:ascii="Times New Roman" w:hAnsi="Times New Roman" w:cs="Times New Roman"/>
          <w:sz w:val="24"/>
          <w:szCs w:val="24"/>
        </w:rPr>
        <w:t>6 (H7/s6);</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конических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H7/s6 (H7/t6);</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в коробках передач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H7/k6 (H7/m6).</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Посадки с большим натягом (приведены в скобках) используют для колес</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реверсивных</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передач.</w:t>
      </w:r>
    </w:p>
    <w:p w:rsidR="00D84E53" w:rsidRPr="00D84E53" w:rsidRDefault="00D84E53" w:rsidP="00D84E53">
      <w:pPr>
        <w:spacing w:after="0" w:line="240" w:lineRule="auto"/>
        <w:ind w:firstLine="426"/>
        <w:jc w:val="both"/>
        <w:rPr>
          <w:rFonts w:ascii="Times New Roman" w:hAnsi="Times New Roman" w:cs="Times New Roman"/>
          <w:sz w:val="24"/>
          <w:szCs w:val="24"/>
        </w:rPr>
      </w:pPr>
      <w:proofErr w:type="gramStart"/>
      <w:r w:rsidRPr="00D84E53">
        <w:rPr>
          <w:rStyle w:val="grame"/>
          <w:rFonts w:ascii="Times New Roman" w:hAnsi="Times New Roman" w:cs="Times New Roman"/>
          <w:b/>
          <w:bCs/>
          <w:sz w:val="24"/>
          <w:szCs w:val="24"/>
        </w:rPr>
        <w:t>Выбор посадок «шпонка - паз вала»</w:t>
      </w:r>
      <w:r w:rsidRPr="00D84E53">
        <w:rPr>
          <w:rStyle w:val="apple-converted-space"/>
          <w:rFonts w:ascii="Times New Roman" w:hAnsi="Times New Roman" w:cs="Times New Roman"/>
          <w:i/>
          <w:iCs/>
          <w:sz w:val="24"/>
          <w:szCs w:val="24"/>
        </w:rPr>
        <w:t> </w:t>
      </w:r>
      <w:r w:rsidRPr="00D84E53">
        <w:rPr>
          <w:rStyle w:val="grame"/>
          <w:rFonts w:ascii="Times New Roman" w:hAnsi="Times New Roman" w:cs="Times New Roman"/>
          <w:sz w:val="24"/>
          <w:szCs w:val="24"/>
        </w:rPr>
        <w:t>и</w:t>
      </w:r>
      <w:r w:rsidRPr="00D84E53">
        <w:rPr>
          <w:rStyle w:val="apple-converted-space"/>
          <w:rFonts w:ascii="Times New Roman" w:hAnsi="Times New Roman" w:cs="Times New Roman"/>
          <w:i/>
          <w:iCs/>
          <w:sz w:val="24"/>
          <w:szCs w:val="24"/>
        </w:rPr>
        <w:t> </w:t>
      </w:r>
      <w:r w:rsidRPr="00D84E53">
        <w:rPr>
          <w:rStyle w:val="grame"/>
          <w:rFonts w:ascii="Times New Roman" w:hAnsi="Times New Roman" w:cs="Times New Roman"/>
          <w:b/>
          <w:bCs/>
          <w:sz w:val="24"/>
          <w:szCs w:val="24"/>
        </w:rPr>
        <w:t>«шпонка - паз втулки»</w:t>
      </w:r>
      <w:r w:rsidRPr="00D84E53">
        <w:rPr>
          <w:rStyle w:val="apple-converted-space"/>
          <w:rFonts w:ascii="Times New Roman" w:hAnsi="Times New Roman" w:cs="Times New Roman"/>
          <w:i/>
          <w:iCs/>
          <w:sz w:val="24"/>
          <w:szCs w:val="24"/>
        </w:rPr>
        <w:t> </w:t>
      </w:r>
      <w:r w:rsidRPr="00D84E53">
        <w:rPr>
          <w:rStyle w:val="grame"/>
          <w:rFonts w:ascii="Times New Roman" w:hAnsi="Times New Roman" w:cs="Times New Roman"/>
          <w:sz w:val="24"/>
          <w:szCs w:val="24"/>
        </w:rPr>
        <w:t>производят в зависимости от желаемого вида соединения, который, в </w:t>
      </w:r>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свою очередь, выбирают в зависимости от назначения посадки (для скользящих шпонок, для неподвижного соединения, для направляющих шпонок и т.п.) и серийности изготовления.</w:t>
      </w:r>
      <w:proofErr w:type="gramEnd"/>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В большинстве случаев соединение шпонки с валом более плотное, чем с втулками. Это предотвращает выпадение шпонки из паза вала при монтаже и исключает ее передвижение при эксплуатации. Зазор же в соединении «шпонка - паз втулки» необходим для компенсации неточностей размеров, формы и взаимного расположения пазов.</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Примеры обозначений призматических шпоночных соединений</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1.Призматическая шпонка со скругленными торцами: ШПОНКА 18×11×100 ГОСТ 23360-70</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2. Призматическая шпон</w:t>
      </w:r>
      <w:r w:rsidRPr="00D84E53">
        <w:rPr>
          <w:rFonts w:ascii="Times New Roman" w:hAnsi="Times New Roman" w:cs="Times New Roman"/>
          <w:sz w:val="24"/>
          <w:szCs w:val="24"/>
        </w:rPr>
        <w:softHyphen/>
        <w:t>ка с плоскими торцами: ШПОНКА 2-18×11×100 ГОСТ 23360-70.</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i/>
          <w:iCs/>
          <w:color w:val="000000"/>
          <w:sz w:val="24"/>
          <w:szCs w:val="24"/>
        </w:rPr>
        <w:t> </w:t>
      </w:r>
    </w:p>
    <w:p w:rsidR="00D84E53" w:rsidRPr="00D84E53" w:rsidRDefault="00D84E53" w:rsidP="00D84E53">
      <w:pPr>
        <w:pStyle w:val="3"/>
        <w:spacing w:before="0" w:beforeAutospacing="0" w:after="0" w:afterAutospacing="0"/>
        <w:rPr>
          <w:i/>
          <w:iCs/>
          <w:sz w:val="24"/>
          <w:szCs w:val="24"/>
        </w:rPr>
      </w:pPr>
      <w:bookmarkStart w:id="38" w:name="_Расчет_на_прочность_1"/>
      <w:bookmarkEnd w:id="38"/>
      <w:r w:rsidRPr="00D84E53">
        <w:rPr>
          <w:i/>
          <w:iCs/>
          <w:sz w:val="24"/>
          <w:szCs w:val="24"/>
        </w:rPr>
        <w:t>Расчет на прочность соединений с сегментными шпонками</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sz w:val="24"/>
          <w:szCs w:val="24"/>
        </w:rPr>
        <w:t>В связи с ослаблением вала шпоночным пазом под сегментную шпонку, такие шпонки применяют для передачи относительно небольших моментов, их отличает устойчивое положение в соединении.</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Соединения сегментными шпонками проверяют на смятие так же, как и призматические:</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419350" cy="323850"/>
            <wp:effectExtent l="19050" t="0" r="0" b="0"/>
            <wp:docPr id="2264" name="Рисунок 1983" descr="http://www.detalmach.ru/lect36.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http://www.detalmach.ru/lect36.files/image117.gif"/>
                    <pic:cNvPicPr>
                      <a:picLocks noChangeAspect="1" noChangeArrowheads="1"/>
                    </pic:cNvPicPr>
                  </pic:nvPicPr>
                  <pic:blipFill>
                    <a:blip r:embed="rId255" cstate="print"/>
                    <a:srcRect/>
                    <a:stretch>
                      <a:fillRect/>
                    </a:stretch>
                  </pic:blipFill>
                  <pic:spPr bwMode="auto">
                    <a:xfrm>
                      <a:off x="0" y="0"/>
                      <a:ext cx="2419350" cy="323850"/>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l</w:t>
      </w:r>
      <w:r w:rsidRPr="00D84E53">
        <w:rPr>
          <w:rStyle w:val="spelle"/>
          <w:rFonts w:ascii="Times New Roman" w:hAnsi="Times New Roman" w:cs="Times New Roman"/>
          <w:sz w:val="24"/>
          <w:szCs w:val="24"/>
          <w:vertAlign w:val="subscript"/>
          <w:lang w:val="en-US"/>
        </w:rPr>
        <w:t>p</w:t>
      </w:r>
      <w:proofErr w:type="spellEnd"/>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l</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 рабочая длина шпонки; (</w:t>
      </w:r>
      <w:r w:rsidRPr="00D84E53">
        <w:rPr>
          <w:rFonts w:ascii="Times New Roman" w:hAnsi="Times New Roman" w:cs="Times New Roman"/>
          <w:i/>
          <w:iCs/>
          <w:sz w:val="24"/>
          <w:szCs w:val="24"/>
          <w:lang w:val="en-US"/>
        </w:rPr>
        <w:t>h</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t</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 – рабочая глубина в ступице.</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Сегментная шпонка узкая, поэтому в отличие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от</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призматической ее проверяют на срез.</w:t>
      </w:r>
    </w:p>
    <w:p w:rsidR="00D84E53" w:rsidRPr="00D84E53" w:rsidRDefault="00D84E53" w:rsidP="00D84E53">
      <w:pPr>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sz w:val="24"/>
          <w:szCs w:val="24"/>
        </w:rPr>
        <w:t>Условие прочности на срез</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24100" cy="323850"/>
            <wp:effectExtent l="19050" t="0" r="0" b="0"/>
            <wp:docPr id="2265" name="Рисунок 1984" descr="http://www.detalmach.ru/lect36.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descr="http://www.detalmach.ru/lect36.files/image120.gif"/>
                    <pic:cNvPicPr>
                      <a:picLocks noChangeAspect="1" noChangeArrowheads="1"/>
                    </pic:cNvPicPr>
                  </pic:nvPicPr>
                  <pic:blipFill>
                    <a:blip r:embed="rId256" cstate="print"/>
                    <a:srcRect/>
                    <a:stretch>
                      <a:fillRect/>
                    </a:stretch>
                  </pic:blipFill>
                  <pic:spPr bwMode="auto">
                    <a:xfrm>
                      <a:off x="0" y="0"/>
                      <a:ext cx="2324100" cy="323850"/>
                    </a:xfrm>
                    <a:prstGeom prst="rect">
                      <a:avLst/>
                    </a:prstGeom>
                    <a:noFill/>
                    <a:ln w="9525">
                      <a:noFill/>
                      <a:miter lim="800000"/>
                      <a:headEnd/>
                      <a:tailEnd/>
                    </a:ln>
                  </pic:spPr>
                </pic:pic>
              </a:graphicData>
            </a:graphic>
          </wp:inline>
        </w:drawing>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proofErr w:type="gramStart"/>
      <w:r w:rsidRPr="00D84E53">
        <w:rPr>
          <w:rStyle w:val="grame"/>
          <w:rFonts w:ascii="Times New Roman" w:hAnsi="Times New Roman" w:cs="Times New Roman"/>
          <w:color w:val="000000"/>
          <w:sz w:val="24"/>
          <w:szCs w:val="24"/>
        </w:rPr>
        <w:t>где</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color w:val="000000"/>
          <w:sz w:val="24"/>
          <w:szCs w:val="24"/>
        </w:rPr>
        <w:t>τ</w:t>
      </w:r>
      <w:r w:rsidRPr="00D84E53">
        <w:rPr>
          <w:rStyle w:val="spelle"/>
          <w:rFonts w:ascii="Times New Roman" w:hAnsi="Times New Roman" w:cs="Times New Roman"/>
          <w:color w:val="000000"/>
          <w:sz w:val="24"/>
          <w:szCs w:val="24"/>
          <w:vertAlign w:val="subscript"/>
        </w:rPr>
        <w:t>ср</w:t>
      </w:r>
      <w:proofErr w:type="spellEnd"/>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 расчетное напряжение на срез, МПа;</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lang w:val="en-US"/>
        </w:rPr>
        <w:t>b</w:t>
      </w:r>
      <w:r w:rsidRPr="00D84E53">
        <w:rPr>
          <w:rStyle w:val="apple-converted-space"/>
          <w:rFonts w:ascii="Times New Roman" w:hAnsi="Times New Roman" w:cs="Times New Roman"/>
          <w:i/>
          <w:iCs/>
          <w:color w:val="000000"/>
          <w:sz w:val="24"/>
          <w:szCs w:val="24"/>
          <w:lang w:val="en-US"/>
        </w:rPr>
        <w:t> </w:t>
      </w:r>
      <w:r w:rsidRPr="00D84E53">
        <w:rPr>
          <w:rStyle w:val="grame"/>
          <w:rFonts w:ascii="Times New Roman" w:hAnsi="Times New Roman" w:cs="Times New Roman"/>
          <w:color w:val="000000"/>
          <w:sz w:val="24"/>
          <w:szCs w:val="24"/>
        </w:rPr>
        <w:t>— ширина шпонки, мм;</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lang w:val="en-US"/>
        </w:rPr>
        <w:t>l</w:t>
      </w:r>
      <w:proofErr w:type="spellStart"/>
      <w:r w:rsidRPr="00D84E53">
        <w:rPr>
          <w:rStyle w:val="grame"/>
          <w:rFonts w:ascii="Times New Roman" w:hAnsi="Times New Roman" w:cs="Times New Roman"/>
          <w:color w:val="000000"/>
          <w:sz w:val="24"/>
          <w:szCs w:val="24"/>
          <w:vertAlign w:val="subscript"/>
        </w:rPr>
        <w:t>р</w:t>
      </w:r>
      <w:proofErr w:type="spellEnd"/>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 рабочая длина шпонки, мм; [τ]</w:t>
      </w:r>
      <w:r w:rsidRPr="00D84E53">
        <w:rPr>
          <w:rStyle w:val="grame"/>
          <w:rFonts w:ascii="Times New Roman" w:hAnsi="Times New Roman" w:cs="Times New Roman"/>
          <w:color w:val="000000"/>
          <w:sz w:val="24"/>
          <w:szCs w:val="24"/>
          <w:vertAlign w:val="subscript"/>
        </w:rPr>
        <w:t>ср</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 допускаемое напряжение на срез; для сталей с</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color w:val="000000"/>
          <w:sz w:val="24"/>
          <w:szCs w:val="24"/>
        </w:rPr>
        <w:t>σ</w:t>
      </w:r>
      <w:r w:rsidRPr="00D84E53">
        <w:rPr>
          <w:rStyle w:val="spelle"/>
          <w:rFonts w:ascii="Times New Roman" w:hAnsi="Times New Roman" w:cs="Times New Roman"/>
          <w:color w:val="000000"/>
          <w:sz w:val="24"/>
          <w:szCs w:val="24"/>
          <w:vertAlign w:val="subscript"/>
        </w:rPr>
        <w:t>в</w:t>
      </w:r>
      <w:proofErr w:type="spellEnd"/>
      <w:r w:rsidRPr="00D84E53">
        <w:rPr>
          <w:rStyle w:val="grame"/>
          <w:rFonts w:ascii="Times New Roman" w:hAnsi="Times New Roman" w:cs="Times New Roman"/>
          <w:color w:val="000000"/>
          <w:sz w:val="24"/>
          <w:szCs w:val="24"/>
        </w:rPr>
        <w:t>&gt; 500 МПа для неравномерной (нижний предел) и спокой</w:t>
      </w:r>
      <w:r w:rsidRPr="00D84E53">
        <w:rPr>
          <w:rStyle w:val="grame"/>
          <w:rFonts w:ascii="Times New Roman" w:hAnsi="Times New Roman" w:cs="Times New Roman"/>
          <w:color w:val="000000"/>
          <w:sz w:val="24"/>
          <w:szCs w:val="24"/>
        </w:rPr>
        <w:softHyphen/>
        <w:t>ной нагрузок (верхний предел) принимают [τ]</w:t>
      </w:r>
      <w:r w:rsidRPr="00D84E53">
        <w:rPr>
          <w:rStyle w:val="grame"/>
          <w:rFonts w:ascii="Times New Roman" w:hAnsi="Times New Roman" w:cs="Times New Roman"/>
          <w:color w:val="000000"/>
          <w:sz w:val="24"/>
          <w:szCs w:val="24"/>
          <w:vertAlign w:val="subscript"/>
        </w:rPr>
        <w:t>ср</w:t>
      </w:r>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color w:val="000000"/>
          <w:sz w:val="24"/>
          <w:szCs w:val="24"/>
        </w:rPr>
        <w:t>=60÷90 МПа.</w:t>
      </w:r>
      <w:proofErr w:type="gramEnd"/>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i/>
          <w:iCs/>
          <w:sz w:val="24"/>
          <w:szCs w:val="24"/>
        </w:rPr>
        <w:t>Примеры обозначений сегментных шпоночных соединений</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Шпонка сегментная: ШПОНКА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сегм</w:t>
      </w:r>
      <w:proofErr w:type="spellEnd"/>
      <w:r w:rsidRPr="00D84E53">
        <w:rPr>
          <w:rFonts w:ascii="Times New Roman" w:hAnsi="Times New Roman" w:cs="Times New Roman"/>
          <w:sz w:val="24"/>
          <w:szCs w:val="24"/>
        </w:rPr>
        <w:t>. 6×10 ГОСТ 24071-80</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 </w:t>
      </w:r>
    </w:p>
    <w:p w:rsidR="00D84E53" w:rsidRPr="00D84E53" w:rsidRDefault="00D84E53" w:rsidP="00D84E53">
      <w:pPr>
        <w:pStyle w:val="3"/>
        <w:spacing w:before="0" w:beforeAutospacing="0" w:after="0" w:afterAutospacing="0"/>
        <w:rPr>
          <w:i/>
          <w:iCs/>
          <w:sz w:val="24"/>
          <w:szCs w:val="24"/>
        </w:rPr>
      </w:pPr>
      <w:bookmarkStart w:id="39" w:name="_Расчет_на_прочность_2"/>
      <w:bookmarkEnd w:id="39"/>
      <w:r w:rsidRPr="00D84E53">
        <w:rPr>
          <w:i/>
          <w:iCs/>
          <w:sz w:val="24"/>
          <w:szCs w:val="24"/>
        </w:rPr>
        <w:t>Расчет на прочность соединений с врезными клиновыми шпонками</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4"/>
          <w:sz w:val="24"/>
          <w:szCs w:val="24"/>
        </w:rPr>
        <w:t>Соединения врезными клиновыми шпонками про</w:t>
      </w:r>
      <w:r w:rsidRPr="00D84E53">
        <w:rPr>
          <w:rFonts w:ascii="Times New Roman" w:hAnsi="Times New Roman" w:cs="Times New Roman"/>
          <w:color w:val="000000"/>
          <w:spacing w:val="-5"/>
          <w:sz w:val="24"/>
          <w:szCs w:val="24"/>
        </w:rPr>
        <w:t>веряют по условию прочности на смятие рабочих поверхностей контакта:</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476500" cy="314325"/>
            <wp:effectExtent l="19050" t="0" r="0" b="0"/>
            <wp:docPr id="2266" name="Рисунок 1985" descr="http://www.detalmach.ru/lect36.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descr="http://www.detalmach.ru/lect36.files/image121.gif"/>
                    <pic:cNvPicPr>
                      <a:picLocks noChangeAspect="1" noChangeArrowheads="1"/>
                    </pic:cNvPicPr>
                  </pic:nvPicPr>
                  <pic:blipFill>
                    <a:blip r:embed="rId257" cstate="print"/>
                    <a:srcRect/>
                    <a:stretch>
                      <a:fillRect/>
                    </a:stretch>
                  </pic:blipFill>
                  <pic:spPr bwMode="auto">
                    <a:xfrm>
                      <a:off x="0" y="0"/>
                      <a:ext cx="2476500" cy="314325"/>
                    </a:xfrm>
                    <a:prstGeom prst="rect">
                      <a:avLst/>
                    </a:prstGeom>
                    <a:noFill/>
                    <a:ln w="9525">
                      <a:noFill/>
                      <a:miter lim="800000"/>
                      <a:headEnd/>
                      <a:tailEnd/>
                    </a:ln>
                  </pic:spPr>
                </pic:pic>
              </a:graphicData>
            </a:graphic>
          </wp:inline>
        </w:drawing>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
          <w:sz w:val="24"/>
          <w:szCs w:val="24"/>
        </w:rPr>
        <w:t>где</w:t>
      </w:r>
      <w:r w:rsidRPr="00D84E53">
        <w:rPr>
          <w:rStyle w:val="apple-converted-space"/>
          <w:rFonts w:ascii="Times New Roman" w:hAnsi="Times New Roman" w:cs="Times New Roman"/>
          <w:color w:val="000000"/>
          <w:spacing w:val="1"/>
          <w:sz w:val="24"/>
          <w:szCs w:val="24"/>
        </w:rPr>
        <w:t> </w:t>
      </w:r>
      <w:proofErr w:type="gramStart"/>
      <w:r w:rsidRPr="00D84E53">
        <w:rPr>
          <w:rStyle w:val="grame"/>
          <w:rFonts w:ascii="Times New Roman" w:hAnsi="Times New Roman" w:cs="Times New Roman"/>
          <w:i/>
          <w:iCs/>
          <w:color w:val="000000"/>
          <w:sz w:val="24"/>
          <w:szCs w:val="24"/>
          <w:lang w:val="en-US"/>
        </w:rPr>
        <w:t>l</w:t>
      </w:r>
      <w:proofErr w:type="spellStart"/>
      <w:proofErr w:type="gramEnd"/>
      <w:r w:rsidRPr="00D84E53">
        <w:rPr>
          <w:rFonts w:ascii="Times New Roman" w:hAnsi="Times New Roman" w:cs="Times New Roman"/>
          <w:color w:val="000000"/>
          <w:sz w:val="24"/>
          <w:szCs w:val="24"/>
          <w:vertAlign w:val="subscript"/>
        </w:rPr>
        <w:t>р</w:t>
      </w:r>
      <w:proofErr w:type="spellEnd"/>
      <w:r w:rsidRPr="00D84E53">
        <w:rPr>
          <w:rStyle w:val="apple-converted-space"/>
          <w:rFonts w:ascii="Times New Roman" w:hAnsi="Times New Roman" w:cs="Times New Roman"/>
          <w:i/>
          <w:iCs/>
          <w:color w:val="000000"/>
          <w:spacing w:val="1"/>
          <w:sz w:val="24"/>
          <w:szCs w:val="24"/>
        </w:rPr>
        <w:t> </w:t>
      </w:r>
      <w:r w:rsidRPr="00D84E53">
        <w:rPr>
          <w:rFonts w:ascii="Times New Roman" w:hAnsi="Times New Roman" w:cs="Times New Roman"/>
          <w:i/>
          <w:iCs/>
          <w:color w:val="000000"/>
          <w:spacing w:val="1"/>
          <w:sz w:val="24"/>
          <w:szCs w:val="24"/>
        </w:rPr>
        <w:t>–</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1"/>
          <w:sz w:val="24"/>
          <w:szCs w:val="24"/>
        </w:rPr>
        <w:t>длина рабочей части шпонки; </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i/>
          <w:iCs/>
          <w:color w:val="000000"/>
          <w:spacing w:val="1"/>
          <w:sz w:val="24"/>
          <w:szCs w:val="24"/>
          <w:lang w:val="en-US"/>
        </w:rPr>
        <w:t>f</w:t>
      </w:r>
      <w:r w:rsidRPr="00D84E53">
        <w:rPr>
          <w:rStyle w:val="apple-converted-space"/>
          <w:rFonts w:ascii="Times New Roman" w:hAnsi="Times New Roman" w:cs="Times New Roman"/>
          <w:color w:val="000000"/>
          <w:spacing w:val="1"/>
          <w:sz w:val="24"/>
          <w:szCs w:val="24"/>
          <w:lang w:val="en-US"/>
        </w:rPr>
        <w:t> </w:t>
      </w:r>
      <w:r w:rsidRPr="00D84E53">
        <w:rPr>
          <w:rFonts w:ascii="Times New Roman" w:hAnsi="Times New Roman" w:cs="Times New Roman"/>
          <w:color w:val="000000"/>
          <w:spacing w:val="1"/>
          <w:sz w:val="24"/>
          <w:szCs w:val="24"/>
        </w:rPr>
        <w:t>– коэффициент тре</w:t>
      </w:r>
      <w:r w:rsidRPr="00D84E53">
        <w:rPr>
          <w:rFonts w:ascii="Times New Roman" w:hAnsi="Times New Roman" w:cs="Times New Roman"/>
          <w:color w:val="000000"/>
          <w:sz w:val="24"/>
          <w:szCs w:val="24"/>
        </w:rPr>
        <w:t>ния; для стали по чугуну или стали </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f</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=0,15</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z w:val="24"/>
          <w:szCs w:val="24"/>
          <w:lang w:val="be-BY"/>
        </w:rPr>
        <w:t> </w:t>
      </w:r>
      <w:r w:rsidRPr="00D84E53">
        <w:rPr>
          <w:rFonts w:ascii="Times New Roman" w:hAnsi="Times New Roman" w:cs="Times New Roman"/>
          <w:color w:val="000000"/>
          <w:sz w:val="24"/>
          <w:szCs w:val="24"/>
        </w:rPr>
        <w:t>0,18.</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2"/>
          <w:sz w:val="24"/>
          <w:szCs w:val="24"/>
        </w:rPr>
        <w:t>Соединения цилиндрическими шпонками проверяют по условию прочности на смятие:</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24100" cy="314325"/>
            <wp:effectExtent l="19050" t="0" r="0" b="0"/>
            <wp:docPr id="2267" name="Рисунок 1986" descr="http://www.detalmach.ru/lect36.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descr="http://www.detalmach.ru/lect36.files/image122.gif"/>
                    <pic:cNvPicPr>
                      <a:picLocks noChangeAspect="1" noChangeArrowheads="1"/>
                    </pic:cNvPicPr>
                  </pic:nvPicPr>
                  <pic:blipFill>
                    <a:blip r:embed="rId258" cstate="print"/>
                    <a:srcRect/>
                    <a:stretch>
                      <a:fillRect/>
                    </a:stretch>
                  </pic:blipFill>
                  <pic:spPr bwMode="auto">
                    <a:xfrm>
                      <a:off x="0" y="0"/>
                      <a:ext cx="2324100" cy="314325"/>
                    </a:xfrm>
                    <a:prstGeom prst="rect">
                      <a:avLst/>
                    </a:prstGeom>
                    <a:noFill/>
                    <a:ln w="9525">
                      <a:noFill/>
                      <a:miter lim="800000"/>
                      <a:headEnd/>
                      <a:tailEnd/>
                    </a:ln>
                  </pic:spPr>
                </pic:pic>
              </a:graphicData>
            </a:graphic>
          </wp:inline>
        </w:drawing>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b/>
          <w:bCs/>
          <w:i/>
          <w:iCs/>
          <w:color w:val="000000"/>
          <w:spacing w:val="-2"/>
          <w:sz w:val="24"/>
          <w:szCs w:val="24"/>
        </w:rPr>
        <w:t> </w:t>
      </w:r>
    </w:p>
    <w:p w:rsidR="00D84E53" w:rsidRPr="00D84E53" w:rsidRDefault="00D84E53" w:rsidP="00D84E53">
      <w:pPr>
        <w:pStyle w:val="3"/>
        <w:spacing w:before="0" w:beforeAutospacing="0" w:after="0" w:afterAutospacing="0"/>
        <w:rPr>
          <w:i/>
          <w:iCs/>
          <w:sz w:val="24"/>
          <w:szCs w:val="24"/>
        </w:rPr>
      </w:pPr>
      <w:bookmarkStart w:id="40" w:name="_Последовательность_проверочного_рас"/>
      <w:bookmarkEnd w:id="40"/>
      <w:r w:rsidRPr="00D84E53">
        <w:rPr>
          <w:i/>
          <w:iCs/>
          <w:sz w:val="24"/>
          <w:szCs w:val="24"/>
        </w:rPr>
        <w:t>Последовательность проверочного расчета шпоночных соединений</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color w:val="000000"/>
          <w:spacing w:val="-8"/>
          <w:sz w:val="24"/>
          <w:szCs w:val="24"/>
        </w:rPr>
        <w:t>Исходные данные:</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
          <w:sz w:val="24"/>
          <w:szCs w:val="24"/>
        </w:rPr>
        <w:t>Передаваемый вращающий момент</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i/>
          <w:iCs/>
          <w:color w:val="000000"/>
          <w:spacing w:val="-1"/>
          <w:sz w:val="24"/>
          <w:szCs w:val="24"/>
        </w:rPr>
        <w:t>Т.</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4"/>
          <w:sz w:val="24"/>
          <w:szCs w:val="24"/>
        </w:rPr>
        <w:t>Диаметр вала</w:t>
      </w:r>
      <w:r w:rsidRPr="00D84E53">
        <w:rPr>
          <w:rStyle w:val="apple-converted-space"/>
          <w:rFonts w:ascii="Times New Roman" w:hAnsi="Times New Roman" w:cs="Times New Roman"/>
          <w:color w:val="000000"/>
          <w:spacing w:val="-4"/>
          <w:sz w:val="24"/>
          <w:szCs w:val="24"/>
        </w:rPr>
        <w:t> </w:t>
      </w:r>
      <w:r w:rsidRPr="00D84E53">
        <w:rPr>
          <w:rFonts w:ascii="Times New Roman" w:hAnsi="Times New Roman" w:cs="Times New Roman"/>
          <w:i/>
          <w:iCs/>
          <w:color w:val="000000"/>
          <w:spacing w:val="-4"/>
          <w:sz w:val="24"/>
          <w:szCs w:val="24"/>
          <w:lang w:val="en-US"/>
        </w:rPr>
        <w:t>d</w:t>
      </w:r>
      <w:r w:rsidRPr="00D84E53">
        <w:rPr>
          <w:rStyle w:val="apple-converted-space"/>
          <w:rFonts w:ascii="Times New Roman" w:hAnsi="Times New Roman" w:cs="Times New Roman"/>
          <w:i/>
          <w:iCs/>
          <w:color w:val="000000"/>
          <w:spacing w:val="-4"/>
          <w:sz w:val="24"/>
          <w:szCs w:val="24"/>
          <w:lang w:val="en-US"/>
        </w:rPr>
        <w:t> </w:t>
      </w:r>
      <w:r w:rsidRPr="00D84E53">
        <w:rPr>
          <w:rFonts w:ascii="Times New Roman" w:hAnsi="Times New Roman" w:cs="Times New Roman"/>
          <w:color w:val="000000"/>
          <w:spacing w:val="-4"/>
          <w:sz w:val="24"/>
          <w:szCs w:val="24"/>
        </w:rPr>
        <w:t>и длина ступицы</w:t>
      </w:r>
      <w:r w:rsidRPr="00D84E53">
        <w:rPr>
          <w:rStyle w:val="apple-converted-space"/>
          <w:rFonts w:ascii="Times New Roman" w:hAnsi="Times New Roman" w:cs="Times New Roman"/>
          <w:color w:val="000000"/>
          <w:spacing w:val="-4"/>
          <w:sz w:val="24"/>
          <w:szCs w:val="24"/>
        </w:rPr>
        <w:t> </w:t>
      </w:r>
      <w:r w:rsidRPr="00D84E53">
        <w:rPr>
          <w:rFonts w:ascii="Times New Roman" w:hAnsi="Times New Roman" w:cs="Times New Roman"/>
          <w:i/>
          <w:iCs/>
          <w:color w:val="000000"/>
          <w:spacing w:val="-4"/>
          <w:sz w:val="24"/>
          <w:szCs w:val="24"/>
          <w:lang w:val="en-US"/>
        </w:rPr>
        <w:t>l</w:t>
      </w:r>
      <w:r w:rsidRPr="00D84E53">
        <w:rPr>
          <w:rFonts w:ascii="Times New Roman" w:hAnsi="Times New Roman" w:cs="Times New Roman"/>
          <w:i/>
          <w:iCs/>
          <w:color w:val="000000"/>
          <w:spacing w:val="-4"/>
          <w:sz w:val="24"/>
          <w:szCs w:val="24"/>
          <w:vertAlign w:val="subscript"/>
          <w:lang w:val="en-US"/>
        </w:rPr>
        <w:t>cm</w:t>
      </w:r>
      <w:r w:rsidRPr="00D84E53">
        <w:rPr>
          <w:rFonts w:ascii="Times New Roman" w:hAnsi="Times New Roman" w:cs="Times New Roman"/>
          <w:i/>
          <w:iCs/>
          <w:color w:val="000000"/>
          <w:spacing w:val="-4"/>
          <w:sz w:val="24"/>
          <w:szCs w:val="24"/>
        </w:rPr>
        <w:t>.</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1"/>
          <w:sz w:val="24"/>
          <w:szCs w:val="24"/>
        </w:rPr>
        <w:t>Условия работы.</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color w:val="000000"/>
          <w:spacing w:val="-9"/>
          <w:sz w:val="24"/>
          <w:szCs w:val="24"/>
        </w:rPr>
        <w:t>Последовательность расчета:</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9"/>
          <w:sz w:val="24"/>
          <w:szCs w:val="24"/>
        </w:rPr>
        <w:t>1.</w:t>
      </w:r>
      <w:r w:rsidRPr="00D84E53">
        <w:rPr>
          <w:rStyle w:val="apple-converted-space"/>
          <w:rFonts w:ascii="Times New Roman" w:hAnsi="Times New Roman" w:cs="Times New Roman"/>
          <w:i/>
          <w:iCs/>
          <w:color w:val="000000"/>
          <w:spacing w:val="-9"/>
          <w:sz w:val="24"/>
          <w:szCs w:val="24"/>
        </w:rPr>
        <w:t> </w:t>
      </w:r>
      <w:r w:rsidRPr="00D84E53">
        <w:rPr>
          <w:rFonts w:ascii="Times New Roman" w:hAnsi="Times New Roman" w:cs="Times New Roman"/>
          <w:color w:val="000000"/>
          <w:spacing w:val="-2"/>
          <w:sz w:val="24"/>
          <w:szCs w:val="24"/>
        </w:rPr>
        <w:t>Задаются видом шпоночного соединения в зависимости</w:t>
      </w:r>
      <w:r w:rsidRPr="00D84E53">
        <w:rPr>
          <w:rStyle w:val="apple-converted-space"/>
          <w:rFonts w:ascii="Times New Roman" w:hAnsi="Times New Roman" w:cs="Times New Roman"/>
          <w:color w:val="000000"/>
          <w:spacing w:val="-2"/>
          <w:sz w:val="24"/>
          <w:szCs w:val="24"/>
        </w:rPr>
        <w:t> </w:t>
      </w:r>
      <w:r w:rsidRPr="00D84E53">
        <w:rPr>
          <w:rFonts w:ascii="Times New Roman" w:hAnsi="Times New Roman" w:cs="Times New Roman"/>
          <w:color w:val="000000"/>
          <w:spacing w:val="-1"/>
          <w:sz w:val="24"/>
          <w:szCs w:val="24"/>
        </w:rPr>
        <w:t>от класса машины, конструкции соединяемых деталей, угло</w:t>
      </w:r>
      <w:r w:rsidRPr="00D84E53">
        <w:rPr>
          <w:rFonts w:ascii="Times New Roman" w:hAnsi="Times New Roman" w:cs="Times New Roman"/>
          <w:color w:val="000000"/>
          <w:spacing w:val="1"/>
          <w:sz w:val="24"/>
          <w:szCs w:val="24"/>
        </w:rPr>
        <w:t>вой скорости, величины и характера нагрузки.</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
          <w:sz w:val="24"/>
          <w:szCs w:val="24"/>
        </w:rPr>
        <w:t>2.</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6"/>
          <w:sz w:val="24"/>
          <w:szCs w:val="24"/>
        </w:rPr>
        <w:t>Зная диаметр вала</w:t>
      </w:r>
      <w:r w:rsidRPr="00D84E53">
        <w:rPr>
          <w:rStyle w:val="apple-converted-space"/>
          <w:rFonts w:ascii="Times New Roman" w:hAnsi="Times New Roman" w:cs="Times New Roman"/>
          <w:color w:val="000000"/>
          <w:spacing w:val="6"/>
          <w:sz w:val="24"/>
          <w:szCs w:val="24"/>
        </w:rPr>
        <w:t> </w:t>
      </w:r>
      <w:r w:rsidRPr="00D84E53">
        <w:rPr>
          <w:rFonts w:ascii="Times New Roman" w:hAnsi="Times New Roman" w:cs="Times New Roman"/>
          <w:i/>
          <w:iCs/>
          <w:color w:val="000000"/>
          <w:spacing w:val="6"/>
          <w:sz w:val="24"/>
          <w:szCs w:val="24"/>
          <w:lang w:val="en-US"/>
        </w:rPr>
        <w:t>d</w:t>
      </w:r>
      <w:r w:rsidRPr="00D84E53">
        <w:rPr>
          <w:rFonts w:ascii="Times New Roman" w:hAnsi="Times New Roman" w:cs="Times New Roman"/>
          <w:i/>
          <w:iCs/>
          <w:color w:val="000000"/>
          <w:spacing w:val="6"/>
          <w:sz w:val="24"/>
          <w:szCs w:val="24"/>
        </w:rPr>
        <w:t>,</w:t>
      </w:r>
      <w:r w:rsidRPr="00D84E53">
        <w:rPr>
          <w:rStyle w:val="apple-converted-space"/>
          <w:rFonts w:ascii="Times New Roman" w:hAnsi="Times New Roman" w:cs="Times New Roman"/>
          <w:i/>
          <w:iCs/>
          <w:color w:val="000000"/>
          <w:spacing w:val="6"/>
          <w:sz w:val="24"/>
          <w:szCs w:val="24"/>
        </w:rPr>
        <w:t> </w:t>
      </w:r>
      <w:r w:rsidRPr="00D84E53">
        <w:rPr>
          <w:rFonts w:ascii="Times New Roman" w:hAnsi="Times New Roman" w:cs="Times New Roman"/>
          <w:color w:val="000000"/>
          <w:spacing w:val="6"/>
          <w:sz w:val="24"/>
          <w:szCs w:val="24"/>
        </w:rPr>
        <w:t xml:space="preserve">по </w:t>
      </w:r>
      <w:proofErr w:type="spellStart"/>
      <w:r w:rsidRPr="00D84E53">
        <w:rPr>
          <w:rFonts w:ascii="Times New Roman" w:hAnsi="Times New Roman" w:cs="Times New Roman"/>
          <w:color w:val="000000"/>
          <w:spacing w:val="6"/>
          <w:sz w:val="24"/>
          <w:szCs w:val="24"/>
        </w:rPr>
        <w:t>ГОСТу</w:t>
      </w:r>
      <w:proofErr w:type="spellEnd"/>
      <w:r w:rsidRPr="00D84E53">
        <w:rPr>
          <w:rFonts w:ascii="Times New Roman" w:hAnsi="Times New Roman" w:cs="Times New Roman"/>
          <w:color w:val="000000"/>
          <w:spacing w:val="6"/>
          <w:sz w:val="24"/>
          <w:szCs w:val="24"/>
        </w:rPr>
        <w:t xml:space="preserve"> принимают размеры</w:t>
      </w:r>
      <w:r w:rsidRPr="00D84E53">
        <w:rPr>
          <w:rStyle w:val="apple-converted-space"/>
          <w:rFonts w:ascii="Times New Roman" w:hAnsi="Times New Roman" w:cs="Times New Roman"/>
          <w:color w:val="000000"/>
          <w:spacing w:val="6"/>
          <w:sz w:val="24"/>
          <w:szCs w:val="24"/>
        </w:rPr>
        <w:t> </w:t>
      </w:r>
      <w:r w:rsidRPr="00D84E53">
        <w:rPr>
          <w:rFonts w:ascii="Times New Roman" w:hAnsi="Times New Roman" w:cs="Times New Roman"/>
          <w:color w:val="000000"/>
          <w:spacing w:val="-6"/>
          <w:sz w:val="24"/>
          <w:szCs w:val="24"/>
        </w:rPr>
        <w:t>сечения шпонки</w:t>
      </w:r>
      <w:r w:rsidRPr="00D84E53">
        <w:rPr>
          <w:rStyle w:val="apple-converted-space"/>
          <w:rFonts w:ascii="Times New Roman" w:hAnsi="Times New Roman" w:cs="Times New Roman"/>
          <w:color w:val="000000"/>
          <w:spacing w:val="-6"/>
          <w:sz w:val="24"/>
          <w:szCs w:val="24"/>
        </w:rPr>
        <w:t> </w:t>
      </w:r>
      <w:r w:rsidRPr="00D84E53">
        <w:rPr>
          <w:rFonts w:ascii="Times New Roman" w:hAnsi="Times New Roman" w:cs="Times New Roman"/>
          <w:i/>
          <w:iCs/>
          <w:color w:val="000000"/>
          <w:spacing w:val="-6"/>
          <w:sz w:val="24"/>
          <w:szCs w:val="24"/>
          <w:lang w:val="en-US"/>
        </w:rPr>
        <w:t>b</w:t>
      </w:r>
      <w:r w:rsidRPr="00D84E53">
        <w:rPr>
          <w:rStyle w:val="apple-converted-space"/>
          <w:rFonts w:ascii="Times New Roman" w:hAnsi="Times New Roman" w:cs="Times New Roman"/>
          <w:color w:val="000000"/>
          <w:spacing w:val="-6"/>
          <w:sz w:val="24"/>
          <w:szCs w:val="24"/>
        </w:rPr>
        <w:t> </w:t>
      </w:r>
      <w:r w:rsidRPr="00D84E53">
        <w:rPr>
          <w:rFonts w:ascii="Times New Roman" w:hAnsi="Times New Roman" w:cs="Times New Roman"/>
          <w:color w:val="000000"/>
          <w:spacing w:val="-6"/>
          <w:sz w:val="24"/>
          <w:szCs w:val="24"/>
        </w:rPr>
        <w:t>и</w:t>
      </w:r>
      <w:r w:rsidRPr="00D84E53">
        <w:rPr>
          <w:rStyle w:val="apple-converted-space"/>
          <w:rFonts w:ascii="Times New Roman" w:hAnsi="Times New Roman" w:cs="Times New Roman"/>
          <w:color w:val="000000"/>
          <w:spacing w:val="-6"/>
          <w:sz w:val="24"/>
          <w:szCs w:val="24"/>
        </w:rPr>
        <w:t> </w:t>
      </w:r>
      <w:r w:rsidRPr="00D84E53">
        <w:rPr>
          <w:rFonts w:ascii="Times New Roman" w:hAnsi="Times New Roman" w:cs="Times New Roman"/>
          <w:i/>
          <w:iCs/>
          <w:color w:val="000000"/>
          <w:spacing w:val="-6"/>
          <w:sz w:val="24"/>
          <w:szCs w:val="24"/>
          <w:lang w:val="en-US"/>
        </w:rPr>
        <w:t>h</w:t>
      </w:r>
      <w:r w:rsidRPr="00D84E53">
        <w:rPr>
          <w:rFonts w:ascii="Times New Roman" w:hAnsi="Times New Roman" w:cs="Times New Roman"/>
          <w:color w:val="000000"/>
          <w:spacing w:val="-6"/>
          <w:sz w:val="24"/>
          <w:szCs w:val="24"/>
        </w:rPr>
        <w:t>.</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6"/>
          <w:sz w:val="24"/>
          <w:szCs w:val="24"/>
        </w:rPr>
        <w:lastRenderedPageBreak/>
        <w:t>3.</w:t>
      </w:r>
      <w:r w:rsidRPr="00D84E53">
        <w:rPr>
          <w:rStyle w:val="apple-converted-space"/>
          <w:rFonts w:ascii="Times New Roman" w:hAnsi="Times New Roman" w:cs="Times New Roman"/>
          <w:color w:val="000000"/>
          <w:spacing w:val="-6"/>
          <w:sz w:val="24"/>
          <w:szCs w:val="24"/>
        </w:rPr>
        <w:t> </w:t>
      </w:r>
      <w:r w:rsidRPr="00D84E53">
        <w:rPr>
          <w:rFonts w:ascii="Times New Roman" w:hAnsi="Times New Roman" w:cs="Times New Roman"/>
          <w:color w:val="000000"/>
          <w:spacing w:val="-5"/>
          <w:sz w:val="24"/>
          <w:szCs w:val="24"/>
        </w:rPr>
        <w:t>В зависимости от длины ступицы задаются длиной шпон</w:t>
      </w:r>
      <w:r w:rsidRPr="00D84E53">
        <w:rPr>
          <w:rFonts w:ascii="Times New Roman" w:hAnsi="Times New Roman" w:cs="Times New Roman"/>
          <w:color w:val="000000"/>
          <w:spacing w:val="-2"/>
          <w:sz w:val="24"/>
          <w:szCs w:val="24"/>
        </w:rPr>
        <w:t>ки</w:t>
      </w:r>
      <w:r w:rsidRPr="00D84E53">
        <w:rPr>
          <w:rStyle w:val="apple-converted-space"/>
          <w:rFonts w:ascii="Times New Roman" w:hAnsi="Times New Roman" w:cs="Times New Roman"/>
          <w:color w:val="000000"/>
          <w:spacing w:val="-2"/>
          <w:sz w:val="24"/>
          <w:szCs w:val="24"/>
        </w:rPr>
        <w:t> </w:t>
      </w:r>
      <w:r w:rsidRPr="00D84E53">
        <w:rPr>
          <w:rFonts w:ascii="Times New Roman" w:hAnsi="Times New Roman" w:cs="Times New Roman"/>
          <w:i/>
          <w:iCs/>
          <w:color w:val="000000"/>
          <w:spacing w:val="-2"/>
          <w:sz w:val="24"/>
          <w:szCs w:val="24"/>
          <w:lang w:val="en-US"/>
        </w:rPr>
        <w:t>l</w:t>
      </w:r>
      <w:r w:rsidRPr="00D84E53">
        <w:rPr>
          <w:rStyle w:val="apple-converted-space"/>
          <w:rFonts w:ascii="Times New Roman" w:hAnsi="Times New Roman" w:cs="Times New Roman"/>
          <w:color w:val="000000"/>
          <w:spacing w:val="-2"/>
          <w:sz w:val="24"/>
          <w:szCs w:val="24"/>
          <w:lang w:val="en-US"/>
        </w:rPr>
        <w:t> </w:t>
      </w:r>
      <w:r w:rsidRPr="00D84E53">
        <w:rPr>
          <w:rFonts w:ascii="Times New Roman" w:hAnsi="Times New Roman" w:cs="Times New Roman"/>
          <w:color w:val="000000"/>
          <w:spacing w:val="-2"/>
          <w:sz w:val="24"/>
          <w:szCs w:val="24"/>
        </w:rPr>
        <w:t>из стандартного ряда длин. Рекомендуется длину призматических шпонок принимать на 5</w:t>
      </w:r>
      <w:r w:rsidRPr="00D84E53">
        <w:rPr>
          <w:rStyle w:val="apple-converted-space"/>
          <w:rFonts w:ascii="Times New Roman" w:hAnsi="Times New Roman" w:cs="Times New Roman"/>
          <w:color w:val="000000"/>
          <w:spacing w:val="-2"/>
          <w:sz w:val="24"/>
          <w:szCs w:val="24"/>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pacing w:val="-2"/>
          <w:sz w:val="24"/>
          <w:szCs w:val="24"/>
          <w:lang w:val="be-BY"/>
        </w:rPr>
        <w:t> </w:t>
      </w:r>
      <w:r w:rsidRPr="00D84E53">
        <w:rPr>
          <w:rFonts w:ascii="Times New Roman" w:hAnsi="Times New Roman" w:cs="Times New Roman"/>
          <w:color w:val="000000"/>
          <w:spacing w:val="-2"/>
          <w:sz w:val="24"/>
          <w:szCs w:val="24"/>
        </w:rPr>
        <w:t>10 мм</w:t>
      </w:r>
      <w:r w:rsidRPr="00D84E53">
        <w:rPr>
          <w:rStyle w:val="apple-converted-space"/>
          <w:rFonts w:ascii="Times New Roman" w:hAnsi="Times New Roman" w:cs="Times New Roman"/>
          <w:color w:val="000000"/>
          <w:spacing w:val="-2"/>
          <w:sz w:val="24"/>
          <w:szCs w:val="24"/>
        </w:rPr>
        <w:t> </w:t>
      </w:r>
      <w:r w:rsidRPr="00D84E53">
        <w:rPr>
          <w:rFonts w:ascii="Times New Roman" w:hAnsi="Times New Roman" w:cs="Times New Roman"/>
          <w:color w:val="000000"/>
          <w:spacing w:val="-2"/>
          <w:sz w:val="24"/>
          <w:szCs w:val="24"/>
        </w:rPr>
        <w:t>меньше длины сту</w:t>
      </w:r>
      <w:r w:rsidRPr="00D84E53">
        <w:rPr>
          <w:rFonts w:ascii="Times New Roman" w:hAnsi="Times New Roman" w:cs="Times New Roman"/>
          <w:color w:val="000000"/>
          <w:spacing w:val="1"/>
          <w:sz w:val="24"/>
          <w:szCs w:val="24"/>
        </w:rPr>
        <w:t>пицы.</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pacing w:val="1"/>
          <w:sz w:val="24"/>
          <w:szCs w:val="24"/>
        </w:rPr>
        <w:t>4.</w:t>
      </w:r>
      <w:r w:rsidRPr="00D84E53">
        <w:rPr>
          <w:rStyle w:val="apple-converted-space"/>
          <w:rFonts w:ascii="Times New Roman" w:hAnsi="Times New Roman" w:cs="Times New Roman"/>
          <w:color w:val="000000"/>
          <w:spacing w:val="1"/>
          <w:sz w:val="24"/>
          <w:szCs w:val="24"/>
        </w:rPr>
        <w:t> </w:t>
      </w:r>
      <w:r w:rsidRPr="00D84E53">
        <w:rPr>
          <w:rFonts w:ascii="Times New Roman" w:hAnsi="Times New Roman" w:cs="Times New Roman"/>
          <w:color w:val="000000"/>
          <w:spacing w:val="-7"/>
          <w:sz w:val="24"/>
          <w:szCs w:val="24"/>
        </w:rPr>
        <w:t>Из условия прочности на смятие, а в соединениях сегмент</w:t>
      </w:r>
      <w:r w:rsidRPr="00D84E53">
        <w:rPr>
          <w:rFonts w:ascii="Times New Roman" w:hAnsi="Times New Roman" w:cs="Times New Roman"/>
          <w:color w:val="000000"/>
          <w:spacing w:val="1"/>
          <w:sz w:val="24"/>
          <w:szCs w:val="24"/>
        </w:rPr>
        <w:t>ными шпонками и на срез, определяют расчетные напряже</w:t>
      </w:r>
      <w:r w:rsidRPr="00D84E53">
        <w:rPr>
          <w:rFonts w:ascii="Times New Roman" w:hAnsi="Times New Roman" w:cs="Times New Roman"/>
          <w:color w:val="000000"/>
          <w:spacing w:val="-3"/>
          <w:sz w:val="24"/>
          <w:szCs w:val="24"/>
        </w:rPr>
        <w:t>ния в соединении и сравнивают с допускаемыми значениями.</w:t>
      </w:r>
      <w:r w:rsidRPr="00D84E53">
        <w:rPr>
          <w:rStyle w:val="apple-converted-space"/>
          <w:rFonts w:ascii="Times New Roman" w:hAnsi="Times New Roman" w:cs="Times New Roman"/>
          <w:color w:val="000000"/>
          <w:spacing w:val="-3"/>
          <w:sz w:val="24"/>
          <w:szCs w:val="24"/>
        </w:rPr>
        <w:t> </w:t>
      </w:r>
      <w:r w:rsidRPr="00D84E53">
        <w:rPr>
          <w:rFonts w:ascii="Times New Roman" w:hAnsi="Times New Roman" w:cs="Times New Roman"/>
          <w:color w:val="000000"/>
          <w:spacing w:val="-6"/>
          <w:sz w:val="24"/>
          <w:szCs w:val="24"/>
        </w:rPr>
        <w:t>Если расчетное напряжение превышает допускаемое более чем</w:t>
      </w:r>
      <w:r w:rsidRPr="00D84E53">
        <w:rPr>
          <w:rStyle w:val="apple-converted-space"/>
          <w:rFonts w:ascii="Times New Roman" w:hAnsi="Times New Roman" w:cs="Times New Roman"/>
          <w:color w:val="000000"/>
          <w:spacing w:val="-6"/>
          <w:sz w:val="24"/>
          <w:szCs w:val="24"/>
        </w:rPr>
        <w:t> </w:t>
      </w:r>
      <w:r w:rsidRPr="00D84E53">
        <w:rPr>
          <w:rFonts w:ascii="Times New Roman" w:hAnsi="Times New Roman" w:cs="Times New Roman"/>
          <w:color w:val="000000"/>
          <w:spacing w:val="1"/>
          <w:sz w:val="24"/>
          <w:szCs w:val="24"/>
        </w:rPr>
        <w:t>на 5%, то увеличивают длину шпонки и соответственно ступицы или принимают две шпонки. Призматические шпонки</w:t>
      </w:r>
      <w:r w:rsidRPr="00D84E53">
        <w:rPr>
          <w:rStyle w:val="apple-converted-space"/>
          <w:rFonts w:ascii="Times New Roman" w:hAnsi="Times New Roman" w:cs="Times New Roman"/>
          <w:color w:val="000000"/>
          <w:spacing w:val="-7"/>
          <w:sz w:val="24"/>
          <w:szCs w:val="24"/>
        </w:rPr>
        <w:t> </w:t>
      </w:r>
      <w:r w:rsidRPr="00D84E53">
        <w:rPr>
          <w:rFonts w:ascii="Times New Roman" w:hAnsi="Times New Roman" w:cs="Times New Roman"/>
          <w:color w:val="000000"/>
          <w:sz w:val="24"/>
          <w:szCs w:val="24"/>
        </w:rPr>
        <w:t>устанавливают с шагом в 180°, сегментные – в ряд по длине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pacing w:val="1"/>
          <w:sz w:val="24"/>
          <w:szCs w:val="24"/>
        </w:rPr>
        <w:t>ступицы.</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sz w:val="24"/>
          <w:szCs w:val="24"/>
        </w:rPr>
        <w:t> </w:t>
      </w:r>
    </w:p>
    <w:p w:rsidR="00D84E53" w:rsidRPr="00D84E53" w:rsidRDefault="00D84E53" w:rsidP="00D84E53">
      <w:pPr>
        <w:pStyle w:val="3"/>
        <w:spacing w:before="0" w:beforeAutospacing="0" w:after="0" w:afterAutospacing="0"/>
        <w:rPr>
          <w:i/>
          <w:iCs/>
          <w:sz w:val="24"/>
          <w:szCs w:val="24"/>
        </w:rPr>
      </w:pPr>
      <w:r w:rsidRPr="00D84E53">
        <w:rPr>
          <w:i/>
          <w:iCs/>
          <w:sz w:val="24"/>
          <w:szCs w:val="24"/>
        </w:rPr>
        <w:t>Расчет на прочность</w:t>
      </w:r>
      <w:r w:rsidRPr="00D84E53">
        <w:rPr>
          <w:rStyle w:val="apple-converted-space"/>
          <w:i/>
          <w:iCs/>
          <w:sz w:val="24"/>
          <w:szCs w:val="24"/>
        </w:rPr>
        <w:t> </w:t>
      </w:r>
      <w:proofErr w:type="spellStart"/>
      <w:r w:rsidRPr="00D84E53">
        <w:rPr>
          <w:rStyle w:val="spelle"/>
          <w:i/>
          <w:iCs/>
          <w:sz w:val="24"/>
          <w:szCs w:val="24"/>
        </w:rPr>
        <w:t>прямобочных</w:t>
      </w:r>
      <w:proofErr w:type="spellEnd"/>
      <w:r w:rsidRPr="00D84E53">
        <w:rPr>
          <w:rStyle w:val="apple-converted-space"/>
          <w:i/>
          <w:iCs/>
          <w:sz w:val="24"/>
          <w:szCs w:val="24"/>
        </w:rPr>
        <w:t> </w:t>
      </w:r>
      <w:r w:rsidRPr="00D84E53">
        <w:rPr>
          <w:i/>
          <w:iCs/>
          <w:sz w:val="24"/>
          <w:szCs w:val="24"/>
        </w:rPr>
        <w:t>шлицевых соединений</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i/>
          <w:iCs/>
          <w:color w:val="000000"/>
          <w:sz w:val="24"/>
          <w:szCs w:val="24"/>
        </w:rPr>
        <w:t>Проверочный расчет на прочность</w:t>
      </w:r>
      <w:r w:rsidRPr="00D84E53">
        <w:rPr>
          <w:rStyle w:val="apple-converted-space"/>
          <w:rFonts w:ascii="Times New Roman" w:hAnsi="Times New Roman" w:cs="Times New Roman"/>
          <w:i/>
          <w:iCs/>
          <w:color w:val="000000"/>
          <w:sz w:val="24"/>
          <w:szCs w:val="24"/>
        </w:rPr>
        <w:t> </w:t>
      </w:r>
      <w:proofErr w:type="spellStart"/>
      <w:r w:rsidRPr="00D84E53">
        <w:rPr>
          <w:rStyle w:val="spelle"/>
          <w:rFonts w:ascii="Times New Roman" w:hAnsi="Times New Roman" w:cs="Times New Roman"/>
          <w:i/>
          <w:iCs/>
          <w:color w:val="000000"/>
          <w:sz w:val="24"/>
          <w:szCs w:val="24"/>
        </w:rPr>
        <w:t>прямобочных</w:t>
      </w:r>
      <w:proofErr w:type="spell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rPr>
        <w:t>зубчатых соединений аналогичен расчету призматических шпонок.</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i/>
          <w:iCs/>
          <w:sz w:val="24"/>
          <w:szCs w:val="24"/>
        </w:rPr>
        <w:t>Основными критериями работоспособности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зубчатых (шлицевых) соединений являются сопротивления рабочих поверхностей смятию и изнашиванию в результате относительных перемещений, обусловленных деформациями и зазорами.</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В зависимости от диаметра вала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(рис. 26) по табл. 3 выбирают па</w:t>
      </w:r>
      <w:r w:rsidRPr="00D84E53">
        <w:rPr>
          <w:rFonts w:ascii="Times New Roman" w:hAnsi="Times New Roman" w:cs="Times New Roman"/>
          <w:color w:val="000000"/>
          <w:sz w:val="24"/>
          <w:szCs w:val="24"/>
        </w:rPr>
        <w:softHyphen/>
        <w:t>раметры зубчатого соединения, после чего соединение проверяют на смя</w:t>
      </w:r>
      <w:r w:rsidRPr="00D84E53">
        <w:rPr>
          <w:rFonts w:ascii="Times New Roman" w:hAnsi="Times New Roman" w:cs="Times New Roman"/>
          <w:color w:val="000000"/>
          <w:sz w:val="24"/>
          <w:szCs w:val="24"/>
        </w:rPr>
        <w:softHyphen/>
        <w:t>тие. Проверку зубьев на срез не производят.</w:t>
      </w:r>
    </w:p>
    <w:p w:rsidR="00D84E53" w:rsidRPr="00D84E53" w:rsidRDefault="00D84E53" w:rsidP="00D84E53">
      <w:pPr>
        <w:spacing w:after="0" w:line="240" w:lineRule="auto"/>
        <w:ind w:firstLine="360"/>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590675" cy="1628775"/>
            <wp:effectExtent l="19050" t="0" r="9525" b="0"/>
            <wp:docPr id="2268" name="Рисунок 2001" descr="http://www.detalmach.ru/lect36.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http://www.detalmach.ru/lect36.files/image197.jpg"/>
                    <pic:cNvPicPr>
                      <a:picLocks noChangeAspect="1" noChangeArrowheads="1"/>
                    </pic:cNvPicPr>
                  </pic:nvPicPr>
                  <pic:blipFill>
                    <a:blip r:embed="rId259" cstate="print"/>
                    <a:srcRect/>
                    <a:stretch>
                      <a:fillRect/>
                    </a:stretch>
                  </pic:blipFill>
                  <pic:spPr bwMode="auto">
                    <a:xfrm>
                      <a:off x="0" y="0"/>
                      <a:ext cx="1590675" cy="1628775"/>
                    </a:xfrm>
                    <a:prstGeom prst="rect">
                      <a:avLst/>
                    </a:prstGeom>
                    <a:noFill/>
                    <a:ln w="9525">
                      <a:noFill/>
                      <a:miter lim="800000"/>
                      <a:headEnd/>
                      <a:tailEnd/>
                    </a:ln>
                  </pic:spPr>
                </pic:pic>
              </a:graphicData>
            </a:graphic>
          </wp:inline>
        </w:drawing>
      </w:r>
    </w:p>
    <w:p w:rsidR="00D84E53" w:rsidRPr="00D84E53" w:rsidRDefault="00D84E53" w:rsidP="00D84E53">
      <w:pPr>
        <w:shd w:val="clear" w:color="auto" w:fill="FFFFFF"/>
        <w:spacing w:after="0" w:line="240" w:lineRule="auto"/>
        <w:ind w:firstLine="360"/>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Рис. 26. К расчету</w:t>
      </w:r>
      <w:r w:rsidRPr="00D84E53">
        <w:rPr>
          <w:rStyle w:val="apple-converted-space"/>
          <w:rFonts w:ascii="Times New Roman" w:hAnsi="Times New Roman" w:cs="Times New Roman"/>
          <w:b/>
          <w:bCs/>
          <w:color w:val="000000"/>
          <w:sz w:val="24"/>
          <w:szCs w:val="24"/>
        </w:rPr>
        <w:t> </w:t>
      </w:r>
      <w:proofErr w:type="spellStart"/>
      <w:r w:rsidRPr="00D84E53">
        <w:rPr>
          <w:rStyle w:val="spelle"/>
          <w:rFonts w:ascii="Times New Roman" w:hAnsi="Times New Roman" w:cs="Times New Roman"/>
          <w:b/>
          <w:bCs/>
          <w:color w:val="000000"/>
          <w:sz w:val="24"/>
          <w:szCs w:val="24"/>
        </w:rPr>
        <w:t>прямобочного</w:t>
      </w:r>
      <w:proofErr w:type="spellEnd"/>
      <w:r w:rsidRPr="00D84E53">
        <w:rPr>
          <w:rStyle w:val="apple-converted-space"/>
          <w:rFonts w:ascii="Times New Roman" w:hAnsi="Times New Roman" w:cs="Times New Roman"/>
          <w:b/>
          <w:bCs/>
          <w:color w:val="000000"/>
          <w:sz w:val="24"/>
          <w:szCs w:val="24"/>
        </w:rPr>
        <w:t> </w:t>
      </w:r>
      <w:r w:rsidRPr="00D84E53">
        <w:rPr>
          <w:rFonts w:ascii="Times New Roman" w:hAnsi="Times New Roman" w:cs="Times New Roman"/>
          <w:b/>
          <w:bCs/>
          <w:color w:val="000000"/>
          <w:sz w:val="24"/>
          <w:szCs w:val="24"/>
        </w:rPr>
        <w:t>шлицевого соединения</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sz w:val="24"/>
          <w:szCs w:val="24"/>
        </w:rPr>
        <w:t> </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При расчете допускают, что по боковым поверхностям зубьев нагрузка распределяется равномерно, но из-за неточности изготовления в работе участвует только 75%</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общего числа зубьев (т.е. коэффициент неравномер</w:t>
      </w:r>
      <w:r w:rsidRPr="00D84E53">
        <w:rPr>
          <w:rFonts w:ascii="Times New Roman" w:hAnsi="Times New Roman" w:cs="Times New Roman"/>
          <w:color w:val="000000"/>
          <w:sz w:val="24"/>
          <w:szCs w:val="24"/>
        </w:rPr>
        <w:softHyphen/>
        <w:t>ности распределения нагрузки между зубьями (шлицами)</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ψ</w:t>
      </w:r>
      <w:proofErr w:type="spell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 0,75).</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По аналогии с условием (3)</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476500" cy="333375"/>
            <wp:effectExtent l="19050" t="0" r="0" b="0"/>
            <wp:docPr id="2269" name="Рисунок 2002" descr="http://www.detalmach.ru/lect36.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http://www.detalmach.ru/lect36.files/image198.gif"/>
                    <pic:cNvPicPr>
                      <a:picLocks noChangeAspect="1" noChangeArrowheads="1"/>
                    </pic:cNvPicPr>
                  </pic:nvPicPr>
                  <pic:blipFill>
                    <a:blip r:embed="rId260" cstate="print"/>
                    <a:srcRect/>
                    <a:stretch>
                      <a:fillRect/>
                    </a:stretch>
                  </pic:blipFill>
                  <pic:spPr bwMode="auto">
                    <a:xfrm>
                      <a:off x="0" y="0"/>
                      <a:ext cx="2476500" cy="333375"/>
                    </a:xfrm>
                    <a:prstGeom prst="rect">
                      <a:avLst/>
                    </a:prstGeom>
                    <a:noFill/>
                    <a:ln w="9525">
                      <a:noFill/>
                      <a:miter lim="800000"/>
                      <a:headEnd/>
                      <a:tailEnd/>
                    </a:ln>
                  </pic:spPr>
                </pic:pic>
              </a:graphicData>
            </a:graphic>
          </wp:inline>
        </w:drawing>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где</w:t>
      </w:r>
      <w:proofErr w:type="gramStart"/>
      <w:r w:rsidRPr="00D84E53">
        <w:rPr>
          <w:rStyle w:val="apple-converted-space"/>
          <w:rFonts w:ascii="Times New Roman" w:hAnsi="Times New Roman" w:cs="Times New Roman"/>
          <w:color w:val="000000"/>
          <w:sz w:val="24"/>
          <w:szCs w:val="24"/>
        </w:rPr>
        <w:t> </w:t>
      </w:r>
      <w:r w:rsidRPr="00D84E53">
        <w:rPr>
          <w:rStyle w:val="grame"/>
          <w:rFonts w:ascii="Times New Roman" w:hAnsi="Times New Roman" w:cs="Times New Roman"/>
          <w:i/>
          <w:iCs/>
          <w:color w:val="000000"/>
          <w:sz w:val="24"/>
          <w:szCs w:val="24"/>
        </w:rPr>
        <w:t>Т</w:t>
      </w:r>
      <w:proofErr w:type="gram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 вращающий момент на валу,</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color w:val="000000"/>
          <w:sz w:val="24"/>
          <w:szCs w:val="24"/>
        </w:rPr>
        <w:t>Нмм</w:t>
      </w:r>
      <w:proofErr w:type="spellEnd"/>
      <w:r w:rsidRPr="00D84E53">
        <w:rPr>
          <w:rFonts w:ascii="Times New Roman" w:hAnsi="Times New Roman" w:cs="Times New Roman"/>
          <w:color w:val="000000"/>
          <w:sz w:val="24"/>
          <w:szCs w:val="24"/>
        </w:rPr>
        <w:t>;</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ψ= 0,75;</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z</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число зубьев (выбирают в зависи</w:t>
      </w:r>
      <w:r w:rsidRPr="00D84E53">
        <w:rPr>
          <w:rFonts w:ascii="Times New Roman" w:hAnsi="Times New Roman" w:cs="Times New Roman"/>
          <w:color w:val="000000"/>
          <w:sz w:val="24"/>
          <w:szCs w:val="24"/>
        </w:rPr>
        <w:softHyphen/>
        <w:t>мости от</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по табл.3);</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h</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 высота поверхности контакта зубьев;</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lang w:val="en-US"/>
        </w:rPr>
        <w:t>L</w:t>
      </w:r>
      <w:r w:rsidRPr="00D84E53">
        <w:rPr>
          <w:rStyle w:val="apple-converted-space"/>
          <w:rFonts w:ascii="Times New Roman" w:hAnsi="Times New Roman" w:cs="Times New Roman"/>
          <w:color w:val="000000"/>
          <w:sz w:val="24"/>
          <w:szCs w:val="24"/>
          <w:lang w:val="en-US"/>
        </w:rPr>
        <w:t> </w:t>
      </w:r>
      <w:r w:rsidRPr="00D84E53">
        <w:rPr>
          <w:rFonts w:ascii="Times New Roman" w:hAnsi="Times New Roman" w:cs="Times New Roman"/>
          <w:color w:val="000000"/>
          <w:sz w:val="24"/>
          <w:szCs w:val="24"/>
        </w:rPr>
        <w:t>– длина поверхности контакта зубьев;</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i/>
          <w:iCs/>
          <w:color w:val="000000"/>
          <w:sz w:val="24"/>
          <w:szCs w:val="24"/>
          <w:lang w:val="en-US"/>
        </w:rPr>
        <w:t>d</w:t>
      </w:r>
      <w:r w:rsidRPr="00D84E53">
        <w:rPr>
          <w:rStyle w:val="spelle"/>
          <w:rFonts w:ascii="Times New Roman" w:hAnsi="Times New Roman" w:cs="Times New Roman"/>
          <w:i/>
          <w:iCs/>
          <w:color w:val="000000"/>
          <w:sz w:val="24"/>
          <w:szCs w:val="24"/>
          <w:vertAlign w:val="subscript"/>
          <w:lang w:val="en-US"/>
        </w:rPr>
        <w:t>cp</w:t>
      </w:r>
      <w:proofErr w:type="spellEnd"/>
      <w:r w:rsidRPr="00D84E53">
        <w:rPr>
          <w:rStyle w:val="apple-converted-space"/>
          <w:rFonts w:ascii="Times New Roman" w:hAnsi="Times New Roman" w:cs="Times New Roman"/>
          <w:i/>
          <w:iCs/>
          <w:color w:val="000000"/>
          <w:sz w:val="24"/>
          <w:szCs w:val="24"/>
          <w:vertAlign w:val="subscript"/>
          <w:lang w:val="en-US"/>
        </w:rPr>
        <w:t> </w:t>
      </w:r>
      <w:r w:rsidRPr="00D84E53">
        <w:rPr>
          <w:rFonts w:ascii="Times New Roman" w:hAnsi="Times New Roman" w:cs="Times New Roman"/>
          <w:color w:val="000000"/>
          <w:sz w:val="24"/>
          <w:szCs w:val="24"/>
        </w:rPr>
        <w:t>— средний диаметр соединения, мм;</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l</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рабочая длина зубьев, мм;</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lang w:val="en-US"/>
        </w:rPr>
        <w:t>l</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lang w:val="en-US"/>
        </w:rPr>
        <w:t>r</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(см. рис. 26) — выбирают в зависимости от</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по табл. 3;</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proofErr w:type="gramStart"/>
      <w:r w:rsidRPr="00D84E53">
        <w:rPr>
          <w:rStyle w:val="grame"/>
          <w:rFonts w:ascii="Times New Roman" w:hAnsi="Times New Roman" w:cs="Times New Roman"/>
          <w:sz w:val="24"/>
          <w:szCs w:val="24"/>
          <w:vertAlign w:val="subscript"/>
        </w:rPr>
        <w:t>см</w:t>
      </w:r>
      <w:proofErr w:type="gramEnd"/>
      <w:r w:rsidRPr="00D84E53">
        <w:rPr>
          <w:rFonts w:ascii="Times New Roman" w:hAnsi="Times New Roman" w:cs="Times New Roman"/>
          <w:i/>
          <w:iCs/>
          <w:color w:val="000000"/>
          <w:sz w:val="24"/>
          <w:szCs w:val="24"/>
        </w:rPr>
        <w:t> </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допускаемое напряжение на смятие боковых граней зубьев из ста</w:t>
      </w:r>
      <w:r w:rsidRPr="00D84E53">
        <w:rPr>
          <w:rFonts w:ascii="Times New Roman" w:hAnsi="Times New Roman" w:cs="Times New Roman"/>
          <w:color w:val="000000"/>
          <w:sz w:val="24"/>
          <w:szCs w:val="24"/>
        </w:rPr>
        <w:softHyphen/>
        <w:t>лей, имеющих</w:t>
      </w:r>
      <w:r w:rsidRPr="00D84E53">
        <w:rPr>
          <w:rStyle w:val="apple-converted-space"/>
          <w:rFonts w:ascii="Times New Roman" w:hAnsi="Times New Roman" w:cs="Times New Roman"/>
          <w:color w:val="000000"/>
          <w:sz w:val="24"/>
          <w:szCs w:val="24"/>
        </w:rPr>
        <w:t> </w:t>
      </w:r>
      <w:proofErr w:type="spellStart"/>
      <w:r w:rsidRPr="00D84E53">
        <w:rPr>
          <w:rStyle w:val="spelle"/>
          <w:rFonts w:ascii="Times New Roman" w:hAnsi="Times New Roman" w:cs="Times New Roman"/>
          <w:color w:val="000000"/>
          <w:sz w:val="24"/>
          <w:szCs w:val="24"/>
        </w:rPr>
        <w:t>σ</w:t>
      </w:r>
      <w:r w:rsidRPr="00D84E53">
        <w:rPr>
          <w:rStyle w:val="spelle"/>
          <w:rFonts w:ascii="Times New Roman" w:hAnsi="Times New Roman" w:cs="Times New Roman"/>
          <w:color w:val="000000"/>
          <w:sz w:val="24"/>
          <w:szCs w:val="24"/>
          <w:vertAlign w:val="subscript"/>
        </w:rPr>
        <w:t>в</w:t>
      </w:r>
      <w:proofErr w:type="spellEnd"/>
      <w:r w:rsidRPr="00D84E53">
        <w:rPr>
          <w:rFonts w:ascii="Times New Roman" w:hAnsi="Times New Roman" w:cs="Times New Roman"/>
          <w:color w:val="000000"/>
          <w:sz w:val="24"/>
          <w:szCs w:val="24"/>
        </w:rPr>
        <w:t>&gt; 500 МПа (</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rPr>
        <w:t>см</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принимают по табл. 4). В таблице 4 приведены значения</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proofErr w:type="gramStart"/>
      <w:r w:rsidRPr="00D84E53">
        <w:rPr>
          <w:rStyle w:val="grame"/>
          <w:rFonts w:ascii="Times New Roman" w:hAnsi="Times New Roman" w:cs="Times New Roman"/>
          <w:sz w:val="24"/>
          <w:szCs w:val="24"/>
          <w:vertAlign w:val="subscript"/>
        </w:rPr>
        <w:t>см</w:t>
      </w:r>
      <w:proofErr w:type="gram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для изделий общего машиностроения и подъемно-транспортных устройств, рассчитанных на длительный срок службы. В каждой отрасли машиностроения рекомендуют свои значения с учетом специфики эксплуатации (срок службы, режим нагрузки и пр.), качества изготовления, прочности материалов и др.</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color w:val="000000"/>
          <w:sz w:val="24"/>
          <w:szCs w:val="24"/>
        </w:rPr>
        <w:t>Например, в станкостроении рекомендуют более низкие значения:</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proofErr w:type="gramStart"/>
      <w:r w:rsidRPr="00D84E53">
        <w:rPr>
          <w:rStyle w:val="grame"/>
          <w:rFonts w:ascii="Times New Roman" w:hAnsi="Times New Roman" w:cs="Times New Roman"/>
          <w:sz w:val="24"/>
          <w:szCs w:val="24"/>
          <w:vertAlign w:val="subscript"/>
        </w:rPr>
        <w:t>см</w:t>
      </w:r>
      <w:proofErr w:type="gram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 12</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z w:val="24"/>
          <w:szCs w:val="24"/>
          <w:lang w:val="be-BY"/>
        </w:rPr>
        <w:t> </w:t>
      </w:r>
      <w:r w:rsidRPr="00D84E53">
        <w:rPr>
          <w:rFonts w:ascii="Times New Roman" w:hAnsi="Times New Roman" w:cs="Times New Roman"/>
          <w:color w:val="000000"/>
          <w:sz w:val="24"/>
          <w:szCs w:val="24"/>
        </w:rPr>
        <w:t>20 МПа для неподвижных соединений 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rPr>
        <w:t>см</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 4</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z w:val="24"/>
          <w:szCs w:val="24"/>
          <w:lang w:val="be-BY"/>
        </w:rPr>
        <w:t> </w:t>
      </w:r>
      <w:r w:rsidRPr="00D84E53">
        <w:rPr>
          <w:rFonts w:ascii="Times New Roman" w:hAnsi="Times New Roman" w:cs="Times New Roman"/>
          <w:color w:val="000000"/>
          <w:sz w:val="24"/>
          <w:szCs w:val="24"/>
        </w:rPr>
        <w:t>7 МПа для подвижных без нагрузки – здесь учитывают влияние соединений на точность станков; в авиации для соединений валов с зубчатыми колесами рекомендуют более высокие значения</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rPr>
        <w:t>см</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 50</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z w:val="24"/>
          <w:szCs w:val="24"/>
          <w:lang w:val="be-BY"/>
        </w:rPr>
        <w:t> </w:t>
      </w:r>
      <w:r w:rsidRPr="00D84E53">
        <w:rPr>
          <w:rFonts w:ascii="Times New Roman" w:hAnsi="Times New Roman" w:cs="Times New Roman"/>
          <w:color w:val="000000"/>
          <w:sz w:val="24"/>
          <w:szCs w:val="24"/>
        </w:rPr>
        <w:t>100 МПа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lang w:val="be-BY"/>
        </w:rPr>
        <w:t>–</w:t>
      </w:r>
      <w:r w:rsidRPr="00D84E53">
        <w:rPr>
          <w:rStyle w:val="apple-converted-space"/>
          <w:rFonts w:ascii="Times New Roman" w:hAnsi="Times New Roman" w:cs="Times New Roman"/>
          <w:color w:val="000000"/>
          <w:sz w:val="24"/>
          <w:szCs w:val="24"/>
          <w:lang w:val="be-BY"/>
        </w:rPr>
        <w:t> </w:t>
      </w:r>
      <w:r w:rsidRPr="00D84E53">
        <w:rPr>
          <w:rFonts w:ascii="Times New Roman" w:hAnsi="Times New Roman" w:cs="Times New Roman"/>
          <w:color w:val="000000"/>
          <w:sz w:val="24"/>
          <w:szCs w:val="24"/>
        </w:rPr>
        <w:t>для получения легких конструкций.</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lastRenderedPageBreak/>
        <w:t>Для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b/>
          <w:bCs/>
          <w:sz w:val="24"/>
          <w:szCs w:val="24"/>
        </w:rPr>
        <w:t>прямобочных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шлицев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h</w:t>
      </w:r>
      <w:r w:rsidRPr="00D84E53">
        <w:rPr>
          <w:rFonts w:ascii="Times New Roman" w:hAnsi="Times New Roman" w:cs="Times New Roman"/>
          <w:sz w:val="24"/>
          <w:szCs w:val="24"/>
        </w:rPr>
        <w:t>=0,5(</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)-2</w:t>
      </w:r>
      <w:r w:rsidRPr="00D84E53">
        <w:rPr>
          <w:rFonts w:ascii="Times New Roman" w:hAnsi="Times New Roman" w:cs="Times New Roman"/>
          <w:i/>
          <w:iCs/>
          <w:sz w:val="24"/>
          <w:szCs w:val="24"/>
          <w:lang w:val="en-US"/>
        </w:rPr>
        <w:t>f</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d</w:t>
      </w:r>
      <w:proofErr w:type="gramEnd"/>
      <w:r w:rsidRPr="00D84E53">
        <w:rPr>
          <w:rFonts w:ascii="Times New Roman" w:hAnsi="Times New Roman" w:cs="Times New Roman"/>
          <w:sz w:val="24"/>
          <w:szCs w:val="24"/>
          <w:vertAlign w:val="subscript"/>
        </w:rPr>
        <w:t>ср</w:t>
      </w:r>
      <w:r w:rsidRPr="00D84E53">
        <w:rPr>
          <w:rFonts w:ascii="Times New Roman" w:hAnsi="Times New Roman" w:cs="Times New Roman"/>
          <w:sz w:val="24"/>
          <w:szCs w:val="24"/>
        </w:rPr>
        <w:t>=0,5(</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Fonts w:ascii="Times New Roman" w:hAnsi="Times New Roman" w:cs="Times New Roman"/>
          <w:sz w:val="24"/>
          <w:szCs w:val="24"/>
        </w:rPr>
        <w:t>- величина фаски зуба.</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b/>
          <w:bCs/>
          <w:sz w:val="24"/>
          <w:szCs w:val="24"/>
        </w:rPr>
        <w:t>эвольвентных</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шлицев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h</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sz w:val="24"/>
          <w:szCs w:val="24"/>
        </w:rPr>
        <w:t>θ</w:t>
      </w:r>
      <w:r w:rsidRPr="00D84E53">
        <w:rPr>
          <w:rStyle w:val="spelle"/>
          <w:rFonts w:ascii="Times New Roman" w:hAnsi="Times New Roman" w:cs="Times New Roman"/>
          <w:i/>
          <w:iCs/>
          <w:sz w:val="24"/>
          <w:szCs w:val="24"/>
        </w:rPr>
        <w:t>m</w:t>
      </w:r>
      <w:proofErr w:type="spell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i/>
          <w:iCs/>
          <w:sz w:val="24"/>
          <w:szCs w:val="24"/>
        </w:rPr>
        <w:t>d</w:t>
      </w:r>
      <w:proofErr w:type="gramEnd"/>
      <w:r w:rsidRPr="00D84E53">
        <w:rPr>
          <w:rStyle w:val="spelle"/>
          <w:rFonts w:ascii="Times New Roman" w:hAnsi="Times New Roman" w:cs="Times New Roman"/>
          <w:sz w:val="24"/>
          <w:szCs w:val="24"/>
          <w:vertAlign w:val="subscript"/>
        </w:rPr>
        <w:t>ср</w:t>
      </w:r>
      <w:r w:rsidRPr="00D84E53">
        <w:rPr>
          <w:rFonts w:ascii="Times New Roman" w:hAnsi="Times New Roman" w:cs="Times New Roman"/>
          <w:sz w:val="24"/>
          <w:szCs w:val="24"/>
        </w:rPr>
        <w:t>=</w:t>
      </w:r>
      <w:proofErr w:type="spellEnd"/>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-1,1</w:t>
      </w:r>
      <w:r w:rsidRPr="00D84E53">
        <w:rPr>
          <w:rFonts w:ascii="Times New Roman" w:hAnsi="Times New Roman" w:cs="Times New Roman"/>
          <w:i/>
          <w:iCs/>
          <w:sz w:val="24"/>
          <w:szCs w:val="24"/>
          <w:lang w:val="en-US"/>
        </w:rPr>
        <w:t>m</w:t>
      </w:r>
      <w:r w:rsidRPr="00D84E53">
        <w:rPr>
          <w:rFonts w:ascii="Times New Roman" w:hAnsi="Times New Roman" w:cs="Times New Roman"/>
          <w:sz w:val="24"/>
          <w:szCs w:val="24"/>
        </w:rPr>
        <w:t>,</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θ</w:t>
      </w:r>
      <w:proofErr w:type="spellEnd"/>
      <w:r w:rsidRPr="00D84E53">
        <w:rPr>
          <w:rFonts w:ascii="Times New Roman" w:hAnsi="Times New Roman" w:cs="Times New Roman"/>
          <w:sz w:val="24"/>
          <w:szCs w:val="24"/>
        </w:rPr>
        <w:t>=1 - при центрировании по боковым поверхностям и</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θ</w:t>
      </w:r>
      <w:proofErr w:type="spellEnd"/>
      <w:r w:rsidRPr="00D84E53">
        <w:rPr>
          <w:rFonts w:ascii="Times New Roman" w:hAnsi="Times New Roman" w:cs="Times New Roman"/>
          <w:sz w:val="24"/>
          <w:szCs w:val="24"/>
        </w:rPr>
        <w:t>=0,9 при центрировании по наружному диаметру;</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i/>
          <w:iCs/>
          <w:sz w:val="24"/>
          <w:szCs w:val="24"/>
          <w:lang w:val="en-US"/>
        </w:rPr>
        <w:t>m</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модуль</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шлицев;</w:t>
      </w:r>
    </w:p>
    <w:p w:rsidR="00D84E53" w:rsidRPr="00D84E53" w:rsidRDefault="00D84E53" w:rsidP="00D84E53">
      <w:pPr>
        <w:spacing w:after="0" w:line="240" w:lineRule="auto"/>
        <w:ind w:firstLine="426"/>
        <w:jc w:val="both"/>
        <w:rPr>
          <w:rFonts w:ascii="Times New Roman" w:hAnsi="Times New Roman" w:cs="Times New Roman"/>
          <w:sz w:val="24"/>
          <w:szCs w:val="24"/>
        </w:rPr>
      </w:pPr>
      <w:proofErr w:type="spellStart"/>
      <w:r w:rsidRPr="00D84E53">
        <w:rPr>
          <w:rFonts w:ascii="Times New Roman" w:hAnsi="Times New Roman" w:cs="Times New Roman"/>
          <w:i/>
          <w:iCs/>
          <w:sz w:val="24"/>
          <w:szCs w:val="24"/>
        </w:rPr>
        <w:t>d</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диаметр делительной окружности.</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Для</w:t>
      </w:r>
      <w:r w:rsidRPr="00D84E53">
        <w:rPr>
          <w:rStyle w:val="apple-converted-space"/>
          <w:rFonts w:ascii="Times New Roman" w:hAnsi="Times New Roman" w:cs="Times New Roman"/>
          <w:sz w:val="24"/>
          <w:szCs w:val="24"/>
        </w:rPr>
        <w:t> </w:t>
      </w:r>
      <w:r w:rsidRPr="00D84E53">
        <w:rPr>
          <w:rFonts w:ascii="Times New Roman" w:hAnsi="Times New Roman" w:cs="Times New Roman"/>
          <w:b/>
          <w:bCs/>
          <w:sz w:val="24"/>
          <w:szCs w:val="24"/>
        </w:rPr>
        <w:t>треугольных</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шлицов</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h</w:t>
      </w:r>
      <w:r w:rsidRPr="00D84E53">
        <w:rPr>
          <w:rFonts w:ascii="Times New Roman" w:hAnsi="Times New Roman" w:cs="Times New Roman"/>
          <w:sz w:val="24"/>
          <w:szCs w:val="24"/>
        </w:rPr>
        <w:t>=0,5(</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rPr>
        <w:t>-</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lang w:val="en-US"/>
        </w:rPr>
        <w:t>d</w:t>
      </w:r>
      <w:r w:rsidRPr="00D84E53">
        <w:rPr>
          <w:rStyle w:val="spelle"/>
          <w:rFonts w:ascii="Times New Roman" w:hAnsi="Times New Roman" w:cs="Times New Roman"/>
          <w:sz w:val="24"/>
          <w:szCs w:val="24"/>
          <w:vertAlign w:val="subscript"/>
          <w:lang w:val="en-US"/>
        </w:rPr>
        <w:t>cp</w:t>
      </w:r>
      <w:proofErr w:type="spellEnd"/>
      <w:r w:rsidRPr="00D84E53">
        <w:rPr>
          <w:rFonts w:ascii="Times New Roman" w:hAnsi="Times New Roman" w:cs="Times New Roman"/>
          <w:sz w:val="24"/>
          <w:szCs w:val="24"/>
        </w:rPr>
        <w:t>=</w:t>
      </w:r>
      <w:r w:rsidRPr="00D84E53">
        <w:rPr>
          <w:rFonts w:ascii="Times New Roman" w:hAnsi="Times New Roman" w:cs="Times New Roman"/>
          <w:i/>
          <w:iCs/>
          <w:sz w:val="24"/>
          <w:szCs w:val="24"/>
          <w:lang w:val="en-US"/>
        </w:rPr>
        <w:t>d</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mz</w:t>
      </w:r>
      <w:proofErr w:type="spellEnd"/>
      <w:r w:rsidRPr="00D84E53">
        <w:rPr>
          <w:rFonts w:ascii="Times New Roman" w:hAnsi="Times New Roman" w:cs="Times New Roman"/>
          <w:sz w:val="24"/>
          <w:szCs w:val="24"/>
        </w:rPr>
        <w:t>.</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При проверке соединения на износ действующие напряжения, вычисленные по (9), проверяются на выполнение соотношения</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619250" cy="161925"/>
            <wp:effectExtent l="19050" t="0" r="0" b="0"/>
            <wp:docPr id="2270" name="Рисунок 2003" descr="http://www.detalmach.ru/lect36.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http://www.detalmach.ru/lect36.files/image199.gif"/>
                    <pic:cNvPicPr>
                      <a:picLocks noChangeAspect="1" noChangeArrowheads="1"/>
                    </pic:cNvPicPr>
                  </pic:nvPicPr>
                  <pic:blipFill>
                    <a:blip r:embed="rId261" cstate="print"/>
                    <a:srcRect/>
                    <a:stretch>
                      <a:fillRect/>
                    </a:stretch>
                  </pic:blipFill>
                  <pic:spPr bwMode="auto">
                    <a:xfrm>
                      <a:off x="0" y="0"/>
                      <a:ext cx="1619250" cy="161925"/>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771525" cy="190500"/>
            <wp:effectExtent l="19050" t="0" r="9525" b="0"/>
            <wp:docPr id="2271" name="Рисунок 2004" descr="http://www.detalmach.ru/lect36.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http://www.detalmach.ru/lect36.files/image200.gif"/>
                    <pic:cNvPicPr>
                      <a:picLocks noChangeAspect="1" noChangeArrowheads="1"/>
                    </pic:cNvPicPr>
                  </pic:nvPicPr>
                  <pic:blipFill>
                    <a:blip r:embed="rId262" cstate="print"/>
                    <a:srcRect/>
                    <a:stretch>
                      <a:fillRect/>
                    </a:stretch>
                  </pic:blipFill>
                  <pic:spPr bwMode="auto">
                    <a:xfrm>
                      <a:off x="0" y="0"/>
                      <a:ext cx="771525" cy="1905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 коэффициент, учитывающий число циклов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нагружения</w:t>
      </w:r>
      <w:proofErr w:type="spellEnd"/>
      <w:r w:rsidRPr="00D84E53">
        <w:rPr>
          <w:rFonts w:ascii="Times New Roman" w:hAnsi="Times New Roman" w:cs="Times New Roman"/>
          <w:sz w:val="24"/>
          <w:szCs w:val="24"/>
        </w:rPr>
        <w:t>, а допускаемые напряжения по износу</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w:t>
      </w:r>
      <w:proofErr w:type="spellStart"/>
      <w:r w:rsidRPr="00D84E53">
        <w:rPr>
          <w:rStyle w:val="grame"/>
          <w:rFonts w:ascii="Times New Roman" w:hAnsi="Times New Roman" w:cs="Times New Roman"/>
          <w:sz w:val="24"/>
          <w:szCs w:val="24"/>
        </w:rPr>
        <w:t>σ</w:t>
      </w:r>
      <w:proofErr w:type="spellEnd"/>
      <w:r w:rsidRPr="00D84E53">
        <w:rPr>
          <w:rStyle w:val="grame"/>
          <w:rFonts w:ascii="Times New Roman" w:hAnsi="Times New Roman" w:cs="Times New Roman"/>
          <w:sz w:val="24"/>
          <w:szCs w:val="24"/>
        </w:rPr>
        <w:t>]</w:t>
      </w:r>
      <w:proofErr w:type="spellStart"/>
      <w:proofErr w:type="gramEnd"/>
      <w:r w:rsidRPr="00D84E53">
        <w:rPr>
          <w:rStyle w:val="spelle"/>
          <w:rFonts w:ascii="Times New Roman" w:hAnsi="Times New Roman" w:cs="Times New Roman"/>
          <w:i/>
          <w:iCs/>
          <w:sz w:val="24"/>
          <w:szCs w:val="24"/>
          <w:vertAlign w:val="subscript"/>
        </w:rPr>
        <w:t>изн</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зависят от параметров внешней нагрузки и термообработки рабочих поверхностей шлицов. Для шлицов, закалённых до поверхностной твёрдости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HRC</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60</w:t>
      </w:r>
      <w:r w:rsidRPr="00D84E53">
        <w:rPr>
          <w:rFonts w:ascii="Times New Roman" w:hAnsi="Times New Roman" w:cs="Times New Roman"/>
          <w:sz w:val="24"/>
          <w:szCs w:val="24"/>
        </w:rPr>
        <w:t>, принимают [σ]</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xml:space="preserve">40…85 МПа, а для </w:t>
      </w:r>
      <w:proofErr w:type="spellStart"/>
      <w:r w:rsidRPr="00D84E53">
        <w:rPr>
          <w:rFonts w:ascii="Times New Roman" w:hAnsi="Times New Roman" w:cs="Times New Roman"/>
          <w:sz w:val="24"/>
          <w:szCs w:val="24"/>
        </w:rPr>
        <w:t>шлицованных</w:t>
      </w:r>
      <w:proofErr w:type="spellEnd"/>
      <w:r w:rsidRPr="00D84E53">
        <w:rPr>
          <w:rFonts w:ascii="Times New Roman" w:hAnsi="Times New Roman" w:cs="Times New Roman"/>
          <w:sz w:val="24"/>
          <w:szCs w:val="24"/>
        </w:rPr>
        <w:t xml:space="preserve"> деталей без термохимической обработки</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 [σ]</w:t>
      </w:r>
      <w:proofErr w:type="gramEnd"/>
      <w:r w:rsidRPr="00D84E53">
        <w:rPr>
          <w:rStyle w:val="spelle"/>
          <w:rFonts w:ascii="Times New Roman" w:hAnsi="Times New Roman" w:cs="Times New Roman"/>
          <w:i/>
          <w:iCs/>
          <w:sz w:val="24"/>
          <w:szCs w:val="24"/>
          <w:vertAlign w:val="subscript"/>
        </w:rPr>
        <w:t>изн</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 25…50 МПа.</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b/>
          <w:bCs/>
          <w:sz w:val="24"/>
          <w:szCs w:val="24"/>
        </w:rPr>
        <w:t>Предельный вращающий момент</w:t>
      </w:r>
      <w:r w:rsidRPr="00D84E53">
        <w:rPr>
          <w:rFonts w:ascii="Times New Roman" w:hAnsi="Times New Roman" w:cs="Times New Roman"/>
          <w:sz w:val="24"/>
          <w:szCs w:val="24"/>
        </w:rPr>
        <w:t>, передаваемый соединением, равен</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rPr>
        <w:t>Т</w:t>
      </w:r>
      <w:proofErr w:type="gramEnd"/>
      <w:r w:rsidRPr="00D84E53">
        <w:rPr>
          <w:rFonts w:ascii="Times New Roman" w:hAnsi="Times New Roman" w:cs="Times New Roman"/>
          <w:sz w:val="24"/>
          <w:szCs w:val="24"/>
          <w:vertAlign w:val="subscript"/>
          <w:lang w:val="en-US"/>
        </w:rPr>
        <w:t>max</w:t>
      </w:r>
      <w:r w:rsidRPr="00D84E53">
        <w:rPr>
          <w:rFonts w:ascii="Times New Roman" w:hAnsi="Times New Roman" w:cs="Times New Roman"/>
          <w:sz w:val="24"/>
          <w:szCs w:val="24"/>
        </w:rPr>
        <w:t>=0,5σ</w:t>
      </w:r>
      <w:r w:rsidRPr="00D84E53">
        <w:rPr>
          <w:rFonts w:ascii="Times New Roman" w:hAnsi="Times New Roman" w:cs="Times New Roman"/>
          <w:sz w:val="24"/>
          <w:szCs w:val="24"/>
          <w:vertAlign w:val="subscript"/>
        </w:rPr>
        <w:t>см</w:t>
      </w:r>
      <w:proofErr w:type="spellStart"/>
      <w:r w:rsidRPr="00D84E53">
        <w:rPr>
          <w:rStyle w:val="spelle"/>
          <w:rFonts w:ascii="Times New Roman" w:hAnsi="Times New Roman" w:cs="Times New Roman"/>
          <w:i/>
          <w:iCs/>
          <w:sz w:val="24"/>
          <w:szCs w:val="24"/>
          <w:lang w:val="en-US"/>
        </w:rPr>
        <w:t>zh</w:t>
      </w:r>
      <w:r w:rsidRPr="00D84E53">
        <w:rPr>
          <w:rStyle w:val="spelle"/>
          <w:rFonts w:ascii="Times New Roman" w:hAnsi="Times New Roman" w:cs="Times New Roman"/>
          <w:sz w:val="24"/>
          <w:szCs w:val="24"/>
          <w:lang w:val="en-US"/>
        </w:rPr>
        <w:t>ψ</w:t>
      </w:r>
      <w:r w:rsidRPr="00D84E53">
        <w:rPr>
          <w:rStyle w:val="spelle"/>
          <w:rFonts w:ascii="Times New Roman" w:hAnsi="Times New Roman" w:cs="Times New Roman"/>
          <w:i/>
          <w:iCs/>
          <w:sz w:val="24"/>
          <w:szCs w:val="24"/>
          <w:lang w:val="en-US"/>
        </w:rPr>
        <w:t>ld</w:t>
      </w:r>
      <w:proofErr w:type="spellEnd"/>
      <w:r w:rsidRPr="00D84E53">
        <w:rPr>
          <w:rFonts w:ascii="Times New Roman" w:hAnsi="Times New Roman" w:cs="Times New Roman"/>
          <w:sz w:val="24"/>
          <w:szCs w:val="24"/>
          <w:vertAlign w:val="subscript"/>
        </w:rPr>
        <w:t>ср</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sz w:val="24"/>
          <w:szCs w:val="24"/>
        </w:rPr>
        <w:t> </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b/>
          <w:bCs/>
          <w:color w:val="000000"/>
          <w:sz w:val="24"/>
          <w:szCs w:val="24"/>
        </w:rPr>
        <w:t>Таблица 3.</w:t>
      </w:r>
      <w:r w:rsidRPr="00D84E53">
        <w:rPr>
          <w:rStyle w:val="apple-converted-space"/>
          <w:rFonts w:ascii="Times New Roman" w:hAnsi="Times New Roman" w:cs="Times New Roman"/>
          <w:b/>
          <w:bCs/>
          <w:color w:val="000000"/>
          <w:sz w:val="24"/>
          <w:szCs w:val="24"/>
        </w:rPr>
        <w:t> </w:t>
      </w:r>
      <w:r w:rsidRPr="00D84E53">
        <w:rPr>
          <w:rFonts w:ascii="Times New Roman" w:hAnsi="Times New Roman" w:cs="Times New Roman"/>
          <w:b/>
          <w:bCs/>
          <w:color w:val="000000"/>
          <w:sz w:val="24"/>
          <w:szCs w:val="24"/>
        </w:rPr>
        <w:t>Зубчатые</w:t>
      </w:r>
      <w:r w:rsidRPr="00D84E53">
        <w:rPr>
          <w:rStyle w:val="apple-converted-space"/>
          <w:rFonts w:ascii="Times New Roman" w:hAnsi="Times New Roman" w:cs="Times New Roman"/>
          <w:b/>
          <w:bCs/>
          <w:color w:val="000000"/>
          <w:sz w:val="24"/>
          <w:szCs w:val="24"/>
        </w:rPr>
        <w:t> </w:t>
      </w:r>
      <w:proofErr w:type="spellStart"/>
      <w:r w:rsidRPr="00D84E53">
        <w:rPr>
          <w:rStyle w:val="spelle"/>
          <w:rFonts w:ascii="Times New Roman" w:hAnsi="Times New Roman" w:cs="Times New Roman"/>
          <w:b/>
          <w:bCs/>
          <w:color w:val="000000"/>
          <w:sz w:val="24"/>
          <w:szCs w:val="24"/>
        </w:rPr>
        <w:t>прямобочные</w:t>
      </w:r>
      <w:proofErr w:type="spellEnd"/>
      <w:r w:rsidRPr="00D84E53">
        <w:rPr>
          <w:rStyle w:val="apple-converted-space"/>
          <w:rFonts w:ascii="Times New Roman" w:hAnsi="Times New Roman" w:cs="Times New Roman"/>
          <w:b/>
          <w:bCs/>
          <w:color w:val="000000"/>
          <w:sz w:val="24"/>
          <w:szCs w:val="24"/>
        </w:rPr>
        <w:t> </w:t>
      </w:r>
      <w:r w:rsidRPr="00D84E53">
        <w:rPr>
          <w:rFonts w:ascii="Times New Roman" w:hAnsi="Times New Roman" w:cs="Times New Roman"/>
          <w:b/>
          <w:bCs/>
          <w:color w:val="000000"/>
          <w:sz w:val="24"/>
          <w:szCs w:val="24"/>
        </w:rPr>
        <w:t>соединения, размеры,</w:t>
      </w:r>
      <w:r w:rsidRPr="00D84E53">
        <w:rPr>
          <w:rStyle w:val="apple-converted-space"/>
          <w:rFonts w:ascii="Times New Roman" w:hAnsi="Times New Roman" w:cs="Times New Roman"/>
          <w:b/>
          <w:bCs/>
          <w:color w:val="000000"/>
          <w:sz w:val="24"/>
          <w:szCs w:val="24"/>
        </w:rPr>
        <w:t> </w:t>
      </w:r>
      <w:proofErr w:type="gramStart"/>
      <w:r w:rsidRPr="00D84E53">
        <w:rPr>
          <w:rStyle w:val="grame"/>
          <w:rFonts w:ascii="Times New Roman" w:hAnsi="Times New Roman" w:cs="Times New Roman"/>
          <w:b/>
          <w:bCs/>
          <w:color w:val="000000"/>
          <w:sz w:val="24"/>
          <w:szCs w:val="24"/>
        </w:rPr>
        <w:t>мм</w:t>
      </w:r>
      <w:proofErr w:type="gramEnd"/>
    </w:p>
    <w:tbl>
      <w:tblPr>
        <w:tblW w:w="0" w:type="auto"/>
        <w:jc w:val="center"/>
        <w:tblInd w:w="40" w:type="dxa"/>
        <w:tblCellMar>
          <w:left w:w="0" w:type="dxa"/>
          <w:right w:w="0" w:type="dxa"/>
        </w:tblCellMar>
        <w:tblLook w:val="04A0"/>
      </w:tblPr>
      <w:tblGrid>
        <w:gridCol w:w="2435"/>
        <w:gridCol w:w="380"/>
        <w:gridCol w:w="380"/>
        <w:gridCol w:w="1164"/>
        <w:gridCol w:w="947"/>
      </w:tblGrid>
      <w:tr w:rsidR="00D84E53" w:rsidRPr="00D84E53" w:rsidTr="00D84E53">
        <w:trPr>
          <w:trHeight w:val="595"/>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Номинальные размеры</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lang w:val="en-US"/>
              </w:rPr>
              <w:t>z</w:t>
            </w:r>
            <w:r w:rsidRPr="00D84E53">
              <w:rPr>
                <w:rStyle w:val="apple-converted-space"/>
                <w:rFonts w:ascii="Times New Roman" w:hAnsi="Times New Roman" w:cs="Times New Roman"/>
                <w:i/>
                <w:iCs/>
                <w:color w:val="000000"/>
                <w:sz w:val="24"/>
                <w:szCs w:val="24"/>
                <w:lang w:val="en-US"/>
              </w:rPr>
              <w:t> </w:t>
            </w:r>
            <w:proofErr w:type="spellStart"/>
            <w:r w:rsidRPr="00D84E53">
              <w:rPr>
                <w:rFonts w:ascii="Times New Roman" w:hAnsi="Times New Roman" w:cs="Times New Roman"/>
                <w:color w:val="000000"/>
                <w:sz w:val="24"/>
                <w:szCs w:val="24"/>
              </w:rPr>
              <w:t>х</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Style w:val="apple-converted-space"/>
                <w:rFonts w:ascii="Times New Roman" w:hAnsi="Times New Roman" w:cs="Times New Roman"/>
                <w:i/>
                <w:iCs/>
                <w:color w:val="000000"/>
                <w:sz w:val="24"/>
                <w:szCs w:val="24"/>
                <w:lang w:val="en-US"/>
              </w:rPr>
              <w:t> </w:t>
            </w:r>
            <w:proofErr w:type="spellStart"/>
            <w:r w:rsidRPr="00D84E53">
              <w:rPr>
                <w:rFonts w:ascii="Times New Roman" w:hAnsi="Times New Roman" w:cs="Times New Roman"/>
                <w:color w:val="000000"/>
                <w:sz w:val="24"/>
                <w:szCs w:val="24"/>
              </w:rPr>
              <w:t>х</w:t>
            </w:r>
            <w:proofErr w:type="spell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i/>
                <w:iCs/>
                <w:color w:val="000000"/>
                <w:sz w:val="24"/>
                <w:szCs w:val="24"/>
                <w:lang w:val="en-US"/>
              </w:rPr>
              <w:t>D</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lang w:val="en-US"/>
              </w:rPr>
              <w:t>b</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lang w:val="en-US"/>
              </w:rPr>
              <w:t>l</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i/>
                <w:iCs/>
                <w:color w:val="000000"/>
                <w:sz w:val="24"/>
                <w:szCs w:val="24"/>
                <w:lang w:val="en-US"/>
              </w:rPr>
              <w:t>r</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не более</w:t>
            </w:r>
          </w:p>
        </w:tc>
        <w:tc>
          <w:tcPr>
            <w:tcW w:w="0" w:type="auto"/>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Серия</w:t>
            </w:r>
          </w:p>
        </w:tc>
      </w:tr>
      <w:tr w:rsidR="00D84E53" w:rsidRPr="00D84E53" w:rsidTr="00D84E53">
        <w:trPr>
          <w:trHeight w:val="22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6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26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30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Легкая</w:t>
            </w:r>
          </w:p>
        </w:tc>
      </w:tr>
      <w:tr w:rsidR="00D84E53" w:rsidRPr="00D84E53" w:rsidTr="00D84E53">
        <w:trPr>
          <w:trHeight w:val="10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8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32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36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148"/>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8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36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40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8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42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46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98"/>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8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46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50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1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8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52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58</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0,5</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191"/>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6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11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14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Средняя</w:t>
            </w:r>
          </w:p>
        </w:tc>
      </w:tr>
      <w:tr w:rsidR="00D84E53" w:rsidRPr="00D84E53" w:rsidTr="00D84E53">
        <w:trPr>
          <w:trHeight w:val="22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xml:space="preserve">21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6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26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32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172"/>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8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36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42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7</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77"/>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10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16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w:t>
            </w:r>
          </w:p>
        </w:tc>
        <w:tc>
          <w:tcPr>
            <w:tcW w:w="0" w:type="auto"/>
            <w:vMerge w:val="restar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Тяжелая</w:t>
            </w:r>
          </w:p>
        </w:tc>
      </w:tr>
      <w:tr w:rsidR="00D84E53" w:rsidRPr="00D84E53" w:rsidTr="00D84E53">
        <w:trPr>
          <w:trHeight w:val="4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 xml:space="preserve">10 </w:t>
            </w:r>
            <w:proofErr w:type="spellStart"/>
            <w:r w:rsidRPr="00D84E53">
              <w:rPr>
                <w:rFonts w:ascii="Times New Roman" w:hAnsi="Times New Roman" w:cs="Times New Roman"/>
                <w:color w:val="000000"/>
                <w:sz w:val="24"/>
                <w:szCs w:val="24"/>
              </w:rPr>
              <w:t>х</w:t>
            </w:r>
            <w:proofErr w:type="spellEnd"/>
            <w:r w:rsidRPr="00D84E53">
              <w:rPr>
                <w:rFonts w:ascii="Times New Roman" w:hAnsi="Times New Roman" w:cs="Times New Roman"/>
                <w:color w:val="000000"/>
                <w:sz w:val="24"/>
                <w:szCs w:val="24"/>
              </w:rPr>
              <w:t xml:space="preserve"> 18</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23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15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 xml:space="preserve">21 </w:t>
            </w:r>
            <w:proofErr w:type="spellStart"/>
            <w:r w:rsidRPr="00D84E53">
              <w:rPr>
                <w:rFonts w:ascii="Times New Roman" w:hAnsi="Times New Roman" w:cs="Times New Roman"/>
                <w:color w:val="000000"/>
                <w:sz w:val="24"/>
                <w:szCs w:val="24"/>
              </w:rPr>
              <w:t>х</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26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59"/>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23</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29</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105"/>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26</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32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0,2</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151"/>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28</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35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5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32</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40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101"/>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36</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45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r w:rsidR="00D84E53" w:rsidRPr="00D84E53" w:rsidTr="00D84E53">
        <w:trPr>
          <w:trHeight w:val="13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42</w:t>
            </w:r>
            <w:r w:rsidRPr="00D84E53">
              <w:rPr>
                <w:rStyle w:val="apple-converted-space"/>
                <w:rFonts w:ascii="Times New Roman" w:hAnsi="Times New Roman" w:cs="Times New Roman"/>
                <w:color w:val="000000"/>
                <w:sz w:val="24"/>
                <w:szCs w:val="24"/>
              </w:rPr>
              <w:t> </w:t>
            </w:r>
            <w:proofErr w:type="spellStart"/>
            <w:r w:rsidRPr="00D84E53">
              <w:rPr>
                <w:rFonts w:ascii="Times New Roman" w:hAnsi="Times New Roman" w:cs="Times New Roman"/>
                <w:color w:val="000000"/>
                <w:sz w:val="24"/>
                <w:szCs w:val="24"/>
              </w:rPr>
              <w:t>x</w:t>
            </w:r>
            <w:proofErr w:type="spell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52</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0,4</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0,3</w:t>
            </w:r>
          </w:p>
        </w:tc>
        <w:tc>
          <w:tcPr>
            <w:tcW w:w="0" w:type="auto"/>
            <w:vMerge/>
            <w:tcBorders>
              <w:top w:val="nil"/>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r>
    </w:tbl>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i/>
          <w:iCs/>
          <w:color w:val="000000"/>
          <w:sz w:val="24"/>
          <w:szCs w:val="24"/>
          <w:lang w:val="en-US"/>
        </w:rPr>
        <w:t> </w:t>
      </w:r>
    </w:p>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b/>
          <w:bCs/>
          <w:sz w:val="24"/>
          <w:szCs w:val="24"/>
        </w:rPr>
        <w:t>Таблица 4.</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Допускаемые напряжения смятия [</w:t>
      </w:r>
      <w:r w:rsidRPr="00D84E53">
        <w:rPr>
          <w:rFonts w:ascii="Cambria Math" w:hAnsi="Cambria Math" w:cs="Cambria Math"/>
          <w:b/>
          <w:bCs/>
          <w:sz w:val="24"/>
          <w:szCs w:val="24"/>
        </w:rPr>
        <w:t>𝛔</w:t>
      </w:r>
      <w:r w:rsidRPr="00D84E53">
        <w:rPr>
          <w:rFonts w:ascii="Times New Roman" w:hAnsi="Times New Roman" w:cs="Times New Roman"/>
          <w:b/>
          <w:bCs/>
          <w:sz w:val="24"/>
          <w:szCs w:val="24"/>
        </w:rPr>
        <w:t>]</w:t>
      </w:r>
      <w:proofErr w:type="gramStart"/>
      <w:r w:rsidRPr="00D84E53">
        <w:rPr>
          <w:rStyle w:val="grame"/>
          <w:rFonts w:ascii="Times New Roman" w:hAnsi="Times New Roman" w:cs="Times New Roman"/>
          <w:b/>
          <w:bCs/>
          <w:sz w:val="24"/>
          <w:szCs w:val="24"/>
          <w:vertAlign w:val="subscript"/>
        </w:rPr>
        <w:t>см</w:t>
      </w:r>
      <w:proofErr w:type="gramEnd"/>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на рабочих гранях зубьев (шлицев)</w:t>
      </w:r>
    </w:p>
    <w:tbl>
      <w:tblPr>
        <w:tblW w:w="0" w:type="auto"/>
        <w:jc w:val="center"/>
        <w:tblInd w:w="40" w:type="dxa"/>
        <w:tblCellMar>
          <w:left w:w="0" w:type="dxa"/>
          <w:right w:w="0" w:type="dxa"/>
        </w:tblCellMar>
        <w:tblLook w:val="04A0"/>
      </w:tblPr>
      <w:tblGrid>
        <w:gridCol w:w="2507"/>
        <w:gridCol w:w="2113"/>
        <w:gridCol w:w="2421"/>
        <w:gridCol w:w="2354"/>
      </w:tblGrid>
      <w:tr w:rsidR="00D84E53" w:rsidRPr="00D84E53" w:rsidTr="00D84E53">
        <w:trPr>
          <w:trHeight w:val="413"/>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Соединение</w:t>
            </w:r>
          </w:p>
        </w:tc>
        <w:tc>
          <w:tcPr>
            <w:tcW w:w="0" w:type="auto"/>
            <w:vMerge w:val="restar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Условия эксплуатации</w:t>
            </w:r>
          </w:p>
        </w:tc>
        <w:tc>
          <w:tcPr>
            <w:tcW w:w="0" w:type="auto"/>
            <w:gridSpan w:val="2"/>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proofErr w:type="gramStart"/>
            <w:r w:rsidRPr="00D84E53">
              <w:rPr>
                <w:rStyle w:val="grame"/>
                <w:rFonts w:ascii="Times New Roman" w:hAnsi="Times New Roman" w:cs="Times New Roman"/>
                <w:sz w:val="24"/>
                <w:szCs w:val="24"/>
                <w:vertAlign w:val="subscript"/>
              </w:rPr>
              <w:t>см</w:t>
            </w:r>
            <w:proofErr w:type="gram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на рабочих гранях зубьев</w:t>
            </w:r>
          </w:p>
        </w:tc>
      </w:tr>
      <w:tr w:rsidR="00D84E53" w:rsidRPr="00D84E53" w:rsidTr="00D84E53">
        <w:trPr>
          <w:trHeight w:val="6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D84E53" w:rsidRPr="00D84E53" w:rsidRDefault="00D84E53" w:rsidP="00D84E53">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без термической обработки</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с термической обработкой</w:t>
            </w:r>
          </w:p>
        </w:tc>
      </w:tr>
      <w:tr w:rsidR="00D84E53" w:rsidRPr="00D84E53" w:rsidTr="00D84E53">
        <w:trPr>
          <w:trHeight w:val="52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Неподвижное</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Тяжелые</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Средние</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Легкие</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35-40</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60-100</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80-120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40-70</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100-140</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120-200</w:t>
            </w:r>
          </w:p>
        </w:tc>
      </w:tr>
      <w:tr w:rsidR="00D84E53" w:rsidRPr="00D84E53" w:rsidTr="00D84E53">
        <w:trPr>
          <w:trHeight w:val="544"/>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lastRenderedPageBreak/>
              <w:t>Подвижное ненагруженное</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Тяжелые</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Средние</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Легкие</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15-20</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20-30</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25-40</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20-36</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30-40</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40-70</w:t>
            </w:r>
          </w:p>
        </w:tc>
      </w:tr>
      <w:tr w:rsidR="00D84E53" w:rsidRPr="00D84E53" w:rsidTr="00D84E53">
        <w:trPr>
          <w:trHeight w:val="529"/>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proofErr w:type="gramStart"/>
            <w:r w:rsidRPr="00D84E53">
              <w:rPr>
                <w:rStyle w:val="grame"/>
                <w:rFonts w:ascii="Times New Roman" w:hAnsi="Times New Roman" w:cs="Times New Roman"/>
                <w:color w:val="000000"/>
                <w:sz w:val="24"/>
                <w:szCs w:val="24"/>
              </w:rPr>
              <w:t>Подвижное</w:t>
            </w:r>
            <w:proofErr w:type="gram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под нагрузкой</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Тяжелые</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Средние</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Легкие</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w:t>
            </w:r>
          </w:p>
        </w:tc>
        <w:tc>
          <w:tcPr>
            <w:tcW w:w="0" w:type="auto"/>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hideMark/>
          </w:tcPr>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3-10</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5-15</w:t>
            </w:r>
          </w:p>
          <w:p w:rsidR="00D84E53" w:rsidRPr="00D84E53" w:rsidRDefault="00D84E53" w:rsidP="00D84E53">
            <w:pPr>
              <w:shd w:val="clear" w:color="auto" w:fill="FFFFFF"/>
              <w:spacing w:after="0" w:line="240" w:lineRule="auto"/>
              <w:jc w:val="center"/>
              <w:rPr>
                <w:rFonts w:ascii="Times New Roman" w:hAnsi="Times New Roman" w:cs="Times New Roman"/>
                <w:sz w:val="24"/>
                <w:szCs w:val="24"/>
              </w:rPr>
            </w:pPr>
            <w:r w:rsidRPr="00D84E53">
              <w:rPr>
                <w:rFonts w:ascii="Times New Roman" w:hAnsi="Times New Roman" w:cs="Times New Roman"/>
                <w:color w:val="000000"/>
                <w:sz w:val="24"/>
                <w:szCs w:val="24"/>
              </w:rPr>
              <w:t>10-20</w:t>
            </w:r>
          </w:p>
        </w:tc>
      </w:tr>
    </w:tbl>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color w:val="000000"/>
          <w:sz w:val="24"/>
          <w:szCs w:val="24"/>
        </w:rPr>
        <w:t>Примечания:</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тяжелые условия эксплуатации означают, что нагрузка знакопеременная с ударами; вибрации большой частоты и амплитуды; плохие условия смазки в подвижных соединениях; невысокая точность изготовления.</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b/>
          <w:bCs/>
          <w:color w:val="000000"/>
          <w:sz w:val="24"/>
          <w:szCs w:val="24"/>
        </w:rPr>
        <w:t> </w:t>
      </w:r>
    </w:p>
    <w:p w:rsidR="00D84E53" w:rsidRPr="00D84E53" w:rsidRDefault="00D84E53" w:rsidP="00D84E53">
      <w:pPr>
        <w:pStyle w:val="3"/>
        <w:spacing w:before="0" w:beforeAutospacing="0" w:after="0" w:afterAutospacing="0"/>
        <w:rPr>
          <w:i/>
          <w:iCs/>
          <w:sz w:val="24"/>
          <w:szCs w:val="24"/>
        </w:rPr>
      </w:pPr>
      <w:bookmarkStart w:id="41" w:name="_Последовательность_проверочного_рас_1"/>
      <w:bookmarkEnd w:id="41"/>
      <w:r w:rsidRPr="00D84E53">
        <w:rPr>
          <w:i/>
          <w:iCs/>
          <w:sz w:val="24"/>
          <w:szCs w:val="24"/>
        </w:rPr>
        <w:t>Последовательность проверочного расчета шлицевых соединений</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color w:val="000000"/>
          <w:sz w:val="24"/>
          <w:szCs w:val="24"/>
        </w:rPr>
        <w:t>Исходные данные:</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Передаваемый крутящий момент</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rPr>
        <w:t>Т.</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Диаметр вала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Style w:val="apple-converted-space"/>
          <w:rFonts w:ascii="Times New Roman" w:hAnsi="Times New Roman" w:cs="Times New Roman"/>
          <w:i/>
          <w:iCs/>
          <w:color w:val="000000"/>
          <w:sz w:val="24"/>
          <w:szCs w:val="24"/>
          <w:lang w:val="en-US"/>
        </w:rPr>
        <w:t> </w:t>
      </w:r>
      <w:r w:rsidRPr="00D84E53">
        <w:rPr>
          <w:rFonts w:ascii="Times New Roman" w:hAnsi="Times New Roman" w:cs="Times New Roman"/>
          <w:color w:val="000000"/>
          <w:sz w:val="24"/>
          <w:szCs w:val="24"/>
        </w:rPr>
        <w:t>и длина ступицы</w:t>
      </w:r>
      <w:r w:rsidRPr="00D84E53">
        <w:rPr>
          <w:rStyle w:val="apple-converted-space"/>
          <w:rFonts w:ascii="Times New Roman" w:hAnsi="Times New Roman" w:cs="Times New Roman"/>
          <w:color w:val="000000"/>
          <w:sz w:val="24"/>
          <w:szCs w:val="24"/>
        </w:rPr>
        <w:t> </w:t>
      </w:r>
      <w:proofErr w:type="gramStart"/>
      <w:r w:rsidRPr="00D84E53">
        <w:rPr>
          <w:rStyle w:val="grame"/>
          <w:rFonts w:ascii="Times New Roman" w:hAnsi="Times New Roman" w:cs="Times New Roman"/>
          <w:i/>
          <w:iCs/>
          <w:color w:val="000000"/>
          <w:sz w:val="24"/>
          <w:szCs w:val="24"/>
          <w:lang w:val="en-US"/>
        </w:rPr>
        <w:t>l</w:t>
      </w:r>
      <w:proofErr w:type="gramEnd"/>
      <w:r w:rsidRPr="00D84E53">
        <w:rPr>
          <w:rFonts w:ascii="Times New Roman" w:hAnsi="Times New Roman" w:cs="Times New Roman"/>
          <w:color w:val="000000"/>
          <w:sz w:val="24"/>
          <w:szCs w:val="24"/>
          <w:vertAlign w:val="subscript"/>
        </w:rPr>
        <w:t>ст</w:t>
      </w:r>
      <w:r w:rsidRPr="00D84E53">
        <w:rPr>
          <w:rFonts w:ascii="Times New Roman" w:hAnsi="Times New Roman" w:cs="Times New Roman"/>
          <w:i/>
          <w:iCs/>
          <w:color w:val="000000"/>
          <w:sz w:val="24"/>
          <w:szCs w:val="24"/>
        </w:rPr>
        <w:t>.</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Условия работы.</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i/>
          <w:iCs/>
          <w:color w:val="000000"/>
          <w:sz w:val="24"/>
          <w:szCs w:val="24"/>
        </w:rPr>
        <w:t>Последовательность расчета:</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1.Задаются видом зубчатого соединения в зависимости от точности центрирования деталей, величины нагрузки, условий эксплуатации и типа производства.</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2. Зная диаметр вала</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d</w:t>
      </w:r>
      <w:r w:rsidRPr="00D84E53">
        <w:rPr>
          <w:rFonts w:ascii="Times New Roman" w:hAnsi="Times New Roman" w:cs="Times New Roman"/>
          <w:i/>
          <w:iCs/>
          <w:color w:val="000000"/>
          <w:sz w:val="24"/>
          <w:szCs w:val="24"/>
        </w:rPr>
        <w:t>,</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 xml:space="preserve">по </w:t>
      </w:r>
      <w:proofErr w:type="spellStart"/>
      <w:r w:rsidRPr="00D84E53">
        <w:rPr>
          <w:rFonts w:ascii="Times New Roman" w:hAnsi="Times New Roman" w:cs="Times New Roman"/>
          <w:color w:val="000000"/>
          <w:sz w:val="24"/>
          <w:szCs w:val="24"/>
        </w:rPr>
        <w:t>ГОСТу</w:t>
      </w:r>
      <w:proofErr w:type="spellEnd"/>
      <w:r w:rsidRPr="00D84E53">
        <w:rPr>
          <w:rFonts w:ascii="Times New Roman" w:hAnsi="Times New Roman" w:cs="Times New Roman"/>
          <w:color w:val="000000"/>
          <w:sz w:val="24"/>
          <w:szCs w:val="24"/>
        </w:rPr>
        <w:t xml:space="preserve"> принимают размеры зубчатого соединения, причем серией задаются в зависимости от характера соединения и условий работы.</w:t>
      </w:r>
    </w:p>
    <w:p w:rsidR="00D84E53" w:rsidRPr="00D84E53" w:rsidRDefault="00D84E53" w:rsidP="00D84E53">
      <w:pPr>
        <w:shd w:val="clear" w:color="auto" w:fill="FFFFFF"/>
        <w:spacing w:after="0" w:line="240" w:lineRule="auto"/>
        <w:ind w:firstLine="357"/>
        <w:jc w:val="both"/>
        <w:rPr>
          <w:rFonts w:ascii="Times New Roman" w:hAnsi="Times New Roman" w:cs="Times New Roman"/>
          <w:sz w:val="24"/>
          <w:szCs w:val="24"/>
        </w:rPr>
      </w:pPr>
      <w:r w:rsidRPr="00D84E53">
        <w:rPr>
          <w:rFonts w:ascii="Times New Roman" w:hAnsi="Times New Roman" w:cs="Times New Roman"/>
          <w:color w:val="000000"/>
          <w:sz w:val="24"/>
          <w:szCs w:val="24"/>
        </w:rPr>
        <w:t>3. Из условия прочности на смятие определяют расчетное напряжение</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lang w:val="en-US"/>
        </w:rPr>
        <w:t>σ</w:t>
      </w:r>
      <w:proofErr w:type="gramStart"/>
      <w:r w:rsidRPr="00D84E53">
        <w:rPr>
          <w:rStyle w:val="grame"/>
          <w:rFonts w:ascii="Times New Roman" w:hAnsi="Times New Roman" w:cs="Times New Roman"/>
          <w:sz w:val="24"/>
          <w:szCs w:val="24"/>
          <w:vertAlign w:val="subscript"/>
        </w:rPr>
        <w:t>см</w:t>
      </w:r>
      <w:proofErr w:type="gramEnd"/>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в соединении и сравнивают с допускаемыми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rPr>
        <w:t>см</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(табл.4). Если</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lang w:val="en-US"/>
        </w:rPr>
        <w:t>σ</w:t>
      </w:r>
      <w:proofErr w:type="gramStart"/>
      <w:r w:rsidRPr="00D84E53">
        <w:rPr>
          <w:rStyle w:val="grame"/>
          <w:rFonts w:ascii="Times New Roman" w:hAnsi="Times New Roman" w:cs="Times New Roman"/>
          <w:sz w:val="24"/>
          <w:szCs w:val="24"/>
          <w:vertAlign w:val="subscript"/>
        </w:rPr>
        <w:t>см</w:t>
      </w:r>
      <w:proofErr w:type="gramEnd"/>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color w:val="000000"/>
          <w:sz w:val="24"/>
          <w:szCs w:val="24"/>
        </w:rPr>
        <w:t>превышает</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rPr>
        <w:t>см</w:t>
      </w:r>
      <w:r w:rsidRPr="00D84E53">
        <w:rPr>
          <w:rStyle w:val="apple-converted-space"/>
          <w:rFonts w:ascii="Times New Roman" w:hAnsi="Times New Roman" w:cs="Times New Roman"/>
          <w:i/>
          <w:iCs/>
          <w:color w:val="000000"/>
          <w:sz w:val="24"/>
          <w:szCs w:val="24"/>
        </w:rPr>
        <w:t> </w:t>
      </w:r>
      <w:r w:rsidRPr="00D84E53">
        <w:rPr>
          <w:rFonts w:ascii="Times New Roman" w:hAnsi="Times New Roman" w:cs="Times New Roman"/>
          <w:color w:val="000000"/>
          <w:sz w:val="24"/>
          <w:szCs w:val="24"/>
        </w:rPr>
        <w:t>более чем на 5%, то увеличивают длину ступицы</w:t>
      </w:r>
      <w:r w:rsidRPr="00D84E53">
        <w:rPr>
          <w:rStyle w:val="apple-converted-space"/>
          <w:rFonts w:ascii="Times New Roman" w:hAnsi="Times New Roman" w:cs="Times New Roman"/>
          <w:color w:val="000000"/>
          <w:sz w:val="24"/>
          <w:szCs w:val="24"/>
        </w:rPr>
        <w:t> </w:t>
      </w:r>
      <w:r w:rsidRPr="00D84E53">
        <w:rPr>
          <w:rFonts w:ascii="Times New Roman" w:hAnsi="Times New Roman" w:cs="Times New Roman"/>
          <w:i/>
          <w:iCs/>
          <w:color w:val="000000"/>
          <w:sz w:val="24"/>
          <w:szCs w:val="24"/>
          <w:lang w:val="en-US"/>
        </w:rPr>
        <w:t>l</w:t>
      </w:r>
      <w:r w:rsidRPr="00D84E53">
        <w:rPr>
          <w:rStyle w:val="spelle"/>
          <w:rFonts w:ascii="Times New Roman" w:hAnsi="Times New Roman" w:cs="Times New Roman"/>
          <w:color w:val="000000"/>
          <w:sz w:val="24"/>
          <w:szCs w:val="24"/>
          <w:vertAlign w:val="subscript"/>
        </w:rPr>
        <w:t>ст</w:t>
      </w:r>
      <w:r w:rsidRPr="00D84E53">
        <w:rPr>
          <w:rFonts w:ascii="Times New Roman" w:hAnsi="Times New Roman" w:cs="Times New Roman"/>
          <w:color w:val="000000"/>
          <w:sz w:val="24"/>
          <w:szCs w:val="24"/>
        </w:rPr>
        <w:t>или принимают другую серию, а иногда другой вид соединения и повторяют проверочный расчет.</w:t>
      </w:r>
    </w:p>
    <w:p w:rsidR="00D84E53" w:rsidRPr="00D84E53" w:rsidRDefault="00D84E53" w:rsidP="00D84E53">
      <w:pPr>
        <w:shd w:val="clear" w:color="auto" w:fill="FFFFFF"/>
        <w:spacing w:after="0" w:line="240" w:lineRule="auto"/>
        <w:ind w:firstLine="360"/>
        <w:jc w:val="both"/>
        <w:rPr>
          <w:rFonts w:ascii="Times New Roman" w:hAnsi="Times New Roman" w:cs="Times New Roman"/>
          <w:sz w:val="24"/>
          <w:szCs w:val="24"/>
        </w:rPr>
      </w:pPr>
      <w:r w:rsidRPr="00D84E53">
        <w:rPr>
          <w:rFonts w:ascii="Times New Roman" w:hAnsi="Times New Roman" w:cs="Times New Roman"/>
          <w:b/>
          <w:bCs/>
          <w:color w:val="000000"/>
          <w:sz w:val="24"/>
          <w:szCs w:val="24"/>
        </w:rPr>
        <w:t> </w:t>
      </w:r>
    </w:p>
    <w:p w:rsidR="00D84E53" w:rsidRPr="00D84E53" w:rsidRDefault="00D84E53" w:rsidP="00D84E53">
      <w:pPr>
        <w:pStyle w:val="3"/>
        <w:spacing w:before="0" w:beforeAutospacing="0" w:after="0" w:afterAutospacing="0"/>
        <w:rPr>
          <w:i/>
          <w:iCs/>
          <w:sz w:val="24"/>
          <w:szCs w:val="24"/>
        </w:rPr>
      </w:pPr>
      <w:r w:rsidRPr="00D84E53">
        <w:rPr>
          <w:i/>
          <w:iCs/>
          <w:sz w:val="24"/>
          <w:szCs w:val="24"/>
        </w:rPr>
        <w:t>Расчет на прочность клиновых соединений</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забивании клина суммарные силы на рабочих гранях клина равнодействующие нормальных сил и сил трения наклонены на угол трения</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φ</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 нормалям в сторону, обратную перемещению клина рис. 28. В установочных клиновых соединениях усилие на стержне равно полезной нагрузке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Q</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proofErr w:type="gramStart"/>
      <w:r w:rsidRPr="00D84E53">
        <w:rPr>
          <w:rStyle w:val="grame"/>
          <w:rFonts w:ascii="Times New Roman" w:hAnsi="Times New Roman" w:cs="Times New Roman"/>
          <w:i/>
          <w:iCs/>
          <w:sz w:val="24"/>
          <w:szCs w:val="24"/>
          <w:lang w:val="en-US"/>
        </w:rPr>
        <w:t>Q</w:t>
      </w:r>
      <w:proofErr w:type="spellStart"/>
      <w:proofErr w:type="gramEnd"/>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sz w:val="24"/>
          <w:szCs w:val="24"/>
        </w:rPr>
        <w:t>.</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соединениях с предварительным натягом по условию, что после приложения нагрузки в соединении сохранился натяг</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Q</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(1,25…1,5)</w:t>
      </w:r>
      <w:proofErr w:type="gramStart"/>
      <w:r w:rsidRPr="00D84E53">
        <w:rPr>
          <w:rStyle w:val="grame"/>
          <w:rFonts w:ascii="Times New Roman" w:hAnsi="Times New Roman" w:cs="Times New Roman"/>
          <w:i/>
          <w:iCs/>
          <w:sz w:val="24"/>
          <w:szCs w:val="24"/>
          <w:lang w:val="en-US"/>
        </w:rPr>
        <w:t>Q</w:t>
      </w:r>
      <w:proofErr w:type="spellStart"/>
      <w:proofErr w:type="gramEnd"/>
      <w:r w:rsidRPr="00D84E53">
        <w:rPr>
          <w:rStyle w:val="spelle"/>
          <w:rFonts w:ascii="Times New Roman" w:hAnsi="Times New Roman" w:cs="Times New Roman"/>
          <w:i/>
          <w:iCs/>
          <w:sz w:val="24"/>
          <w:szCs w:val="24"/>
          <w:vertAlign w:val="subscript"/>
        </w:rPr>
        <w:t>вн</w:t>
      </w:r>
      <w:proofErr w:type="spellEnd"/>
      <w:r w:rsidRPr="00D84E53">
        <w:rPr>
          <w:rFonts w:ascii="Times New Roman" w:hAnsi="Times New Roman" w:cs="Times New Roman"/>
          <w:sz w:val="24"/>
          <w:szCs w:val="24"/>
        </w:rPr>
        <w:t>. Из условия равновесия клина можно определить усилие, необходимое для его забивания</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rPr>
        <w:t>Р</w:t>
      </w:r>
      <w:proofErr w:type="gramEnd"/>
      <w:r w:rsidRPr="00D84E53">
        <w:rPr>
          <w:rFonts w:ascii="Times New Roman" w:hAnsi="Times New Roman" w:cs="Times New Roman"/>
          <w:sz w:val="24"/>
          <w:szCs w:val="24"/>
        </w:rPr>
        <w:t>:</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lang w:val="en-US"/>
        </w:rPr>
        <w:t>P</w:t>
      </w:r>
      <w:r w:rsidRPr="00D84E53">
        <w:rPr>
          <w:rFonts w:ascii="Times New Roman" w:hAnsi="Times New Roman" w:cs="Times New Roman"/>
          <w:sz w:val="24"/>
          <w:szCs w:val="24"/>
        </w:rPr>
        <w:t>=</w:t>
      </w:r>
      <w:proofErr w:type="gramStart"/>
      <w:r w:rsidRPr="00D84E53">
        <w:rPr>
          <w:rStyle w:val="grame"/>
          <w:rFonts w:ascii="Times New Roman" w:hAnsi="Times New Roman" w:cs="Times New Roman"/>
          <w:sz w:val="24"/>
          <w:szCs w:val="24"/>
          <w:lang w:val="en-US"/>
        </w:rPr>
        <w:t>Q</w:t>
      </w:r>
      <w:r w:rsidRPr="00D84E53">
        <w:rPr>
          <w:rStyle w:val="grame"/>
          <w:rFonts w:ascii="Times New Roman" w:hAnsi="Times New Roman" w:cs="Times New Roman"/>
          <w:sz w:val="24"/>
          <w:szCs w:val="24"/>
        </w:rPr>
        <w:t>[</w:t>
      </w:r>
      <w:proofErr w:type="spellStart"/>
      <w:proofErr w:type="gramEnd"/>
      <w:r w:rsidRPr="00D84E53">
        <w:rPr>
          <w:rStyle w:val="spelle"/>
          <w:rFonts w:ascii="Times New Roman" w:hAnsi="Times New Roman" w:cs="Times New Roman"/>
          <w:sz w:val="24"/>
          <w:szCs w:val="24"/>
          <w:lang w:val="en-US"/>
        </w:rPr>
        <w:t>tg</w:t>
      </w:r>
      <w:proofErr w:type="spellEnd"/>
      <w:r w:rsidRPr="00D84E53">
        <w:rPr>
          <w:rFonts w:ascii="Times New Roman" w:hAnsi="Times New Roman" w:cs="Times New Roman"/>
          <w:sz w:val="24"/>
          <w:szCs w:val="24"/>
        </w:rPr>
        <w:t>(</w:t>
      </w:r>
      <w:r w:rsidRPr="00D84E53">
        <w:rPr>
          <w:rFonts w:ascii="Times New Roman" w:hAnsi="Times New Roman" w:cs="Times New Roman"/>
          <w:sz w:val="24"/>
          <w:szCs w:val="24"/>
          <w:lang w:val="en-US"/>
        </w:rPr>
        <w:t>α</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φ</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sz w:val="24"/>
          <w:szCs w:val="24"/>
          <w:lang w:val="en-US"/>
        </w:rPr>
        <w:t>tgφ</w:t>
      </w:r>
      <w:proofErr w:type="spellEnd"/>
      <w:r w:rsidRPr="00D84E53">
        <w:rPr>
          <w:rFonts w:ascii="Times New Roman" w:hAnsi="Times New Roman" w:cs="Times New Roman"/>
          <w:sz w:val="24"/>
          <w:szCs w:val="24"/>
        </w:rPr>
        <w:t>];</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α</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угол наклона образующей клина к его оси.</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При забивании клина изменяется направление сил трения на рабочих гранях и усилие, необходимое для выбивания клина можно определить по зависимости:</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lang w:val="en-US"/>
        </w:rPr>
        <w:t>P</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w:t>
      </w:r>
      <w:proofErr w:type="gramStart"/>
      <w:r w:rsidRPr="00D84E53">
        <w:rPr>
          <w:rStyle w:val="grame"/>
          <w:rFonts w:ascii="Times New Roman" w:hAnsi="Times New Roman" w:cs="Times New Roman"/>
          <w:sz w:val="24"/>
          <w:szCs w:val="24"/>
          <w:lang w:val="en-US"/>
        </w:rPr>
        <w:t>Q</w:t>
      </w:r>
      <w:r w:rsidRPr="00D84E53">
        <w:rPr>
          <w:rStyle w:val="grame"/>
          <w:rFonts w:ascii="Times New Roman" w:hAnsi="Times New Roman" w:cs="Times New Roman"/>
          <w:sz w:val="24"/>
          <w:szCs w:val="24"/>
        </w:rPr>
        <w:t>[</w:t>
      </w:r>
      <w:proofErr w:type="spellStart"/>
      <w:proofErr w:type="gramEnd"/>
      <w:r w:rsidRPr="00D84E53">
        <w:rPr>
          <w:rStyle w:val="spelle"/>
          <w:rFonts w:ascii="Times New Roman" w:hAnsi="Times New Roman" w:cs="Times New Roman"/>
          <w:sz w:val="24"/>
          <w:szCs w:val="24"/>
          <w:lang w:val="en-US"/>
        </w:rPr>
        <w:t>tg</w:t>
      </w:r>
      <w:proofErr w:type="spellEnd"/>
      <w:r w:rsidRPr="00D84E53">
        <w:rPr>
          <w:rFonts w:ascii="Times New Roman" w:hAnsi="Times New Roman" w:cs="Times New Roman"/>
          <w:sz w:val="24"/>
          <w:szCs w:val="24"/>
        </w:rPr>
        <w:t>(</w:t>
      </w:r>
      <w:r w:rsidRPr="00D84E53">
        <w:rPr>
          <w:rFonts w:ascii="Times New Roman" w:hAnsi="Times New Roman" w:cs="Times New Roman"/>
          <w:sz w:val="24"/>
          <w:szCs w:val="24"/>
          <w:lang w:val="en-US"/>
        </w:rPr>
        <w:t>φ</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α</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sz w:val="24"/>
          <w:szCs w:val="24"/>
          <w:lang w:val="en-US"/>
        </w:rPr>
        <w:t>tgφ</w:t>
      </w:r>
      <w:proofErr w:type="spellEnd"/>
      <w:r w:rsidRPr="00D84E53">
        <w:rPr>
          <w:rFonts w:ascii="Times New Roman" w:hAnsi="Times New Roman" w:cs="Times New Roman"/>
          <w:sz w:val="24"/>
          <w:szCs w:val="24"/>
        </w:rPr>
        <w:t>].</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Самоторможение клинового соединения возможно, если сила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P</w:t>
      </w:r>
      <w:r w:rsidRPr="00D84E53">
        <w:rPr>
          <w:rFonts w:ascii="Times New Roman" w:hAnsi="Times New Roman" w:cs="Times New Roman"/>
          <w:sz w:val="24"/>
          <w:szCs w:val="24"/>
          <w:vertAlign w:val="subscript"/>
        </w:rPr>
        <w:t>1</w:t>
      </w:r>
      <w:r w:rsidRPr="00D84E53">
        <w:rPr>
          <w:rFonts w:ascii="Times New Roman" w:hAnsi="Times New Roman" w:cs="Times New Roman"/>
          <w:sz w:val="24"/>
          <w:szCs w:val="24"/>
        </w:rPr>
        <w:t>, необходимая для его выбивания должна быть больше нуля.</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Поэтому:</w:t>
      </w:r>
    </w:p>
    <w:p w:rsidR="00D84E53" w:rsidRPr="00D84E53" w:rsidRDefault="00D84E53" w:rsidP="00D84E53">
      <w:pPr>
        <w:spacing w:after="0" w:line="240" w:lineRule="auto"/>
        <w:ind w:firstLine="426"/>
        <w:rPr>
          <w:rFonts w:ascii="Times New Roman" w:hAnsi="Times New Roman" w:cs="Times New Roman"/>
          <w:sz w:val="24"/>
          <w:szCs w:val="24"/>
        </w:rPr>
      </w:pPr>
      <w:proofErr w:type="spellStart"/>
      <w:proofErr w:type="gramStart"/>
      <w:r w:rsidRPr="00D84E53">
        <w:rPr>
          <w:rStyle w:val="grame"/>
          <w:rFonts w:ascii="Times New Roman" w:hAnsi="Times New Roman" w:cs="Times New Roman"/>
          <w:sz w:val="24"/>
          <w:szCs w:val="24"/>
          <w:lang w:val="en-US"/>
        </w:rPr>
        <w:t>tg</w:t>
      </w:r>
      <w:proofErr w:type="spellEnd"/>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lang w:val="en-US"/>
        </w:rPr>
        <w:t>φ</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α</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sz w:val="24"/>
          <w:szCs w:val="24"/>
          <w:lang w:val="en-US"/>
        </w:rPr>
        <w:t>tgφ</w:t>
      </w:r>
      <w:proofErr w:type="spellEnd"/>
      <w:r w:rsidRPr="00D84E53">
        <w:rPr>
          <w:rFonts w:ascii="Times New Roman" w:hAnsi="Times New Roman" w:cs="Times New Roman"/>
          <w:sz w:val="24"/>
          <w:szCs w:val="24"/>
        </w:rPr>
        <w:t>≥0</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или угол наклона клина был меньше удвоенного угла трения</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α</w:t>
      </w:r>
      <w:proofErr w:type="spellEnd"/>
      <w:r w:rsidRPr="00D84E53">
        <w:rPr>
          <w:rFonts w:ascii="Times New Roman" w:hAnsi="Times New Roman" w:cs="Times New Roman"/>
          <w:sz w:val="24"/>
          <w:szCs w:val="24"/>
        </w:rPr>
        <w:t>≤2</w:t>
      </w:r>
      <w:r w:rsidRPr="00D84E53">
        <w:rPr>
          <w:rFonts w:ascii="Times New Roman" w:hAnsi="Times New Roman" w:cs="Times New Roman"/>
          <w:sz w:val="24"/>
          <w:szCs w:val="24"/>
          <w:lang w:val="en-US"/>
        </w:rPr>
        <w:t>φ</w:t>
      </w:r>
      <w:r w:rsidRPr="00D84E53">
        <w:rPr>
          <w:rFonts w:ascii="Times New Roman" w:hAnsi="Times New Roman" w:cs="Times New Roman"/>
          <w:sz w:val="24"/>
          <w:szCs w:val="24"/>
        </w:rPr>
        <w:t>.</w:t>
      </w:r>
    </w:p>
    <w:p w:rsidR="00D84E53" w:rsidRPr="00D84E53" w:rsidRDefault="00D84E53" w:rsidP="00D84E5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2495550" cy="1924050"/>
            <wp:effectExtent l="19050" t="0" r="0" b="0"/>
            <wp:docPr id="2272" name="Рисунок 2006" descr="9_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9_5-a"/>
                    <pic:cNvPicPr>
                      <a:picLocks noChangeAspect="1" noChangeArrowheads="1"/>
                    </pic:cNvPicPr>
                  </pic:nvPicPr>
                  <pic:blipFill>
                    <a:blip r:embed="rId263" cstate="print"/>
                    <a:srcRect/>
                    <a:stretch>
                      <a:fillRect/>
                    </a:stretch>
                  </pic:blipFill>
                  <pic:spPr bwMode="auto">
                    <a:xfrm>
                      <a:off x="0" y="0"/>
                      <a:ext cx="2495550" cy="1924050"/>
                    </a:xfrm>
                    <a:prstGeom prst="rect">
                      <a:avLst/>
                    </a:prstGeom>
                    <a:noFill/>
                    <a:ln w="9525">
                      <a:noFill/>
                      <a:miter lim="800000"/>
                      <a:headEnd/>
                      <a:tailEnd/>
                    </a:ln>
                  </pic:spPr>
                </pic:pic>
              </a:graphicData>
            </a:graphic>
          </wp:inline>
        </w:drawing>
      </w:r>
      <w:r w:rsidRPr="00D84E53">
        <w:rPr>
          <w:rFonts w:ascii="Times New Roman" w:hAnsi="Times New Roman" w:cs="Times New Roman"/>
          <w:b/>
          <w:bCs/>
          <w:sz w:val="24"/>
          <w:szCs w:val="24"/>
        </w:rPr>
        <w:t>      </w:t>
      </w:r>
      <w:r w:rsidRPr="00D84E53">
        <w:rPr>
          <w:rStyle w:val="apple-converted-space"/>
          <w:rFonts w:ascii="Times New Roman" w:hAnsi="Times New Roman" w:cs="Times New Roman"/>
          <w:b/>
          <w:bCs/>
          <w:sz w:val="24"/>
          <w:szCs w:val="24"/>
        </w:rPr>
        <w:t> </w:t>
      </w:r>
      <w:r w:rsidRPr="00D84E53">
        <w:rPr>
          <w:rFonts w:ascii="Times New Roman" w:hAnsi="Times New Roman" w:cs="Times New Roman"/>
          <w:noProof/>
          <w:sz w:val="24"/>
          <w:szCs w:val="24"/>
          <w:lang w:eastAsia="ru-RU"/>
        </w:rPr>
        <w:drawing>
          <wp:inline distT="0" distB="0" distL="0" distR="0">
            <wp:extent cx="1924050" cy="2162175"/>
            <wp:effectExtent l="19050" t="0" r="0" b="0"/>
            <wp:docPr id="2273" name="Рисунок 2007" descr="9_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9_5-b"/>
                    <pic:cNvPicPr>
                      <a:picLocks noChangeAspect="1" noChangeArrowheads="1"/>
                    </pic:cNvPicPr>
                  </pic:nvPicPr>
                  <pic:blipFill>
                    <a:blip r:embed="rId264" cstate="print"/>
                    <a:srcRect/>
                    <a:stretch>
                      <a:fillRect/>
                    </a:stretch>
                  </pic:blipFill>
                  <pic:spPr bwMode="auto">
                    <a:xfrm>
                      <a:off x="0" y="0"/>
                      <a:ext cx="1924050" cy="2162175"/>
                    </a:xfrm>
                    <a:prstGeom prst="rect">
                      <a:avLst/>
                    </a:prstGeom>
                    <a:noFill/>
                    <a:ln w="9525">
                      <a:noFill/>
                      <a:miter lim="800000"/>
                      <a:headEnd/>
                      <a:tailEnd/>
                    </a:ln>
                  </pic:spPr>
                </pic:pic>
              </a:graphicData>
            </a:graphic>
          </wp:inline>
        </w:drawing>
      </w:r>
      <w:r w:rsidRPr="00D84E53">
        <w:rPr>
          <w:rFonts w:ascii="Times New Roman" w:hAnsi="Times New Roman" w:cs="Times New Roman"/>
          <w:b/>
          <w:bCs/>
          <w:sz w:val="24"/>
          <w:szCs w:val="24"/>
        </w:rPr>
        <w:t>              </w:t>
      </w:r>
      <w:r w:rsidRPr="00D84E53">
        <w:rPr>
          <w:rFonts w:ascii="Times New Roman" w:hAnsi="Times New Roman" w:cs="Times New Roman"/>
          <w:noProof/>
          <w:sz w:val="24"/>
          <w:szCs w:val="24"/>
          <w:lang w:eastAsia="ru-RU"/>
        </w:rPr>
        <w:drawing>
          <wp:inline distT="0" distB="0" distL="0" distR="0">
            <wp:extent cx="971550" cy="1409700"/>
            <wp:effectExtent l="19050" t="0" r="0" b="0"/>
            <wp:docPr id="2274" name="Рисунок 2008" descr="9_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9_5-v"/>
                    <pic:cNvPicPr>
                      <a:picLocks noChangeAspect="1" noChangeArrowheads="1"/>
                    </pic:cNvPicPr>
                  </pic:nvPicPr>
                  <pic:blipFill>
                    <a:blip r:embed="rId265" cstate="print"/>
                    <a:srcRect/>
                    <a:stretch>
                      <a:fillRect/>
                    </a:stretch>
                  </pic:blipFill>
                  <pic:spPr bwMode="auto">
                    <a:xfrm>
                      <a:off x="0" y="0"/>
                      <a:ext cx="971550" cy="1409700"/>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а)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                        б)                                                   </w:t>
      </w:r>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в)</w:t>
      </w:r>
    </w:p>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b/>
          <w:bCs/>
          <w:sz w:val="24"/>
          <w:szCs w:val="24"/>
        </w:rPr>
        <w:t>Рис.28. Расчетная схема клинового соединения</w:t>
      </w:r>
    </w:p>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 </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Таким образом, угол</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односкосного</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клина или сумма углов сторон угол заострения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двухскосного</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клина должен быть меньше двойного клина трения на рабочих гранях.</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Расчётный коэффициент трения обычно принимают</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равным</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0,1φ≈5</w:t>
      </w:r>
      <w:r w:rsidRPr="00D84E53">
        <w:rPr>
          <w:rFonts w:ascii="Times New Roman" w:hAnsi="Times New Roman" w:cs="Times New Roman"/>
          <w:sz w:val="24"/>
          <w:szCs w:val="24"/>
          <w:vertAlign w:val="superscript"/>
        </w:rPr>
        <w:t>0</w:t>
      </w:r>
      <w:r w:rsidRPr="00D84E53">
        <w:rPr>
          <w:rFonts w:ascii="Times New Roman" w:hAnsi="Times New Roman" w:cs="Times New Roman"/>
          <w:sz w:val="24"/>
          <w:szCs w:val="24"/>
        </w:rPr>
        <w:t>45’</w:t>
      </w:r>
      <w:r w:rsidRPr="00D84E53">
        <w:rPr>
          <w:rFonts w:ascii="Times New Roman" w:hAnsi="Times New Roman" w:cs="Times New Roman"/>
          <w:i/>
          <w:iCs/>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силовых клиновых соединениях при уклоне менее 1:25 обеспечивается значительный запас самоторможения.</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Действительное распределение давлений по рабочей поверхности клина неравномерно, однако в расчётах условно принимают, что давление по поверхности контакта распределяется равномерно рис. 28,б.</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 клиновом соединении стержень рассчитывают на растяжение по ослабленному сечению:</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190625" cy="342900"/>
            <wp:effectExtent l="19050" t="0" r="9525" b="0"/>
            <wp:docPr id="2275" name="Рисунок 2009" descr="http://www.detalmach.ru/lect36.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http://www.detalmach.ru/lect36.files/image205.gif"/>
                    <pic:cNvPicPr>
                      <a:picLocks noChangeAspect="1" noChangeArrowheads="1"/>
                    </pic:cNvPicPr>
                  </pic:nvPicPr>
                  <pic:blipFill>
                    <a:blip r:embed="rId266" cstate="print"/>
                    <a:srcRect/>
                    <a:stretch>
                      <a:fillRect/>
                    </a:stretch>
                  </pic:blipFill>
                  <pic:spPr bwMode="auto">
                    <a:xfrm>
                      <a:off x="0" y="0"/>
                      <a:ext cx="1190625" cy="342900"/>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диаметр стержня;</w:t>
      </w:r>
      <w:r w:rsidRPr="00D84E53">
        <w:rPr>
          <w:rStyle w:val="apple-converted-space"/>
          <w:rFonts w:ascii="Times New Roman" w:hAnsi="Times New Roman" w:cs="Times New Roman"/>
          <w:i/>
          <w:iCs/>
          <w:sz w:val="24"/>
          <w:szCs w:val="24"/>
        </w:rPr>
        <w:t> </w:t>
      </w:r>
      <w:proofErr w:type="gramStart"/>
      <w:r w:rsidRPr="00D84E53">
        <w:rPr>
          <w:rStyle w:val="grame"/>
          <w:rFonts w:ascii="Times New Roman" w:hAnsi="Times New Roman" w:cs="Times New Roman"/>
          <w:i/>
          <w:iCs/>
          <w:sz w:val="24"/>
          <w:szCs w:val="24"/>
        </w:rPr>
        <w:t>в</w:t>
      </w:r>
      <w:proofErr w:type="gramEnd"/>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proofErr w:type="gramStart"/>
      <w:r w:rsidRPr="00D84E53">
        <w:rPr>
          <w:rStyle w:val="grame"/>
          <w:rFonts w:ascii="Times New Roman" w:hAnsi="Times New Roman" w:cs="Times New Roman"/>
          <w:sz w:val="24"/>
          <w:szCs w:val="24"/>
        </w:rPr>
        <w:t>ширина</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прорези для клина.</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Втулка рассчитывается на смятие рабочих поверхностей:</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771525" cy="152400"/>
            <wp:effectExtent l="19050" t="0" r="9525" b="0"/>
            <wp:docPr id="2276" name="Рисунок 2010" descr="http://www.detalmach.ru/lect36.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http://www.detalmach.ru/lect36.files/image206.gif"/>
                    <pic:cNvPicPr>
                      <a:picLocks noChangeAspect="1" noChangeArrowheads="1"/>
                    </pic:cNvPicPr>
                  </pic:nvPicPr>
                  <pic:blipFill>
                    <a:blip r:embed="rId267" cstate="print"/>
                    <a:srcRect/>
                    <a:stretch>
                      <a:fillRect/>
                    </a:stretch>
                  </pic:blipFill>
                  <pic:spPr bwMode="auto">
                    <a:xfrm>
                      <a:off x="0" y="0"/>
                      <a:ext cx="771525" cy="152400"/>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δ</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толщина втулки.</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Клин работает на изгиб, поэтому его рассчитывают по схеме, приведённой на рис.28,б.</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52675" cy="304800"/>
            <wp:effectExtent l="19050" t="0" r="9525" b="0"/>
            <wp:docPr id="2277" name="Рисунок 2011" descr="http://www.detalmach.ru/lect36.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http://www.detalmach.ru/lect36.files/image207.gif"/>
                    <pic:cNvPicPr>
                      <a:picLocks noChangeAspect="1" noChangeArrowheads="1"/>
                    </pic:cNvPicPr>
                  </pic:nvPicPr>
                  <pic:blipFill>
                    <a:blip r:embed="rId268" cstate="print"/>
                    <a:srcRect/>
                    <a:stretch>
                      <a:fillRect/>
                    </a:stretch>
                  </pic:blipFill>
                  <pic:spPr bwMode="auto">
                    <a:xfrm>
                      <a:off x="0" y="0"/>
                      <a:ext cx="2352675" cy="304800"/>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Высота клина</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h</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равна:</w:t>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028700" cy="447675"/>
            <wp:effectExtent l="19050" t="0" r="0" b="0"/>
            <wp:docPr id="2278" name="Рисунок 2012" descr="http://www.detalmach.ru/lect36.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descr="http://www.detalmach.ru/lect36.files/image208.gif"/>
                    <pic:cNvPicPr>
                      <a:picLocks noChangeAspect="1" noChangeArrowheads="1"/>
                    </pic:cNvPicPr>
                  </pic:nvPicPr>
                  <pic:blipFill>
                    <a:blip r:embed="rId269" cstate="print"/>
                    <a:srcRect/>
                    <a:stretch>
                      <a:fillRect/>
                    </a:stretch>
                  </pic:blipFill>
                  <pic:spPr bwMode="auto">
                    <a:xfrm>
                      <a:off x="0" y="0"/>
                      <a:ext cx="1028700" cy="447675"/>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Клин обычно изготавливают из среднеуглеродистой стали марки Ст. 5 или Ст. 6, для которых [</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]≈150 МПа, а [</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proofErr w:type="gramStart"/>
      <w:r w:rsidRPr="00D84E53">
        <w:rPr>
          <w:rStyle w:val="grame"/>
          <w:rFonts w:ascii="Times New Roman" w:hAnsi="Times New Roman" w:cs="Times New Roman"/>
          <w:sz w:val="24"/>
          <w:szCs w:val="24"/>
          <w:vertAlign w:val="subscript"/>
        </w:rPr>
        <w:t>см</w:t>
      </w:r>
      <w:proofErr w:type="gramEnd"/>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200 МПа.</w:t>
      </w:r>
    </w:p>
    <w:p w:rsidR="00D84E53" w:rsidRPr="00D84E53" w:rsidRDefault="00D84E53" w:rsidP="00D84E53">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 </w:t>
      </w:r>
    </w:p>
    <w:p w:rsidR="00D84E53" w:rsidRPr="00D84E53" w:rsidRDefault="00D84E53" w:rsidP="00D84E53">
      <w:pPr>
        <w:pStyle w:val="3"/>
        <w:spacing w:before="0" w:beforeAutospacing="0" w:after="0" w:afterAutospacing="0"/>
        <w:rPr>
          <w:i/>
          <w:iCs/>
          <w:sz w:val="24"/>
          <w:szCs w:val="24"/>
        </w:rPr>
      </w:pPr>
      <w:bookmarkStart w:id="42" w:name="_Расчет_на_прочность_5"/>
      <w:bookmarkEnd w:id="42"/>
      <w:r w:rsidRPr="00D84E53">
        <w:rPr>
          <w:i/>
          <w:iCs/>
          <w:sz w:val="24"/>
          <w:szCs w:val="24"/>
        </w:rPr>
        <w:t>Расчет на прочность</w:t>
      </w:r>
      <w:r w:rsidRPr="00D84E53">
        <w:rPr>
          <w:rStyle w:val="apple-converted-space"/>
          <w:i/>
          <w:iCs/>
          <w:sz w:val="24"/>
          <w:szCs w:val="24"/>
        </w:rPr>
        <w:t> </w:t>
      </w:r>
      <w:proofErr w:type="spellStart"/>
      <w:r w:rsidRPr="00D84E53">
        <w:rPr>
          <w:rStyle w:val="spelle"/>
          <w:i/>
          <w:iCs/>
          <w:sz w:val="24"/>
          <w:szCs w:val="24"/>
        </w:rPr>
        <w:t>клеммовых</w:t>
      </w:r>
      <w:proofErr w:type="spellEnd"/>
      <w:r w:rsidRPr="00D84E53">
        <w:rPr>
          <w:rStyle w:val="apple-converted-space"/>
          <w:i/>
          <w:iCs/>
          <w:sz w:val="24"/>
          <w:szCs w:val="24"/>
        </w:rPr>
        <w:t> </w:t>
      </w:r>
      <w:r w:rsidRPr="00D84E53">
        <w:rPr>
          <w:i/>
          <w:iCs/>
          <w:sz w:val="24"/>
          <w:szCs w:val="24"/>
        </w:rPr>
        <w:t>соединений</w:t>
      </w:r>
    </w:p>
    <w:p w:rsidR="00D84E53" w:rsidRPr="00D84E53" w:rsidRDefault="00D84E53" w:rsidP="00D84E53">
      <w:pPr>
        <w:spacing w:after="0" w:line="240" w:lineRule="auto"/>
        <w:ind w:firstLine="426"/>
        <w:jc w:val="both"/>
        <w:rPr>
          <w:rFonts w:ascii="Times New Roman" w:hAnsi="Times New Roman" w:cs="Times New Roman"/>
          <w:sz w:val="24"/>
          <w:szCs w:val="24"/>
        </w:rPr>
      </w:pPr>
      <w:proofErr w:type="spellStart"/>
      <w:r w:rsidRPr="00D84E53">
        <w:rPr>
          <w:rStyle w:val="spelle"/>
          <w:rFonts w:ascii="Times New Roman" w:hAnsi="Times New Roman" w:cs="Times New Roman"/>
          <w:sz w:val="24"/>
          <w:szCs w:val="24"/>
        </w:rPr>
        <w:lastRenderedPageBreak/>
        <w:t>Клеммовое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соединение способно передать крутящий момент</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486025" cy="152400"/>
            <wp:effectExtent l="19050" t="0" r="9525" b="0"/>
            <wp:docPr id="2279" name="Рисунок 2023" descr="http://www.detalmach.ru/lect36.files/image2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descr="http://www.detalmach.ru/lect36.files/image288.gif"/>
                    <pic:cNvPicPr>
                      <a:picLocks noChangeAspect="1" noChangeArrowheads="1"/>
                    </pic:cNvPicPr>
                  </pic:nvPicPr>
                  <pic:blipFill>
                    <a:blip r:embed="rId270" cstate="print"/>
                    <a:srcRect/>
                    <a:stretch>
                      <a:fillRect/>
                    </a:stretch>
                  </pic:blipFill>
                  <pic:spPr bwMode="auto">
                    <a:xfrm>
                      <a:off x="0" y="0"/>
                      <a:ext cx="2486025" cy="152400"/>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i/>
          <w:iCs/>
          <w:sz w:val="24"/>
          <w:szCs w:val="24"/>
          <w:lang w:val="en-US"/>
        </w:rPr>
        <w:t>F</w:t>
      </w:r>
      <w:proofErr w:type="spellStart"/>
      <w:proofErr w:type="gramEnd"/>
      <w:r w:rsidRPr="00D84E53">
        <w:rPr>
          <w:rStyle w:val="spelle"/>
          <w:rFonts w:ascii="Times New Roman" w:hAnsi="Times New Roman" w:cs="Times New Roman"/>
          <w:i/>
          <w:iCs/>
          <w:sz w:val="24"/>
          <w:szCs w:val="24"/>
          <w:vertAlign w:val="subscript"/>
        </w:rPr>
        <w:t>зат</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усилие затяжки болтов, Н;</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диаметр соединения (вала), мм;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f</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коэффициент трения для материалов деталей, входящих в соединение. В свою очередь усилие затяжки болтов зависит от прочности каждого из них</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419350" cy="161925"/>
            <wp:effectExtent l="19050" t="0" r="0" b="0"/>
            <wp:docPr id="2280" name="Рисунок 2024" descr="http://www.detalmach.ru/lect36.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descr="http://www.detalmach.ru/lect36.files/image289.gif"/>
                    <pic:cNvPicPr>
                      <a:picLocks noChangeAspect="1" noChangeArrowheads="1"/>
                    </pic:cNvPicPr>
                  </pic:nvPicPr>
                  <pic:blipFill>
                    <a:blip r:embed="rId271" cstate="print"/>
                    <a:srcRect/>
                    <a:stretch>
                      <a:fillRect/>
                    </a:stretch>
                  </pic:blipFill>
                  <pic:spPr bwMode="auto">
                    <a:xfrm>
                      <a:off x="0" y="0"/>
                      <a:ext cx="2419350" cy="161925"/>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z</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число болтов в соединении;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d</w:t>
      </w:r>
      <w:r w:rsidRPr="00D84E53">
        <w:rPr>
          <w:rFonts w:ascii="Times New Roman" w:hAnsi="Times New Roman" w:cs="Times New Roman"/>
          <w:i/>
          <w:iCs/>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внутренний диаметр резьбы болта; [</w:t>
      </w:r>
      <w:r w:rsidRPr="00D84E53">
        <w:rPr>
          <w:rFonts w:ascii="Cambria Math" w:hAnsi="Cambria Math" w:cs="Cambria Math"/>
          <w:sz w:val="24"/>
          <w:szCs w:val="24"/>
        </w:rPr>
        <w:t>𝜎</w:t>
      </w:r>
      <w:r w:rsidRPr="00D84E53">
        <w:rPr>
          <w:rFonts w:ascii="Times New Roman" w:hAnsi="Times New Roman" w:cs="Times New Roman"/>
          <w:sz w:val="24"/>
          <w:szCs w:val="24"/>
        </w:rPr>
        <w:t>]</w:t>
      </w:r>
      <w:proofErr w:type="spellStart"/>
      <w:proofErr w:type="gramStart"/>
      <w:r w:rsidRPr="00D84E53">
        <w:rPr>
          <w:rStyle w:val="grame"/>
          <w:rFonts w:ascii="Times New Roman" w:hAnsi="Times New Roman" w:cs="Times New Roman"/>
          <w:i/>
          <w:iCs/>
          <w:sz w:val="24"/>
          <w:szCs w:val="24"/>
          <w:vertAlign w:val="subscript"/>
        </w:rPr>
        <w:t>р</w:t>
      </w:r>
      <w:proofErr w:type="spellEnd"/>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допускаемые напряжения растяжения для материала болта.</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Напряжения смятия на контактных поверхностях деталей, входящих в соединение</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362200" cy="333375"/>
            <wp:effectExtent l="19050" t="0" r="0" b="0"/>
            <wp:docPr id="2281" name="Рисунок 2025" descr="http://www.detalmach.ru/lect36.files/image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http://www.detalmach.ru/lect36.files/image290.gif"/>
                    <pic:cNvPicPr>
                      <a:picLocks noChangeAspect="1" noChangeArrowheads="1"/>
                    </pic:cNvPicPr>
                  </pic:nvPicPr>
                  <pic:blipFill>
                    <a:blip r:embed="rId272" cstate="print"/>
                    <a:srcRect/>
                    <a:stretch>
                      <a:fillRect/>
                    </a:stretch>
                  </pic:blipFill>
                  <pic:spPr bwMode="auto">
                    <a:xfrm>
                      <a:off x="0" y="0"/>
                      <a:ext cx="2362200" cy="333375"/>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длина контактной поверхности соединяемых деталей;</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φ≈0,5 – коэффициент неравномерности давления по посадочной поверхности, возникающей за счёт жесткости ступицы; остальные величины определены выше.</w:t>
      </w:r>
    </w:p>
    <w:p w:rsidR="00D84E53" w:rsidRPr="00D84E53" w:rsidRDefault="00D84E53" w:rsidP="00D84E53">
      <w:pPr>
        <w:pStyle w:val="31"/>
        <w:spacing w:before="0" w:beforeAutospacing="0" w:after="0" w:afterAutospacing="0"/>
        <w:ind w:firstLine="426"/>
      </w:pPr>
      <w:r w:rsidRPr="00D84E53">
        <w:t>В зависимости от выполнения соединения при расчете можно рассмотреть два предельных случая.</w:t>
      </w:r>
    </w:p>
    <w:p w:rsidR="00D84E53" w:rsidRPr="00D84E53" w:rsidRDefault="00D84E53" w:rsidP="00D84E53">
      <w:pPr>
        <w:pStyle w:val="31"/>
        <w:spacing w:before="0" w:beforeAutospacing="0" w:after="0" w:afterAutospacing="0"/>
        <w:ind w:firstLine="426"/>
        <w:jc w:val="both"/>
      </w:pPr>
      <w:r w:rsidRPr="00D84E53">
        <w:rPr>
          <w:b/>
          <w:bCs/>
        </w:rPr>
        <w:t>Первый случай.</w:t>
      </w:r>
      <w:r w:rsidRPr="00D84E53">
        <w:t> </w:t>
      </w:r>
      <w:r w:rsidRPr="00D84E53">
        <w:rPr>
          <w:rStyle w:val="apple-converted-space"/>
        </w:rPr>
        <w:t> </w:t>
      </w:r>
      <w:r w:rsidRPr="00D84E53">
        <w:t>Клемма обладает большой жесткостью, а посадка деталей выполнена с большим зазором или же отверстие имеет эллиптическую форму (рис. 34,а). При этом можно допустить, что контакт деталей происходит по линии, а условие надежности соединения записывается так:</w:t>
      </w:r>
    </w:p>
    <w:p w:rsidR="00D84E53" w:rsidRPr="00D84E53" w:rsidRDefault="00D84E53" w:rsidP="00D84E53">
      <w:pPr>
        <w:pStyle w:val="31"/>
        <w:spacing w:before="0" w:beforeAutospacing="0" w:after="0" w:afterAutospacing="0"/>
        <w:ind w:firstLine="426"/>
        <w:jc w:val="both"/>
      </w:pPr>
      <w:r w:rsidRPr="00D84E53">
        <w:rPr>
          <w:noProof/>
        </w:rPr>
        <w:drawing>
          <wp:inline distT="0" distB="0" distL="0" distR="0">
            <wp:extent cx="695325" cy="152400"/>
            <wp:effectExtent l="19050" t="0" r="9525" b="0"/>
            <wp:docPr id="2282" name="Рисунок 2026" descr="http://www.detalmach.ru/lect36.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http://www.detalmach.ru/lect36.files/image291.gif"/>
                    <pic:cNvPicPr>
                      <a:picLocks noChangeAspect="1" noChangeArrowheads="1"/>
                    </pic:cNvPicPr>
                  </pic:nvPicPr>
                  <pic:blipFill>
                    <a:blip r:embed="rId273" cstate="print"/>
                    <a:srcRect/>
                    <a:stretch>
                      <a:fillRect/>
                    </a:stretch>
                  </pic:blipFill>
                  <pic:spPr bwMode="auto">
                    <a:xfrm>
                      <a:off x="0" y="0"/>
                      <a:ext cx="695325" cy="152400"/>
                    </a:xfrm>
                    <a:prstGeom prst="rect">
                      <a:avLst/>
                    </a:prstGeom>
                    <a:noFill/>
                    <a:ln w="9525">
                      <a:noFill/>
                      <a:miter lim="800000"/>
                      <a:headEnd/>
                      <a:tailEnd/>
                    </a:ln>
                  </pic:spPr>
                </pic:pic>
              </a:graphicData>
            </a:graphic>
          </wp:inline>
        </w:drawing>
      </w:r>
      <w:r w:rsidRPr="00D84E53">
        <w:t> </w:t>
      </w:r>
      <w:r w:rsidRPr="00D84E53">
        <w:rPr>
          <w:rStyle w:val="apple-converted-space"/>
        </w:rPr>
        <w:t> </w:t>
      </w:r>
      <w:r w:rsidRPr="00D84E53">
        <w:t>и  </w:t>
      </w:r>
      <w:r w:rsidRPr="00D84E53">
        <w:rPr>
          <w:rStyle w:val="apple-converted-space"/>
        </w:rPr>
        <w:t> </w:t>
      </w:r>
      <w:r w:rsidRPr="00D84E53">
        <w:rPr>
          <w:noProof/>
        </w:rPr>
        <w:drawing>
          <wp:inline distT="0" distB="0" distL="0" distR="0">
            <wp:extent cx="590550" cy="152400"/>
            <wp:effectExtent l="19050" t="0" r="0" b="0"/>
            <wp:docPr id="2283" name="Рисунок 2027" descr="http://www.detalmach.ru/lect36.files/image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http://www.detalmach.ru/lect36.files/image292.gif"/>
                    <pic:cNvPicPr>
                      <a:picLocks noChangeAspect="1" noChangeArrowheads="1"/>
                    </pic:cNvPicPr>
                  </pic:nvPicPr>
                  <pic:blipFill>
                    <a:blip r:embed="rId274" cstate="print"/>
                    <a:srcRect/>
                    <a:stretch>
                      <a:fillRect/>
                    </a:stretch>
                  </pic:blipFill>
                  <pic:spPr bwMode="auto">
                    <a:xfrm>
                      <a:off x="0" y="0"/>
                      <a:ext cx="590550" cy="152400"/>
                    </a:xfrm>
                    <a:prstGeom prst="rect">
                      <a:avLst/>
                    </a:prstGeom>
                    <a:noFill/>
                    <a:ln w="9525">
                      <a:noFill/>
                      <a:miter lim="800000"/>
                      <a:headEnd/>
                      <a:tailEnd/>
                    </a:ln>
                  </pic:spPr>
                </pic:pic>
              </a:graphicData>
            </a:graphic>
          </wp:inline>
        </w:drawing>
      </w:r>
    </w:p>
    <w:p w:rsidR="00D84E53" w:rsidRPr="00D84E53" w:rsidRDefault="00D84E53" w:rsidP="00D84E53">
      <w:pPr>
        <w:pStyle w:val="31"/>
        <w:spacing w:before="0" w:beforeAutospacing="0" w:after="0" w:afterAutospacing="0"/>
        <w:ind w:firstLine="426"/>
        <w:jc w:val="both"/>
      </w:pPr>
      <w:r w:rsidRPr="00D84E53">
        <w:t>где</w:t>
      </w:r>
      <w:r w:rsidRPr="00D84E53">
        <w:rPr>
          <w:rStyle w:val="apple-converted-space"/>
        </w:rPr>
        <w:t> </w:t>
      </w:r>
      <w:r w:rsidRPr="00D84E53">
        <w:rPr>
          <w:lang w:val="en-US"/>
        </w:rPr>
        <w:t>S</w:t>
      </w:r>
      <w:r w:rsidRPr="00D84E53">
        <w:rPr>
          <w:rStyle w:val="apple-converted-space"/>
        </w:rPr>
        <w:t> </w:t>
      </w:r>
      <w:r w:rsidRPr="00D84E53">
        <w:t>– внешняя осевая сила.</w:t>
      </w:r>
    </w:p>
    <w:p w:rsidR="00D84E53" w:rsidRPr="00D84E53" w:rsidRDefault="00D84E53" w:rsidP="00D84E53">
      <w:pPr>
        <w:pStyle w:val="31"/>
        <w:spacing w:before="0" w:beforeAutospacing="0" w:after="0" w:afterAutospacing="0"/>
        <w:ind w:firstLine="426"/>
        <w:jc w:val="both"/>
      </w:pPr>
      <w:r w:rsidRPr="00D84E53">
        <w:t>По условию равновесия любой половины клеммы до</w:t>
      </w:r>
      <w:r w:rsidRPr="00D84E53">
        <w:rPr>
          <w:rStyle w:val="apple-converted-space"/>
        </w:rPr>
        <w:t> </w:t>
      </w:r>
      <w:proofErr w:type="spellStart"/>
      <w:r w:rsidRPr="00D84E53">
        <w:rPr>
          <w:rStyle w:val="spelle"/>
        </w:rPr>
        <w:t>нагружения</w:t>
      </w:r>
      <w:proofErr w:type="spellEnd"/>
      <w:r w:rsidRPr="00D84E53">
        <w:rPr>
          <w:rStyle w:val="apple-converted-space"/>
        </w:rPr>
        <w:t> </w:t>
      </w:r>
      <w:r w:rsidRPr="00D84E53">
        <w:t>крутящим моментом:</w:t>
      </w:r>
      <w:r w:rsidRPr="00D84E53">
        <w:rPr>
          <w:rStyle w:val="apple-converted-space"/>
        </w:rPr>
        <w:t> </w:t>
      </w:r>
      <w:r w:rsidRPr="00D84E53">
        <w:rPr>
          <w:lang w:val="en-US"/>
        </w:rPr>
        <w:t>N</w:t>
      </w:r>
      <w:r w:rsidRPr="00D84E53">
        <w:t>=2</w:t>
      </w:r>
      <w:r w:rsidRPr="00D84E53">
        <w:rPr>
          <w:lang w:val="en-US"/>
        </w:rPr>
        <w:t>Q</w:t>
      </w:r>
      <w:r w:rsidRPr="00D84E53">
        <w:t>, тогда</w:t>
      </w:r>
      <w:r w:rsidRPr="00D84E53">
        <w:rPr>
          <w:rStyle w:val="apple-converted-space"/>
        </w:rPr>
        <w:t> </w:t>
      </w:r>
      <w:r w:rsidRPr="00D84E53">
        <w:rPr>
          <w:noProof/>
        </w:rPr>
        <w:drawing>
          <wp:inline distT="0" distB="0" distL="0" distR="0">
            <wp:extent cx="762000" cy="152400"/>
            <wp:effectExtent l="19050" t="0" r="0" b="0"/>
            <wp:docPr id="2284" name="Рисунок 2028" descr="http://www.detalmach.ru/lect36.files/image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descr="http://www.detalmach.ru/lect36.files/image293.gif"/>
                    <pic:cNvPicPr>
                      <a:picLocks noChangeAspect="1" noChangeArrowheads="1"/>
                    </pic:cNvPicPr>
                  </pic:nvPicPr>
                  <pic:blipFill>
                    <a:blip r:embed="rId275" cstate="print"/>
                    <a:srcRect/>
                    <a:stretch>
                      <a:fillRect/>
                    </a:stretch>
                  </pic:blipFill>
                  <pic:spPr bwMode="auto">
                    <a:xfrm>
                      <a:off x="0" y="0"/>
                      <a:ext cx="762000" cy="152400"/>
                    </a:xfrm>
                    <a:prstGeom prst="rect">
                      <a:avLst/>
                    </a:prstGeom>
                    <a:noFill/>
                    <a:ln w="9525">
                      <a:noFill/>
                      <a:miter lim="800000"/>
                      <a:headEnd/>
                      <a:tailEnd/>
                    </a:ln>
                  </pic:spPr>
                </pic:pic>
              </a:graphicData>
            </a:graphic>
          </wp:inline>
        </w:drawing>
      </w:r>
      <w:r w:rsidRPr="00D84E53">
        <w:t> и</w:t>
      </w:r>
      <w:r w:rsidRPr="00D84E53">
        <w:rPr>
          <w:rStyle w:val="apple-converted-space"/>
        </w:rPr>
        <w:t> </w:t>
      </w:r>
      <w:r w:rsidRPr="00D84E53">
        <w:rPr>
          <w:noProof/>
        </w:rPr>
        <w:drawing>
          <wp:inline distT="0" distB="0" distL="0" distR="0">
            <wp:extent cx="581025" cy="152400"/>
            <wp:effectExtent l="19050" t="0" r="9525" b="0"/>
            <wp:docPr id="2285" name="Рисунок 2029" descr="http://www.detalmach.ru/lect36.files/image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http://www.detalmach.ru/lect36.files/image294.gif"/>
                    <pic:cNvPicPr>
                      <a:picLocks noChangeAspect="1" noChangeArrowheads="1"/>
                    </pic:cNvPicPr>
                  </pic:nvPicPr>
                  <pic:blipFill>
                    <a:blip r:embed="rId276" cstate="print"/>
                    <a:srcRect/>
                    <a:stretch>
                      <a:fillRect/>
                    </a:stretch>
                  </pic:blipFill>
                  <pic:spPr bwMode="auto">
                    <a:xfrm>
                      <a:off x="0" y="0"/>
                      <a:ext cx="581025" cy="152400"/>
                    </a:xfrm>
                    <a:prstGeom prst="rect">
                      <a:avLst/>
                    </a:prstGeom>
                    <a:noFill/>
                    <a:ln w="9525">
                      <a:noFill/>
                      <a:miter lim="800000"/>
                      <a:headEnd/>
                      <a:tailEnd/>
                    </a:ln>
                  </pic:spPr>
                </pic:pic>
              </a:graphicData>
            </a:graphic>
          </wp:inline>
        </w:drawing>
      </w:r>
    </w:p>
    <w:p w:rsidR="00D84E53" w:rsidRPr="00D84E53" w:rsidRDefault="00D84E53" w:rsidP="00D84E53">
      <w:pPr>
        <w:pStyle w:val="31"/>
        <w:spacing w:before="0" w:beforeAutospacing="0" w:after="0" w:afterAutospacing="0"/>
        <w:ind w:firstLine="426"/>
        <w:jc w:val="center"/>
      </w:pPr>
      <w:r w:rsidRPr="00D84E53">
        <w:rPr>
          <w:noProof/>
        </w:rPr>
        <w:drawing>
          <wp:inline distT="0" distB="0" distL="0" distR="0">
            <wp:extent cx="5219700" cy="2324100"/>
            <wp:effectExtent l="19050" t="0" r="0" b="0"/>
            <wp:docPr id="2286" name="Рисунок 2030"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image018"/>
                    <pic:cNvPicPr>
                      <a:picLocks noChangeAspect="1" noChangeArrowheads="1"/>
                    </pic:cNvPicPr>
                  </pic:nvPicPr>
                  <pic:blipFill>
                    <a:blip r:embed="rId277" cstate="print"/>
                    <a:srcRect/>
                    <a:stretch>
                      <a:fillRect/>
                    </a:stretch>
                  </pic:blipFill>
                  <pic:spPr bwMode="auto">
                    <a:xfrm>
                      <a:off x="0" y="0"/>
                      <a:ext cx="5219700" cy="2324100"/>
                    </a:xfrm>
                    <a:prstGeom prst="rect">
                      <a:avLst/>
                    </a:prstGeom>
                    <a:noFill/>
                    <a:ln w="9525">
                      <a:noFill/>
                      <a:miter lim="800000"/>
                      <a:headEnd/>
                      <a:tailEnd/>
                    </a:ln>
                  </pic:spPr>
                </pic:pic>
              </a:graphicData>
            </a:graphic>
          </wp:inline>
        </w:drawing>
      </w:r>
    </w:p>
    <w:p w:rsidR="00D84E53" w:rsidRPr="00D84E53" w:rsidRDefault="00D84E53" w:rsidP="00D84E53">
      <w:pPr>
        <w:pStyle w:val="31"/>
        <w:spacing w:before="0" w:beforeAutospacing="0" w:after="0" w:afterAutospacing="0"/>
        <w:jc w:val="center"/>
      </w:pPr>
      <w:r w:rsidRPr="00D84E53">
        <w:rPr>
          <w:b/>
          <w:bCs/>
        </w:rPr>
        <w:t>а)                                                                    </w:t>
      </w:r>
      <w:r w:rsidRPr="00D84E53">
        <w:rPr>
          <w:rStyle w:val="apple-converted-space"/>
          <w:b/>
          <w:bCs/>
        </w:rPr>
        <w:t> </w:t>
      </w:r>
      <w:r w:rsidRPr="00D84E53">
        <w:rPr>
          <w:b/>
          <w:bCs/>
        </w:rPr>
        <w:t>б)</w:t>
      </w:r>
    </w:p>
    <w:p w:rsidR="00D84E53" w:rsidRPr="00D84E53" w:rsidRDefault="00D84E53" w:rsidP="00D84E53">
      <w:pPr>
        <w:spacing w:after="0" w:line="240" w:lineRule="auto"/>
        <w:ind w:firstLine="426"/>
        <w:jc w:val="center"/>
        <w:rPr>
          <w:rFonts w:ascii="Times New Roman" w:hAnsi="Times New Roman" w:cs="Times New Roman"/>
          <w:sz w:val="24"/>
          <w:szCs w:val="24"/>
        </w:rPr>
      </w:pPr>
      <w:r w:rsidRPr="00D84E53">
        <w:rPr>
          <w:rFonts w:ascii="Times New Roman" w:hAnsi="Times New Roman" w:cs="Times New Roman"/>
          <w:b/>
          <w:bCs/>
          <w:sz w:val="24"/>
          <w:szCs w:val="24"/>
        </w:rPr>
        <w:t>Рис. 34. Расчетные схемы</w:t>
      </w:r>
      <w:r w:rsidRPr="00D84E53">
        <w:rPr>
          <w:rStyle w:val="apple-converted-space"/>
          <w:rFonts w:ascii="Times New Roman" w:hAnsi="Times New Roman" w:cs="Times New Roman"/>
          <w:b/>
          <w:bCs/>
          <w:sz w:val="24"/>
          <w:szCs w:val="24"/>
        </w:rPr>
        <w:t> </w:t>
      </w:r>
      <w:proofErr w:type="spellStart"/>
      <w:r w:rsidRPr="00D84E53">
        <w:rPr>
          <w:rStyle w:val="spelle"/>
          <w:rFonts w:ascii="Times New Roman" w:hAnsi="Times New Roman" w:cs="Times New Roman"/>
          <w:b/>
          <w:bCs/>
          <w:sz w:val="24"/>
          <w:szCs w:val="24"/>
        </w:rPr>
        <w:t>клеммового</w:t>
      </w:r>
      <w:proofErr w:type="spellEnd"/>
      <w:r w:rsidRPr="00D84E53">
        <w:rPr>
          <w:rStyle w:val="apple-converted-space"/>
          <w:rFonts w:ascii="Times New Roman" w:hAnsi="Times New Roman" w:cs="Times New Roman"/>
          <w:b/>
          <w:bCs/>
          <w:sz w:val="24"/>
          <w:szCs w:val="24"/>
        </w:rPr>
        <w:t> </w:t>
      </w:r>
      <w:r w:rsidRPr="00D84E53">
        <w:rPr>
          <w:rFonts w:ascii="Times New Roman" w:hAnsi="Times New Roman" w:cs="Times New Roman"/>
          <w:b/>
          <w:bCs/>
          <w:sz w:val="24"/>
          <w:szCs w:val="24"/>
        </w:rPr>
        <w:t>соединения</w:t>
      </w:r>
    </w:p>
    <w:p w:rsidR="00D84E53" w:rsidRPr="00D84E53" w:rsidRDefault="00D84E53" w:rsidP="00D84E53">
      <w:pPr>
        <w:spacing w:after="0" w:line="240" w:lineRule="auto"/>
        <w:ind w:firstLine="426"/>
        <w:jc w:val="both"/>
        <w:rPr>
          <w:rFonts w:ascii="Times New Roman" w:hAnsi="Times New Roman" w:cs="Times New Roman"/>
          <w:sz w:val="24"/>
          <w:szCs w:val="24"/>
        </w:rPr>
      </w:pPr>
      <w:r w:rsidRPr="00D84E53">
        <w:rPr>
          <w:rFonts w:ascii="Times New Roman" w:hAnsi="Times New Roman" w:cs="Times New Roman"/>
          <w:sz w:val="24"/>
          <w:szCs w:val="24"/>
        </w:rPr>
        <w:t> </w:t>
      </w:r>
    </w:p>
    <w:p w:rsidR="00D84E53" w:rsidRPr="00D84E53" w:rsidRDefault="00D84E53" w:rsidP="00D84E53">
      <w:pPr>
        <w:pStyle w:val="31"/>
        <w:spacing w:before="0" w:beforeAutospacing="0" w:after="0" w:afterAutospacing="0"/>
        <w:ind w:firstLine="426"/>
        <w:jc w:val="both"/>
      </w:pPr>
      <w:r w:rsidRPr="00D84E53">
        <w:rPr>
          <w:b/>
          <w:bCs/>
        </w:rPr>
        <w:t>Второй случай.</w:t>
      </w:r>
      <w:r w:rsidRPr="00D84E53">
        <w:rPr>
          <w:rStyle w:val="apple-converted-space"/>
        </w:rPr>
        <w:t> </w:t>
      </w:r>
      <w:r w:rsidRPr="00D84E53">
        <w:t>Клемма достаточно гибкая, форма сопрягаемых деталей строго цилиндрическая, зазор в соединении равен нулю (рис.34,б). В этом случае можно полагать, что давление</w:t>
      </w:r>
      <w:r w:rsidRPr="00D84E53">
        <w:rPr>
          <w:rStyle w:val="apple-converted-space"/>
        </w:rPr>
        <w:t> </w:t>
      </w:r>
      <w:r w:rsidRPr="00D84E53">
        <w:rPr>
          <w:lang w:val="en-US"/>
        </w:rPr>
        <w:t>P</w:t>
      </w:r>
      <w:r w:rsidRPr="00D84E53">
        <w:rPr>
          <w:rStyle w:val="apple-converted-space"/>
        </w:rPr>
        <w:t> </w:t>
      </w:r>
      <w:r w:rsidRPr="00D84E53">
        <w:t>распределено равномерно по поверхности контакта, а условие прочности соединения выражается в виде</w:t>
      </w:r>
    </w:p>
    <w:p w:rsidR="00D84E53" w:rsidRPr="00D84E53" w:rsidRDefault="00D84E53" w:rsidP="00D84E53">
      <w:pPr>
        <w:pStyle w:val="31"/>
        <w:spacing w:before="0" w:beforeAutospacing="0" w:after="0" w:afterAutospacing="0"/>
        <w:ind w:firstLine="426"/>
        <w:jc w:val="both"/>
      </w:pPr>
      <w:r w:rsidRPr="00D84E53">
        <w:rPr>
          <w:noProof/>
        </w:rPr>
        <w:drawing>
          <wp:inline distT="0" distB="0" distL="0" distR="0">
            <wp:extent cx="2438400" cy="285750"/>
            <wp:effectExtent l="19050" t="0" r="0" b="0"/>
            <wp:docPr id="2287" name="Рисунок 2031" descr="http://www.detalmach.ru/lect36.files/image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http://www.detalmach.ru/lect36.files/image296.gif"/>
                    <pic:cNvPicPr>
                      <a:picLocks noChangeAspect="1" noChangeArrowheads="1"/>
                    </pic:cNvPicPr>
                  </pic:nvPicPr>
                  <pic:blipFill>
                    <a:blip r:embed="rId278" cstate="print"/>
                    <a:srcRect/>
                    <a:stretch>
                      <a:fillRect/>
                    </a:stretch>
                  </pic:blipFill>
                  <pic:spPr bwMode="auto">
                    <a:xfrm>
                      <a:off x="0" y="0"/>
                      <a:ext cx="2438400" cy="285750"/>
                    </a:xfrm>
                    <a:prstGeom prst="rect">
                      <a:avLst/>
                    </a:prstGeom>
                    <a:noFill/>
                    <a:ln w="9525">
                      <a:noFill/>
                      <a:miter lim="800000"/>
                      <a:headEnd/>
                      <a:tailEnd/>
                    </a:ln>
                  </pic:spPr>
                </pic:pic>
              </a:graphicData>
            </a:graphic>
          </wp:inline>
        </w:drawing>
      </w:r>
    </w:p>
    <w:p w:rsidR="00D84E53" w:rsidRPr="00D84E53" w:rsidRDefault="00D84E53" w:rsidP="00D84E53">
      <w:pPr>
        <w:pStyle w:val="31"/>
        <w:spacing w:before="0" w:beforeAutospacing="0" w:after="0" w:afterAutospacing="0"/>
        <w:ind w:firstLine="426"/>
        <w:jc w:val="both"/>
      </w:pPr>
      <w:r w:rsidRPr="00D84E53">
        <w:t>Вспоминая теорему о равнодействующей равномерного давления на кривую стенку и рассматривая равновесие</w:t>
      </w:r>
      <w:r w:rsidRPr="00D84E53">
        <w:rPr>
          <w:rStyle w:val="apple-converted-space"/>
        </w:rPr>
        <w:t> </w:t>
      </w:r>
      <w:proofErr w:type="spellStart"/>
      <w:r w:rsidRPr="00D84E53">
        <w:rPr>
          <w:rStyle w:val="spelle"/>
        </w:rPr>
        <w:t>полуклеммы</w:t>
      </w:r>
      <w:proofErr w:type="spellEnd"/>
      <w:r w:rsidRPr="00D84E53">
        <w:t>, запишем</w:t>
      </w:r>
      <w:r w:rsidRPr="00D84E53">
        <w:rPr>
          <w:rStyle w:val="apple-converted-space"/>
        </w:rPr>
        <w:t> </w:t>
      </w:r>
      <w:r w:rsidRPr="00D84E53">
        <w:rPr>
          <w:noProof/>
        </w:rPr>
        <w:drawing>
          <wp:inline distT="0" distB="0" distL="0" distR="0">
            <wp:extent cx="381000" cy="219075"/>
            <wp:effectExtent l="19050" t="0" r="0" b="0"/>
            <wp:docPr id="2288" name="Рисунок 2032" descr="http://www.detalmach.ru/lect36.files/image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http://www.detalmach.ru/lect36.files/image297.gif"/>
                    <pic:cNvPicPr>
                      <a:picLocks noChangeAspect="1" noChangeArrowheads="1"/>
                    </pic:cNvPicPr>
                  </pic:nvPicPr>
                  <pic:blipFill>
                    <a:blip r:embed="rId279" cstate="print"/>
                    <a:srcRect/>
                    <a:stretch>
                      <a:fillRect/>
                    </a:stretch>
                  </pic:blipFill>
                  <pic:spPr bwMode="auto">
                    <a:xfrm>
                      <a:off x="0" y="0"/>
                      <a:ext cx="381000" cy="219075"/>
                    </a:xfrm>
                    <a:prstGeom prst="rect">
                      <a:avLst/>
                    </a:prstGeom>
                    <a:noFill/>
                    <a:ln w="9525">
                      <a:noFill/>
                      <a:miter lim="800000"/>
                      <a:headEnd/>
                      <a:tailEnd/>
                    </a:ln>
                  </pic:spPr>
                </pic:pic>
              </a:graphicData>
            </a:graphic>
          </wp:inline>
        </w:drawing>
      </w:r>
      <w:r w:rsidRPr="00D84E53">
        <w:t>. После постановки и сокращения получим</w:t>
      </w:r>
    </w:p>
    <w:p w:rsidR="00D84E53" w:rsidRPr="00D84E53" w:rsidRDefault="00D84E53" w:rsidP="00D84E53">
      <w:pPr>
        <w:pStyle w:val="31"/>
        <w:spacing w:before="0" w:beforeAutospacing="0" w:after="0" w:afterAutospacing="0"/>
        <w:ind w:firstLine="426"/>
        <w:jc w:val="both"/>
      </w:pPr>
      <w:r w:rsidRPr="00D84E53">
        <w:rPr>
          <w:noProof/>
        </w:rPr>
        <w:drawing>
          <wp:inline distT="0" distB="0" distL="0" distR="0">
            <wp:extent cx="1876425" cy="152400"/>
            <wp:effectExtent l="19050" t="0" r="9525" b="0"/>
            <wp:docPr id="2289" name="Рисунок 2033" descr="http://www.detalmach.ru/lect36.files/image2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descr="http://www.detalmach.ru/lect36.files/image298.gif"/>
                    <pic:cNvPicPr>
                      <a:picLocks noChangeAspect="1" noChangeArrowheads="1"/>
                    </pic:cNvPicPr>
                  </pic:nvPicPr>
                  <pic:blipFill>
                    <a:blip r:embed="rId280" cstate="print"/>
                    <a:srcRect/>
                    <a:stretch>
                      <a:fillRect/>
                    </a:stretch>
                  </pic:blipFill>
                  <pic:spPr bwMode="auto">
                    <a:xfrm>
                      <a:off x="0" y="0"/>
                      <a:ext cx="1876425" cy="152400"/>
                    </a:xfrm>
                    <a:prstGeom prst="rect">
                      <a:avLst/>
                    </a:prstGeom>
                    <a:noFill/>
                    <a:ln w="9525">
                      <a:noFill/>
                      <a:miter lim="800000"/>
                      <a:headEnd/>
                      <a:tailEnd/>
                    </a:ln>
                  </pic:spPr>
                </pic:pic>
              </a:graphicData>
            </a:graphic>
          </wp:inline>
        </w:drawing>
      </w:r>
    </w:p>
    <w:p w:rsidR="00D84E53" w:rsidRPr="00D84E53" w:rsidRDefault="00D84E53" w:rsidP="00D84E53">
      <w:pPr>
        <w:pStyle w:val="31"/>
        <w:spacing w:before="0" w:beforeAutospacing="0" w:after="0" w:afterAutospacing="0"/>
        <w:ind w:firstLine="426"/>
        <w:jc w:val="both"/>
      </w:pPr>
      <w:r w:rsidRPr="00D84E53">
        <w:t xml:space="preserve">Таким образом, нагрузочные способности для двух предельных случаев относятся как 2/π. Первый случай является самым неблагоприятным, а второй – наиболее рациональным </w:t>
      </w:r>
      <w:r w:rsidRPr="00D84E53">
        <w:lastRenderedPageBreak/>
        <w:t>с точки зрения потребной величины затяжки болтов. На практике условия работы</w:t>
      </w:r>
      <w:r w:rsidRPr="00D84E53">
        <w:rPr>
          <w:rStyle w:val="apple-converted-space"/>
        </w:rPr>
        <w:t> </w:t>
      </w:r>
      <w:proofErr w:type="spellStart"/>
      <w:r w:rsidRPr="00D84E53">
        <w:rPr>
          <w:rStyle w:val="spelle"/>
        </w:rPr>
        <w:t>клеммовых</w:t>
      </w:r>
      <w:proofErr w:type="spellEnd"/>
      <w:r w:rsidRPr="00D84E53">
        <w:rPr>
          <w:rStyle w:val="apple-converted-space"/>
        </w:rPr>
        <w:t> </w:t>
      </w:r>
      <w:r w:rsidRPr="00D84E53">
        <w:t>соединений рассматривают как среднее между двумя рассмотренными выше:</w:t>
      </w:r>
    </w:p>
    <w:p w:rsidR="00D84E53" w:rsidRPr="00D84E53" w:rsidRDefault="00D84E53" w:rsidP="00D84E53">
      <w:pPr>
        <w:pStyle w:val="31"/>
        <w:spacing w:before="0" w:beforeAutospacing="0" w:after="0" w:afterAutospacing="0"/>
        <w:ind w:firstLine="426"/>
        <w:jc w:val="both"/>
      </w:pPr>
      <w:r w:rsidRPr="00D84E53">
        <w:rPr>
          <w:noProof/>
        </w:rPr>
        <w:drawing>
          <wp:inline distT="0" distB="0" distL="0" distR="0">
            <wp:extent cx="1714500" cy="152400"/>
            <wp:effectExtent l="19050" t="0" r="0" b="0"/>
            <wp:docPr id="2290" name="Рисунок 2034" descr="http://www.detalmach.ru/lect36.files/image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descr="http://www.detalmach.ru/lect36.files/image299.gif"/>
                    <pic:cNvPicPr>
                      <a:picLocks noChangeAspect="1" noChangeArrowheads="1"/>
                    </pic:cNvPicPr>
                  </pic:nvPicPr>
                  <pic:blipFill>
                    <a:blip r:embed="rId281" cstate="print"/>
                    <a:srcRect/>
                    <a:stretch>
                      <a:fillRect/>
                    </a:stretch>
                  </pic:blipFill>
                  <pic:spPr bwMode="auto">
                    <a:xfrm>
                      <a:off x="0" y="0"/>
                      <a:ext cx="1714500" cy="152400"/>
                    </a:xfrm>
                    <a:prstGeom prst="rect">
                      <a:avLst/>
                    </a:prstGeom>
                    <a:noFill/>
                    <a:ln w="9525">
                      <a:noFill/>
                      <a:miter lim="800000"/>
                      <a:headEnd/>
                      <a:tailEnd/>
                    </a:ln>
                  </pic:spPr>
                </pic:pic>
              </a:graphicData>
            </a:graphic>
          </wp:inline>
        </w:drawing>
      </w:r>
    </w:p>
    <w:p w:rsidR="00D84E53" w:rsidRPr="00D84E53" w:rsidRDefault="00D84E53" w:rsidP="00D84E53">
      <w:pPr>
        <w:pStyle w:val="31"/>
        <w:spacing w:before="0" w:beforeAutospacing="0" w:after="0" w:afterAutospacing="0"/>
        <w:ind w:firstLine="426"/>
        <w:jc w:val="both"/>
      </w:pPr>
      <w:r w:rsidRPr="00D84E53">
        <w:t>Для определения силы затяжки выразим</w:t>
      </w:r>
      <w:r w:rsidRPr="00D84E53">
        <w:rPr>
          <w:rStyle w:val="apple-converted-space"/>
        </w:rPr>
        <w:t> </w:t>
      </w:r>
      <w:r w:rsidRPr="00D84E53">
        <w:rPr>
          <w:i/>
          <w:iCs/>
          <w:lang w:val="en-US"/>
        </w:rPr>
        <w:t>Q</w:t>
      </w:r>
      <w:r w:rsidRPr="00D84E53">
        <w:t>:</w:t>
      </w:r>
    </w:p>
    <w:p w:rsidR="00D84E53" w:rsidRPr="00D84E53" w:rsidRDefault="00D84E53" w:rsidP="00D84E53">
      <w:pPr>
        <w:pStyle w:val="31"/>
        <w:spacing w:before="0" w:beforeAutospacing="0" w:after="0" w:afterAutospacing="0"/>
        <w:ind w:firstLine="426"/>
        <w:jc w:val="both"/>
      </w:pPr>
      <w:r w:rsidRPr="00D84E53">
        <w:rPr>
          <w:noProof/>
        </w:rPr>
        <w:drawing>
          <wp:inline distT="0" distB="0" distL="0" distR="0">
            <wp:extent cx="1771650" cy="314325"/>
            <wp:effectExtent l="19050" t="0" r="0" b="0"/>
            <wp:docPr id="2291" name="Рисунок 2035" descr="http://www.detalmach.ru/lect36.files/image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http://www.detalmach.ru/lect36.files/image300.gif"/>
                    <pic:cNvPicPr>
                      <a:picLocks noChangeAspect="1" noChangeArrowheads="1"/>
                    </pic:cNvPicPr>
                  </pic:nvPicPr>
                  <pic:blipFill>
                    <a:blip r:embed="rId282" cstate="print"/>
                    <a:srcRect/>
                    <a:stretch>
                      <a:fillRect/>
                    </a:stretch>
                  </pic:blipFill>
                  <pic:spPr bwMode="auto">
                    <a:xfrm>
                      <a:off x="0" y="0"/>
                      <a:ext cx="1771650" cy="314325"/>
                    </a:xfrm>
                    <a:prstGeom prst="rect">
                      <a:avLst/>
                    </a:prstGeom>
                    <a:noFill/>
                    <a:ln w="9525">
                      <a:noFill/>
                      <a:miter lim="800000"/>
                      <a:headEnd/>
                      <a:tailEnd/>
                    </a:ln>
                  </pic:spPr>
                </pic:pic>
              </a:graphicData>
            </a:graphic>
          </wp:inline>
        </w:drawing>
      </w:r>
    </w:p>
    <w:p w:rsidR="00D84E53" w:rsidRPr="00D84E53" w:rsidRDefault="00D84E53" w:rsidP="00D84E53">
      <w:pPr>
        <w:pStyle w:val="31"/>
        <w:spacing w:before="0" w:beforeAutospacing="0" w:after="0" w:afterAutospacing="0"/>
        <w:ind w:firstLine="426"/>
        <w:jc w:val="both"/>
      </w:pPr>
      <w:r w:rsidRPr="00D84E53">
        <w:t>где</w:t>
      </w:r>
      <w:r w:rsidRPr="00D84E53">
        <w:rPr>
          <w:rStyle w:val="apple-converted-space"/>
        </w:rPr>
        <w:t> </w:t>
      </w:r>
      <w:r w:rsidRPr="00D84E53">
        <w:rPr>
          <w:lang w:val="en-US"/>
        </w:rPr>
        <w:t>Z</w:t>
      </w:r>
      <w:r w:rsidRPr="00D84E53">
        <w:rPr>
          <w:rStyle w:val="apple-converted-space"/>
        </w:rPr>
        <w:t> </w:t>
      </w:r>
      <w:r w:rsidRPr="00D84E53">
        <w:t>- число болтов, расположенных с одной стороны вала;</w:t>
      </w:r>
      <w:r w:rsidRPr="00D84E53">
        <w:rPr>
          <w:rStyle w:val="apple-converted-space"/>
        </w:rPr>
        <w:t> </w:t>
      </w:r>
      <w:r w:rsidRPr="00D84E53">
        <w:rPr>
          <w:i/>
          <w:iCs/>
          <w:lang w:val="en-US"/>
        </w:rPr>
        <w:t>k</w:t>
      </w:r>
      <w:r w:rsidRPr="00D84E53">
        <w:t>=1,3…1,8 - коэффициент надежности соединения.</w:t>
      </w:r>
    </w:p>
    <w:p w:rsidR="00D84E53" w:rsidRPr="00D84E53" w:rsidRDefault="00D84E53" w:rsidP="00D84E53">
      <w:pPr>
        <w:pStyle w:val="31"/>
        <w:spacing w:before="0" w:beforeAutospacing="0" w:after="0" w:afterAutospacing="0"/>
        <w:ind w:firstLine="426"/>
        <w:jc w:val="both"/>
      </w:pPr>
      <w:r w:rsidRPr="00D84E53">
        <w:t>При совместном действии</w:t>
      </w:r>
      <w:r w:rsidRPr="00D84E53">
        <w:rPr>
          <w:rStyle w:val="apple-converted-space"/>
        </w:rPr>
        <w:t> </w:t>
      </w:r>
      <w:r w:rsidRPr="00D84E53">
        <w:rPr>
          <w:lang w:val="en-US"/>
        </w:rPr>
        <w:t>M</w:t>
      </w:r>
      <w:r w:rsidRPr="00D84E53">
        <w:rPr>
          <w:rStyle w:val="apple-converted-space"/>
        </w:rPr>
        <w:t> </w:t>
      </w:r>
      <w:r w:rsidRPr="00D84E53">
        <w:t>и</w:t>
      </w:r>
      <w:r w:rsidRPr="00D84E53">
        <w:rPr>
          <w:rStyle w:val="apple-converted-space"/>
        </w:rPr>
        <w:t> </w:t>
      </w:r>
      <w:r w:rsidRPr="00D84E53">
        <w:rPr>
          <w:lang w:val="en-US"/>
        </w:rPr>
        <w:t>S</w:t>
      </w:r>
      <w:r w:rsidRPr="00D84E53">
        <w:rPr>
          <w:rStyle w:val="apple-converted-space"/>
        </w:rPr>
        <w:t> </w:t>
      </w:r>
      <w:r w:rsidRPr="00D84E53">
        <w:t>сдвигающей силой на поверхности контакта будет равнодействующая осевой силы</w:t>
      </w:r>
      <w:r w:rsidRPr="00D84E53">
        <w:rPr>
          <w:rStyle w:val="apple-converted-space"/>
        </w:rPr>
        <w:t> </w:t>
      </w:r>
      <w:r w:rsidRPr="00D84E53">
        <w:rPr>
          <w:lang w:val="en-US"/>
        </w:rPr>
        <w:t>S</w:t>
      </w:r>
      <w:r w:rsidRPr="00D84E53">
        <w:rPr>
          <w:rStyle w:val="apple-converted-space"/>
        </w:rPr>
        <w:t> </w:t>
      </w:r>
      <w:r w:rsidRPr="00D84E53">
        <w:t>и окружной</w:t>
      </w:r>
      <w:r w:rsidRPr="00D84E53">
        <w:rPr>
          <w:rStyle w:val="apple-converted-space"/>
        </w:rPr>
        <w:t> </w:t>
      </w:r>
      <w:r w:rsidRPr="00D84E53">
        <w:rPr>
          <w:noProof/>
        </w:rPr>
        <w:drawing>
          <wp:inline distT="0" distB="0" distL="0" distR="0">
            <wp:extent cx="619125" cy="133350"/>
            <wp:effectExtent l="19050" t="0" r="9525" b="0"/>
            <wp:docPr id="2292" name="Рисунок 2036" descr="http://www.detalmach.ru/lect36.files/image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descr="http://www.detalmach.ru/lect36.files/image301.gif"/>
                    <pic:cNvPicPr>
                      <a:picLocks noChangeAspect="1" noChangeArrowheads="1"/>
                    </pic:cNvPicPr>
                  </pic:nvPicPr>
                  <pic:blipFill>
                    <a:blip r:embed="rId283" cstate="print"/>
                    <a:srcRect/>
                    <a:stretch>
                      <a:fillRect/>
                    </a:stretch>
                  </pic:blipFill>
                  <pic:spPr bwMode="auto">
                    <a:xfrm>
                      <a:off x="0" y="0"/>
                      <a:ext cx="619125" cy="133350"/>
                    </a:xfrm>
                    <a:prstGeom prst="rect">
                      <a:avLst/>
                    </a:prstGeom>
                    <a:noFill/>
                    <a:ln w="9525">
                      <a:noFill/>
                      <a:miter lim="800000"/>
                      <a:headEnd/>
                      <a:tailEnd/>
                    </a:ln>
                  </pic:spPr>
                </pic:pic>
              </a:graphicData>
            </a:graphic>
          </wp:inline>
        </w:drawing>
      </w:r>
      <w:r w:rsidRPr="00D84E53">
        <w:t>. Для такого случая</w:t>
      </w:r>
      <w:r w:rsidRPr="00D84E53">
        <w:rPr>
          <w:rStyle w:val="apple-converted-space"/>
        </w:rPr>
        <w:t> </w:t>
      </w:r>
      <w:r w:rsidRPr="00D84E53">
        <w:rPr>
          <w:noProof/>
        </w:rPr>
        <w:drawing>
          <wp:inline distT="0" distB="0" distL="0" distR="0">
            <wp:extent cx="676275" cy="276225"/>
            <wp:effectExtent l="19050" t="0" r="9525" b="0"/>
            <wp:docPr id="2293" name="Рисунок 2037" descr="http://www.detalmach.ru/lect36.files/image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descr="http://www.detalmach.ru/lect36.files/image302.gif"/>
                    <pic:cNvPicPr>
                      <a:picLocks noChangeAspect="1" noChangeArrowheads="1"/>
                    </pic:cNvPicPr>
                  </pic:nvPicPr>
                  <pic:blipFill>
                    <a:blip r:embed="rId284" cstate="print"/>
                    <a:srcRect/>
                    <a:stretch>
                      <a:fillRect/>
                    </a:stretch>
                  </pic:blipFill>
                  <pic:spPr bwMode="auto">
                    <a:xfrm>
                      <a:off x="0" y="0"/>
                      <a:ext cx="676275" cy="276225"/>
                    </a:xfrm>
                    <a:prstGeom prst="rect">
                      <a:avLst/>
                    </a:prstGeom>
                    <a:noFill/>
                    <a:ln w="9525">
                      <a:noFill/>
                      <a:miter lim="800000"/>
                      <a:headEnd/>
                      <a:tailEnd/>
                    </a:ln>
                  </pic:spPr>
                </pic:pic>
              </a:graphicData>
            </a:graphic>
          </wp:inline>
        </w:drawing>
      </w:r>
    </w:p>
    <w:p w:rsidR="00D84E53" w:rsidRPr="00D84E53" w:rsidRDefault="00D84E53" w:rsidP="00D84E53">
      <w:pPr>
        <w:spacing w:after="0" w:line="240" w:lineRule="auto"/>
        <w:ind w:firstLine="426"/>
        <w:rPr>
          <w:rFonts w:ascii="Times New Roman" w:hAnsi="Times New Roman" w:cs="Times New Roman"/>
          <w:sz w:val="24"/>
          <w:szCs w:val="24"/>
        </w:rPr>
      </w:pPr>
      <w:r w:rsidRPr="00D84E53">
        <w:rPr>
          <w:rFonts w:ascii="Times New Roman" w:hAnsi="Times New Roman" w:cs="Times New Roman"/>
          <w:sz w:val="24"/>
          <w:szCs w:val="24"/>
        </w:rPr>
        <w:t> </w:t>
      </w:r>
    </w:p>
    <w:p w:rsidR="00F13AF3" w:rsidRPr="00D84E53" w:rsidRDefault="00F13AF3" w:rsidP="00CA6CCF">
      <w:pPr>
        <w:spacing w:after="0" w:line="240" w:lineRule="auto"/>
        <w:rPr>
          <w:rFonts w:ascii="Times New Roman" w:hAnsi="Times New Roman" w:cs="Times New Roman"/>
          <w:sz w:val="24"/>
          <w:szCs w:val="24"/>
        </w:rPr>
      </w:pPr>
    </w:p>
    <w:p w:rsidR="00F13AF3" w:rsidRPr="00D84E53" w:rsidRDefault="00F13AF3" w:rsidP="00CA6CCF">
      <w:pPr>
        <w:spacing w:after="0" w:line="240" w:lineRule="auto"/>
        <w:rPr>
          <w:rFonts w:ascii="Times New Roman" w:hAnsi="Times New Roman" w:cs="Times New Roman"/>
          <w:sz w:val="24"/>
          <w:szCs w:val="24"/>
        </w:rPr>
      </w:pP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Правила обозначения швов сварных соединений, выполняемых дуговой сваркой в защитном газе изложены в ГОСТ:</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1) 14771–76;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2) 8713–79;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3) 5264–80.</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Каким знаком отмечают на чертеже видимую одиночную сварную точку:</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1) «×»;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2) «+»;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3)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pacing w:val="-4"/>
          <w:sz w:val="24"/>
          <w:szCs w:val="24"/>
        </w:rPr>
        <w:t>- Как изображаются на чертеже невидимые одиночные сварные точки:</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1) «–»;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2) «±»;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3) они не изображаются?</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Как можно охарактеризовать сварное соединение, изображенное на рисунке: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66925" cy="971550"/>
            <wp:effectExtent l="19050" t="0" r="9525" b="0"/>
            <wp:docPr id="2084" name="Рисунок 483" descr="http://www.detalmach.ru/lect1.files/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detalmach.ru/lect1.files/image218.jpg"/>
                    <pic:cNvPicPr>
                      <a:picLocks noChangeAspect="1" noChangeArrowheads="1"/>
                    </pic:cNvPicPr>
                  </pic:nvPicPr>
                  <pic:blipFill>
                    <a:blip r:embed="rId285" cstate="print"/>
                    <a:srcRect/>
                    <a:stretch>
                      <a:fillRect/>
                    </a:stretch>
                  </pic:blipFill>
                  <pic:spPr bwMode="auto">
                    <a:xfrm>
                      <a:off x="0" y="0"/>
                      <a:ext cx="2066925" cy="97155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1. угловое соединение со скосом кромок, выполняется электрошлаковой сваркой проволочным электродом; катет шва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22 мм;</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2. угловое соединение без скоса кромок, выполняется дуговой электросваркой; шаг</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22 мм;</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3. угловое соединение, шов двухсторонний, выполняемый автоматической сваркой под флюсом по замкнутой линии; длина провариваемого участка 22 мм?</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Как охарактеризовать сварное соединение на рисунке: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019300" cy="1152525"/>
            <wp:effectExtent l="19050" t="0" r="0" b="0"/>
            <wp:docPr id="2085" name="Рисунок 484" descr="http://www.detalmach.ru/lect1.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detalmach.ru/lect1.files/image220.jpg"/>
                    <pic:cNvPicPr>
                      <a:picLocks noChangeAspect="1" noChangeArrowheads="1"/>
                    </pic:cNvPicPr>
                  </pic:nvPicPr>
                  <pic:blipFill>
                    <a:blip r:embed="rId286" cstate="print"/>
                    <a:srcRect/>
                    <a:stretch>
                      <a:fillRect/>
                    </a:stretch>
                  </pic:blipFill>
                  <pic:spPr bwMode="auto">
                    <a:xfrm>
                      <a:off x="0" y="0"/>
                      <a:ext cx="2019300" cy="11525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lastRenderedPageBreak/>
        <w:t>1. соединение внахлестку, шов прерывистый, выполняемый газовой сваркой, шаг шва 6 мм, длина провариваемого участка 50 мм, ширина шва 100 мм;</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2. соединение внахлестку, одиночные сварные точки, выполняемые контактной точечной сваркой, расчетный диаметр точки 6 мм, ширина детали 50 мм, расстояние между точками 100 мм;</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 Почему обозначение шва сварного соединения выполняется под линией-выноской:</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190750" cy="1066800"/>
            <wp:effectExtent l="19050" t="0" r="0" b="0"/>
            <wp:docPr id="2095" name="Рисунок 494" descr="http://www.detalmach.ru/lect1.files/image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detalmach.ru/lect1.files/image240.jpg"/>
                    <pic:cNvPicPr>
                      <a:picLocks noChangeAspect="1" noChangeArrowheads="1"/>
                    </pic:cNvPicPr>
                  </pic:nvPicPr>
                  <pic:blipFill>
                    <a:blip r:embed="rId287" cstate="print"/>
                    <a:srcRect/>
                    <a:stretch>
                      <a:fillRect/>
                    </a:stretch>
                  </pic:blipFill>
                  <pic:spPr bwMode="auto">
                    <a:xfrm>
                      <a:off x="0" y="0"/>
                      <a:ext cx="2190750" cy="106680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шов невидимый (с обратной стороны);</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2. шов двухсторонний;</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sz w:val="24"/>
          <w:szCs w:val="24"/>
        </w:rPr>
        <w:t>3. нестандартный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Чему равно допускаемое напряжение для</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нахлесточного</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шва при действии осевой растя</w:t>
      </w:r>
      <w:r w:rsidRPr="00D84E53">
        <w:rPr>
          <w:rFonts w:ascii="Times New Roman" w:hAnsi="Times New Roman" w:cs="Times New Roman"/>
          <w:sz w:val="24"/>
          <w:szCs w:val="24"/>
        </w:rPr>
        <w:softHyphen/>
        <w:t>гивающей силы, выполненного ручной дуго</w:t>
      </w:r>
      <w:r w:rsidRPr="00D84E53">
        <w:rPr>
          <w:rFonts w:ascii="Times New Roman" w:hAnsi="Times New Roman" w:cs="Times New Roman"/>
          <w:sz w:val="24"/>
          <w:szCs w:val="24"/>
        </w:rPr>
        <w:softHyphen/>
        <w:t>вой сваркой электродом марки Э50?</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lang w:val="en-US"/>
        </w:rPr>
        <w:t>p</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0,9[</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lang w:val="en-US"/>
        </w:rPr>
        <w:t>p</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0,65[</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lang w:val="en-US"/>
        </w:rPr>
        <w:t>p</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0,6[</w:t>
      </w:r>
      <w:r w:rsidRPr="00D84E53">
        <w:rPr>
          <w:rFonts w:ascii="Times New Roman" w:hAnsi="Times New Roman" w:cs="Times New Roman"/>
          <w:sz w:val="24"/>
          <w:szCs w:val="24"/>
          <w:lang w:val="en-US"/>
        </w:rPr>
        <w:t>σ</w:t>
      </w:r>
      <w:r w:rsidRPr="00D84E53">
        <w:rPr>
          <w:rFonts w:ascii="Times New Roman" w:hAnsi="Times New Roman" w:cs="Times New Roman"/>
          <w:sz w:val="24"/>
          <w:szCs w:val="24"/>
        </w:rPr>
        <w:t>]</w:t>
      </w:r>
      <w:r w:rsidRPr="00D84E53">
        <w:rPr>
          <w:rFonts w:ascii="Times New Roman" w:hAnsi="Times New Roman" w:cs="Times New Roman"/>
          <w:sz w:val="24"/>
          <w:szCs w:val="24"/>
          <w:vertAlign w:val="subscript"/>
          <w:lang w:val="en-US"/>
        </w:rPr>
        <w:t>p</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По какой формуле определяют длину фланго</w:t>
      </w:r>
      <w:r w:rsidRPr="00D84E53">
        <w:rPr>
          <w:rFonts w:ascii="Times New Roman" w:hAnsi="Times New Roman" w:cs="Times New Roman"/>
          <w:sz w:val="24"/>
          <w:szCs w:val="24"/>
        </w:rPr>
        <w:softHyphen/>
        <w:t>вых сварных швов?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266700" cy="247650"/>
            <wp:effectExtent l="19050" t="0" r="0" b="0"/>
            <wp:docPr id="2097" name="Рисунок 496" descr="http://www.detalmach.ru/lect1.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detalmach.ru/lect1.files/image243.gif"/>
                    <pic:cNvPicPr>
                      <a:picLocks noChangeAspect="1" noChangeArrowheads="1"/>
                    </pic:cNvPicPr>
                  </pic:nvPicPr>
                  <pic:blipFill>
                    <a:blip r:embed="rId288"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409575" cy="247650"/>
            <wp:effectExtent l="19050" t="0" r="9525" b="0"/>
            <wp:docPr id="2098" name="Рисунок 497" descr="http://www.detalmach.ru/lect1.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detalmach.ru/lect1.files/image245.gif"/>
                    <pic:cNvPicPr>
                      <a:picLocks noChangeAspect="1" noChangeArrowheads="1"/>
                    </pic:cNvPicPr>
                  </pic:nvPicPr>
                  <pic:blipFill>
                    <a:blip r:embed="rId289" cstate="print"/>
                    <a:srcRect/>
                    <a:stretch>
                      <a:fillRect/>
                    </a:stretch>
                  </pic:blipFill>
                  <pic:spPr bwMode="auto">
                    <a:xfrm>
                      <a:off x="0" y="0"/>
                      <a:ext cx="409575" cy="2476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409575" cy="247650"/>
            <wp:effectExtent l="19050" t="0" r="9525" b="0"/>
            <wp:docPr id="2099" name="Рисунок 498" descr="http://www.detalmach.ru/lect1.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detalmach.ru/lect1.files/image247.gif"/>
                    <pic:cNvPicPr>
                      <a:picLocks noChangeAspect="1" noChangeArrowheads="1"/>
                    </pic:cNvPicPr>
                  </pic:nvPicPr>
                  <pic:blipFill>
                    <a:blip r:embed="rId290" cstate="print"/>
                    <a:srcRect/>
                    <a:stretch>
                      <a:fillRect/>
                    </a:stretch>
                  </pic:blipFill>
                  <pic:spPr bwMode="auto">
                    <a:xfrm>
                      <a:off x="0" y="0"/>
                      <a:ext cx="409575" cy="2476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Назовите формулу проверочного расчета для стыкового клеевого соединения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733425" cy="228600"/>
            <wp:effectExtent l="19050" t="0" r="9525" b="0"/>
            <wp:docPr id="2100" name="Рисунок 499" descr="http://www.detalmach.ru/lect1.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detalmach.ru/lect1.files/image249.gif"/>
                    <pic:cNvPicPr>
                      <a:picLocks noChangeAspect="1" noChangeArrowheads="1"/>
                    </pic:cNvPicPr>
                  </pic:nvPicPr>
                  <pic:blipFill>
                    <a:blip r:embed="rId291"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581025" cy="228600"/>
            <wp:effectExtent l="19050" t="0" r="9525" b="0"/>
            <wp:docPr id="2101" name="Рисунок 500" descr="http://www.detalmach.ru/lect1.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detalmach.ru/lect1.files/image251.gif"/>
                    <pic:cNvPicPr>
                      <a:picLocks noChangeAspect="1" noChangeArrowheads="1"/>
                    </pic:cNvPicPr>
                  </pic:nvPicPr>
                  <pic:blipFill>
                    <a:blip r:embed="rId292"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552450" cy="247650"/>
            <wp:effectExtent l="19050" t="0" r="0" b="0"/>
            <wp:docPr id="2102" name="Рисунок 501" descr="http://www.detalmach.ru/lect1.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detalmach.ru/lect1.files/image253.gif"/>
                    <pic:cNvPicPr>
                      <a:picLocks noChangeAspect="1" noChangeArrowheads="1"/>
                    </pic:cNvPicPr>
                  </pic:nvPicPr>
                  <pic:blipFill>
                    <a:blip r:embed="rId293" cstate="print"/>
                    <a:srcRect/>
                    <a:stretch>
                      <a:fillRect/>
                    </a:stretch>
                  </pic:blipFill>
                  <pic:spPr bwMode="auto">
                    <a:xfrm>
                      <a:off x="0" y="0"/>
                      <a:ext cx="552450" cy="24765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На прочность не рассчитывают ….. сварные соединения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тавровые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стыковые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угловые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нахлесточные</w:t>
      </w:r>
      <w:proofErr w:type="spell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Условие прочности стыкового сварного соединения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имеет вид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1504950" cy="1190625"/>
            <wp:effectExtent l="19050" t="0" r="0" b="0"/>
            <wp:docPr id="2103" name="Рисунок 502" descr="image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image421"/>
                    <pic:cNvPicPr>
                      <a:picLocks noChangeAspect="1" noChangeArrowheads="1"/>
                    </pic:cNvPicPr>
                  </pic:nvPicPr>
                  <pic:blipFill>
                    <a:blip r:embed="rId294" cstate="print"/>
                    <a:srcRect/>
                    <a:stretch>
                      <a:fillRect/>
                    </a:stretch>
                  </pic:blipFill>
                  <pic:spPr bwMode="auto">
                    <a:xfrm>
                      <a:off x="0" y="0"/>
                      <a:ext cx="1504950" cy="11906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685800" cy="209550"/>
            <wp:effectExtent l="19050" t="0" r="0" b="0"/>
            <wp:docPr id="2104" name="Рисунок 503" descr="http://www.detalmach.ru/lect1.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detalmach.ru/lect1.files/image257.gif"/>
                    <pic:cNvPicPr>
                      <a:picLocks noChangeAspect="1" noChangeArrowheads="1"/>
                    </pic:cNvPicPr>
                  </pic:nvPicPr>
                  <pic:blipFill>
                    <a:blip r:embed="rId295"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771525" cy="228600"/>
            <wp:effectExtent l="19050" t="0" r="9525" b="0"/>
            <wp:docPr id="2105" name="Рисунок 504" descr="http://www.detalmach.ru/lect1.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detalmach.ru/lect1.files/image259.gif"/>
                    <pic:cNvPicPr>
                      <a:picLocks noChangeAspect="1" noChangeArrowheads="1"/>
                    </pic:cNvPicPr>
                  </pic:nvPicPr>
                  <pic:blipFill>
                    <a:blip r:embed="rId296" cstate="print"/>
                    <a:srcRect/>
                    <a:stretch>
                      <a:fillRect/>
                    </a:stretch>
                  </pic:blipFill>
                  <pic:spPr bwMode="auto">
                    <a:xfrm>
                      <a:off x="0" y="0"/>
                      <a:ext cx="771525" cy="2286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828675" cy="228600"/>
            <wp:effectExtent l="19050" t="0" r="9525" b="0"/>
            <wp:docPr id="2106" name="Рисунок 505" descr="http://www.detalmach.ru/lect1.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detalmach.ru/lect1.files/image261.gif"/>
                    <pic:cNvPicPr>
                      <a:picLocks noChangeAspect="1" noChangeArrowheads="1"/>
                    </pic:cNvPicPr>
                  </pic:nvPicPr>
                  <pic:blipFill>
                    <a:blip r:embed="rId297"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742950" cy="209550"/>
            <wp:effectExtent l="19050" t="0" r="0" b="0"/>
            <wp:docPr id="2107" name="Рисунок 506" descr="http://www.detalmach.ru/lect1.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detalmach.ru/lect1.files/image263.gif"/>
                    <pic:cNvPicPr>
                      <a:picLocks noChangeAspect="1" noChangeArrowheads="1"/>
                    </pic:cNvPicPr>
                  </pic:nvPicPr>
                  <pic:blipFill>
                    <a:blip r:embed="rId298" cstate="print"/>
                    <a:srcRect/>
                    <a:stretch>
                      <a:fillRect/>
                    </a:stretch>
                  </pic:blipFill>
                  <pic:spPr bwMode="auto">
                    <a:xfrm>
                      <a:off x="0" y="0"/>
                      <a:ext cx="742950"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Угловые швы в сварных соединениях рассчитывают ….. напряжениям.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по нормальным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по нормальным и касательным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по эквивалентным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по касательным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нахлесточном</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сварном соединении … шов расположен ….. линии действия нагружающей силы (подобрать соответствие).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фланговый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A) параллельно</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лобовой</w:t>
      </w:r>
      <w:proofErr w:type="gramEnd"/>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B) под углом 45º к</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косой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C) перпендикулярно</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Сварное</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соединение</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выполненное фланговым швом изображено на рисунке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Fonts w:ascii="Times New Roman" w:hAnsi="Times New Roman" w:cs="Times New Roman"/>
          <w:noProof/>
          <w:sz w:val="24"/>
          <w:szCs w:val="24"/>
          <w:lang w:eastAsia="ru-RU"/>
        </w:rPr>
        <w:drawing>
          <wp:inline distT="0" distB="0" distL="0" distR="0">
            <wp:extent cx="952500" cy="733425"/>
            <wp:effectExtent l="19050" t="0" r="0" b="0"/>
            <wp:docPr id="2108" name="Рисунок 507" descr="http://www.detalmach.ru/lect1.files/imag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detalmach.ru/lect1.files/image265.jpg"/>
                    <pic:cNvPicPr>
                      <a:picLocks noChangeAspect="1" noChangeArrowheads="1"/>
                    </pic:cNvPicPr>
                  </pic:nvPicPr>
                  <pic:blipFill>
                    <a:blip r:embed="rId299" cstate="print"/>
                    <a:srcRect/>
                    <a:stretch>
                      <a:fillRect/>
                    </a:stretch>
                  </pic:blipFill>
                  <pic:spPr bwMode="auto">
                    <a:xfrm>
                      <a:off x="0" y="0"/>
                      <a:ext cx="952500" cy="733425"/>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1171575" cy="714375"/>
            <wp:effectExtent l="19050" t="0" r="9525" b="0"/>
            <wp:docPr id="2109" name="Рисунок 508" descr="http://www.detalmach.ru/lect1.files/image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detalmach.ru/lect1.files/image266.jpg"/>
                    <pic:cNvPicPr>
                      <a:picLocks noChangeAspect="1" noChangeArrowheads="1"/>
                    </pic:cNvPicPr>
                  </pic:nvPicPr>
                  <pic:blipFill>
                    <a:blip r:embed="rId300" cstate="print"/>
                    <a:srcRect/>
                    <a:stretch>
                      <a:fillRect/>
                    </a:stretch>
                  </pic:blipFill>
                  <pic:spPr bwMode="auto">
                    <a:xfrm>
                      <a:off x="0" y="0"/>
                      <a:ext cx="1171575" cy="714375"/>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3)</w:t>
      </w:r>
      <w:r w:rsidRPr="00D84E53">
        <w:rPr>
          <w:rFonts w:ascii="Times New Roman" w:hAnsi="Times New Roman" w:cs="Times New Roman"/>
          <w:noProof/>
          <w:sz w:val="24"/>
          <w:szCs w:val="24"/>
          <w:lang w:eastAsia="ru-RU"/>
        </w:rPr>
        <w:drawing>
          <wp:inline distT="0" distB="0" distL="0" distR="0">
            <wp:extent cx="1095375" cy="828675"/>
            <wp:effectExtent l="19050" t="0" r="9525" b="0"/>
            <wp:docPr id="2110" name="Рисунок 509" descr="http://www.detalmach.ru/lect1.files/image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detalmach.ru/lect1.files/image267.jpg"/>
                    <pic:cNvPicPr>
                      <a:picLocks noChangeAspect="1" noChangeArrowheads="1"/>
                    </pic:cNvPicPr>
                  </pic:nvPicPr>
                  <pic:blipFill>
                    <a:blip r:embed="rId301" cstate="print"/>
                    <a:srcRect/>
                    <a:stretch>
                      <a:fillRect/>
                    </a:stretch>
                  </pic:blipFill>
                  <pic:spPr bwMode="auto">
                    <a:xfrm>
                      <a:off x="0" y="0"/>
                      <a:ext cx="1095375" cy="828675"/>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828675" cy="752475"/>
            <wp:effectExtent l="19050" t="0" r="9525" b="0"/>
            <wp:docPr id="2111" name="Рисунок 510" descr="http://www.detalmach.ru/lect1.files/image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detalmach.ru/lect1.files/image268.jpg"/>
                    <pic:cNvPicPr>
                      <a:picLocks noChangeAspect="1" noChangeArrowheads="1"/>
                    </pic:cNvPicPr>
                  </pic:nvPicPr>
                  <pic:blipFill>
                    <a:blip r:embed="rId302" cstate="print"/>
                    <a:srcRect/>
                    <a:stretch>
                      <a:fillRect/>
                    </a:stretch>
                  </pic:blipFill>
                  <pic:spPr bwMode="auto">
                    <a:xfrm>
                      <a:off x="0" y="0"/>
                      <a:ext cx="828675" cy="75247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Напряжения по длине флангового шва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нахлесточного</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соединения распределяются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равномерно</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неравномерно – на концах они больше, чем в середине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неравномерно – в середине они больше, чем на концах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неравномерно – возрастают от нуля на одном конце до максимума на другом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Длину флангового сварного шва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нахлесточного</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соединения рекомендуют принимать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Fonts w:ascii="Times New Roman" w:hAnsi="Times New Roman" w:cs="Times New Roman"/>
          <w:sz w:val="24"/>
          <w:szCs w:val="24"/>
        </w:rPr>
        <w:t>&lt;20</w:t>
      </w:r>
      <w:r w:rsidRPr="00D84E53">
        <w:rPr>
          <w:rFonts w:ascii="Times New Roman" w:hAnsi="Times New Roman" w:cs="Times New Roman"/>
          <w:sz w:val="24"/>
          <w:szCs w:val="24"/>
          <w:lang w:val="en-US"/>
        </w:rPr>
        <w:t>k</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Fonts w:ascii="Times New Roman" w:hAnsi="Times New Roman" w:cs="Times New Roman"/>
          <w:sz w:val="24"/>
          <w:szCs w:val="24"/>
        </w:rPr>
        <w:t>&gt;50</w:t>
      </w:r>
      <w:r w:rsidRPr="00D84E53">
        <w:rPr>
          <w:rFonts w:ascii="Times New Roman" w:hAnsi="Times New Roman" w:cs="Times New Roman"/>
          <w:sz w:val="24"/>
          <w:szCs w:val="24"/>
          <w:lang w:val="en-US"/>
        </w:rPr>
        <w:t>k</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lang w:val="en-US"/>
        </w:rPr>
        <w:t>l</w:t>
      </w:r>
      <w:r w:rsidRPr="00D84E53">
        <w:rPr>
          <w:rFonts w:ascii="Times New Roman" w:hAnsi="Times New Roman" w:cs="Times New Roman"/>
          <w:sz w:val="24"/>
          <w:szCs w:val="24"/>
        </w:rPr>
        <w:t>=10</w:t>
      </w:r>
      <w:r w:rsidRPr="00D84E53">
        <w:rPr>
          <w:rFonts w:ascii="Times New Roman" w:hAnsi="Times New Roman" w:cs="Times New Roman"/>
          <w:sz w:val="24"/>
          <w:szCs w:val="24"/>
          <w:lang w:val="en-US"/>
        </w:rPr>
        <w:t>k</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30 мм≤</w:t>
      </w:r>
      <w:r w:rsidRPr="00D84E53">
        <w:rPr>
          <w:rFonts w:ascii="Times New Roman" w:hAnsi="Times New Roman" w:cs="Times New Roman"/>
          <w:i/>
          <w:iCs/>
          <w:sz w:val="24"/>
          <w:szCs w:val="24"/>
          <w:lang w:val="en-US"/>
        </w:rPr>
        <w:t>l</w:t>
      </w:r>
      <w:r w:rsidRPr="00D84E53">
        <w:rPr>
          <w:rFonts w:ascii="Times New Roman" w:hAnsi="Times New Roman" w:cs="Times New Roman"/>
          <w:sz w:val="24"/>
          <w:szCs w:val="24"/>
        </w:rPr>
        <w:t>≤50</w:t>
      </w:r>
      <w:r w:rsidRPr="00D84E53">
        <w:rPr>
          <w:rFonts w:ascii="Times New Roman" w:hAnsi="Times New Roman" w:cs="Times New Roman"/>
          <w:sz w:val="24"/>
          <w:szCs w:val="24"/>
          <w:lang w:val="en-US"/>
        </w:rPr>
        <w:t>k</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Прочность фланговых швов нагруженных продольной силой рассчитывают по формуле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1733550" cy="1162050"/>
            <wp:effectExtent l="19050" t="0" r="0" b="0"/>
            <wp:docPr id="2112" name="Рисунок 511" descr="http://www.detalmach.ru/lect1.files/image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detalmach.ru/lect1.files/image270.jpg"/>
                    <pic:cNvPicPr>
                      <a:picLocks noChangeAspect="1" noChangeArrowheads="1"/>
                    </pic:cNvPicPr>
                  </pic:nvPicPr>
                  <pic:blipFill>
                    <a:blip r:embed="rId303" cstate="print"/>
                    <a:srcRect/>
                    <a:stretch>
                      <a:fillRect/>
                    </a:stretch>
                  </pic:blipFill>
                  <pic:spPr bwMode="auto">
                    <a:xfrm>
                      <a:off x="0" y="0"/>
                      <a:ext cx="1733550" cy="116205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proofErr w:type="spellStart"/>
      <w:r w:rsidRPr="00D84E53">
        <w:rPr>
          <w:rFonts w:ascii="Times New Roman" w:hAnsi="Times New Roman" w:cs="Times New Roman"/>
          <w:i/>
          <w:iCs/>
          <w:sz w:val="24"/>
          <w:szCs w:val="24"/>
        </w:rPr>
        <w:t>k</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катет сварного шва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752475" cy="228600"/>
            <wp:effectExtent l="19050" t="0" r="9525" b="0"/>
            <wp:docPr id="2113" name="Рисунок 512" descr="http://www.detalmach.ru/lect1.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detalmach.ru/lect1.files/image272.gif"/>
                    <pic:cNvPicPr>
                      <a:picLocks noChangeAspect="1" noChangeArrowheads="1"/>
                    </pic:cNvPicPr>
                  </pic:nvPicPr>
                  <pic:blipFill>
                    <a:blip r:embed="rId304" cstate="print"/>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828675" cy="228600"/>
            <wp:effectExtent l="19050" t="0" r="9525" b="0"/>
            <wp:docPr id="2114" name="Рисунок 513" descr="http://www.detalmach.ru/lect1.files/image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detalmach.ru/lect1.files/image274.gif"/>
                    <pic:cNvPicPr>
                      <a:picLocks noChangeAspect="1" noChangeArrowheads="1"/>
                    </pic:cNvPicPr>
                  </pic:nvPicPr>
                  <pic:blipFill>
                    <a:blip r:embed="rId305"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828675" cy="228600"/>
            <wp:effectExtent l="19050" t="0" r="9525" b="0"/>
            <wp:docPr id="2115" name="Рисунок 514" descr="http://www.detalmach.ru/lect1.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detalmach.ru/lect1.files/image261.gif"/>
                    <pic:cNvPicPr>
                      <a:picLocks noChangeAspect="1" noChangeArrowheads="1"/>
                    </pic:cNvPicPr>
                  </pic:nvPicPr>
                  <pic:blipFill>
                    <a:blip r:embed="rId297"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666750" cy="247650"/>
            <wp:effectExtent l="19050" t="0" r="0" b="0"/>
            <wp:docPr id="2116" name="Рисунок 515" descr="http://www.detalmach.ru/lect1.files/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detalmach.ru/lect1.files/image276.gif"/>
                    <pic:cNvPicPr>
                      <a:picLocks noChangeAspect="1" noChangeArrowheads="1"/>
                    </pic:cNvPicPr>
                  </pic:nvPicPr>
                  <pic:blipFill>
                    <a:blip r:embed="rId306" cstate="print"/>
                    <a:srcRect/>
                    <a:stretch>
                      <a:fillRect/>
                    </a:stretch>
                  </pic:blipFill>
                  <pic:spPr bwMode="auto">
                    <a:xfrm>
                      <a:off x="0" y="0"/>
                      <a:ext cx="666750" cy="2476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Электроконтактную</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сварку применяют для соединения деталей преимущественно толщиной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δ≤12</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δ≤3</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δ≥10</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δ≤15</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Соединение контактной точечной сваркой рассчитывают на прочность по формуле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876300" cy="209550"/>
            <wp:effectExtent l="19050" t="0" r="0" b="0"/>
            <wp:docPr id="2117" name="Рисунок 516" descr="http://www.detalmach.ru/lect1.files/image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ww.detalmach.ru/lect1.files/image278.gif"/>
                    <pic:cNvPicPr>
                      <a:picLocks noChangeAspect="1" noChangeArrowheads="1"/>
                    </pic:cNvPicPr>
                  </pic:nvPicPr>
                  <pic:blipFill>
                    <a:blip r:embed="rId307" cstate="print"/>
                    <a:srcRect/>
                    <a:stretch>
                      <a:fillRect/>
                    </a:stretch>
                  </pic:blipFill>
                  <pic:spPr bwMode="auto">
                    <a:xfrm>
                      <a:off x="0" y="0"/>
                      <a:ext cx="876300"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666750" cy="209550"/>
            <wp:effectExtent l="19050" t="0" r="0" b="0"/>
            <wp:docPr id="2118" name="Рисунок 517" descr="http://www.detalmach.ru/lect1.files/imag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detalmach.ru/lect1.files/image280.gif"/>
                    <pic:cNvPicPr>
                      <a:picLocks noChangeAspect="1" noChangeArrowheads="1"/>
                    </pic:cNvPicPr>
                  </pic:nvPicPr>
                  <pic:blipFill>
                    <a:blip r:embed="rId308" cstate="print"/>
                    <a:srcRect/>
                    <a:stretch>
                      <a:fillRect/>
                    </a:stretch>
                  </pic:blipFill>
                  <pic:spPr bwMode="auto">
                    <a:xfrm>
                      <a:off x="0" y="0"/>
                      <a:ext cx="666750"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704850" cy="247650"/>
            <wp:effectExtent l="19050" t="0" r="0" b="0"/>
            <wp:docPr id="2119" name="Рисунок 518" descr="http://www.detalmach.ru/lect1.files/image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www.detalmach.ru/lect1.files/image282.gif"/>
                    <pic:cNvPicPr>
                      <a:picLocks noChangeAspect="1" noChangeArrowheads="1"/>
                    </pic:cNvPicPr>
                  </pic:nvPicPr>
                  <pic:blipFill>
                    <a:blip r:embed="rId309" cstate="print"/>
                    <a:srcRect/>
                    <a:stretch>
                      <a:fillRect/>
                    </a:stretch>
                  </pic:blipFill>
                  <pic:spPr bwMode="auto">
                    <a:xfrm>
                      <a:off x="0" y="0"/>
                      <a:ext cx="704850" cy="2476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lang w:val="en-US"/>
        </w:rPr>
        <w:t> </w:t>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695325" cy="209550"/>
            <wp:effectExtent l="19050" t="0" r="9525" b="0"/>
            <wp:docPr id="2120" name="Рисунок 519" descr="http://www.detalmach.ru/lect1.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detalmach.ru/lect1.files/image284.gif"/>
                    <pic:cNvPicPr>
                      <a:picLocks noChangeAspect="1" noChangeArrowheads="1"/>
                    </pic:cNvPicPr>
                  </pic:nvPicPr>
                  <pic:blipFill>
                    <a:blip r:embed="rId310" cstate="print"/>
                    <a:srcRect/>
                    <a:stretch>
                      <a:fillRect/>
                    </a:stretch>
                  </pic:blipFill>
                  <pic:spPr bwMode="auto">
                    <a:xfrm>
                      <a:off x="0" y="0"/>
                      <a:ext cx="695325" cy="2095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Какой стыковой шов показан на рисунке?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381125" cy="561975"/>
            <wp:effectExtent l="19050" t="0" r="9525" b="0"/>
            <wp:docPr id="2121" name="Рисунок 520" descr="http://www.detalmach.ru/lect1.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www.detalmach.ru/lect1.files/image285.gif"/>
                    <pic:cNvPicPr>
                      <a:picLocks noChangeAspect="1" noChangeArrowheads="1"/>
                    </pic:cNvPicPr>
                  </pic:nvPicPr>
                  <pic:blipFill>
                    <a:blip r:embed="rId311" cstate="print"/>
                    <a:srcRect/>
                    <a:stretch>
                      <a:fillRect/>
                    </a:stretch>
                  </pic:blipFill>
                  <pic:spPr bwMode="auto">
                    <a:xfrm>
                      <a:off x="0" y="0"/>
                      <a:ext cx="1381125" cy="56197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X-образный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V-образный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U-образный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Бесскосный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шов (шов без разделки кромок)</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Какой стыковой шов показан на рисунке?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409700" cy="561975"/>
            <wp:effectExtent l="19050" t="0" r="0" b="0"/>
            <wp:docPr id="2122" name="Рисунок 521" descr="http://www.detalmach.ru/lect1.files/imag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detalmach.ru/lect1.files/image286.gif"/>
                    <pic:cNvPicPr>
                      <a:picLocks noChangeAspect="1" noChangeArrowheads="1"/>
                    </pic:cNvPicPr>
                  </pic:nvPicPr>
                  <pic:blipFill>
                    <a:blip r:embed="rId312" cstate="print"/>
                    <a:srcRect/>
                    <a:stretch>
                      <a:fillRect/>
                    </a:stretch>
                  </pic:blipFill>
                  <pic:spPr bwMode="auto">
                    <a:xfrm>
                      <a:off x="0" y="0"/>
                      <a:ext cx="1409700" cy="56197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X-образный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V-образный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U-образный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Бесскосный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шов (шов без разделки кромок)</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Какой стыковой шов показан на рисунке?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295400" cy="514350"/>
            <wp:effectExtent l="19050" t="0" r="0" b="0"/>
            <wp:docPr id="2123" name="Рисунок 522" descr="http://www.detalmach.ru/lect1.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detalmach.ru/lect1.files/image287.gif"/>
                    <pic:cNvPicPr>
                      <a:picLocks noChangeAspect="1" noChangeArrowheads="1"/>
                    </pic:cNvPicPr>
                  </pic:nvPicPr>
                  <pic:blipFill>
                    <a:blip r:embed="rId313" cstate="print"/>
                    <a:srcRect/>
                    <a:stretch>
                      <a:fillRect/>
                    </a:stretch>
                  </pic:blipFill>
                  <pic:spPr bwMode="auto">
                    <a:xfrm>
                      <a:off x="0" y="0"/>
                      <a:ext cx="1295400" cy="51435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lastRenderedPageBreak/>
        <w:t>1. X-образный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V-образный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U-образный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Бесскосный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шов (шов без разделки кромок)</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Какой стыковой шов используют для сваривания деталей толщиной 1...8 мм?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X-образный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V-образный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U-образный шов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Бесскосный</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шов (шов без разделки кромок)</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Какое сечение углового шва является опасным?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62025" cy="885825"/>
            <wp:effectExtent l="19050" t="0" r="9525" b="0"/>
            <wp:docPr id="2124" name="Рисунок 523" descr="http://www.detalmach.ru/lect1.files/imag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detalmach.ru/lect1.files/image289.jpg"/>
                    <pic:cNvPicPr>
                      <a:picLocks noChangeAspect="1" noChangeArrowheads="1"/>
                    </pic:cNvPicPr>
                  </pic:nvPicPr>
                  <pic:blipFill>
                    <a:blip r:embed="rId314" cstate="print"/>
                    <a:srcRect/>
                    <a:stretch>
                      <a:fillRect/>
                    </a:stretch>
                  </pic:blipFill>
                  <pic:spPr bwMode="auto">
                    <a:xfrm>
                      <a:off x="0" y="0"/>
                      <a:ext cx="962025" cy="8858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Сечение 1-1</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Сечение 2-2</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Сечение 3-3</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Сечение 4-4</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Какой из показанных на рисунке швов обладает меньшей концентрацией напряжений?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809875" cy="828675"/>
            <wp:effectExtent l="19050" t="0" r="9525" b="0"/>
            <wp:docPr id="2125" name="Рисунок 524" descr="http://www.detalmach.ru/lect1.files/imag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detalmach.ru/lect1.files/image290.jpg"/>
                    <pic:cNvPicPr>
                      <a:picLocks noChangeAspect="1" noChangeArrowheads="1"/>
                    </pic:cNvPicPr>
                  </pic:nvPicPr>
                  <pic:blipFill>
                    <a:blip r:embed="rId315" cstate="print"/>
                    <a:srcRect/>
                    <a:stretch>
                      <a:fillRect/>
                    </a:stretch>
                  </pic:blipFill>
                  <pic:spPr bwMode="auto">
                    <a:xfrm>
                      <a:off x="0" y="0"/>
                      <a:ext cx="2809875" cy="82867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Шов, показанный на</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рис</w:t>
      </w:r>
      <w:proofErr w:type="gramStart"/>
      <w:r w:rsidRPr="00D84E53">
        <w:rPr>
          <w:rStyle w:val="grame"/>
          <w:rFonts w:ascii="Times New Roman" w:hAnsi="Times New Roman" w:cs="Times New Roman"/>
          <w:sz w:val="24"/>
          <w:szCs w:val="24"/>
        </w:rPr>
        <w:t>.а</w:t>
      </w:r>
      <w:proofErr w:type="gram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Шов, показанный на</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рис</w:t>
      </w:r>
      <w:proofErr w:type="gramStart"/>
      <w:r w:rsidRPr="00D84E53">
        <w:rPr>
          <w:rStyle w:val="grame"/>
          <w:rFonts w:ascii="Times New Roman" w:hAnsi="Times New Roman" w:cs="Times New Roman"/>
          <w:sz w:val="24"/>
          <w:szCs w:val="24"/>
        </w:rPr>
        <w:t>.б</w:t>
      </w:r>
      <w:proofErr w:type="gram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Шов, показанный на</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рис</w:t>
      </w:r>
      <w:proofErr w:type="gramStart"/>
      <w:r w:rsidRPr="00D84E53">
        <w:rPr>
          <w:rStyle w:val="grame"/>
          <w:rFonts w:ascii="Times New Roman" w:hAnsi="Times New Roman" w:cs="Times New Roman"/>
          <w:sz w:val="24"/>
          <w:szCs w:val="24"/>
        </w:rPr>
        <w:t>.в</w:t>
      </w:r>
      <w:proofErr w:type="gram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Шов, показанный на</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рис</w:t>
      </w:r>
      <w:proofErr w:type="gramStart"/>
      <w:r w:rsidRPr="00D84E53">
        <w:rPr>
          <w:rStyle w:val="grame"/>
          <w:rFonts w:ascii="Times New Roman" w:hAnsi="Times New Roman" w:cs="Times New Roman"/>
          <w:sz w:val="24"/>
          <w:szCs w:val="24"/>
        </w:rPr>
        <w:t>.г</w:t>
      </w:r>
      <w:proofErr w:type="gram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Какие деформации возникают в стыковом шве, нагруженном растягивающим усилием и изгибающим моментом?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800225" cy="495300"/>
            <wp:effectExtent l="19050" t="0" r="9525" b="0"/>
            <wp:docPr id="2126" name="Рисунок 525" descr="http://www.detalmach.ru/lect1.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detalmach.ru/lect1.files/image291.gif"/>
                    <pic:cNvPicPr>
                      <a:picLocks noChangeAspect="1" noChangeArrowheads="1"/>
                    </pic:cNvPicPr>
                  </pic:nvPicPr>
                  <pic:blipFill>
                    <a:blip r:embed="rId316" cstate="print"/>
                    <a:srcRect/>
                    <a:stretch>
                      <a:fillRect/>
                    </a:stretch>
                  </pic:blipFill>
                  <pic:spPr bwMode="auto">
                    <a:xfrm>
                      <a:off x="0" y="0"/>
                      <a:ext cx="1800225" cy="49530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Растяжение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Растяжение и изгиб</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Растяжение и кручение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Изгиб и кручение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В какой точке комбинированного шва внахлестку находится напряжение?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143000" cy="876300"/>
            <wp:effectExtent l="19050" t="0" r="0" b="0"/>
            <wp:docPr id="2127" name="Рисунок 526" descr="http://www.detalmach.ru/lect1.files/image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www.detalmach.ru/lect1.files/image292.gif"/>
                    <pic:cNvPicPr>
                      <a:picLocks noChangeAspect="1" noChangeArrowheads="1"/>
                    </pic:cNvPicPr>
                  </pic:nvPicPr>
                  <pic:blipFill>
                    <a:blip r:embed="rId317" cstate="print"/>
                    <a:srcRect/>
                    <a:stretch>
                      <a:fillRect/>
                    </a:stretch>
                  </pic:blipFill>
                  <pic:spPr bwMode="auto">
                    <a:xfrm>
                      <a:off x="0" y="0"/>
                      <a:ext cx="1143000" cy="87630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В точке</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А</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В точке</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В</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В точке</w:t>
      </w:r>
      <w:proofErr w:type="gramStart"/>
      <w:r w:rsidRPr="00D84E53">
        <w:rPr>
          <w:rStyle w:val="apple-converted-space"/>
          <w:rFonts w:ascii="Times New Roman" w:hAnsi="Times New Roman" w:cs="Times New Roman"/>
          <w:sz w:val="24"/>
          <w:szCs w:val="24"/>
        </w:rPr>
        <w:t> </w:t>
      </w:r>
      <w:r w:rsidRPr="00D84E53">
        <w:rPr>
          <w:rStyle w:val="grame"/>
          <w:rFonts w:ascii="Times New Roman" w:hAnsi="Times New Roman" w:cs="Times New Roman"/>
          <w:sz w:val="24"/>
          <w:szCs w:val="24"/>
        </w:rPr>
        <w:t>С</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В точке D</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lastRenderedPageBreak/>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Какой шов изображен на рисунке?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23925" cy="885825"/>
            <wp:effectExtent l="19050" t="0" r="9525" b="0"/>
            <wp:docPr id="2128" name="Рисунок 527" descr="http://www.detalmach.ru/lect1.files/image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detalmach.ru/lect1.files/image293.gif"/>
                    <pic:cNvPicPr>
                      <a:picLocks noChangeAspect="1" noChangeArrowheads="1"/>
                    </pic:cNvPicPr>
                  </pic:nvPicPr>
                  <pic:blipFill>
                    <a:blip r:embed="rId318" cstate="print"/>
                    <a:srcRect/>
                    <a:stretch>
                      <a:fillRect/>
                    </a:stretch>
                  </pic:blipFill>
                  <pic:spPr bwMode="auto">
                    <a:xfrm>
                      <a:off x="0" y="0"/>
                      <a:ext cx="923925" cy="8858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Лобовой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Фланговый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Втавр</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угловой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Втавр</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Какой шов изображен на рисунке?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952500" cy="904875"/>
            <wp:effectExtent l="19050" t="0" r="0" b="0"/>
            <wp:docPr id="2129" name="Рисунок 528" descr="http://www.detalmach.ru/lect1.files/image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detalmach.ru/lect1.files/image294.gif"/>
                    <pic:cNvPicPr>
                      <a:picLocks noChangeAspect="1" noChangeArrowheads="1"/>
                    </pic:cNvPicPr>
                  </pic:nvPicPr>
                  <pic:blipFill>
                    <a:blip r:embed="rId319" cstate="print"/>
                    <a:srcRect/>
                    <a:stretch>
                      <a:fillRect/>
                    </a:stretch>
                  </pic:blipFill>
                  <pic:spPr bwMode="auto">
                    <a:xfrm>
                      <a:off x="0" y="0"/>
                      <a:ext cx="952500" cy="90487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Лобовой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Втавр</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стыковой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Втавр</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угловой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Фланговый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 называется шов, изображенный на рисунке?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114425" cy="1038225"/>
            <wp:effectExtent l="19050" t="0" r="9525" b="0"/>
            <wp:docPr id="2130" name="Рисунок 529" descr="http://www.detalmach.ru/lect1.files/image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detalmach.ru/lect1.files/image295.gif"/>
                    <pic:cNvPicPr>
                      <a:picLocks noChangeAspect="1" noChangeArrowheads="1"/>
                    </pic:cNvPicPr>
                  </pic:nvPicPr>
                  <pic:blipFill>
                    <a:blip r:embed="rId320" cstate="print"/>
                    <a:srcRect/>
                    <a:stretch>
                      <a:fillRect/>
                    </a:stretch>
                  </pic:blipFill>
                  <pic:spPr bwMode="auto">
                    <a:xfrm>
                      <a:off x="0" y="0"/>
                      <a:ext cx="1114425" cy="10382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Лобовой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Фланговый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Стыковой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Втавр</w:t>
      </w:r>
      <w:proofErr w:type="spell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В каких сечениях шва максимальные напряжения?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552575" cy="1333500"/>
            <wp:effectExtent l="19050" t="0" r="9525" b="0"/>
            <wp:docPr id="2131" name="Рисунок 530" descr="http://www.detalmach.ru/lect1.files/image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detalmach.ru/lect1.files/image296.jpg"/>
                    <pic:cNvPicPr>
                      <a:picLocks noChangeAspect="1" noChangeArrowheads="1"/>
                    </pic:cNvPicPr>
                  </pic:nvPicPr>
                  <pic:blipFill>
                    <a:blip r:embed="rId321" cstate="print"/>
                    <a:srcRect/>
                    <a:stretch>
                      <a:fillRect/>
                    </a:stretch>
                  </pic:blipFill>
                  <pic:spPr bwMode="auto">
                    <a:xfrm>
                      <a:off x="0" y="0"/>
                      <a:ext cx="1552575" cy="133350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Сечение I-I</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Сечение II-II</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Сечение III-III</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Сечение I-I, III-III</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 называется шов, изображенный на рисунке?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1638300" cy="1114425"/>
            <wp:effectExtent l="19050" t="0" r="0" b="0"/>
            <wp:docPr id="2132" name="Рисунок 531" descr="http://www.detalmach.ru/lect1.files/image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detalmach.ru/lect1.files/image297.gif"/>
                    <pic:cNvPicPr>
                      <a:picLocks noChangeAspect="1" noChangeArrowheads="1"/>
                    </pic:cNvPicPr>
                  </pic:nvPicPr>
                  <pic:blipFill>
                    <a:blip r:embed="rId322" cstate="print"/>
                    <a:srcRect/>
                    <a:stretch>
                      <a:fillRect/>
                    </a:stretch>
                  </pic:blipFill>
                  <pic:spPr bwMode="auto">
                    <a:xfrm>
                      <a:off x="0" y="0"/>
                      <a:ext cx="1638300" cy="11144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Лобовой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Фланговый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Стыковой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Втавр</w:t>
      </w:r>
      <w:proofErr w:type="spell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По какой формуле следует вести расчет нагрузочной способности соединения дуговой сваркой встык?</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714500" cy="1028700"/>
            <wp:effectExtent l="19050" t="0" r="0" b="0"/>
            <wp:docPr id="2135" name="Рисунок 534" descr="http://www.detalmach.ru/lect1.files/image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detalmach.ru/lect1.files/image301.jpg"/>
                    <pic:cNvPicPr>
                      <a:picLocks noChangeAspect="1" noChangeArrowheads="1"/>
                    </pic:cNvPicPr>
                  </pic:nvPicPr>
                  <pic:blipFill>
                    <a:blip r:embed="rId323" cstate="print"/>
                    <a:srcRect/>
                    <a:stretch>
                      <a:fillRect/>
                    </a:stretch>
                  </pic:blipFill>
                  <pic:spPr bwMode="auto">
                    <a:xfrm>
                      <a:off x="0" y="0"/>
                      <a:ext cx="1714500" cy="102870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P</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b</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s</w:t>
      </w:r>
      <w:proofErr w:type="gramStart"/>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τ]</w:t>
      </w:r>
      <w:r w:rsidRPr="00D84E53">
        <w:rPr>
          <w:rStyle w:val="spelle"/>
          <w:rFonts w:ascii="Times New Roman" w:hAnsi="Times New Roman" w:cs="Times New Roman"/>
          <w:sz w:val="24"/>
          <w:szCs w:val="24"/>
          <w:vertAlign w:val="subscript"/>
        </w:rPr>
        <w:t>ср.св</w:t>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lang w:val="en-US"/>
        </w:rPr>
        <w:t>P</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b</w:t>
      </w:r>
      <w:r w:rsidRPr="00D84E53">
        <w:rPr>
          <w:rFonts w:ascii="Times New Roman" w:hAnsi="Times New Roman" w:cs="Times New Roman"/>
          <w:sz w:val="24"/>
          <w:szCs w:val="24"/>
        </w:rPr>
        <w:t>∙</w:t>
      </w:r>
      <w:r w:rsidRPr="00D84E53">
        <w:rPr>
          <w:rFonts w:ascii="Times New Roman" w:hAnsi="Times New Roman" w:cs="Times New Roman"/>
          <w:sz w:val="24"/>
          <w:szCs w:val="24"/>
          <w:lang w:val="en-US"/>
        </w:rPr>
        <w:t>s</w:t>
      </w:r>
      <w:proofErr w:type="gramStart"/>
      <w:r w:rsidRPr="00D84E53">
        <w:rPr>
          <w:rStyle w:val="grame"/>
          <w:rFonts w:ascii="Times New Roman" w:hAnsi="Times New Roman" w:cs="Times New Roman"/>
          <w:sz w:val="24"/>
          <w:szCs w:val="24"/>
        </w:rPr>
        <w:t>∙[</w:t>
      </w:r>
      <w:proofErr w:type="gramEnd"/>
      <w:r w:rsidRPr="00D84E53">
        <w:rPr>
          <w:rFonts w:ascii="Times New Roman" w:hAnsi="Times New Roman" w:cs="Times New Roman"/>
          <w:sz w:val="24"/>
          <w:szCs w:val="24"/>
        </w:rPr>
        <w:t>τ]</w:t>
      </w:r>
      <w:r w:rsidRPr="00D84E53">
        <w:rPr>
          <w:rStyle w:val="spelle"/>
          <w:rFonts w:ascii="Times New Roman" w:hAnsi="Times New Roman" w:cs="Times New Roman"/>
          <w:sz w:val="24"/>
          <w:szCs w:val="24"/>
          <w:vertAlign w:val="subscript"/>
        </w:rPr>
        <w:t>ср.дет</w:t>
      </w:r>
      <w:r w:rsidRPr="00D84E53">
        <w:rPr>
          <w:rFonts w:ascii="Times New Roman" w:hAnsi="Times New Roman" w:cs="Times New Roman"/>
          <w:sz w:val="24"/>
          <w:szCs w:val="24"/>
        </w:rPr>
        <w:t>;                   </w:t>
      </w:r>
    </w:p>
    <w:p w:rsidR="00CA6CCF" w:rsidRPr="00D84E53" w:rsidRDefault="00CA6CCF" w:rsidP="00CA6CCF">
      <w:pPr>
        <w:pStyle w:val="ae"/>
        <w:spacing w:before="0" w:beforeAutospacing="0" w:after="0" w:afterAutospacing="0"/>
      </w:pPr>
      <w:r w:rsidRPr="00D84E53">
        <w:t>3.</w:t>
      </w:r>
      <w:r w:rsidRPr="00D84E53">
        <w:rPr>
          <w:rStyle w:val="apple-converted-space"/>
        </w:rPr>
        <w:t> </w:t>
      </w:r>
      <w:r w:rsidRPr="00D84E53">
        <w:rPr>
          <w:lang w:val="en-US"/>
        </w:rPr>
        <w:t>P</w:t>
      </w:r>
      <w:r w:rsidRPr="00D84E53">
        <w:t>=</w:t>
      </w:r>
      <w:r w:rsidRPr="00D84E53">
        <w:rPr>
          <w:lang w:val="en-US"/>
        </w:rPr>
        <w:t>b</w:t>
      </w:r>
      <w:r w:rsidRPr="00D84E53">
        <w:t>∙</w:t>
      </w:r>
      <w:r w:rsidRPr="00D84E53">
        <w:rPr>
          <w:lang w:val="en-US"/>
        </w:rPr>
        <w:t>s</w:t>
      </w:r>
      <w:proofErr w:type="gramStart"/>
      <w:r w:rsidRPr="00D84E53">
        <w:rPr>
          <w:rStyle w:val="grame"/>
        </w:rPr>
        <w:t>∙[</w:t>
      </w:r>
      <w:proofErr w:type="gramEnd"/>
      <w:r w:rsidRPr="00D84E53">
        <w:t>σ]</w:t>
      </w:r>
      <w:r w:rsidRPr="00D84E53">
        <w:rPr>
          <w:rStyle w:val="spelle"/>
          <w:vertAlign w:val="subscript"/>
        </w:rPr>
        <w:t>р.св</w:t>
      </w:r>
      <w:r w:rsidRPr="00D84E53">
        <w:t>;                  </w:t>
      </w:r>
      <w:r w:rsidRPr="00D84E53">
        <w:rPr>
          <w:rStyle w:val="apple-converted-space"/>
        </w:rPr>
        <w:t> </w:t>
      </w:r>
      <w:r w:rsidRPr="00D84E53">
        <w:t>                 </w:t>
      </w:r>
    </w:p>
    <w:p w:rsidR="00CA6CCF" w:rsidRPr="00D84E53" w:rsidRDefault="00CA6CCF" w:rsidP="00CA6CCF">
      <w:pPr>
        <w:pStyle w:val="ae"/>
        <w:spacing w:before="0" w:beforeAutospacing="0" w:after="0" w:afterAutospacing="0"/>
      </w:pPr>
      <w:r w:rsidRPr="00D84E53">
        <w:t>4.</w:t>
      </w:r>
      <w:r w:rsidRPr="00D84E53">
        <w:rPr>
          <w:rStyle w:val="apple-converted-space"/>
        </w:rPr>
        <w:t> </w:t>
      </w:r>
      <w:r w:rsidRPr="00D84E53">
        <w:rPr>
          <w:lang w:val="en-US"/>
        </w:rPr>
        <w:t>P</w:t>
      </w:r>
      <w:r w:rsidRPr="00D84E53">
        <w:t>=</w:t>
      </w:r>
      <w:r w:rsidRPr="00D84E53">
        <w:rPr>
          <w:lang w:val="en-US"/>
        </w:rPr>
        <w:t>b</w:t>
      </w:r>
      <w:r w:rsidRPr="00D84E53">
        <w:t>∙</w:t>
      </w:r>
      <w:r w:rsidRPr="00D84E53">
        <w:rPr>
          <w:lang w:val="en-US"/>
        </w:rPr>
        <w:t>s</w:t>
      </w:r>
      <w:proofErr w:type="gramStart"/>
      <w:r w:rsidRPr="00D84E53">
        <w:rPr>
          <w:rStyle w:val="grame"/>
        </w:rPr>
        <w:t>∙[</w:t>
      </w:r>
      <w:proofErr w:type="gramEnd"/>
      <w:r w:rsidRPr="00D84E53">
        <w:t>σ]</w:t>
      </w:r>
      <w:r w:rsidRPr="00D84E53">
        <w:rPr>
          <w:rStyle w:val="spelle"/>
          <w:vertAlign w:val="subscript"/>
        </w:rPr>
        <w:t>р.дет</w:t>
      </w:r>
      <w:r w:rsidRPr="00D84E53">
        <w:t>.                   </w:t>
      </w:r>
    </w:p>
    <w:p w:rsidR="00CA6CCF" w:rsidRPr="00D84E53" w:rsidRDefault="00CA6CCF"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 рассчитывается косой сварной шов встык?</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733550" cy="552450"/>
            <wp:effectExtent l="19050" t="0" r="0" b="0"/>
            <wp:docPr id="2136" name="Рисунок 535" descr="http://www.detalmach.ru/lect1.files/image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detalmach.ru/lect1.files/image302.gif"/>
                    <pic:cNvPicPr>
                      <a:picLocks noChangeAspect="1" noChangeArrowheads="1"/>
                    </pic:cNvPicPr>
                  </pic:nvPicPr>
                  <pic:blipFill>
                    <a:blip r:embed="rId324" cstate="print"/>
                    <a:srcRect/>
                    <a:stretch>
                      <a:fillRect/>
                    </a:stretch>
                  </pic:blipFill>
                  <pic:spPr bwMode="auto">
                    <a:xfrm>
                      <a:off x="0" y="0"/>
                      <a:ext cx="1733550" cy="55245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В предположении, что опасными являются касательные напряжения в шве.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В предположении, что опасными являются нормальные напряжения в шве.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На совместное действие касательных и нормальных напряжений.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Расчет ведут не по сварному шву.</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На какой схеме правильно названы угловые (</w:t>
      </w:r>
      <w:proofErr w:type="spellStart"/>
      <w:r w:rsidRPr="00D84E53">
        <w:rPr>
          <w:rStyle w:val="spelle"/>
          <w:rFonts w:ascii="Times New Roman" w:hAnsi="Times New Roman" w:cs="Times New Roman"/>
          <w:sz w:val="24"/>
          <w:szCs w:val="24"/>
        </w:rPr>
        <w:t>валиковые</w:t>
      </w:r>
      <w:proofErr w:type="spellEnd"/>
      <w:r w:rsidRPr="00D84E53">
        <w:rPr>
          <w:rFonts w:ascii="Times New Roman" w:hAnsi="Times New Roman" w:cs="Times New Roman"/>
          <w:sz w:val="24"/>
          <w:szCs w:val="24"/>
        </w:rPr>
        <w:t>) швы?</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686050" cy="1381125"/>
            <wp:effectExtent l="19050" t="0" r="0" b="0"/>
            <wp:docPr id="2137" name="Рисунок 536" descr="http://www.detalmach.ru/lect1.files/image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detalmach.ru/lect1.files/image303.jpg"/>
                    <pic:cNvPicPr>
                      <a:picLocks noChangeAspect="1" noChangeArrowheads="1"/>
                    </pic:cNvPicPr>
                  </pic:nvPicPr>
                  <pic:blipFill>
                    <a:blip r:embed="rId325" cstate="print"/>
                    <a:srcRect/>
                    <a:stretch>
                      <a:fillRect/>
                    </a:stretch>
                  </pic:blipFill>
                  <pic:spPr bwMode="auto">
                    <a:xfrm>
                      <a:off x="0" y="0"/>
                      <a:ext cx="2686050" cy="13811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Толщина свариваемых деталей</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s</w:t>
      </w:r>
      <w:r w:rsidRPr="00D84E53">
        <w:rPr>
          <w:rFonts w:ascii="Times New Roman" w:hAnsi="Times New Roman" w:cs="Times New Roman"/>
          <w:sz w:val="24"/>
          <w:szCs w:val="24"/>
        </w:rPr>
        <w:t xml:space="preserve">=8 мм. Какой катет шва </w:t>
      </w:r>
      <w:proofErr w:type="spellStart"/>
      <w:r w:rsidRPr="00D84E53">
        <w:rPr>
          <w:rFonts w:ascii="Times New Roman" w:hAnsi="Times New Roman" w:cs="Times New Roman"/>
          <w:sz w:val="24"/>
          <w:szCs w:val="24"/>
        </w:rPr>
        <w:t>k</w:t>
      </w:r>
      <w:proofErr w:type="spellEnd"/>
      <w:r w:rsidRPr="00D84E53">
        <w:rPr>
          <w:rFonts w:ascii="Times New Roman" w:hAnsi="Times New Roman" w:cs="Times New Roman"/>
          <w:sz w:val="24"/>
          <w:szCs w:val="24"/>
        </w:rPr>
        <w:t xml:space="preserve"> следует считать оптимальным в соединении угловыми (</w:t>
      </w:r>
      <w:proofErr w:type="spellStart"/>
      <w:r w:rsidRPr="00D84E53">
        <w:rPr>
          <w:rStyle w:val="spelle"/>
          <w:rFonts w:ascii="Times New Roman" w:hAnsi="Times New Roman" w:cs="Times New Roman"/>
          <w:sz w:val="24"/>
          <w:szCs w:val="24"/>
        </w:rPr>
        <w:t>валиковыми</w:t>
      </w:r>
      <w:proofErr w:type="spellEnd"/>
      <w:r w:rsidRPr="00D84E53">
        <w:rPr>
          <w:rFonts w:ascii="Times New Roman" w:hAnsi="Times New Roman" w:cs="Times New Roman"/>
          <w:sz w:val="24"/>
          <w:szCs w:val="24"/>
        </w:rPr>
        <w:t>) сварными швами?</w:t>
      </w:r>
    </w:p>
    <w:p w:rsidR="00CA6CCF" w:rsidRPr="00D84E53" w:rsidRDefault="00CA6CCF" w:rsidP="00CA6CCF">
      <w:pPr>
        <w:pStyle w:val="a7"/>
        <w:spacing w:before="0" w:beforeAutospacing="0" w:after="0" w:afterAutospacing="0"/>
        <w:ind w:right="-1"/>
      </w:pPr>
      <w:r w:rsidRPr="00D84E53">
        <w:t>1. k=10 мм.    </w:t>
      </w:r>
    </w:p>
    <w:p w:rsidR="00CA6CCF" w:rsidRPr="00D84E53" w:rsidRDefault="00CA6CCF" w:rsidP="00CA6CCF">
      <w:pPr>
        <w:pStyle w:val="a7"/>
        <w:spacing w:before="0" w:beforeAutospacing="0" w:after="0" w:afterAutospacing="0"/>
        <w:ind w:right="-1"/>
      </w:pPr>
      <w:r w:rsidRPr="00D84E53">
        <w:t>2. k=8 мм.    </w:t>
      </w:r>
    </w:p>
    <w:p w:rsidR="00CA6CCF" w:rsidRPr="00D84E53" w:rsidRDefault="00CA6CCF" w:rsidP="00CA6CCF">
      <w:pPr>
        <w:pStyle w:val="a7"/>
        <w:spacing w:before="0" w:beforeAutospacing="0" w:after="0" w:afterAutospacing="0"/>
        <w:ind w:right="-1"/>
      </w:pPr>
      <w:r w:rsidRPr="00D84E53">
        <w:t>3. k=5 мм.    </w:t>
      </w:r>
    </w:p>
    <w:p w:rsidR="00CA6CCF" w:rsidRPr="00D84E53" w:rsidRDefault="00CA6CCF" w:rsidP="00CA6CCF">
      <w:pPr>
        <w:pStyle w:val="a7"/>
        <w:spacing w:before="0" w:beforeAutospacing="0" w:after="0" w:afterAutospacing="0"/>
        <w:ind w:right="-1"/>
      </w:pPr>
      <w:r w:rsidRPr="00D84E53">
        <w:lastRenderedPageBreak/>
        <w:t>4. k=3 мм.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Какое из приведенных ниже утверждений ошибочно?</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Ограничивается минимальная длина фланговых швов.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Ограничивается максимальная длина фланговых швов.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Ограничивается минимальная длина лобовых швов.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Ограничивается максимальная длина лобовых швов.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Укажите рекомендуемые нормы ограничения длины фланговых швов (</w:t>
      </w:r>
      <w:proofErr w:type="spellStart"/>
      <w:r w:rsidRPr="00D84E53">
        <w:rPr>
          <w:rFonts w:ascii="Times New Roman" w:hAnsi="Times New Roman" w:cs="Times New Roman"/>
          <w:sz w:val="24"/>
          <w:szCs w:val="24"/>
        </w:rPr>
        <w:t>k</w:t>
      </w:r>
      <w:proofErr w:type="spellEnd"/>
      <w:r w:rsidRPr="00D84E53">
        <w:rPr>
          <w:rFonts w:ascii="Times New Roman" w:hAnsi="Times New Roman" w:cs="Times New Roman"/>
          <w:sz w:val="24"/>
          <w:szCs w:val="24"/>
        </w:rPr>
        <w:t xml:space="preserve"> — катет шва):</w:t>
      </w:r>
    </w:p>
    <w:p w:rsidR="00CA6CCF" w:rsidRPr="00D84E53" w:rsidRDefault="00CA6CCF" w:rsidP="00CA6CCF">
      <w:pPr>
        <w:pStyle w:val="fr1"/>
        <w:spacing w:before="0" w:beforeAutospacing="0" w:after="0" w:afterAutospacing="0"/>
        <w:rPr>
          <w:b/>
          <w:bCs/>
        </w:rPr>
      </w:pPr>
      <w:r w:rsidRPr="00D84E53">
        <w:t>1. (30÷40)</w:t>
      </w:r>
      <w:proofErr w:type="spellStart"/>
      <w:r w:rsidRPr="00D84E53">
        <w:t>k</w:t>
      </w:r>
      <w:proofErr w:type="spellEnd"/>
      <w:r w:rsidRPr="00D84E53">
        <w:t>.    </w:t>
      </w:r>
    </w:p>
    <w:p w:rsidR="00CA6CCF" w:rsidRPr="00D84E53" w:rsidRDefault="00CA6CCF" w:rsidP="00CA6CCF">
      <w:pPr>
        <w:pStyle w:val="fr1"/>
        <w:spacing w:before="0" w:beforeAutospacing="0" w:after="0" w:afterAutospacing="0"/>
        <w:rPr>
          <w:b/>
          <w:bCs/>
        </w:rPr>
      </w:pPr>
      <w:r w:rsidRPr="00D84E53">
        <w:t>2. (40÷50)</w:t>
      </w:r>
      <w:proofErr w:type="spellStart"/>
      <w:r w:rsidRPr="00D84E53">
        <w:t>k</w:t>
      </w:r>
      <w:proofErr w:type="spellEnd"/>
      <w:r w:rsidRPr="00D84E53">
        <w:t>.    </w:t>
      </w:r>
    </w:p>
    <w:p w:rsidR="00CA6CCF" w:rsidRPr="00D84E53" w:rsidRDefault="00CA6CCF" w:rsidP="00CA6CCF">
      <w:pPr>
        <w:pStyle w:val="fr1"/>
        <w:spacing w:before="0" w:beforeAutospacing="0" w:after="0" w:afterAutospacing="0"/>
        <w:rPr>
          <w:b/>
          <w:bCs/>
        </w:rPr>
      </w:pPr>
      <w:r w:rsidRPr="00D84E53">
        <w:t>3. (50÷60)</w:t>
      </w:r>
      <w:proofErr w:type="spellStart"/>
      <w:r w:rsidRPr="00D84E53">
        <w:t>k</w:t>
      </w:r>
      <w:proofErr w:type="spellEnd"/>
      <w:r w:rsidRPr="00D84E53">
        <w:t>.    </w:t>
      </w:r>
    </w:p>
    <w:p w:rsidR="00CA6CCF" w:rsidRPr="00D84E53" w:rsidRDefault="00CA6CCF" w:rsidP="00CA6CCF">
      <w:pPr>
        <w:pStyle w:val="fr1"/>
        <w:spacing w:before="0" w:beforeAutospacing="0" w:after="0" w:afterAutospacing="0"/>
        <w:rPr>
          <w:b/>
          <w:bCs/>
        </w:rPr>
      </w:pPr>
      <w:r w:rsidRPr="00D84E53">
        <w:t>4. (60÷70)</w:t>
      </w:r>
      <w:proofErr w:type="spellStart"/>
      <w:r w:rsidRPr="00D84E53">
        <w:t>k</w:t>
      </w:r>
      <w:proofErr w:type="spellEnd"/>
      <w:r w:rsidRPr="00D84E53">
        <w:t>.</w:t>
      </w:r>
    </w:p>
    <w:p w:rsidR="00CA6CCF" w:rsidRPr="00D84E53" w:rsidRDefault="00CA6CCF" w:rsidP="00CA6CCF">
      <w:pPr>
        <w:pStyle w:val="fr1"/>
        <w:spacing w:before="0" w:beforeAutospacing="0" w:after="0" w:afterAutospacing="0"/>
        <w:jc w:val="both"/>
        <w:rPr>
          <w:b/>
          <w:bCs/>
        </w:rPr>
      </w:pPr>
      <w:r w:rsidRPr="00D84E53">
        <w:t> </w:t>
      </w:r>
    </w:p>
    <w:p w:rsidR="00CA6CCF" w:rsidRPr="00D84E53" w:rsidRDefault="00CA6CCF" w:rsidP="00CA6CCF">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 Какой из угловых (</w:t>
      </w:r>
      <w:proofErr w:type="spellStart"/>
      <w:r w:rsidRPr="00D84E53">
        <w:rPr>
          <w:rStyle w:val="spelle"/>
          <w:rFonts w:ascii="Times New Roman" w:hAnsi="Times New Roman" w:cs="Times New Roman"/>
          <w:sz w:val="24"/>
          <w:szCs w:val="24"/>
        </w:rPr>
        <w:t>валиковых</w:t>
      </w:r>
      <w:proofErr w:type="spellEnd"/>
      <w:r w:rsidRPr="00D84E53">
        <w:rPr>
          <w:rStyle w:val="grame"/>
          <w:rFonts w:ascii="Times New Roman" w:hAnsi="Times New Roman" w:cs="Times New Roman"/>
          <w:sz w:val="24"/>
          <w:szCs w:val="24"/>
        </w:rPr>
        <w:t>) сварных швов будет оптимальным в условиях статического</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нагружения</w:t>
      </w:r>
      <w:proofErr w:type="spellEnd"/>
      <w:r w:rsidRPr="00D84E53">
        <w:rPr>
          <w:rStyle w:val="grame"/>
          <w:rFonts w:ascii="Times New Roman" w:hAnsi="Times New Roman" w:cs="Times New Roman"/>
          <w:sz w:val="24"/>
          <w:szCs w:val="24"/>
        </w:rPr>
        <w:t>?</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647825" cy="962025"/>
            <wp:effectExtent l="19050" t="0" r="9525" b="0"/>
            <wp:docPr id="2138" name="Рисунок 537" descr="http://www.detalmach.ru/lect1.files/image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detalmach.ru/lect1.files/image305.gif"/>
                    <pic:cNvPicPr>
                      <a:picLocks noChangeAspect="1" noChangeArrowheads="1"/>
                    </pic:cNvPicPr>
                  </pic:nvPicPr>
                  <pic:blipFill>
                    <a:blip r:embed="rId326" cstate="print"/>
                    <a:srcRect/>
                    <a:stretch>
                      <a:fillRect/>
                    </a:stretch>
                  </pic:blipFill>
                  <pic:spPr bwMode="auto">
                    <a:xfrm>
                      <a:off x="0" y="0"/>
                      <a:ext cx="1647825" cy="9620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jc w:val="center"/>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proofErr w:type="gramStart"/>
      <w:r w:rsidRPr="00D84E53">
        <w:rPr>
          <w:rStyle w:val="grame"/>
          <w:rFonts w:ascii="Times New Roman" w:hAnsi="Times New Roman" w:cs="Times New Roman"/>
          <w:sz w:val="24"/>
          <w:szCs w:val="24"/>
        </w:rPr>
        <w:t>- Какой из угловых (</w:t>
      </w:r>
      <w:proofErr w:type="spellStart"/>
      <w:r w:rsidRPr="00D84E53">
        <w:rPr>
          <w:rStyle w:val="spelle"/>
          <w:rFonts w:ascii="Times New Roman" w:hAnsi="Times New Roman" w:cs="Times New Roman"/>
          <w:sz w:val="24"/>
          <w:szCs w:val="24"/>
        </w:rPr>
        <w:t>валиковых</w:t>
      </w:r>
      <w:proofErr w:type="spellEnd"/>
      <w:r w:rsidRPr="00D84E53">
        <w:rPr>
          <w:rStyle w:val="grame"/>
          <w:rFonts w:ascii="Times New Roman" w:hAnsi="Times New Roman" w:cs="Times New Roman"/>
          <w:sz w:val="24"/>
          <w:szCs w:val="24"/>
        </w:rPr>
        <w:t>) сварных швов будет оптимальным в условиях циклического</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нагружения</w:t>
      </w:r>
      <w:proofErr w:type="spellEnd"/>
      <w:r w:rsidRPr="00D84E53">
        <w:rPr>
          <w:rStyle w:val="grame"/>
          <w:rFonts w:ascii="Times New Roman" w:hAnsi="Times New Roman" w:cs="Times New Roman"/>
          <w:sz w:val="24"/>
          <w:szCs w:val="24"/>
        </w:rPr>
        <w:t>?</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647825" cy="962025"/>
            <wp:effectExtent l="19050" t="0" r="9525" b="0"/>
            <wp:docPr id="2139" name="Рисунок 538" descr="http://www.detalmach.ru/lect1.files/image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detalmach.ru/lect1.files/image306.gif"/>
                    <pic:cNvPicPr>
                      <a:picLocks noChangeAspect="1" noChangeArrowheads="1"/>
                    </pic:cNvPicPr>
                  </pic:nvPicPr>
                  <pic:blipFill>
                    <a:blip r:embed="rId327" cstate="print"/>
                    <a:srcRect/>
                    <a:stretch>
                      <a:fillRect/>
                    </a:stretch>
                  </pic:blipFill>
                  <pic:spPr bwMode="auto">
                    <a:xfrm>
                      <a:off x="0" y="0"/>
                      <a:ext cx="1647825" cy="9620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Какие существуют рекомендации по ограничению длины лобовых угловых (</w:t>
      </w:r>
      <w:proofErr w:type="spellStart"/>
      <w:r w:rsidRPr="00D84E53">
        <w:rPr>
          <w:rStyle w:val="spelle"/>
          <w:rFonts w:ascii="Times New Roman" w:hAnsi="Times New Roman" w:cs="Times New Roman"/>
          <w:sz w:val="24"/>
          <w:szCs w:val="24"/>
        </w:rPr>
        <w:t>валиковых</w:t>
      </w:r>
      <w:proofErr w:type="spellEnd"/>
      <w:r w:rsidRPr="00D84E53">
        <w:rPr>
          <w:rFonts w:ascii="Times New Roman" w:hAnsi="Times New Roman" w:cs="Times New Roman"/>
          <w:sz w:val="24"/>
          <w:szCs w:val="24"/>
        </w:rPr>
        <w:t>) сварных швов (</w:t>
      </w:r>
      <w:proofErr w:type="spellStart"/>
      <w:r w:rsidRPr="00D84E53">
        <w:rPr>
          <w:rFonts w:ascii="Times New Roman" w:hAnsi="Times New Roman" w:cs="Times New Roman"/>
          <w:sz w:val="24"/>
          <w:szCs w:val="24"/>
        </w:rPr>
        <w:t>k</w:t>
      </w:r>
      <w:proofErr w:type="spellEnd"/>
      <w:r w:rsidRPr="00D84E53">
        <w:rPr>
          <w:rFonts w:ascii="Times New Roman" w:hAnsi="Times New Roman" w:cs="Times New Roman"/>
          <w:sz w:val="24"/>
          <w:szCs w:val="24"/>
        </w:rPr>
        <w:t>— катет шва)?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Не ограничиваются.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(60÷70)</w:t>
      </w:r>
      <w:proofErr w:type="spellStart"/>
      <w:r w:rsidRPr="00D84E53">
        <w:rPr>
          <w:rFonts w:ascii="Times New Roman" w:hAnsi="Times New Roman" w:cs="Times New Roman"/>
          <w:sz w:val="24"/>
          <w:szCs w:val="24"/>
        </w:rPr>
        <w:t>k</w:t>
      </w:r>
      <w:proofErr w:type="spellEnd"/>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(50÷60)</w:t>
      </w:r>
      <w:proofErr w:type="spellStart"/>
      <w:r w:rsidRPr="00D84E53">
        <w:rPr>
          <w:rFonts w:ascii="Times New Roman" w:hAnsi="Times New Roman" w:cs="Times New Roman"/>
          <w:sz w:val="24"/>
          <w:szCs w:val="24"/>
        </w:rPr>
        <w:t>k</w:t>
      </w:r>
      <w:proofErr w:type="spellEnd"/>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(40÷50)</w:t>
      </w:r>
      <w:proofErr w:type="spellStart"/>
      <w:r w:rsidRPr="00D84E53">
        <w:rPr>
          <w:rFonts w:ascii="Times New Roman" w:hAnsi="Times New Roman" w:cs="Times New Roman"/>
          <w:sz w:val="24"/>
          <w:szCs w:val="24"/>
        </w:rPr>
        <w:t>k</w:t>
      </w:r>
      <w:proofErr w:type="spell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pStyle w:val="a7"/>
        <w:spacing w:before="0" w:beforeAutospacing="0" w:after="0" w:afterAutospacing="0"/>
        <w:ind w:right="-1"/>
        <w:jc w:val="both"/>
      </w:pPr>
      <w:r w:rsidRPr="00D84E53">
        <w:t>- Какое сечение углового (</w:t>
      </w:r>
      <w:proofErr w:type="spellStart"/>
      <w:r w:rsidRPr="00D84E53">
        <w:rPr>
          <w:rStyle w:val="spelle"/>
        </w:rPr>
        <w:t>валикового</w:t>
      </w:r>
      <w:proofErr w:type="spellEnd"/>
      <w:r w:rsidRPr="00D84E53">
        <w:t>) сварного шва принимается</w:t>
      </w:r>
      <w:r w:rsidRPr="00D84E53">
        <w:rPr>
          <w:rStyle w:val="apple-converted-space"/>
        </w:rPr>
        <w:t> </w:t>
      </w:r>
      <w:proofErr w:type="gramStart"/>
      <w:r w:rsidRPr="00D84E53">
        <w:rPr>
          <w:rStyle w:val="grame"/>
        </w:rPr>
        <w:t>за</w:t>
      </w:r>
      <w:proofErr w:type="gramEnd"/>
      <w:r w:rsidRPr="00D84E53">
        <w:rPr>
          <w:rStyle w:val="apple-converted-space"/>
        </w:rPr>
        <w:t> </w:t>
      </w:r>
      <w:r w:rsidRPr="00D84E53">
        <w:t>расчетное?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943100" cy="1000125"/>
            <wp:effectExtent l="19050" t="0" r="0" b="0"/>
            <wp:docPr id="2140" name="Рисунок 539" descr="http://www.detalmach.ru/lect1.files/image3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detalmach.ru/lect1.files/image308.gif"/>
                    <pic:cNvPicPr>
                      <a:picLocks noChangeAspect="1" noChangeArrowheads="1"/>
                    </pic:cNvPicPr>
                  </pic:nvPicPr>
                  <pic:blipFill>
                    <a:blip r:embed="rId328"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Уголок приваривается к листу угловыми (</w:t>
      </w:r>
      <w:proofErr w:type="spellStart"/>
      <w:r w:rsidRPr="00D84E53">
        <w:rPr>
          <w:rStyle w:val="spelle"/>
          <w:rFonts w:ascii="Times New Roman" w:hAnsi="Times New Roman" w:cs="Times New Roman"/>
          <w:sz w:val="24"/>
          <w:szCs w:val="24"/>
        </w:rPr>
        <w:t>валиковыми</w:t>
      </w:r>
      <w:proofErr w:type="spellEnd"/>
      <w:r w:rsidRPr="00D84E53">
        <w:rPr>
          <w:rFonts w:ascii="Times New Roman" w:hAnsi="Times New Roman" w:cs="Times New Roman"/>
          <w:sz w:val="24"/>
          <w:szCs w:val="24"/>
        </w:rPr>
        <w:t>) сварными швами. Как правильно наложить фланговые швы?</w:t>
      </w:r>
    </w:p>
    <w:p w:rsidR="00CA6CCF" w:rsidRPr="00D84E53" w:rsidRDefault="00CA6CCF" w:rsidP="00CA6CCF">
      <w:pPr>
        <w:spacing w:after="0" w:line="240" w:lineRule="auto"/>
        <w:jc w:val="both"/>
        <w:rPr>
          <w:rFonts w:ascii="Times New Roman" w:hAnsi="Times New Roman" w:cs="Times New Roman"/>
          <w:sz w:val="24"/>
          <w:szCs w:val="24"/>
        </w:rPr>
      </w:pPr>
      <w:r w:rsidRPr="00D84E53">
        <w:rPr>
          <w:rFonts w:ascii="Times New Roman" w:hAnsi="Times New Roman" w:cs="Times New Roman"/>
          <w:noProof/>
          <w:sz w:val="24"/>
          <w:szCs w:val="24"/>
          <w:lang w:eastAsia="ru-RU"/>
        </w:rPr>
        <w:lastRenderedPageBreak/>
        <w:drawing>
          <wp:inline distT="0" distB="0" distL="0" distR="0">
            <wp:extent cx="2781300" cy="1266825"/>
            <wp:effectExtent l="19050" t="0" r="0" b="0"/>
            <wp:docPr id="2141" name="Рисунок 540" descr="http://www.detalmach.ru/lect1.files/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detalmach.ru/lect1.files/image309.jpg"/>
                    <pic:cNvPicPr>
                      <a:picLocks noChangeAspect="1" noChangeArrowheads="1"/>
                    </pic:cNvPicPr>
                  </pic:nvPicPr>
                  <pic:blipFill>
                    <a:blip r:embed="rId329" cstate="print"/>
                    <a:srcRect/>
                    <a:stretch>
                      <a:fillRect/>
                    </a:stretch>
                  </pic:blipFill>
                  <pic:spPr bwMode="auto">
                    <a:xfrm>
                      <a:off x="0" y="0"/>
                      <a:ext cx="2781300" cy="12668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В</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биссекторном</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сечении нормального лобового (</w:t>
      </w:r>
      <w:proofErr w:type="spellStart"/>
      <w:r w:rsidRPr="00D84E53">
        <w:rPr>
          <w:rStyle w:val="spelle"/>
          <w:rFonts w:ascii="Times New Roman" w:hAnsi="Times New Roman" w:cs="Times New Roman"/>
          <w:sz w:val="24"/>
          <w:szCs w:val="24"/>
        </w:rPr>
        <w:t>валикового</w:t>
      </w:r>
      <w:proofErr w:type="spellEnd"/>
      <w:r w:rsidRPr="00D84E53">
        <w:rPr>
          <w:rFonts w:ascii="Times New Roman" w:hAnsi="Times New Roman" w:cs="Times New Roman"/>
          <w:sz w:val="24"/>
          <w:szCs w:val="24"/>
        </w:rPr>
        <w:t>) сварного шва возникают нормальные и касательные напряжения. Какое из соотношений соответствует действительности?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σ&gt;τ;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σ&lt;τ;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σ=τ;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τ=0,7σ.</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Нахлесточное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соединение комбинированными угловыми (</w:t>
      </w:r>
      <w:proofErr w:type="spellStart"/>
      <w:r w:rsidRPr="00D84E53">
        <w:rPr>
          <w:rStyle w:val="spelle"/>
          <w:rFonts w:ascii="Times New Roman" w:hAnsi="Times New Roman" w:cs="Times New Roman"/>
          <w:sz w:val="24"/>
          <w:szCs w:val="24"/>
        </w:rPr>
        <w:t>валиковыми</w:t>
      </w:r>
      <w:proofErr w:type="spellEnd"/>
      <w:r w:rsidRPr="00D84E53">
        <w:rPr>
          <w:rFonts w:ascii="Times New Roman" w:hAnsi="Times New Roman" w:cs="Times New Roman"/>
          <w:sz w:val="24"/>
          <w:szCs w:val="24"/>
        </w:rPr>
        <w:t>) швами нагружено моментом М и силой</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Р.</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По какой точке следует вести проверочный расчет соединения?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371600" cy="895350"/>
            <wp:effectExtent l="19050" t="0" r="0" b="0"/>
            <wp:docPr id="2142" name="Рисунок 541" descr="http://www.detalmach.ru/lect1.files/image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detalmach.ru/lect1.files/image310.gif"/>
                    <pic:cNvPicPr>
                      <a:picLocks noChangeAspect="1" noChangeArrowheads="1"/>
                    </pic:cNvPicPr>
                  </pic:nvPicPr>
                  <pic:blipFill>
                    <a:blip r:embed="rId330" cstate="print"/>
                    <a:srcRect/>
                    <a:stretch>
                      <a:fillRect/>
                    </a:stretch>
                  </pic:blipFill>
                  <pic:spPr bwMode="auto">
                    <a:xfrm>
                      <a:off x="0" y="0"/>
                      <a:ext cx="1371600" cy="89535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Для расчета нагрузочной способности сварного таврового соединения предложена формула</w:t>
      </w:r>
    </w:p>
    <w:p w:rsidR="00CA6CCF" w:rsidRPr="00D84E53" w:rsidRDefault="00CA6CCF" w:rsidP="00CA6CCF">
      <w:pPr>
        <w:spacing w:after="0" w:line="240" w:lineRule="auto"/>
        <w:rPr>
          <w:rFonts w:ascii="Times New Roman" w:hAnsi="Times New Roman" w:cs="Times New Roman"/>
          <w:sz w:val="24"/>
          <w:szCs w:val="24"/>
        </w:rPr>
      </w:pPr>
      <w:r w:rsidRPr="00D84E53">
        <w:rPr>
          <w:rStyle w:val="spelle"/>
          <w:rFonts w:ascii="Times New Roman" w:hAnsi="Times New Roman" w:cs="Times New Roman"/>
          <w:sz w:val="24"/>
          <w:szCs w:val="24"/>
        </w:rPr>
        <w:t>Р</w:t>
      </w:r>
      <w:r w:rsidRPr="00D84E53">
        <w:rPr>
          <w:rStyle w:val="spelle"/>
          <w:rFonts w:ascii="Times New Roman" w:hAnsi="Times New Roman" w:cs="Times New Roman"/>
          <w:sz w:val="24"/>
          <w:szCs w:val="24"/>
          <w:vertAlign w:val="subscript"/>
        </w:rPr>
        <w:t>н</w:t>
      </w:r>
      <w:r w:rsidRPr="00D84E53">
        <w:rPr>
          <w:rFonts w:ascii="Times New Roman" w:hAnsi="Times New Roman" w:cs="Times New Roman"/>
          <w:sz w:val="24"/>
          <w:szCs w:val="24"/>
        </w:rPr>
        <w:t>=2×0,7k</w:t>
      </w:r>
      <w:r w:rsidRPr="00D84E53">
        <w:rPr>
          <w:rFonts w:ascii="Times New Roman" w:hAnsi="Times New Roman" w:cs="Times New Roman"/>
          <w:i/>
          <w:iCs/>
          <w:sz w:val="24"/>
          <w:szCs w:val="24"/>
        </w:rPr>
        <w:t>l</w:t>
      </w:r>
      <w:r w:rsidRPr="00D84E53">
        <w:rPr>
          <w:rFonts w:ascii="Times New Roman" w:hAnsi="Times New Roman" w:cs="Times New Roman"/>
          <w:sz w:val="24"/>
          <w:szCs w:val="24"/>
        </w:rPr>
        <w:t>[</w:t>
      </w:r>
      <w:proofErr w:type="spellStart"/>
      <w:r w:rsidRPr="00D84E53">
        <w:rPr>
          <w:rFonts w:ascii="Times New Roman" w:hAnsi="Times New Roman" w:cs="Times New Roman"/>
          <w:sz w:val="24"/>
          <w:szCs w:val="24"/>
        </w:rPr>
        <w:t>σ</w:t>
      </w:r>
      <w:proofErr w:type="spellEnd"/>
      <w:r w:rsidRPr="00D84E53">
        <w:rPr>
          <w:rFonts w:ascii="Times New Roman" w:hAnsi="Times New Roman" w:cs="Times New Roman"/>
          <w:sz w:val="24"/>
          <w:szCs w:val="24"/>
        </w:rPr>
        <w:t>]</w:t>
      </w:r>
      <w:proofErr w:type="spellStart"/>
      <w:proofErr w:type="gramStart"/>
      <w:r w:rsidRPr="00D84E53">
        <w:rPr>
          <w:rStyle w:val="grame"/>
          <w:rFonts w:ascii="Times New Roman" w:hAnsi="Times New Roman" w:cs="Times New Roman"/>
          <w:sz w:val="24"/>
          <w:szCs w:val="24"/>
          <w:vertAlign w:val="subscript"/>
        </w:rPr>
        <w:t>св</w:t>
      </w:r>
      <w:proofErr w:type="spellEnd"/>
      <w:proofErr w:type="gramEnd"/>
      <w:r w:rsidRPr="00D84E53">
        <w:rPr>
          <w:rStyle w:val="apple-converted-space"/>
          <w:rFonts w:ascii="Times New Roman" w:hAnsi="Times New Roman" w:cs="Times New Roman"/>
          <w:sz w:val="24"/>
          <w:szCs w:val="24"/>
          <w:vertAlign w:val="subscript"/>
        </w:rPr>
        <w:t> </w:t>
      </w:r>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i/>
          <w:iCs/>
          <w:sz w:val="24"/>
          <w:szCs w:val="24"/>
        </w:rPr>
        <w:t> </w:t>
      </w:r>
      <w:proofErr w:type="spellStart"/>
      <w:r w:rsidRPr="00D84E53">
        <w:rPr>
          <w:rFonts w:ascii="Times New Roman" w:hAnsi="Times New Roman" w:cs="Times New Roman"/>
          <w:i/>
          <w:iCs/>
          <w:sz w:val="24"/>
          <w:szCs w:val="24"/>
        </w:rPr>
        <w:t>k</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—катет шва;</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l</w:t>
      </w:r>
      <w:proofErr w:type="spellEnd"/>
      <w:r w:rsidRPr="00D84E53">
        <w:rPr>
          <w:rFonts w:ascii="Times New Roman" w:hAnsi="Times New Roman" w:cs="Times New Roman"/>
          <w:sz w:val="24"/>
          <w:szCs w:val="24"/>
        </w:rPr>
        <w:t>—длина шва</w:t>
      </w:r>
      <w:proofErr w:type="gramStart"/>
      <w:r w:rsidRPr="00D84E53">
        <w:rPr>
          <w:rStyle w:val="grame"/>
          <w:rFonts w:ascii="Times New Roman" w:hAnsi="Times New Roman" w:cs="Times New Roman"/>
          <w:sz w:val="24"/>
          <w:szCs w:val="24"/>
        </w:rPr>
        <w:t>; [σ]</w:t>
      </w:r>
      <w:proofErr w:type="gramEnd"/>
      <w:r w:rsidRPr="00D84E53">
        <w:rPr>
          <w:rStyle w:val="spelle"/>
          <w:rFonts w:ascii="Times New Roman" w:hAnsi="Times New Roman" w:cs="Times New Roman"/>
          <w:sz w:val="24"/>
          <w:szCs w:val="24"/>
          <w:vertAlign w:val="subscript"/>
        </w:rPr>
        <w:t>св</w:t>
      </w:r>
      <w:r w:rsidRPr="00D84E53">
        <w:rPr>
          <w:rFonts w:ascii="Times New Roman" w:hAnsi="Times New Roman" w:cs="Times New Roman"/>
          <w:sz w:val="24"/>
          <w:szCs w:val="24"/>
        </w:rPr>
        <w:t>—допускаемые напряжения в сварке.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Какой вид соединения имеется при этом в виду?</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Соединение угловыми швами с односторонней подготовкой кромки привариваемой детали.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Соединение угловыми швами с двухсторонней подготовкой кромки привариваемой детали.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Соединение угловыми швами без подготовки кромки привариваемой детали, работающее на растяжение.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Соединение угловыми швами без подготовки кромки привариваемой детали, работающее на сжатие.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При сварке точечным швом, каким выбирают диаметр сварной точки?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Не связывают с толщиной свариваемых деталей.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Меньше толщины свариваемых деталей.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Равным</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толщине свариваемых деталей.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Большим</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этой толщины.</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При сварке точечным швом как ограничивается количество свариваемых деталей?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Не более двух.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Не более трех.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Не более четырех.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Не ограничивается.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lastRenderedPageBreak/>
        <w:t>- Для повышения прочности соединения дуговой сваркой встык при переменной нагрузке предложено:</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Механической обработкой снять утолщения;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Поставить накладки;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Применить предварительную разделку кромок;</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Улучшить технологию сварки, исключить</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непровар</w:t>
      </w:r>
      <w:proofErr w:type="spell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Какое мероприятие включено в этот перечень ошибочно?</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При какой сварке допускаемые напряжения для расчета сварного шва можно принимать</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равными</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допускаемым напряжениям для материала свариваемых деталей (</w:t>
      </w:r>
      <w:proofErr w:type="spellStart"/>
      <w:r w:rsidRPr="00D84E53">
        <w:rPr>
          <w:rStyle w:val="spelle"/>
          <w:rFonts w:ascii="Times New Roman" w:hAnsi="Times New Roman" w:cs="Times New Roman"/>
          <w:sz w:val="24"/>
          <w:szCs w:val="24"/>
        </w:rPr>
        <w:t>нагружение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статическое)?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Газовой.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Дуговой ручной.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Дуговой полуавтоматической.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Дуговой автоматической.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Сравнивается нагрузочная способность соединения сваркой при статической (</w:t>
      </w:r>
      <w:proofErr w:type="spellStart"/>
      <w:r w:rsidRPr="00D84E53">
        <w:rPr>
          <w:rStyle w:val="spelle"/>
          <w:rFonts w:ascii="Times New Roman" w:hAnsi="Times New Roman" w:cs="Times New Roman"/>
          <w:sz w:val="24"/>
          <w:szCs w:val="24"/>
        </w:rPr>
        <w:t>Р</w:t>
      </w:r>
      <w:r w:rsidRPr="00D84E53">
        <w:rPr>
          <w:rStyle w:val="spelle"/>
          <w:rFonts w:ascii="Times New Roman" w:hAnsi="Times New Roman" w:cs="Times New Roman"/>
          <w:sz w:val="24"/>
          <w:szCs w:val="24"/>
          <w:vertAlign w:val="subscript"/>
        </w:rPr>
        <w:t>н</w:t>
      </w:r>
      <w:proofErr w:type="gramStart"/>
      <w:r w:rsidRPr="00D84E53">
        <w:rPr>
          <w:rStyle w:val="grame"/>
          <w:rFonts w:ascii="Times New Roman" w:hAnsi="Times New Roman" w:cs="Times New Roman"/>
          <w:sz w:val="24"/>
          <w:szCs w:val="24"/>
          <w:vertAlign w:val="subscript"/>
        </w:rPr>
        <w:t>.с</w:t>
      </w:r>
      <w:proofErr w:type="spellEnd"/>
      <w:proofErr w:type="gramEnd"/>
      <w:r w:rsidRPr="00D84E53">
        <w:rPr>
          <w:rFonts w:ascii="Times New Roman" w:hAnsi="Times New Roman" w:cs="Times New Roman"/>
          <w:sz w:val="24"/>
          <w:szCs w:val="24"/>
        </w:rPr>
        <w:t>) и переменной нагрузках (</w:t>
      </w:r>
      <w:proofErr w:type="spellStart"/>
      <w:r w:rsidRPr="00D84E53">
        <w:rPr>
          <w:rStyle w:val="spelle"/>
          <w:rFonts w:ascii="Times New Roman" w:hAnsi="Times New Roman" w:cs="Times New Roman"/>
          <w:i/>
          <w:iCs/>
          <w:sz w:val="24"/>
          <w:szCs w:val="24"/>
        </w:rPr>
        <w:t>Р</w:t>
      </w:r>
      <w:r w:rsidRPr="00D84E53">
        <w:rPr>
          <w:rStyle w:val="spelle"/>
          <w:rFonts w:ascii="Times New Roman" w:hAnsi="Times New Roman" w:cs="Times New Roman"/>
          <w:i/>
          <w:iCs/>
          <w:sz w:val="24"/>
          <w:szCs w:val="24"/>
          <w:vertAlign w:val="subscript"/>
        </w:rPr>
        <w:t>н.п</w:t>
      </w:r>
      <w:proofErr w:type="spellEnd"/>
      <w:r w:rsidRPr="00D84E53">
        <w:rPr>
          <w:rFonts w:ascii="Times New Roman" w:hAnsi="Times New Roman" w:cs="Times New Roman"/>
          <w:sz w:val="24"/>
          <w:szCs w:val="24"/>
        </w:rPr>
        <w:t>). Если</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i/>
          <w:iCs/>
          <w:sz w:val="24"/>
          <w:szCs w:val="24"/>
        </w:rPr>
        <w:t>Р</w:t>
      </w:r>
      <w:r w:rsidRPr="00D84E53">
        <w:rPr>
          <w:rStyle w:val="spelle"/>
          <w:rFonts w:ascii="Times New Roman" w:hAnsi="Times New Roman" w:cs="Times New Roman"/>
          <w:i/>
          <w:iCs/>
          <w:sz w:val="24"/>
          <w:szCs w:val="24"/>
          <w:vertAlign w:val="subscript"/>
        </w:rPr>
        <w:t>н</w:t>
      </w:r>
      <w:proofErr w:type="gramStart"/>
      <w:r w:rsidRPr="00D84E53">
        <w:rPr>
          <w:rStyle w:val="spelle"/>
          <w:rFonts w:ascii="Times New Roman" w:hAnsi="Times New Roman" w:cs="Times New Roman"/>
          <w:i/>
          <w:iCs/>
          <w:sz w:val="24"/>
          <w:szCs w:val="24"/>
          <w:vertAlign w:val="subscript"/>
        </w:rPr>
        <w:t>.п</w:t>
      </w:r>
      <w:proofErr w:type="spellEnd"/>
      <w:proofErr w:type="gramEnd"/>
      <w:r w:rsidRPr="00D84E53">
        <w:rPr>
          <w:rStyle w:val="apple-converted-space"/>
          <w:rFonts w:ascii="Times New Roman" w:hAnsi="Times New Roman" w:cs="Times New Roman"/>
          <w:i/>
          <w:iCs/>
          <w:sz w:val="24"/>
          <w:szCs w:val="24"/>
        </w:rPr>
        <w:t> </w:t>
      </w:r>
      <w:proofErr w:type="spellStart"/>
      <w:r w:rsidRPr="00D84E53">
        <w:rPr>
          <w:rFonts w:ascii="Times New Roman" w:hAnsi="Times New Roman" w:cs="Times New Roman"/>
          <w:i/>
          <w:iCs/>
          <w:sz w:val="24"/>
          <w:szCs w:val="24"/>
        </w:rPr>
        <w:t>=</w:t>
      </w:r>
      <w:r w:rsidRPr="00D84E53">
        <w:rPr>
          <w:rFonts w:ascii="Cambria Math" w:hAnsi="Cambria Math" w:cs="Cambria Math"/>
          <w:sz w:val="24"/>
          <w:szCs w:val="24"/>
        </w:rPr>
        <w:t>𝛾</w:t>
      </w:r>
      <w:r w:rsidRPr="00D84E53">
        <w:rPr>
          <w:rStyle w:val="spelle"/>
          <w:rFonts w:ascii="Times New Roman" w:hAnsi="Times New Roman" w:cs="Times New Roman"/>
          <w:i/>
          <w:iCs/>
          <w:sz w:val="24"/>
          <w:szCs w:val="24"/>
        </w:rPr>
        <w:t>Р</w:t>
      </w:r>
      <w:r w:rsidRPr="00D84E53">
        <w:rPr>
          <w:rStyle w:val="spelle"/>
          <w:rFonts w:ascii="Times New Roman" w:hAnsi="Times New Roman" w:cs="Times New Roman"/>
          <w:i/>
          <w:iCs/>
          <w:sz w:val="24"/>
          <w:szCs w:val="24"/>
          <w:vertAlign w:val="subscript"/>
        </w:rPr>
        <w:t>н.с</w:t>
      </w:r>
      <w:proofErr w:type="spellEnd"/>
      <w:r w:rsidRPr="00D84E53">
        <w:rPr>
          <w:rFonts w:ascii="Times New Roman" w:hAnsi="Times New Roman" w:cs="Times New Roman"/>
          <w:sz w:val="24"/>
          <w:szCs w:val="24"/>
        </w:rPr>
        <w:t>, то какова величина</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sz w:val="24"/>
          <w:szCs w:val="24"/>
        </w:rPr>
        <w:t>γ</w:t>
      </w:r>
      <w:proofErr w:type="spell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γ&gt;1;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γ&lt;1;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γ=1;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γ≤1</w:t>
      </w:r>
    </w:p>
    <w:p w:rsidR="00CA6CCF" w:rsidRPr="00D84E53" w:rsidRDefault="00CA6CCF" w:rsidP="00CA6CCF">
      <w:pPr>
        <w:pStyle w:val="a7"/>
        <w:spacing w:before="0" w:beforeAutospacing="0" w:after="0" w:afterAutospacing="0"/>
        <w:ind w:right="-1"/>
        <w:jc w:val="both"/>
      </w:pPr>
      <w:r w:rsidRPr="00D84E53">
        <w:t> </w:t>
      </w:r>
    </w:p>
    <w:p w:rsidR="00CA6CCF" w:rsidRPr="00D84E53" w:rsidRDefault="00CA6CCF" w:rsidP="00CA6CCF">
      <w:pPr>
        <w:pStyle w:val="a7"/>
        <w:spacing w:before="0" w:beforeAutospacing="0" w:after="0" w:afterAutospacing="0"/>
        <w:ind w:right="-1"/>
        <w:jc w:val="both"/>
      </w:pPr>
      <w:r w:rsidRPr="00D84E53">
        <w:t>- Какое из перечисленных мероприятий наименее эффективно с точки зрения повышения прочности соединений сваркой при переменных нагрузках?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Естественное старение.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Наклеп дробью.</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Чеканка.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Механическая обработка с целью получения плавной вогнутости швов.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Заклепки в соединениях рассчитывают</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на</w:t>
      </w:r>
      <w:proofErr w:type="gram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срез и смятие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сжатие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изгиб</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кручение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Диаметр заклепок определяется из условия прочности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при</w:t>
      </w:r>
      <w:proofErr w:type="gram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срезе</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смятии</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растяжении</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кручении</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Проверочный расчет заклепочного соединения производят из условия прочности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при</w:t>
      </w:r>
      <w:proofErr w:type="gram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срезе</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смятии</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растяжении</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кручении</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При увеличении диаметра заклепок в заклепочном соединении в 2 раза прочность соединения по напряжениям среза заклепок…..</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увеличивается в 2 раза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увеличивается в 4 раза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lastRenderedPageBreak/>
        <w:t>3) уменьшается в 2 раза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уменьшается в 4 раза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При выборе материала заклепок необходимо…..</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чтобы коэффициенты линейного расширения материалов заклепок и соединяемых деталей были близкими друг к другу</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чтобы коэффициенты линейного расширения материалов заклепок и соединяемых деталей значительно отличались друг от друга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чтобы материалы заклепок и соединяемых деталей были разнородными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чтобы материалы заклепок и соединяемых деталей были однородными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lang w:val="en-US"/>
        </w:rPr>
        <w:t>-</w:t>
      </w:r>
      <w:r w:rsidRPr="00D84E53">
        <w:rPr>
          <w:rStyle w:val="apple-converted-space"/>
          <w:rFonts w:ascii="Times New Roman" w:hAnsi="Times New Roman" w:cs="Times New Roman"/>
          <w:sz w:val="24"/>
          <w:szCs w:val="24"/>
          <w:lang w:val="en-US"/>
        </w:rPr>
        <w:t> </w:t>
      </w:r>
      <w:r w:rsidRPr="00D84E53">
        <w:rPr>
          <w:rFonts w:ascii="Times New Roman" w:hAnsi="Times New Roman" w:cs="Times New Roman"/>
          <w:sz w:val="24"/>
          <w:szCs w:val="24"/>
        </w:rPr>
        <w:t>Более нагруженной является заклепка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752600" cy="1438275"/>
            <wp:effectExtent l="19050" t="0" r="0" b="0"/>
            <wp:docPr id="2146" name="Рисунок 894" descr="http://www.detalmach.ru/lect35.files/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www.detalmach.ru/lect35.files/image163.gif"/>
                    <pic:cNvPicPr>
                      <a:picLocks noChangeAspect="1" noChangeArrowheads="1"/>
                    </pic:cNvPicPr>
                  </pic:nvPicPr>
                  <pic:blipFill>
                    <a:blip r:embed="rId331" cstate="print"/>
                    <a:srcRect/>
                    <a:stretch>
                      <a:fillRect/>
                    </a:stretch>
                  </pic:blipFill>
                  <pic:spPr bwMode="auto">
                    <a:xfrm>
                      <a:off x="0" y="0"/>
                      <a:ext cx="1752600" cy="143827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1</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2</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Большей нагрузочной способностью из условия прочности при срезе при одинаковом поперечном сечении заклепок обладает конструкция на рисунке…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4162425" cy="1409700"/>
            <wp:effectExtent l="19050" t="0" r="9525" b="0"/>
            <wp:docPr id="2147" name="Рисунок 895"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Безымянный1"/>
                    <pic:cNvPicPr>
                      <a:picLocks noChangeAspect="1" noChangeArrowheads="1"/>
                    </pic:cNvPicPr>
                  </pic:nvPicPr>
                  <pic:blipFill>
                    <a:blip r:embed="rId332" cstate="print"/>
                    <a:srcRect/>
                    <a:stretch>
                      <a:fillRect/>
                    </a:stretch>
                  </pic:blipFill>
                  <pic:spPr bwMode="auto">
                    <a:xfrm>
                      <a:off x="0" y="0"/>
                      <a:ext cx="4162425" cy="140970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По какой формуле определяют шаг одноряд</w:t>
      </w:r>
      <w:r w:rsidRPr="00D84E53">
        <w:rPr>
          <w:rFonts w:ascii="Times New Roman" w:hAnsi="Times New Roman" w:cs="Times New Roman"/>
          <w:sz w:val="24"/>
          <w:szCs w:val="24"/>
        </w:rPr>
        <w:softHyphen/>
        <w:t>ного шва внахлестку, если известно значение диаметра заклепки?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1,65</w:t>
      </w:r>
      <w:r w:rsidRPr="00D84E53">
        <w:rPr>
          <w:rFonts w:ascii="Times New Roman" w:hAnsi="Times New Roman" w:cs="Times New Roman"/>
          <w:i/>
          <w:iCs/>
          <w:sz w:val="24"/>
          <w:szCs w:val="24"/>
        </w:rPr>
        <w:t>d</w:t>
      </w:r>
      <w:r w:rsidRPr="00D84E53">
        <w:rPr>
          <w:rFonts w:ascii="Times New Roman" w:hAnsi="Times New Roman" w:cs="Times New Roman"/>
          <w:i/>
          <w:iCs/>
          <w:sz w:val="24"/>
          <w:szCs w:val="24"/>
          <w:vertAlign w:val="subscript"/>
        </w:rPr>
        <w:t>3</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2,0</w:t>
      </w:r>
      <w:r w:rsidRPr="00D84E53">
        <w:rPr>
          <w:rFonts w:ascii="Times New Roman" w:hAnsi="Times New Roman" w:cs="Times New Roman"/>
          <w:i/>
          <w:iCs/>
          <w:sz w:val="24"/>
          <w:szCs w:val="24"/>
        </w:rPr>
        <w:t>d</w:t>
      </w:r>
      <w:r w:rsidRPr="00D84E53">
        <w:rPr>
          <w:rFonts w:ascii="Times New Roman" w:hAnsi="Times New Roman" w:cs="Times New Roman"/>
          <w:i/>
          <w:iCs/>
          <w:sz w:val="24"/>
          <w:szCs w:val="24"/>
          <w:vertAlign w:val="subscript"/>
        </w:rPr>
        <w:t>3</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0,5</w:t>
      </w:r>
      <w:r w:rsidRPr="00D84E53">
        <w:rPr>
          <w:rFonts w:ascii="Times New Roman" w:hAnsi="Times New Roman" w:cs="Times New Roman"/>
          <w:i/>
          <w:iCs/>
          <w:sz w:val="24"/>
          <w:szCs w:val="24"/>
        </w:rPr>
        <w:t>d</w:t>
      </w:r>
      <w:r w:rsidRPr="00D84E53">
        <w:rPr>
          <w:rFonts w:ascii="Times New Roman" w:hAnsi="Times New Roman" w:cs="Times New Roman"/>
          <w:i/>
          <w:iCs/>
          <w:sz w:val="24"/>
          <w:szCs w:val="24"/>
          <w:vertAlign w:val="subscript"/>
        </w:rPr>
        <w:t>3</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3</w:t>
      </w:r>
      <w:r w:rsidRPr="00D84E53">
        <w:rPr>
          <w:rFonts w:ascii="Times New Roman" w:hAnsi="Times New Roman" w:cs="Times New Roman"/>
          <w:i/>
          <w:iCs/>
          <w:sz w:val="24"/>
          <w:szCs w:val="24"/>
        </w:rPr>
        <w:t>d</w:t>
      </w:r>
      <w:r w:rsidRPr="00D84E53">
        <w:rPr>
          <w:rFonts w:ascii="Times New Roman" w:hAnsi="Times New Roman" w:cs="Times New Roman"/>
          <w:i/>
          <w:iCs/>
          <w:sz w:val="24"/>
          <w:szCs w:val="24"/>
          <w:vertAlign w:val="subscript"/>
        </w:rPr>
        <w:t>3</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5) 6</w:t>
      </w:r>
      <w:r w:rsidRPr="00D84E53">
        <w:rPr>
          <w:rFonts w:ascii="Times New Roman" w:hAnsi="Times New Roman" w:cs="Times New Roman"/>
          <w:i/>
          <w:iCs/>
          <w:sz w:val="24"/>
          <w:szCs w:val="24"/>
        </w:rPr>
        <w:t>d</w:t>
      </w:r>
      <w:r w:rsidRPr="00D84E53">
        <w:rPr>
          <w:rFonts w:ascii="Times New Roman" w:hAnsi="Times New Roman" w:cs="Times New Roman"/>
          <w:i/>
          <w:iCs/>
          <w:sz w:val="24"/>
          <w:szCs w:val="24"/>
          <w:vertAlign w:val="subscript"/>
        </w:rPr>
        <w:t>3</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По каким формулам рассчитывают проч</w:t>
      </w:r>
      <w:r w:rsidRPr="00D84E53">
        <w:rPr>
          <w:rFonts w:ascii="Times New Roman" w:hAnsi="Times New Roman" w:cs="Times New Roman"/>
          <w:sz w:val="24"/>
          <w:szCs w:val="24"/>
        </w:rPr>
        <w:softHyphen/>
        <w:t>ность склепываемых листов в заклепочном шве?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200025" cy="228600"/>
            <wp:effectExtent l="19050" t="0" r="9525" b="0"/>
            <wp:docPr id="2148" name="Рисунок 896" descr="http://www.detalmach.ru/lect35.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www.detalmach.ru/lect35.files/image167.gif"/>
                    <pic:cNvPicPr>
                      <a:picLocks noChangeAspect="1" noChangeArrowheads="1"/>
                    </pic:cNvPicPr>
                  </pic:nvPicPr>
                  <pic:blipFill>
                    <a:blip r:embed="rId333"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142875" cy="209550"/>
            <wp:effectExtent l="19050" t="0" r="9525" b="0"/>
            <wp:docPr id="2149" name="Рисунок 897" descr="http://www.detalmach.ru/lect35.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www.detalmach.ru/lect35.files/image169.gif"/>
                    <pic:cNvPicPr>
                      <a:picLocks noChangeAspect="1" noChangeArrowheads="1"/>
                    </pic:cNvPicPr>
                  </pic:nvPicPr>
                  <pic:blipFill>
                    <a:blip r:embed="rId334" cstate="print"/>
                    <a:srcRect/>
                    <a:stretch>
                      <a:fillRect/>
                    </a:stretch>
                  </pic:blipFill>
                  <pic:spPr bwMode="auto">
                    <a:xfrm>
                      <a:off x="0" y="0"/>
                      <a:ext cx="142875" cy="20955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381000" cy="228600"/>
            <wp:effectExtent l="19050" t="0" r="0" b="0"/>
            <wp:docPr id="2150" name="Рисунок 898" descr="http://www.detalmach.ru/lect35.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www.detalmach.ru/lect35.files/image171.gif"/>
                    <pic:cNvPicPr>
                      <a:picLocks noChangeAspect="1" noChangeArrowheads="1"/>
                    </pic:cNvPicPr>
                  </pic:nvPicPr>
                  <pic:blipFill>
                    <a:blip r:embed="rId335"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447675" cy="276225"/>
            <wp:effectExtent l="19050" t="0" r="9525" b="0"/>
            <wp:docPr id="2151" name="Рисунок 899" descr="http://www.detalmach.ru/lect35.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www.detalmach.ru/lect35.files/image173.gif"/>
                    <pic:cNvPicPr>
                      <a:picLocks noChangeAspect="1" noChangeArrowheads="1"/>
                    </pic:cNvPicPr>
                  </pic:nvPicPr>
                  <pic:blipFill>
                    <a:blip r:embed="rId336"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lastRenderedPageBreak/>
        <w:t>- От каких параметров зависит коэффициент прочности шва</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φ?</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Толщины листов</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Диаметра заклепки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d</w:t>
      </w:r>
      <w:r w:rsidRPr="00D84E53">
        <w:rPr>
          <w:rFonts w:ascii="Times New Roman" w:hAnsi="Times New Roman" w:cs="Times New Roman"/>
          <w:i/>
          <w:iCs/>
          <w:sz w:val="24"/>
          <w:szCs w:val="24"/>
          <w:vertAlign w:val="subscript"/>
        </w:rPr>
        <w:t>3</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Шага</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t</w:t>
      </w:r>
      <w:proofErr w:type="spell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Расстояния между заклепками</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5. Действующей нагрузки</w:t>
      </w:r>
      <w:r w:rsidRPr="00D84E53">
        <w:rPr>
          <w:rStyle w:val="apple-converted-space"/>
          <w:rFonts w:ascii="Times New Roman" w:hAnsi="Times New Roman" w:cs="Times New Roman"/>
          <w:i/>
          <w:iCs/>
          <w:sz w:val="24"/>
          <w:szCs w:val="24"/>
        </w:rPr>
        <w:t> </w:t>
      </w:r>
      <w:r w:rsidRPr="00D84E53">
        <w:rPr>
          <w:rFonts w:ascii="Times New Roman" w:hAnsi="Times New Roman" w:cs="Times New Roman"/>
          <w:i/>
          <w:iCs/>
          <w:sz w:val="24"/>
          <w:szCs w:val="24"/>
        </w:rPr>
        <w:t>F</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По какой формуле следует рассчитывать число заклепок в шве?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438150" cy="247650"/>
            <wp:effectExtent l="19050" t="0" r="0" b="0"/>
            <wp:docPr id="2152" name="Рисунок 900" descr="http://www.detalmach.ru/lect35.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www.detalmach.ru/lect35.files/image175.gif"/>
                    <pic:cNvPicPr>
                      <a:picLocks noChangeAspect="1" noChangeArrowheads="1"/>
                    </pic:cNvPicPr>
                  </pic:nvPicPr>
                  <pic:blipFill>
                    <a:blip r:embed="rId337"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noProof/>
          <w:sz w:val="24"/>
          <w:szCs w:val="24"/>
          <w:lang w:eastAsia="ru-RU"/>
        </w:rPr>
        <w:drawing>
          <wp:inline distT="0" distB="0" distL="0" distR="0">
            <wp:extent cx="371475" cy="228600"/>
            <wp:effectExtent l="19050" t="0" r="9525" b="0"/>
            <wp:docPr id="2153" name="Рисунок 901" descr="http://www.detalmach.ru/lect35.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www.detalmach.ru/lect35.files/image177.gif"/>
                    <pic:cNvPicPr>
                      <a:picLocks noChangeAspect="1" noChangeArrowheads="1"/>
                    </pic:cNvPicPr>
                  </pic:nvPicPr>
                  <pic:blipFill>
                    <a:blip r:embed="rId338"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pStyle w:val="a7"/>
        <w:spacing w:before="0" w:beforeAutospacing="0" w:after="0" w:afterAutospacing="0"/>
        <w:ind w:right="-1"/>
        <w:jc w:val="both"/>
      </w:pPr>
      <w:r w:rsidRPr="00D84E53">
        <w:t>- В какой из перечисленных областей применения заклепочные соединения почти полностью вытеснены сваркой?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Соединения деталей, не допускающих нагрева.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Соединения, требующие герметичности.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Соединения неметаллических деталей.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Соединения, работающие в условиях вибрационных нагрузок.</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Какая запись сделана неверно?</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Создать прочное заклепочное соединение холодной клепкой.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Создать прочное заклепочное соединение горячей клепкой.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Создать прочноплотное заклепочное соединение холодной клепкой.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Создать прочноплотное заклепочное соединение горячей клепкой.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Выберите материал заклепки для горячей клепки: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Ст. 3;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Ст. 4;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Ст. 5;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Ст. 6.</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При одинаковом диаметре и количестве заклепок, какое из соединений имеет большую нагрузочную способность?</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Внахлестку.</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С одной накладкой.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С двумя накладками.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Равноценны.</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Стандартные заклепки отличаются друг от друга по форме головки: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Полукруглая головка.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Потайная.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Полупотайная.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Плоская.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Какие заклепки применяют для работы в коррозионных средах?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Если прочное заклепочное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нахлесточное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соединение заменить соединением с одной накладкой (общее число заклепок возросло в два раза), как изменится его нагрузочная способность?</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Не изменилась.</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Уменьшилась в два раза.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Увеличилась в два раза.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Увеличилась в четыре раза.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lastRenderedPageBreak/>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Прочное центрально-нагруженное заклепочное</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нахлесточное</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соединение должно передавать сдвигающую силу F=1200Н. Сколько заклепок диаметром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2 мм</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из ст.0 ([τ]</w:t>
      </w:r>
      <w:r w:rsidRPr="00D84E53">
        <w:rPr>
          <w:rFonts w:ascii="Times New Roman" w:hAnsi="Times New Roman" w:cs="Times New Roman"/>
          <w:sz w:val="24"/>
          <w:szCs w:val="24"/>
          <w:vertAlign w:val="subscript"/>
        </w:rPr>
        <w:t>ср</w:t>
      </w:r>
      <w:r w:rsidRPr="00D84E53">
        <w:rPr>
          <w:rFonts w:ascii="Times New Roman" w:hAnsi="Times New Roman" w:cs="Times New Roman"/>
          <w:sz w:val="24"/>
          <w:szCs w:val="24"/>
        </w:rPr>
        <w:t>=100 МПа) нужно поставить в таком соединении?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Две.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Три.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Четыре.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Пять.</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Соединение с одной накладкой заменили соединением с двумя накладками. Как изменится его нагрузочная способность по прочности тела заклепки на смятие?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Уменьшилась в два раза.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Не изменилась.</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Увеличилась в два раза.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Увеличилась в четыре раза.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Примечание. Толщины накладок и детали одинаковые.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С точки зрения прочности соединяемых деталей как следует расположить 24 заклепки.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В один ряд (24 шт.).</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В два ряда (по 12 шт.).</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В три ряда (по 8 шт.).</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В четыре ряда (по 6 шт.).</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Что такое коэффициент прочности заклепочного шва?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Отношение площади отверстий под заклепки в опасном сечении детали к площади оставшегося сечения.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Отношение площади отверстий под заклепки к площади всего сечения.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Отношение площади оставшегося сечения к площади всего сечения.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Отношение площади всего сечения к площади оставшегося сечения.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Какими считаются соединения с гарантированным натягом?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Разъемными.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Частично разъемными.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Разъемными</w:t>
      </w:r>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некоторых случаях.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Неразъемными.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23825" cy="219075"/>
            <wp:effectExtent l="0" t="0" r="0" b="0"/>
            <wp:docPr id="2154" name="Рисунок 902" descr="http://www.detalmach.ru/lect35.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www.detalmach.ru/lect35.files/image179.gif"/>
                    <pic:cNvPicPr>
                      <a:picLocks noChangeAspect="1" noChangeArrowheads="1"/>
                    </pic:cNvPicPr>
                  </pic:nvPicPr>
                  <pic:blipFill>
                    <a:blip r:embed="rId339"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Сборка соединений с гарантированным натягом может осуществляться: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прессованием;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прессованием с подогревом охватывающей детали;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нагреванием охватывающей детали;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охлаждением охватываемой детали.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Какой метод повышает надежность и несущую способность соединения?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Для определения температуры нагрева или охлаждения детали</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t</w:t>
      </w:r>
      <w:r w:rsidRPr="00D84E53">
        <w:rPr>
          <w:rFonts w:ascii="Times New Roman" w:hAnsi="Times New Roman" w:cs="Times New Roman"/>
          <w:sz w:val="24"/>
          <w:szCs w:val="24"/>
        </w:rPr>
        <w:t>°</w:t>
      </w:r>
      <w:proofErr w:type="spellEnd"/>
      <w:r w:rsidRPr="00D84E53">
        <w:rPr>
          <w:rFonts w:ascii="Times New Roman" w:hAnsi="Times New Roman" w:cs="Times New Roman"/>
          <w:sz w:val="24"/>
          <w:szCs w:val="24"/>
        </w:rPr>
        <w:t>, обеспечивающей свободную сборку соединений с гарантированным натягом, используется формула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076325" cy="285750"/>
            <wp:effectExtent l="19050" t="0" r="9525" b="0"/>
            <wp:docPr id="2155" name="Рисунок 903" descr="http://www.detalmach.ru/lect35.files/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www.detalmach.ru/lect35.files/image181.gif"/>
                    <pic:cNvPicPr>
                      <a:picLocks noChangeAspect="1" noChangeArrowheads="1"/>
                    </pic:cNvPicPr>
                  </pic:nvPicPr>
                  <pic:blipFill>
                    <a:blip r:embed="rId340" cstate="print"/>
                    <a:srcRect/>
                    <a:stretch>
                      <a:fillRect/>
                    </a:stretch>
                  </pic:blipFill>
                  <pic:spPr bwMode="auto">
                    <a:xfrm>
                      <a:off x="0" y="0"/>
                      <a:ext cx="1076325" cy="28575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d</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номинальный диаметр посадки,</w:t>
      </w:r>
      <w:r w:rsidRPr="00D84E53">
        <w:rPr>
          <w:rStyle w:val="apple-converted-space"/>
          <w:rFonts w:ascii="Times New Roman" w:hAnsi="Times New Roman" w:cs="Times New Roman"/>
          <w:sz w:val="24"/>
          <w:szCs w:val="24"/>
        </w:rPr>
        <w:t> </w:t>
      </w:r>
      <w:proofErr w:type="gramStart"/>
      <w:r w:rsidRPr="00D84E53">
        <w:rPr>
          <w:rStyle w:val="grame"/>
          <w:rFonts w:ascii="Times New Roman" w:hAnsi="Times New Roman" w:cs="Times New Roman"/>
          <w:sz w:val="24"/>
          <w:szCs w:val="24"/>
        </w:rPr>
        <w:t>мм</w:t>
      </w:r>
      <w:proofErr w:type="gramEnd"/>
      <w:r w:rsidRPr="00D84E53">
        <w:rPr>
          <w:rFonts w:ascii="Times New Roman" w:hAnsi="Times New Roman" w:cs="Times New Roman"/>
          <w:sz w:val="24"/>
          <w:szCs w:val="24"/>
        </w:rPr>
        <w:t>;</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α</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коэффициент теплового расширения;</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t</w:t>
      </w:r>
      <w:r w:rsidRPr="00D84E53">
        <w:rPr>
          <w:rFonts w:ascii="Times New Roman" w:hAnsi="Times New Roman" w:cs="Times New Roman"/>
          <w:i/>
          <w:iCs/>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температура окружающей среды,</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°С;</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δ</w:t>
      </w:r>
      <w:r w:rsidRPr="00D84E53">
        <w:rPr>
          <w:rStyle w:val="spelle"/>
          <w:rFonts w:ascii="Times New Roman" w:hAnsi="Times New Roman" w:cs="Times New Roman"/>
          <w:i/>
          <w:iCs/>
          <w:sz w:val="24"/>
          <w:szCs w:val="24"/>
          <w:vertAlign w:val="subscript"/>
        </w:rPr>
        <w:t>max</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δ</w:t>
      </w:r>
      <w:r w:rsidRPr="00D84E53">
        <w:rPr>
          <w:rFonts w:ascii="Times New Roman" w:hAnsi="Times New Roman" w:cs="Times New Roman"/>
          <w:i/>
          <w:iCs/>
          <w:sz w:val="24"/>
          <w:szCs w:val="24"/>
          <w:vertAlign w:val="subscript"/>
        </w:rPr>
        <w:t>0</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соответственно натяг посадки и минимальный зазор для свободной сборки.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В каких единицах надо подставлять</w:t>
      </w:r>
      <w:r w:rsidRPr="00D84E53">
        <w:rPr>
          <w:rStyle w:val="apple-converted-space"/>
          <w:rFonts w:ascii="Times New Roman" w:hAnsi="Times New Roman" w:cs="Times New Roman"/>
          <w:sz w:val="24"/>
          <w:szCs w:val="24"/>
        </w:rPr>
        <w:t> </w:t>
      </w:r>
      <w:r w:rsidRPr="00D84E53">
        <w:rPr>
          <w:rStyle w:val="spelle"/>
          <w:rFonts w:ascii="Times New Roman" w:hAnsi="Times New Roman" w:cs="Times New Roman"/>
          <w:sz w:val="24"/>
          <w:szCs w:val="24"/>
        </w:rPr>
        <w:t>δ</w:t>
      </w:r>
      <w:r w:rsidRPr="00D84E53">
        <w:rPr>
          <w:rStyle w:val="spelle"/>
          <w:rFonts w:ascii="Times New Roman" w:hAnsi="Times New Roman" w:cs="Times New Roman"/>
          <w:i/>
          <w:iCs/>
          <w:sz w:val="24"/>
          <w:szCs w:val="24"/>
          <w:vertAlign w:val="subscript"/>
        </w:rPr>
        <w:t>max</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δ</w:t>
      </w:r>
      <w:r w:rsidRPr="00D84E53">
        <w:rPr>
          <w:rFonts w:ascii="Times New Roman" w:hAnsi="Times New Roman" w:cs="Times New Roman"/>
          <w:i/>
          <w:iCs/>
          <w:sz w:val="24"/>
          <w:szCs w:val="24"/>
          <w:vertAlign w:val="subscript"/>
        </w:rPr>
        <w:t>0</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в эту формулу?</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В метрах.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lastRenderedPageBreak/>
        <w:t>2. В сантиметрах.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В миллиметрах.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В микрометрах.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 можно нагружать соединение с гарантированным натягом?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Только осевой силой.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Только крутящим моментом.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Только изгибающим моментом.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Осевой силой, крутящим и изгибающим моментами одновременно.</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Ниже приведены формулы, используемые для расчетов нагрузочной способности цилиндрического соединения с гарантированным натягом:</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fp</w:t>
      </w:r>
      <w:r w:rsidRPr="00D84E53">
        <w:rPr>
          <w:rFonts w:ascii="Times New Roman" w:hAnsi="Times New Roman" w:cs="Times New Roman"/>
          <w:i/>
          <w:iCs/>
          <w:sz w:val="24"/>
          <w:szCs w:val="24"/>
          <w:lang w:val="en-US"/>
        </w:rPr>
        <w:t>πdl</w:t>
      </w:r>
      <w:proofErr w:type="spellEnd"/>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fp</w:t>
      </w:r>
      <w:r w:rsidRPr="00D84E53">
        <w:rPr>
          <w:rFonts w:ascii="Times New Roman" w:hAnsi="Times New Roman" w:cs="Times New Roman"/>
          <w:i/>
          <w:iCs/>
          <w:sz w:val="24"/>
          <w:szCs w:val="24"/>
          <w:lang w:val="en-US"/>
        </w:rPr>
        <w:t>πd</w:t>
      </w:r>
      <w:proofErr w:type="spellEnd"/>
      <w:r w:rsidRPr="00D84E53">
        <w:rPr>
          <w:rFonts w:ascii="Times New Roman" w:hAnsi="Times New Roman" w:cs="Times New Roman"/>
          <w:i/>
          <w:iCs/>
          <w:sz w:val="24"/>
          <w:szCs w:val="24"/>
          <w:vertAlign w:val="superscript"/>
        </w:rPr>
        <w:t>2</w:t>
      </w:r>
      <w:r w:rsidRPr="00D84E53">
        <w:rPr>
          <w:rFonts w:ascii="Times New Roman" w:hAnsi="Times New Roman" w:cs="Times New Roman"/>
          <w:i/>
          <w:iCs/>
          <w:sz w:val="24"/>
          <w:szCs w:val="24"/>
          <w:lang w:val="en-US"/>
        </w:rPr>
        <w:t>l</w:t>
      </w:r>
      <w:r w:rsidRPr="00D84E53">
        <w:rPr>
          <w:rFonts w:ascii="Times New Roman" w:hAnsi="Times New Roman" w:cs="Times New Roman"/>
          <w:i/>
          <w:iCs/>
          <w:sz w:val="24"/>
          <w:szCs w:val="24"/>
        </w:rPr>
        <w:t>/2</w:t>
      </w:r>
      <w:r w:rsidRPr="00D84E53">
        <w:rPr>
          <w:rFonts w:ascii="Times New Roman" w:hAnsi="Times New Roman" w:cs="Times New Roman"/>
          <w:sz w:val="24"/>
          <w:szCs w:val="24"/>
        </w:rPr>
        <w:t>;       </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3)</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w:t>
      </w:r>
      <w:proofErr w:type="spellStart"/>
      <w:r w:rsidRPr="00D84E53">
        <w:rPr>
          <w:rStyle w:val="spelle"/>
          <w:rFonts w:ascii="Times New Roman" w:hAnsi="Times New Roman" w:cs="Times New Roman"/>
          <w:i/>
          <w:iCs/>
          <w:sz w:val="24"/>
          <w:szCs w:val="24"/>
          <w:lang w:val="en-US"/>
        </w:rPr>
        <w:t>pdl</w:t>
      </w:r>
      <w:proofErr w:type="spellEnd"/>
      <w:r w:rsidRPr="00D84E53">
        <w:rPr>
          <w:rFonts w:ascii="Times New Roman" w:hAnsi="Times New Roman" w:cs="Times New Roman"/>
          <w:i/>
          <w:iCs/>
          <w:sz w:val="24"/>
          <w:szCs w:val="24"/>
          <w:vertAlign w:val="superscript"/>
        </w:rPr>
        <w:t>2</w:t>
      </w:r>
      <w:r w:rsidRPr="00D84E53">
        <w:rPr>
          <w:rFonts w:ascii="Times New Roman" w:hAnsi="Times New Roman" w:cs="Times New Roman"/>
          <w:i/>
          <w:iCs/>
          <w:sz w:val="24"/>
          <w:szCs w:val="24"/>
        </w:rPr>
        <w:t>/3</w:t>
      </w: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Не приведена.</w:t>
      </w:r>
    </w:p>
    <w:p w:rsidR="00CA6CCF" w:rsidRPr="00D84E53" w:rsidRDefault="00CA6CCF" w:rsidP="00CA6CCF">
      <w:pPr>
        <w:spacing w:after="0" w:line="240" w:lineRule="auto"/>
        <w:rPr>
          <w:rFonts w:ascii="Times New Roman" w:hAnsi="Times New Roman" w:cs="Times New Roman"/>
          <w:sz w:val="24"/>
          <w:szCs w:val="24"/>
        </w:rPr>
      </w:pPr>
      <w:proofErr w:type="gramStart"/>
      <w:r w:rsidRPr="00D84E53">
        <w:rPr>
          <w:rFonts w:ascii="Times New Roman" w:hAnsi="Times New Roman" w:cs="Times New Roman"/>
          <w:sz w:val="24"/>
          <w:szCs w:val="24"/>
        </w:rPr>
        <w:t>г</w:t>
      </w:r>
      <w:proofErr w:type="gramEnd"/>
      <w:r w:rsidRPr="00D84E53">
        <w:rPr>
          <w:rFonts w:ascii="Times New Roman" w:hAnsi="Times New Roman" w:cs="Times New Roman"/>
          <w:sz w:val="24"/>
          <w:szCs w:val="24"/>
        </w:rPr>
        <w:t>де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f</w:t>
      </w:r>
      <w:proofErr w:type="spellEnd"/>
      <w:r w:rsidRPr="00D84E53">
        <w:rPr>
          <w:rFonts w:ascii="Times New Roman" w:hAnsi="Times New Roman" w:cs="Times New Roman"/>
          <w:sz w:val="24"/>
          <w:szCs w:val="24"/>
        </w:rPr>
        <w:t>—коэффициент трения;</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р</w:t>
      </w:r>
      <w:proofErr w:type="spellEnd"/>
      <w:r w:rsidRPr="00D84E53">
        <w:rPr>
          <w:rFonts w:ascii="Times New Roman" w:hAnsi="Times New Roman" w:cs="Times New Roman"/>
          <w:sz w:val="24"/>
          <w:szCs w:val="24"/>
        </w:rPr>
        <w:t>—удельное давление на поверхности контакта;</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d</w:t>
      </w:r>
      <w:proofErr w:type="spellEnd"/>
      <w:r w:rsidRPr="00D84E53">
        <w:rPr>
          <w:rFonts w:ascii="Times New Roman" w:hAnsi="Times New Roman" w:cs="Times New Roman"/>
          <w:sz w:val="24"/>
          <w:szCs w:val="24"/>
        </w:rPr>
        <w:t>—номинальный диаметр соединения;</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l</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осевая длина соединения.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Какую из формул следует использовать для определения максимального крутящего момента, который может передать соединение?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В соединении с гарантированным натягом посадочное давление</w:t>
      </w:r>
      <w:r w:rsidRPr="00D84E53">
        <w:rPr>
          <w:rStyle w:val="apple-converted-space"/>
          <w:rFonts w:ascii="Times New Roman" w:hAnsi="Times New Roman" w:cs="Times New Roman"/>
          <w:sz w:val="24"/>
          <w:szCs w:val="24"/>
        </w:rPr>
        <w:t> </w:t>
      </w:r>
      <w:proofErr w:type="spellStart"/>
      <w:proofErr w:type="gramStart"/>
      <w:r w:rsidRPr="00D84E53">
        <w:rPr>
          <w:rStyle w:val="grame"/>
          <w:rFonts w:ascii="Times New Roman" w:hAnsi="Times New Roman" w:cs="Times New Roman"/>
          <w:i/>
          <w:iCs/>
          <w:sz w:val="24"/>
          <w:szCs w:val="24"/>
        </w:rPr>
        <w:t>р</w:t>
      </w:r>
      <w:proofErr w:type="spellEnd"/>
      <w:proofErr w:type="gram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и натяг</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δ</w:t>
      </w:r>
      <w:proofErr w:type="spellEnd"/>
      <w:r w:rsidRPr="00D84E53">
        <w:rPr>
          <w:rStyle w:val="apple-converted-space"/>
          <w:rFonts w:ascii="Times New Roman" w:hAnsi="Times New Roman" w:cs="Times New Roman"/>
          <w:i/>
          <w:iCs/>
          <w:sz w:val="24"/>
          <w:szCs w:val="24"/>
        </w:rPr>
        <w:t> </w:t>
      </w:r>
      <w:r w:rsidRPr="00D84E53">
        <w:rPr>
          <w:rFonts w:ascii="Times New Roman" w:hAnsi="Times New Roman" w:cs="Times New Roman"/>
          <w:sz w:val="24"/>
          <w:szCs w:val="24"/>
        </w:rPr>
        <w:t>связывает формула</w:t>
      </w:r>
      <w:r w:rsidRPr="00D84E53">
        <w:rPr>
          <w:rStyle w:val="apple-converted-space"/>
          <w:rFonts w:ascii="Times New Roman" w:hAnsi="Times New Roman" w:cs="Times New Roman"/>
          <w:sz w:val="24"/>
          <w:szCs w:val="24"/>
        </w:rPr>
        <w:t> </w:t>
      </w:r>
      <w:proofErr w:type="spellStart"/>
      <w:r w:rsidRPr="00D84E53">
        <w:rPr>
          <w:rStyle w:val="spelle"/>
          <w:rFonts w:ascii="Times New Roman" w:hAnsi="Times New Roman" w:cs="Times New Roman"/>
          <w:sz w:val="24"/>
          <w:szCs w:val="24"/>
        </w:rPr>
        <w:t>Ляме</w:t>
      </w:r>
      <w:proofErr w:type="spellEnd"/>
      <w:r w:rsidRPr="00D84E53">
        <w:rPr>
          <w:rFonts w:ascii="Times New Roman" w:hAnsi="Times New Roman" w:cs="Times New Roman"/>
          <w:sz w:val="24"/>
          <w:szCs w:val="24"/>
        </w:rPr>
        <w:t>:</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1533525" cy="438150"/>
            <wp:effectExtent l="19050" t="0" r="0" b="0"/>
            <wp:docPr id="2156" name="Рисунок 904" descr="http://www.detalmach.ru/lect35.fil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www.detalmach.ru/lect35.files/image183.gif"/>
                    <pic:cNvPicPr>
                      <a:picLocks noChangeAspect="1" noChangeArrowheads="1"/>
                    </pic:cNvPicPr>
                  </pic:nvPicPr>
                  <pic:blipFill>
                    <a:blip r:embed="rId341" cstate="print"/>
                    <a:srcRect/>
                    <a:stretch>
                      <a:fillRect/>
                    </a:stretch>
                  </pic:blipFill>
                  <pic:spPr bwMode="auto">
                    <a:xfrm>
                      <a:off x="0" y="0"/>
                      <a:ext cx="1533525" cy="438150"/>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noProof/>
          <w:sz w:val="24"/>
          <w:szCs w:val="24"/>
          <w:lang w:eastAsia="ru-RU"/>
        </w:rPr>
        <w:drawing>
          <wp:inline distT="0" distB="0" distL="0" distR="0">
            <wp:extent cx="2133600" cy="333375"/>
            <wp:effectExtent l="19050" t="0" r="0" b="0"/>
            <wp:docPr id="2157" name="Рисунок 905" descr="http://www.detalmach.ru/lect35.files/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www.detalmach.ru/lect35.files/image185.gif"/>
                    <pic:cNvPicPr>
                      <a:picLocks noChangeAspect="1" noChangeArrowheads="1"/>
                    </pic:cNvPicPr>
                  </pic:nvPicPr>
                  <pic:blipFill>
                    <a:blip r:embed="rId342" cstate="print"/>
                    <a:srcRect/>
                    <a:stretch>
                      <a:fillRect/>
                    </a:stretch>
                  </pic:blipFill>
                  <pic:spPr bwMode="auto">
                    <a:xfrm>
                      <a:off x="0" y="0"/>
                      <a:ext cx="2133600" cy="333375"/>
                    </a:xfrm>
                    <a:prstGeom prst="rect">
                      <a:avLst/>
                    </a:prstGeom>
                    <a:noFill/>
                    <a:ln w="9525">
                      <a:noFill/>
                      <a:miter lim="800000"/>
                      <a:headEnd/>
                      <a:tailEnd/>
                    </a:ln>
                  </pic:spPr>
                </pic:pic>
              </a:graphicData>
            </a:graphic>
          </wp:inline>
        </w:drawing>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где</w:t>
      </w:r>
      <w:r w:rsidRPr="00D84E53">
        <w:rPr>
          <w:rStyle w:val="apple-converted-space"/>
          <w:rFonts w:ascii="Times New Roman" w:hAnsi="Times New Roman" w:cs="Times New Roman"/>
          <w:sz w:val="24"/>
          <w:szCs w:val="24"/>
        </w:rPr>
        <w:t> </w:t>
      </w:r>
      <w:proofErr w:type="spellStart"/>
      <w:r w:rsidRPr="00D84E53">
        <w:rPr>
          <w:rFonts w:ascii="Times New Roman" w:hAnsi="Times New Roman" w:cs="Times New Roman"/>
          <w:i/>
          <w:iCs/>
          <w:sz w:val="24"/>
          <w:szCs w:val="24"/>
        </w:rPr>
        <w:t>d</w:t>
      </w:r>
      <w:proofErr w:type="spellEnd"/>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посадочный диаметр, мм;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d</w:t>
      </w:r>
      <w:r w:rsidRPr="00D84E53">
        <w:rPr>
          <w:rFonts w:ascii="Times New Roman" w:hAnsi="Times New Roman" w:cs="Times New Roman"/>
          <w:i/>
          <w:iCs/>
          <w:sz w:val="24"/>
          <w:szCs w:val="24"/>
          <w:vertAlign w:val="subscript"/>
        </w:rPr>
        <w:t>1</w:t>
      </w:r>
      <w:r w:rsidRPr="00D84E53">
        <w:rPr>
          <w:rStyle w:val="apple-converted-space"/>
          <w:rFonts w:ascii="Times New Roman" w:hAnsi="Times New Roman" w:cs="Times New Roman"/>
          <w:sz w:val="24"/>
          <w:szCs w:val="24"/>
        </w:rPr>
        <w:t> </w:t>
      </w:r>
      <w:r w:rsidRPr="00D84E53">
        <w:rPr>
          <w:rFonts w:ascii="Times New Roman" w:hAnsi="Times New Roman" w:cs="Times New Roman"/>
          <w:sz w:val="24"/>
          <w:szCs w:val="24"/>
        </w:rPr>
        <w:t>— диаметр отверстия в охватываемой детали, мм;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d</w:t>
      </w:r>
      <w:r w:rsidRPr="00D84E53">
        <w:rPr>
          <w:rFonts w:ascii="Times New Roman" w:hAnsi="Times New Roman" w:cs="Times New Roman"/>
          <w:i/>
          <w:iCs/>
          <w:sz w:val="24"/>
          <w:szCs w:val="24"/>
          <w:vertAlign w:val="subscript"/>
        </w:rPr>
        <w:t>2</w:t>
      </w:r>
      <w:r w:rsidRPr="00D84E53">
        <w:rPr>
          <w:rFonts w:ascii="Times New Roman" w:hAnsi="Times New Roman" w:cs="Times New Roman"/>
          <w:sz w:val="24"/>
          <w:szCs w:val="24"/>
        </w:rPr>
        <w:t>,—наружный диаметр охватывающей детали, мм;</w:t>
      </w:r>
      <w:r w:rsidRPr="00D84E53">
        <w:rPr>
          <w:rStyle w:val="apple-converted-space"/>
          <w:rFonts w:ascii="Times New Roman" w:hAnsi="Times New Roman" w:cs="Times New Roman"/>
          <w:sz w:val="24"/>
          <w:szCs w:val="24"/>
        </w:rPr>
        <w:t> </w:t>
      </w:r>
      <w:r w:rsidRPr="00D84E53">
        <w:rPr>
          <w:rFonts w:ascii="Times New Roman" w:hAnsi="Times New Roman" w:cs="Times New Roman"/>
          <w:i/>
          <w:iCs/>
          <w:sz w:val="24"/>
          <w:szCs w:val="24"/>
        </w:rPr>
        <w:t>Е</w:t>
      </w:r>
      <w:proofErr w:type="gramStart"/>
      <w:r w:rsidRPr="00D84E53">
        <w:rPr>
          <w:rStyle w:val="grame"/>
          <w:rFonts w:ascii="Times New Roman" w:hAnsi="Times New Roman" w:cs="Times New Roman"/>
          <w:i/>
          <w:iCs/>
          <w:sz w:val="24"/>
          <w:szCs w:val="24"/>
          <w:vertAlign w:val="subscript"/>
        </w:rPr>
        <w:t>1</w:t>
      </w:r>
      <w:proofErr w:type="gramEnd"/>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Cambria Math" w:hAnsi="Cambria Math" w:cs="Cambria Math"/>
          <w:sz w:val="24"/>
          <w:szCs w:val="24"/>
        </w:rPr>
        <w:t>𝜇</w:t>
      </w:r>
      <w:r w:rsidRPr="00D84E53">
        <w:rPr>
          <w:rFonts w:ascii="Times New Roman" w:hAnsi="Times New Roman" w:cs="Times New Roman"/>
          <w:i/>
          <w:iCs/>
          <w:sz w:val="24"/>
          <w:szCs w:val="24"/>
          <w:vertAlign w:val="subscript"/>
        </w:rPr>
        <w:t>1,</w:t>
      </w:r>
      <w:r w:rsidRPr="00D84E53">
        <w:rPr>
          <w:rStyle w:val="apple-converted-space"/>
          <w:rFonts w:ascii="Times New Roman" w:hAnsi="Times New Roman" w:cs="Times New Roman"/>
          <w:i/>
          <w:iCs/>
          <w:sz w:val="24"/>
          <w:szCs w:val="24"/>
          <w:vertAlign w:val="subscript"/>
        </w:rPr>
        <w:t> </w:t>
      </w:r>
      <w:r w:rsidRPr="00D84E53">
        <w:rPr>
          <w:rFonts w:ascii="Times New Roman" w:hAnsi="Times New Roman" w:cs="Times New Roman"/>
          <w:i/>
          <w:iCs/>
          <w:sz w:val="24"/>
          <w:szCs w:val="24"/>
        </w:rPr>
        <w:t>Е</w:t>
      </w:r>
      <w:r w:rsidRPr="00D84E53">
        <w:rPr>
          <w:rFonts w:ascii="Times New Roman" w:hAnsi="Times New Roman" w:cs="Times New Roman"/>
          <w:i/>
          <w:iCs/>
          <w:sz w:val="24"/>
          <w:szCs w:val="24"/>
          <w:vertAlign w:val="subscript"/>
        </w:rPr>
        <w:t>2</w:t>
      </w:r>
      <w:r w:rsidRPr="00D84E53">
        <w:rPr>
          <w:rFonts w:ascii="Times New Roman" w:hAnsi="Times New Roman" w:cs="Times New Roman"/>
          <w:i/>
          <w:iCs/>
          <w:sz w:val="24"/>
          <w:szCs w:val="24"/>
        </w:rPr>
        <w:t>,</w:t>
      </w:r>
      <w:r w:rsidRPr="00D84E53">
        <w:rPr>
          <w:rStyle w:val="apple-converted-space"/>
          <w:rFonts w:ascii="Times New Roman" w:hAnsi="Times New Roman" w:cs="Times New Roman"/>
          <w:i/>
          <w:iCs/>
          <w:sz w:val="24"/>
          <w:szCs w:val="24"/>
        </w:rPr>
        <w:t> </w:t>
      </w:r>
      <w:r w:rsidRPr="00D84E53">
        <w:rPr>
          <w:rFonts w:ascii="Cambria Math" w:hAnsi="Cambria Math" w:cs="Cambria Math"/>
          <w:sz w:val="24"/>
          <w:szCs w:val="24"/>
        </w:rPr>
        <w:t>𝜇</w:t>
      </w:r>
      <w:r w:rsidRPr="00D84E53">
        <w:rPr>
          <w:rFonts w:ascii="Times New Roman" w:hAnsi="Times New Roman" w:cs="Times New Roman"/>
          <w:i/>
          <w:iCs/>
          <w:sz w:val="24"/>
          <w:szCs w:val="24"/>
          <w:vertAlign w:val="subscript"/>
        </w:rPr>
        <w:t>2</w:t>
      </w:r>
      <w:r w:rsidRPr="00D84E53">
        <w:rPr>
          <w:rFonts w:ascii="Times New Roman" w:hAnsi="Times New Roman" w:cs="Times New Roman"/>
          <w:sz w:val="24"/>
          <w:szCs w:val="24"/>
        </w:rPr>
        <w:t>— соответственно модуль упругости в МПа и коэффициент Пуассона охватываемой и охватывающей деталей.</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В каких единицах подставляется в формулу натяг?</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В метрах.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В сантиметрах.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В миллиметрах.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В микрометрах.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При проверке прочности соединения с гарантированным натягом выяснилось, что ступица (охватывающая деталь) недостаточно прочна. Было предложено:</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Увеличить ее длину.</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Увеличить длину и наружный диаметр.</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Увеличить наружный диаметр.</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Улучшить материал.</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Какое из предложений лишено физического смысла?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Как соединение с гарантированным натягом влияет на усталостную прочность валов?</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Снижает.</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Повышает.</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Не влияет.</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В зависимости от конструкции может и снижать и повышать.</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proofErr w:type="gramStart"/>
      <w:r w:rsidRPr="00D84E53">
        <w:rPr>
          <w:rFonts w:ascii="Times New Roman" w:hAnsi="Times New Roman" w:cs="Times New Roman"/>
          <w:sz w:val="24"/>
          <w:szCs w:val="24"/>
        </w:rPr>
        <w:lastRenderedPageBreak/>
        <w:t>- При каком из указанных ниже способов сборки соединения с гарантированным натягом следует стремиться к максимальной чистоте обработки контактирующих поверхностей?</w:t>
      </w:r>
      <w:proofErr w:type="gramEnd"/>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Прессование.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Прессование с подогревом охватывающей детали.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Нагреванием охватывающей детали.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Охлаждением охватываемой детали.</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В соединениях с гарантированным натягом меняют первоначальные размеры - непосадочные диаметры деталей. Если полый вал заменить сплошным, каким станет наружный диаметр ступицы при прочих равных условиях?</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1. Больше.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2. Меньше,</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3. Не изменится.</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4. Будет зависеть от первоначального соотношения посадочного и внутреннего диаметров вала.</w:t>
      </w:r>
    </w:p>
    <w:p w:rsidR="00CA6CCF" w:rsidRPr="00D84E53" w:rsidRDefault="00CA6CCF" w:rsidP="00CA6CCF">
      <w:pPr>
        <w:spacing w:after="0" w:line="240" w:lineRule="auto"/>
        <w:rPr>
          <w:rFonts w:ascii="Times New Roman" w:hAnsi="Times New Roman" w:cs="Times New Roman"/>
          <w:sz w:val="24"/>
          <w:szCs w:val="24"/>
        </w:rPr>
      </w:pPr>
      <w:r w:rsidRPr="00D84E53">
        <w:rPr>
          <w:rFonts w:ascii="Times New Roman" w:hAnsi="Times New Roman" w:cs="Times New Roman"/>
          <w:sz w:val="24"/>
          <w:szCs w:val="24"/>
        </w:rPr>
        <w:t> </w:t>
      </w:r>
    </w:p>
    <w:sectPr w:rsidR="00CA6CCF" w:rsidRPr="00D84E53" w:rsidSect="004F3B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51C7"/>
    <w:multiLevelType w:val="multilevel"/>
    <w:tmpl w:val="F9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51182"/>
    <w:multiLevelType w:val="multilevel"/>
    <w:tmpl w:val="D174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E7D2E"/>
    <w:multiLevelType w:val="multilevel"/>
    <w:tmpl w:val="5FBC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260A33"/>
    <w:multiLevelType w:val="multilevel"/>
    <w:tmpl w:val="03D8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2A0937"/>
    <w:multiLevelType w:val="multilevel"/>
    <w:tmpl w:val="6266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44544A"/>
    <w:multiLevelType w:val="multilevel"/>
    <w:tmpl w:val="B08E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8A38C0"/>
    <w:multiLevelType w:val="multilevel"/>
    <w:tmpl w:val="9794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6B389B"/>
    <w:multiLevelType w:val="multilevel"/>
    <w:tmpl w:val="80B8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C4317"/>
    <w:multiLevelType w:val="multilevel"/>
    <w:tmpl w:val="F72E2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7A47AB"/>
    <w:multiLevelType w:val="multilevel"/>
    <w:tmpl w:val="4172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90420F"/>
    <w:multiLevelType w:val="multilevel"/>
    <w:tmpl w:val="F774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69394C"/>
    <w:multiLevelType w:val="multilevel"/>
    <w:tmpl w:val="ACE0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3A0DB8"/>
    <w:multiLevelType w:val="multilevel"/>
    <w:tmpl w:val="1AB8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4C591A"/>
    <w:multiLevelType w:val="multilevel"/>
    <w:tmpl w:val="FC8E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645DBD"/>
    <w:multiLevelType w:val="multilevel"/>
    <w:tmpl w:val="EB2E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D30706"/>
    <w:multiLevelType w:val="multilevel"/>
    <w:tmpl w:val="2B8A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992AED"/>
    <w:multiLevelType w:val="multilevel"/>
    <w:tmpl w:val="1182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E87CBE"/>
    <w:multiLevelType w:val="multilevel"/>
    <w:tmpl w:val="962A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244320"/>
    <w:multiLevelType w:val="multilevel"/>
    <w:tmpl w:val="AC223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1B48CB"/>
    <w:multiLevelType w:val="multilevel"/>
    <w:tmpl w:val="8C6E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F14CB3"/>
    <w:multiLevelType w:val="multilevel"/>
    <w:tmpl w:val="7324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2012E6"/>
    <w:multiLevelType w:val="multilevel"/>
    <w:tmpl w:val="7196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400510"/>
    <w:multiLevelType w:val="multilevel"/>
    <w:tmpl w:val="CEB4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0"/>
  </w:num>
  <w:num w:numId="5">
    <w:abstractNumId w:val="7"/>
  </w:num>
  <w:num w:numId="6">
    <w:abstractNumId w:val="15"/>
  </w:num>
  <w:num w:numId="7">
    <w:abstractNumId w:val="17"/>
  </w:num>
  <w:num w:numId="8">
    <w:abstractNumId w:val="16"/>
  </w:num>
  <w:num w:numId="9">
    <w:abstractNumId w:val="0"/>
  </w:num>
  <w:num w:numId="10">
    <w:abstractNumId w:val="22"/>
  </w:num>
  <w:num w:numId="11">
    <w:abstractNumId w:val="19"/>
  </w:num>
  <w:num w:numId="12">
    <w:abstractNumId w:val="14"/>
  </w:num>
  <w:num w:numId="13">
    <w:abstractNumId w:val="8"/>
  </w:num>
  <w:num w:numId="14">
    <w:abstractNumId w:val="4"/>
  </w:num>
  <w:num w:numId="15">
    <w:abstractNumId w:val="1"/>
  </w:num>
  <w:num w:numId="16">
    <w:abstractNumId w:val="18"/>
  </w:num>
  <w:num w:numId="17">
    <w:abstractNumId w:val="11"/>
  </w:num>
  <w:num w:numId="18">
    <w:abstractNumId w:val="9"/>
  </w:num>
  <w:num w:numId="19">
    <w:abstractNumId w:val="21"/>
  </w:num>
  <w:num w:numId="20">
    <w:abstractNumId w:val="10"/>
  </w:num>
  <w:num w:numId="21">
    <w:abstractNumId w:val="12"/>
  </w:num>
  <w:num w:numId="22">
    <w:abstractNumId w:val="13"/>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04DD"/>
    <w:rsid w:val="00485881"/>
    <w:rsid w:val="004F3B53"/>
    <w:rsid w:val="00B6246B"/>
    <w:rsid w:val="00CA6CCF"/>
    <w:rsid w:val="00CC0091"/>
    <w:rsid w:val="00D84E53"/>
    <w:rsid w:val="00F13AF3"/>
    <w:rsid w:val="00F304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B53"/>
  </w:style>
  <w:style w:type="paragraph" w:styleId="1">
    <w:name w:val="heading 1"/>
    <w:basedOn w:val="a"/>
    <w:next w:val="a"/>
    <w:link w:val="10"/>
    <w:uiPriority w:val="9"/>
    <w:qFormat/>
    <w:rsid w:val="00F304D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F304DD"/>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link w:val="30"/>
    <w:uiPriority w:val="9"/>
    <w:qFormat/>
    <w:rsid w:val="00F304D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304D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F304D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8">
    <w:name w:val="heading 8"/>
    <w:basedOn w:val="a"/>
    <w:link w:val="80"/>
    <w:uiPriority w:val="9"/>
    <w:qFormat/>
    <w:rsid w:val="00F304DD"/>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paragraph" w:styleId="9">
    <w:name w:val="heading 9"/>
    <w:basedOn w:val="a"/>
    <w:link w:val="90"/>
    <w:uiPriority w:val="9"/>
    <w:qFormat/>
    <w:rsid w:val="00F304DD"/>
    <w:pPr>
      <w:spacing w:before="100" w:beforeAutospacing="1" w:after="100" w:afterAutospacing="1"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04D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F304D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F304D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304D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F304DD"/>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uiPriority w:val="9"/>
    <w:rsid w:val="00F304DD"/>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rsid w:val="00F304DD"/>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F304DD"/>
  </w:style>
  <w:style w:type="character" w:styleId="a4">
    <w:name w:val="FollowedHyperlink"/>
    <w:basedOn w:val="a0"/>
    <w:uiPriority w:val="99"/>
    <w:semiHidden/>
    <w:unhideWhenUsed/>
    <w:rsid w:val="00F304DD"/>
    <w:rPr>
      <w:color w:val="800080"/>
      <w:u w:val="single"/>
    </w:rPr>
  </w:style>
  <w:style w:type="character" w:customStyle="1" w:styleId="apple-converted-space">
    <w:name w:val="apple-converted-space"/>
    <w:basedOn w:val="a0"/>
    <w:rsid w:val="00F304DD"/>
  </w:style>
  <w:style w:type="character" w:customStyle="1" w:styleId="grame">
    <w:name w:val="grame"/>
    <w:basedOn w:val="a0"/>
    <w:rsid w:val="00F304DD"/>
  </w:style>
  <w:style w:type="character" w:customStyle="1" w:styleId="spelle">
    <w:name w:val="spelle"/>
    <w:basedOn w:val="a0"/>
    <w:rsid w:val="00F304DD"/>
  </w:style>
  <w:style w:type="paragraph" w:styleId="a5">
    <w:name w:val="Body Text"/>
    <w:basedOn w:val="a"/>
    <w:link w:val="a6"/>
    <w:uiPriority w:val="99"/>
    <w:unhideWhenUsed/>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F304DD"/>
    <w:rPr>
      <w:rFonts w:ascii="Times New Roman" w:eastAsia="Times New Roman" w:hAnsi="Times New Roman" w:cs="Times New Roman"/>
      <w:sz w:val="24"/>
      <w:szCs w:val="24"/>
      <w:lang w:eastAsia="ru-RU"/>
    </w:rPr>
  </w:style>
  <w:style w:type="paragraph" w:styleId="a7">
    <w:name w:val="Body Text Indent"/>
    <w:basedOn w:val="a"/>
    <w:link w:val="a8"/>
    <w:uiPriority w:val="99"/>
    <w:unhideWhenUsed/>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F304DD"/>
    <w:rPr>
      <w:rFonts w:ascii="Times New Roman" w:eastAsia="Times New Roman" w:hAnsi="Times New Roman" w:cs="Times New Roman"/>
      <w:sz w:val="24"/>
      <w:szCs w:val="24"/>
      <w:lang w:eastAsia="ru-RU"/>
    </w:rPr>
  </w:style>
  <w:style w:type="character" w:customStyle="1" w:styleId="ya-share2badge">
    <w:name w:val="ya-share2__badge"/>
    <w:basedOn w:val="a0"/>
    <w:rsid w:val="00F304DD"/>
  </w:style>
  <w:style w:type="character" w:customStyle="1" w:styleId="ya-share2icon">
    <w:name w:val="ya-share2__icon"/>
    <w:basedOn w:val="a0"/>
    <w:rsid w:val="00F304DD"/>
  </w:style>
  <w:style w:type="paragraph" w:styleId="a9">
    <w:name w:val="Balloon Text"/>
    <w:basedOn w:val="a"/>
    <w:link w:val="aa"/>
    <w:uiPriority w:val="99"/>
    <w:semiHidden/>
    <w:unhideWhenUsed/>
    <w:rsid w:val="00F304DD"/>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rsid w:val="00F304DD"/>
    <w:rPr>
      <w:rFonts w:ascii="Tahoma" w:eastAsiaTheme="minorEastAsia" w:hAnsi="Tahoma" w:cs="Tahoma"/>
      <w:sz w:val="16"/>
      <w:szCs w:val="16"/>
      <w:lang w:eastAsia="ru-RU"/>
    </w:rPr>
  </w:style>
  <w:style w:type="paragraph" w:customStyle="1" w:styleId="a90">
    <w:name w:val="a9"/>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
    <w:name w:val="form"/>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F304DD"/>
    <w:rPr>
      <w:rFonts w:ascii="Times New Roman" w:eastAsia="Times New Roman" w:hAnsi="Times New Roman" w:cs="Times New Roman"/>
      <w:sz w:val="24"/>
      <w:szCs w:val="24"/>
      <w:lang w:eastAsia="ru-RU"/>
    </w:rPr>
  </w:style>
  <w:style w:type="paragraph" w:customStyle="1" w:styleId="ris">
    <w:name w:val="ris"/>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uiPriority w:val="99"/>
    <w:semiHidden/>
    <w:rsid w:val="00F304DD"/>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4"/>
    <w:uiPriority w:val="99"/>
    <w:semiHidden/>
    <w:rsid w:val="00F304DD"/>
    <w:rPr>
      <w:rFonts w:ascii="Times New Roman" w:eastAsia="Times New Roman" w:hAnsi="Times New Roman" w:cs="Times New Roman"/>
      <w:sz w:val="24"/>
      <w:szCs w:val="24"/>
      <w:lang w:eastAsia="ru-RU"/>
    </w:rPr>
  </w:style>
  <w:style w:type="paragraph" w:styleId="24">
    <w:name w:val="Body Text 2"/>
    <w:basedOn w:val="a"/>
    <w:link w:val="23"/>
    <w:uiPriority w:val="99"/>
    <w:semiHidden/>
    <w:unhideWhenUsed/>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14"/>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1">
    <w:name w:val="bodytext21"/>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F304DD"/>
  </w:style>
  <w:style w:type="paragraph" w:styleId="ab">
    <w:name w:val="footer"/>
    <w:basedOn w:val="a"/>
    <w:link w:val="ac"/>
    <w:uiPriority w:val="99"/>
    <w:unhideWhenUsed/>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F304DD"/>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4"/>
    <w:uiPriority w:val="99"/>
    <w:semiHidden/>
    <w:rsid w:val="00F304DD"/>
    <w:rPr>
      <w:rFonts w:ascii="Times New Roman" w:eastAsia="Times New Roman" w:hAnsi="Times New Roman" w:cs="Times New Roman"/>
      <w:sz w:val="24"/>
      <w:szCs w:val="24"/>
      <w:lang w:eastAsia="ru-RU"/>
    </w:rPr>
  </w:style>
  <w:style w:type="paragraph" w:styleId="34">
    <w:name w:val="Body Text 3"/>
    <w:basedOn w:val="a"/>
    <w:link w:val="33"/>
    <w:uiPriority w:val="99"/>
    <w:semiHidden/>
    <w:unhideWhenUsed/>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F304DD"/>
    <w:rPr>
      <w:i/>
      <w:iCs/>
    </w:rPr>
  </w:style>
  <w:style w:type="paragraph" w:styleId="ae">
    <w:name w:val="List Paragraph"/>
    <w:basedOn w:val="a"/>
    <w:uiPriority w:val="34"/>
    <w:qFormat/>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4pt">
    <w:name w:val="214pt"/>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caption"/>
    <w:basedOn w:val="a"/>
    <w:uiPriority w:val="35"/>
    <w:qFormat/>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10">
    <w:name w:val="tabletext10"/>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5">
    <w:name w:val="fr5"/>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4">
    <w:name w:val="fr4"/>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0">
    <w:name w:val="ac"/>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Текст Знак"/>
    <w:basedOn w:val="a0"/>
    <w:link w:val="af1"/>
    <w:uiPriority w:val="99"/>
    <w:semiHidden/>
    <w:rsid w:val="00F304DD"/>
    <w:rPr>
      <w:rFonts w:ascii="Times New Roman" w:eastAsia="Times New Roman" w:hAnsi="Times New Roman" w:cs="Times New Roman"/>
      <w:sz w:val="24"/>
      <w:szCs w:val="24"/>
      <w:lang w:eastAsia="ru-RU"/>
    </w:rPr>
  </w:style>
  <w:style w:type="paragraph" w:styleId="af1">
    <w:name w:val="Plain Text"/>
    <w:basedOn w:val="a"/>
    <w:link w:val="af0"/>
    <w:uiPriority w:val="99"/>
    <w:semiHidden/>
    <w:unhideWhenUsed/>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Subtitle"/>
    <w:basedOn w:val="a"/>
    <w:link w:val="af3"/>
    <w:uiPriority w:val="11"/>
    <w:qFormat/>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Подзаголовок Знак"/>
    <w:basedOn w:val="a0"/>
    <w:link w:val="af2"/>
    <w:uiPriority w:val="11"/>
    <w:rsid w:val="00F304DD"/>
    <w:rPr>
      <w:rFonts w:ascii="Times New Roman" w:eastAsia="Times New Roman" w:hAnsi="Times New Roman" w:cs="Times New Roman"/>
      <w:sz w:val="24"/>
      <w:szCs w:val="24"/>
      <w:lang w:eastAsia="ru-RU"/>
    </w:rPr>
  </w:style>
  <w:style w:type="character" w:styleId="af4">
    <w:name w:val="Strong"/>
    <w:basedOn w:val="a0"/>
    <w:uiPriority w:val="22"/>
    <w:qFormat/>
    <w:rsid w:val="00F304DD"/>
    <w:rPr>
      <w:b/>
      <w:bCs/>
    </w:rPr>
  </w:style>
  <w:style w:type="paragraph" w:customStyle="1" w:styleId="13">
    <w:name w:val="13"/>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0">
    <w:name w:val="aa"/>
    <w:basedOn w:val="a"/>
    <w:rsid w:val="00F30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cented">
    <w:name w:val="accented"/>
    <w:basedOn w:val="a0"/>
    <w:rsid w:val="00F304DD"/>
  </w:style>
  <w:style w:type="paragraph" w:styleId="af5">
    <w:name w:val="Normal (Web)"/>
    <w:basedOn w:val="a"/>
    <w:uiPriority w:val="99"/>
    <w:semiHidden/>
    <w:unhideWhenUsed/>
    <w:rsid w:val="00B624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Definition"/>
    <w:basedOn w:val="a0"/>
    <w:uiPriority w:val="99"/>
    <w:semiHidden/>
    <w:unhideWhenUsed/>
    <w:rsid w:val="00B6246B"/>
    <w:rPr>
      <w:i/>
      <w:iCs/>
    </w:rPr>
  </w:style>
  <w:style w:type="paragraph" w:styleId="af6">
    <w:name w:val="Block Text"/>
    <w:basedOn w:val="a"/>
    <w:uiPriority w:val="99"/>
    <w:semiHidden/>
    <w:unhideWhenUsed/>
    <w:rsid w:val="00B6246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303" Type="http://schemas.openxmlformats.org/officeDocument/2006/relationships/image" Target="media/image299.jpeg"/><Relationship Id="rId21" Type="http://schemas.openxmlformats.org/officeDocument/2006/relationships/image" Target="media/image17.gif"/><Relationship Id="rId42" Type="http://schemas.openxmlformats.org/officeDocument/2006/relationships/image" Target="media/image38.gif"/><Relationship Id="rId63" Type="http://schemas.openxmlformats.org/officeDocument/2006/relationships/image" Target="media/image59.gif"/><Relationship Id="rId84" Type="http://schemas.openxmlformats.org/officeDocument/2006/relationships/image" Target="media/image80.gif"/><Relationship Id="rId138" Type="http://schemas.openxmlformats.org/officeDocument/2006/relationships/image" Target="media/image134.gif"/><Relationship Id="rId159" Type="http://schemas.openxmlformats.org/officeDocument/2006/relationships/image" Target="media/image155.gif"/><Relationship Id="rId324" Type="http://schemas.openxmlformats.org/officeDocument/2006/relationships/image" Target="media/image320.gif"/><Relationship Id="rId170" Type="http://schemas.openxmlformats.org/officeDocument/2006/relationships/image" Target="media/image166.gif"/><Relationship Id="rId191" Type="http://schemas.openxmlformats.org/officeDocument/2006/relationships/image" Target="media/image187.gif"/><Relationship Id="rId205" Type="http://schemas.openxmlformats.org/officeDocument/2006/relationships/image" Target="media/image201.gif"/><Relationship Id="rId226" Type="http://schemas.openxmlformats.org/officeDocument/2006/relationships/image" Target="media/image222.gif"/><Relationship Id="rId247" Type="http://schemas.openxmlformats.org/officeDocument/2006/relationships/image" Target="media/image243.jpeg"/><Relationship Id="rId107" Type="http://schemas.openxmlformats.org/officeDocument/2006/relationships/image" Target="media/image103.gif"/><Relationship Id="rId268" Type="http://schemas.openxmlformats.org/officeDocument/2006/relationships/image" Target="media/image264.gif"/><Relationship Id="rId289" Type="http://schemas.openxmlformats.org/officeDocument/2006/relationships/image" Target="media/image285.gif"/><Relationship Id="rId11" Type="http://schemas.openxmlformats.org/officeDocument/2006/relationships/image" Target="media/image7.gif"/><Relationship Id="rId32" Type="http://schemas.openxmlformats.org/officeDocument/2006/relationships/image" Target="media/image28.gif"/><Relationship Id="rId53" Type="http://schemas.openxmlformats.org/officeDocument/2006/relationships/image" Target="media/image49.gif"/><Relationship Id="rId74" Type="http://schemas.openxmlformats.org/officeDocument/2006/relationships/image" Target="media/image70.gif"/><Relationship Id="rId128" Type="http://schemas.openxmlformats.org/officeDocument/2006/relationships/image" Target="media/image124.gif"/><Relationship Id="rId149" Type="http://schemas.openxmlformats.org/officeDocument/2006/relationships/image" Target="media/image145.gif"/><Relationship Id="rId314" Type="http://schemas.openxmlformats.org/officeDocument/2006/relationships/image" Target="media/image310.jpeg"/><Relationship Id="rId335" Type="http://schemas.openxmlformats.org/officeDocument/2006/relationships/image" Target="media/image331.gif"/><Relationship Id="rId5" Type="http://schemas.openxmlformats.org/officeDocument/2006/relationships/image" Target="media/image1.gif"/><Relationship Id="rId95" Type="http://schemas.openxmlformats.org/officeDocument/2006/relationships/image" Target="media/image91.jpeg"/><Relationship Id="rId160" Type="http://schemas.openxmlformats.org/officeDocument/2006/relationships/image" Target="media/image156.gif"/><Relationship Id="rId181" Type="http://schemas.openxmlformats.org/officeDocument/2006/relationships/image" Target="media/image177.gif"/><Relationship Id="rId216" Type="http://schemas.openxmlformats.org/officeDocument/2006/relationships/image" Target="media/image212.gif"/><Relationship Id="rId237" Type="http://schemas.openxmlformats.org/officeDocument/2006/relationships/image" Target="media/image233.gif"/><Relationship Id="rId258" Type="http://schemas.openxmlformats.org/officeDocument/2006/relationships/image" Target="media/image254.gif"/><Relationship Id="rId279" Type="http://schemas.openxmlformats.org/officeDocument/2006/relationships/image" Target="media/image275.gif"/><Relationship Id="rId22" Type="http://schemas.openxmlformats.org/officeDocument/2006/relationships/image" Target="media/image18.gif"/><Relationship Id="rId43" Type="http://schemas.openxmlformats.org/officeDocument/2006/relationships/image" Target="media/image39.gif"/><Relationship Id="rId64" Type="http://schemas.openxmlformats.org/officeDocument/2006/relationships/image" Target="media/image60.gif"/><Relationship Id="rId118" Type="http://schemas.openxmlformats.org/officeDocument/2006/relationships/image" Target="media/image114.gif"/><Relationship Id="rId139" Type="http://schemas.openxmlformats.org/officeDocument/2006/relationships/image" Target="media/image135.gif"/><Relationship Id="rId290" Type="http://schemas.openxmlformats.org/officeDocument/2006/relationships/image" Target="media/image286.gif"/><Relationship Id="rId304" Type="http://schemas.openxmlformats.org/officeDocument/2006/relationships/image" Target="media/image300.gif"/><Relationship Id="rId325" Type="http://schemas.openxmlformats.org/officeDocument/2006/relationships/image" Target="media/image321.jpeg"/><Relationship Id="rId85" Type="http://schemas.openxmlformats.org/officeDocument/2006/relationships/image" Target="media/image81.gif"/><Relationship Id="rId150" Type="http://schemas.openxmlformats.org/officeDocument/2006/relationships/image" Target="media/image146.gif"/><Relationship Id="rId171" Type="http://schemas.openxmlformats.org/officeDocument/2006/relationships/image" Target="media/image167.gif"/><Relationship Id="rId192" Type="http://schemas.openxmlformats.org/officeDocument/2006/relationships/image" Target="media/image188.gif"/><Relationship Id="rId206" Type="http://schemas.openxmlformats.org/officeDocument/2006/relationships/image" Target="media/image202.gif"/><Relationship Id="rId227" Type="http://schemas.openxmlformats.org/officeDocument/2006/relationships/image" Target="media/image223.gif"/><Relationship Id="rId248" Type="http://schemas.openxmlformats.org/officeDocument/2006/relationships/image" Target="media/image244.gif"/><Relationship Id="rId269" Type="http://schemas.openxmlformats.org/officeDocument/2006/relationships/image" Target="media/image265.gif"/><Relationship Id="rId12" Type="http://schemas.openxmlformats.org/officeDocument/2006/relationships/image" Target="media/image8.gif"/><Relationship Id="rId33" Type="http://schemas.openxmlformats.org/officeDocument/2006/relationships/image" Target="media/image29.gif"/><Relationship Id="rId108" Type="http://schemas.openxmlformats.org/officeDocument/2006/relationships/image" Target="media/image104.gif"/><Relationship Id="rId129" Type="http://schemas.openxmlformats.org/officeDocument/2006/relationships/image" Target="media/image125.gif"/><Relationship Id="rId280" Type="http://schemas.openxmlformats.org/officeDocument/2006/relationships/image" Target="media/image276.gif"/><Relationship Id="rId315" Type="http://schemas.openxmlformats.org/officeDocument/2006/relationships/image" Target="media/image311.jpeg"/><Relationship Id="rId336" Type="http://schemas.openxmlformats.org/officeDocument/2006/relationships/image" Target="media/image332.gif"/><Relationship Id="rId54" Type="http://schemas.openxmlformats.org/officeDocument/2006/relationships/image" Target="media/image50.gif"/><Relationship Id="rId75" Type="http://schemas.openxmlformats.org/officeDocument/2006/relationships/image" Target="media/image71.gif"/><Relationship Id="rId96" Type="http://schemas.openxmlformats.org/officeDocument/2006/relationships/image" Target="media/image92.jpeg"/><Relationship Id="rId140" Type="http://schemas.openxmlformats.org/officeDocument/2006/relationships/image" Target="media/image136.gif"/><Relationship Id="rId161" Type="http://schemas.openxmlformats.org/officeDocument/2006/relationships/image" Target="media/image157.gif"/><Relationship Id="rId182" Type="http://schemas.openxmlformats.org/officeDocument/2006/relationships/image" Target="media/image178.gif"/><Relationship Id="rId217" Type="http://schemas.openxmlformats.org/officeDocument/2006/relationships/image" Target="media/image213.gif"/><Relationship Id="rId6" Type="http://schemas.openxmlformats.org/officeDocument/2006/relationships/image" Target="media/image2.gif"/><Relationship Id="rId238" Type="http://schemas.openxmlformats.org/officeDocument/2006/relationships/image" Target="media/image234.gif"/><Relationship Id="rId259" Type="http://schemas.openxmlformats.org/officeDocument/2006/relationships/image" Target="media/image255.jpeg"/><Relationship Id="rId23" Type="http://schemas.openxmlformats.org/officeDocument/2006/relationships/image" Target="media/image19.gif"/><Relationship Id="rId119" Type="http://schemas.openxmlformats.org/officeDocument/2006/relationships/image" Target="media/image115.gif"/><Relationship Id="rId270" Type="http://schemas.openxmlformats.org/officeDocument/2006/relationships/image" Target="media/image266.gif"/><Relationship Id="rId291" Type="http://schemas.openxmlformats.org/officeDocument/2006/relationships/image" Target="media/image287.gif"/><Relationship Id="rId305" Type="http://schemas.openxmlformats.org/officeDocument/2006/relationships/image" Target="media/image301.gif"/><Relationship Id="rId326" Type="http://schemas.openxmlformats.org/officeDocument/2006/relationships/image" Target="media/image322.gif"/><Relationship Id="rId44" Type="http://schemas.openxmlformats.org/officeDocument/2006/relationships/image" Target="media/image40.gif"/><Relationship Id="rId65" Type="http://schemas.openxmlformats.org/officeDocument/2006/relationships/image" Target="media/image61.gif"/><Relationship Id="rId86" Type="http://schemas.openxmlformats.org/officeDocument/2006/relationships/image" Target="media/image82.gif"/><Relationship Id="rId130" Type="http://schemas.openxmlformats.org/officeDocument/2006/relationships/image" Target="media/image126.gif"/><Relationship Id="rId151" Type="http://schemas.openxmlformats.org/officeDocument/2006/relationships/image" Target="media/image147.gif"/><Relationship Id="rId172" Type="http://schemas.openxmlformats.org/officeDocument/2006/relationships/image" Target="media/image168.gif"/><Relationship Id="rId193" Type="http://schemas.openxmlformats.org/officeDocument/2006/relationships/image" Target="media/image189.gif"/><Relationship Id="rId207" Type="http://schemas.openxmlformats.org/officeDocument/2006/relationships/image" Target="media/image203.gif"/><Relationship Id="rId228" Type="http://schemas.openxmlformats.org/officeDocument/2006/relationships/image" Target="media/image224.jpeg"/><Relationship Id="rId249" Type="http://schemas.openxmlformats.org/officeDocument/2006/relationships/image" Target="media/image245.gif"/><Relationship Id="rId13" Type="http://schemas.openxmlformats.org/officeDocument/2006/relationships/image" Target="media/image9.gif"/><Relationship Id="rId109" Type="http://schemas.openxmlformats.org/officeDocument/2006/relationships/image" Target="media/image105.gif"/><Relationship Id="rId260" Type="http://schemas.openxmlformats.org/officeDocument/2006/relationships/image" Target="media/image256.gif"/><Relationship Id="rId281" Type="http://schemas.openxmlformats.org/officeDocument/2006/relationships/image" Target="media/image277.gif"/><Relationship Id="rId316" Type="http://schemas.openxmlformats.org/officeDocument/2006/relationships/image" Target="media/image312.gif"/><Relationship Id="rId337" Type="http://schemas.openxmlformats.org/officeDocument/2006/relationships/image" Target="media/image333.gif"/><Relationship Id="rId34" Type="http://schemas.openxmlformats.org/officeDocument/2006/relationships/image" Target="media/image30.gif"/><Relationship Id="rId55" Type="http://schemas.openxmlformats.org/officeDocument/2006/relationships/image" Target="media/image51.gif"/><Relationship Id="rId76" Type="http://schemas.openxmlformats.org/officeDocument/2006/relationships/image" Target="media/image72.gif"/><Relationship Id="rId97" Type="http://schemas.openxmlformats.org/officeDocument/2006/relationships/image" Target="media/image93.gif"/><Relationship Id="rId120" Type="http://schemas.openxmlformats.org/officeDocument/2006/relationships/image" Target="media/image116.gif"/><Relationship Id="rId141" Type="http://schemas.openxmlformats.org/officeDocument/2006/relationships/image" Target="media/image137.gif"/><Relationship Id="rId7" Type="http://schemas.openxmlformats.org/officeDocument/2006/relationships/image" Target="media/image3.gif"/><Relationship Id="rId162" Type="http://schemas.openxmlformats.org/officeDocument/2006/relationships/image" Target="media/image158.gif"/><Relationship Id="rId183" Type="http://schemas.openxmlformats.org/officeDocument/2006/relationships/image" Target="media/image179.gif"/><Relationship Id="rId218" Type="http://schemas.openxmlformats.org/officeDocument/2006/relationships/image" Target="media/image214.gif"/><Relationship Id="rId239" Type="http://schemas.openxmlformats.org/officeDocument/2006/relationships/image" Target="media/image235.gif"/><Relationship Id="rId250" Type="http://schemas.openxmlformats.org/officeDocument/2006/relationships/image" Target="media/image246.gif"/><Relationship Id="rId271" Type="http://schemas.openxmlformats.org/officeDocument/2006/relationships/image" Target="media/image267.gif"/><Relationship Id="rId292" Type="http://schemas.openxmlformats.org/officeDocument/2006/relationships/image" Target="media/image288.gif"/><Relationship Id="rId306" Type="http://schemas.openxmlformats.org/officeDocument/2006/relationships/image" Target="media/image302.gif"/><Relationship Id="rId24" Type="http://schemas.openxmlformats.org/officeDocument/2006/relationships/image" Target="media/image20.gif"/><Relationship Id="rId45" Type="http://schemas.openxmlformats.org/officeDocument/2006/relationships/image" Target="media/image41.gif"/><Relationship Id="rId66" Type="http://schemas.openxmlformats.org/officeDocument/2006/relationships/image" Target="media/image62.gif"/><Relationship Id="rId87" Type="http://schemas.openxmlformats.org/officeDocument/2006/relationships/image" Target="media/image83.gif"/><Relationship Id="rId110" Type="http://schemas.openxmlformats.org/officeDocument/2006/relationships/image" Target="media/image106.jpeg"/><Relationship Id="rId131" Type="http://schemas.openxmlformats.org/officeDocument/2006/relationships/image" Target="media/image127.gif"/><Relationship Id="rId327" Type="http://schemas.openxmlformats.org/officeDocument/2006/relationships/image" Target="media/image323.gif"/><Relationship Id="rId152" Type="http://schemas.openxmlformats.org/officeDocument/2006/relationships/image" Target="media/image148.gif"/><Relationship Id="rId173" Type="http://schemas.openxmlformats.org/officeDocument/2006/relationships/image" Target="media/image169.gif"/><Relationship Id="rId194" Type="http://schemas.openxmlformats.org/officeDocument/2006/relationships/image" Target="media/image190.gif"/><Relationship Id="rId208" Type="http://schemas.openxmlformats.org/officeDocument/2006/relationships/image" Target="media/image204.gif"/><Relationship Id="rId229" Type="http://schemas.openxmlformats.org/officeDocument/2006/relationships/image" Target="media/image225.jpeg"/><Relationship Id="rId240" Type="http://schemas.openxmlformats.org/officeDocument/2006/relationships/image" Target="media/image236.gif"/><Relationship Id="rId261" Type="http://schemas.openxmlformats.org/officeDocument/2006/relationships/image" Target="media/image257.gif"/><Relationship Id="rId14" Type="http://schemas.openxmlformats.org/officeDocument/2006/relationships/image" Target="media/image10.gif"/><Relationship Id="rId35" Type="http://schemas.openxmlformats.org/officeDocument/2006/relationships/image" Target="media/image31.gif"/><Relationship Id="rId56" Type="http://schemas.openxmlformats.org/officeDocument/2006/relationships/image" Target="media/image52.gif"/><Relationship Id="rId77" Type="http://schemas.openxmlformats.org/officeDocument/2006/relationships/image" Target="media/image73.gif"/><Relationship Id="rId100" Type="http://schemas.openxmlformats.org/officeDocument/2006/relationships/image" Target="media/image96.gif"/><Relationship Id="rId282" Type="http://schemas.openxmlformats.org/officeDocument/2006/relationships/image" Target="media/image278.gif"/><Relationship Id="rId317" Type="http://schemas.openxmlformats.org/officeDocument/2006/relationships/image" Target="media/image313.gif"/><Relationship Id="rId338" Type="http://schemas.openxmlformats.org/officeDocument/2006/relationships/image" Target="media/image334.gif"/><Relationship Id="rId8" Type="http://schemas.openxmlformats.org/officeDocument/2006/relationships/image" Target="media/image4.gif"/><Relationship Id="rId98" Type="http://schemas.openxmlformats.org/officeDocument/2006/relationships/image" Target="media/image94.gif"/><Relationship Id="rId121" Type="http://schemas.openxmlformats.org/officeDocument/2006/relationships/image" Target="media/image117.jpeg"/><Relationship Id="rId142" Type="http://schemas.openxmlformats.org/officeDocument/2006/relationships/image" Target="media/image138.gif"/><Relationship Id="rId163" Type="http://schemas.openxmlformats.org/officeDocument/2006/relationships/image" Target="media/image159.gif"/><Relationship Id="rId184" Type="http://schemas.openxmlformats.org/officeDocument/2006/relationships/image" Target="media/image180.gif"/><Relationship Id="rId219" Type="http://schemas.openxmlformats.org/officeDocument/2006/relationships/image" Target="media/image215.gif"/><Relationship Id="rId230" Type="http://schemas.openxmlformats.org/officeDocument/2006/relationships/image" Target="media/image226.gif"/><Relationship Id="rId251" Type="http://schemas.openxmlformats.org/officeDocument/2006/relationships/image" Target="media/image247.jpeg"/><Relationship Id="rId25" Type="http://schemas.openxmlformats.org/officeDocument/2006/relationships/image" Target="media/image21.gif"/><Relationship Id="rId46" Type="http://schemas.openxmlformats.org/officeDocument/2006/relationships/image" Target="media/image42.gif"/><Relationship Id="rId67" Type="http://schemas.openxmlformats.org/officeDocument/2006/relationships/image" Target="media/image63.gif"/><Relationship Id="rId116" Type="http://schemas.openxmlformats.org/officeDocument/2006/relationships/image" Target="media/image112.gif"/><Relationship Id="rId137" Type="http://schemas.openxmlformats.org/officeDocument/2006/relationships/image" Target="media/image133.gif"/><Relationship Id="rId158" Type="http://schemas.openxmlformats.org/officeDocument/2006/relationships/image" Target="media/image154.gif"/><Relationship Id="rId272" Type="http://schemas.openxmlformats.org/officeDocument/2006/relationships/image" Target="media/image268.gif"/><Relationship Id="rId293" Type="http://schemas.openxmlformats.org/officeDocument/2006/relationships/image" Target="media/image289.gif"/><Relationship Id="rId302" Type="http://schemas.openxmlformats.org/officeDocument/2006/relationships/image" Target="media/image298.jpeg"/><Relationship Id="rId307" Type="http://schemas.openxmlformats.org/officeDocument/2006/relationships/image" Target="media/image303.gif"/><Relationship Id="rId323" Type="http://schemas.openxmlformats.org/officeDocument/2006/relationships/image" Target="media/image319.jpeg"/><Relationship Id="rId328" Type="http://schemas.openxmlformats.org/officeDocument/2006/relationships/image" Target="media/image324.gif"/><Relationship Id="rId344" Type="http://schemas.openxmlformats.org/officeDocument/2006/relationships/theme" Target="theme/theme1.xml"/><Relationship Id="rId20" Type="http://schemas.openxmlformats.org/officeDocument/2006/relationships/image" Target="media/image16.gif"/><Relationship Id="rId41" Type="http://schemas.openxmlformats.org/officeDocument/2006/relationships/image" Target="media/image37.gif"/><Relationship Id="rId62" Type="http://schemas.openxmlformats.org/officeDocument/2006/relationships/image" Target="media/image58.gif"/><Relationship Id="rId83" Type="http://schemas.openxmlformats.org/officeDocument/2006/relationships/image" Target="media/image79.gif"/><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gif"/><Relationship Id="rId179" Type="http://schemas.openxmlformats.org/officeDocument/2006/relationships/image" Target="media/image175.gif"/><Relationship Id="rId195" Type="http://schemas.openxmlformats.org/officeDocument/2006/relationships/image" Target="media/image191.gif"/><Relationship Id="rId209" Type="http://schemas.openxmlformats.org/officeDocument/2006/relationships/image" Target="media/image205.gif"/><Relationship Id="rId190" Type="http://schemas.openxmlformats.org/officeDocument/2006/relationships/image" Target="media/image186.gif"/><Relationship Id="rId204" Type="http://schemas.openxmlformats.org/officeDocument/2006/relationships/image" Target="media/image200.gif"/><Relationship Id="rId220" Type="http://schemas.openxmlformats.org/officeDocument/2006/relationships/image" Target="media/image216.gif"/><Relationship Id="rId225" Type="http://schemas.openxmlformats.org/officeDocument/2006/relationships/image" Target="media/image221.gif"/><Relationship Id="rId241" Type="http://schemas.openxmlformats.org/officeDocument/2006/relationships/image" Target="media/image237.gif"/><Relationship Id="rId246" Type="http://schemas.openxmlformats.org/officeDocument/2006/relationships/image" Target="media/image242.gif"/><Relationship Id="rId267" Type="http://schemas.openxmlformats.org/officeDocument/2006/relationships/image" Target="media/image263.gif"/><Relationship Id="rId288" Type="http://schemas.openxmlformats.org/officeDocument/2006/relationships/image" Target="media/image284.gif"/><Relationship Id="rId15" Type="http://schemas.openxmlformats.org/officeDocument/2006/relationships/image" Target="media/image11.gif"/><Relationship Id="rId36" Type="http://schemas.openxmlformats.org/officeDocument/2006/relationships/image" Target="media/image32.gif"/><Relationship Id="rId57" Type="http://schemas.openxmlformats.org/officeDocument/2006/relationships/image" Target="media/image53.gif"/><Relationship Id="rId106" Type="http://schemas.openxmlformats.org/officeDocument/2006/relationships/image" Target="media/image102.gif"/><Relationship Id="rId127" Type="http://schemas.openxmlformats.org/officeDocument/2006/relationships/image" Target="media/image123.gif"/><Relationship Id="rId262" Type="http://schemas.openxmlformats.org/officeDocument/2006/relationships/image" Target="media/image258.gif"/><Relationship Id="rId283" Type="http://schemas.openxmlformats.org/officeDocument/2006/relationships/image" Target="media/image279.gif"/><Relationship Id="rId313" Type="http://schemas.openxmlformats.org/officeDocument/2006/relationships/image" Target="media/image309.gif"/><Relationship Id="rId318" Type="http://schemas.openxmlformats.org/officeDocument/2006/relationships/image" Target="media/image314.gif"/><Relationship Id="rId339" Type="http://schemas.openxmlformats.org/officeDocument/2006/relationships/image" Target="media/image335.gif"/><Relationship Id="rId10" Type="http://schemas.openxmlformats.org/officeDocument/2006/relationships/image" Target="media/image6.gif"/><Relationship Id="rId31" Type="http://schemas.openxmlformats.org/officeDocument/2006/relationships/image" Target="media/image27.gif"/><Relationship Id="rId52" Type="http://schemas.openxmlformats.org/officeDocument/2006/relationships/image" Target="media/image48.gif"/><Relationship Id="rId73" Type="http://schemas.openxmlformats.org/officeDocument/2006/relationships/image" Target="media/image69.gif"/><Relationship Id="rId78" Type="http://schemas.openxmlformats.org/officeDocument/2006/relationships/image" Target="media/image74.gif"/><Relationship Id="rId94" Type="http://schemas.openxmlformats.org/officeDocument/2006/relationships/image" Target="media/image90.gif"/><Relationship Id="rId99" Type="http://schemas.openxmlformats.org/officeDocument/2006/relationships/image" Target="media/image95.jpeg"/><Relationship Id="rId101" Type="http://schemas.openxmlformats.org/officeDocument/2006/relationships/image" Target="media/image97.gif"/><Relationship Id="rId122" Type="http://schemas.openxmlformats.org/officeDocument/2006/relationships/image" Target="media/image118.gif"/><Relationship Id="rId143" Type="http://schemas.openxmlformats.org/officeDocument/2006/relationships/image" Target="media/image139.gif"/><Relationship Id="rId148" Type="http://schemas.openxmlformats.org/officeDocument/2006/relationships/image" Target="media/image144.gif"/><Relationship Id="rId164" Type="http://schemas.openxmlformats.org/officeDocument/2006/relationships/image" Target="media/image160.gif"/><Relationship Id="rId169" Type="http://schemas.openxmlformats.org/officeDocument/2006/relationships/image" Target="media/image165.gif"/><Relationship Id="rId185" Type="http://schemas.openxmlformats.org/officeDocument/2006/relationships/image" Target="media/image181.gif"/><Relationship Id="rId334" Type="http://schemas.openxmlformats.org/officeDocument/2006/relationships/image" Target="media/image330.gif"/><Relationship Id="rId4" Type="http://schemas.openxmlformats.org/officeDocument/2006/relationships/webSettings" Target="webSettings.xml"/><Relationship Id="rId9" Type="http://schemas.openxmlformats.org/officeDocument/2006/relationships/image" Target="media/image5.gif"/><Relationship Id="rId180" Type="http://schemas.openxmlformats.org/officeDocument/2006/relationships/image" Target="media/image176.gif"/><Relationship Id="rId210" Type="http://schemas.openxmlformats.org/officeDocument/2006/relationships/image" Target="media/image206.jpeg"/><Relationship Id="rId215" Type="http://schemas.openxmlformats.org/officeDocument/2006/relationships/image" Target="media/image211.gif"/><Relationship Id="rId236" Type="http://schemas.openxmlformats.org/officeDocument/2006/relationships/image" Target="media/image232.gif"/><Relationship Id="rId257" Type="http://schemas.openxmlformats.org/officeDocument/2006/relationships/image" Target="media/image253.gif"/><Relationship Id="rId278" Type="http://schemas.openxmlformats.org/officeDocument/2006/relationships/image" Target="media/image274.gif"/><Relationship Id="rId26" Type="http://schemas.openxmlformats.org/officeDocument/2006/relationships/image" Target="media/image22.gif"/><Relationship Id="rId231" Type="http://schemas.openxmlformats.org/officeDocument/2006/relationships/image" Target="media/image227.gif"/><Relationship Id="rId252" Type="http://schemas.openxmlformats.org/officeDocument/2006/relationships/image" Target="media/image248.jpeg"/><Relationship Id="rId273" Type="http://schemas.openxmlformats.org/officeDocument/2006/relationships/image" Target="media/image269.gif"/><Relationship Id="rId294" Type="http://schemas.openxmlformats.org/officeDocument/2006/relationships/image" Target="media/image290.jpeg"/><Relationship Id="rId308" Type="http://schemas.openxmlformats.org/officeDocument/2006/relationships/image" Target="media/image304.gif"/><Relationship Id="rId329" Type="http://schemas.openxmlformats.org/officeDocument/2006/relationships/image" Target="media/image325.jpeg"/><Relationship Id="rId47" Type="http://schemas.openxmlformats.org/officeDocument/2006/relationships/image" Target="media/image43.gif"/><Relationship Id="rId68" Type="http://schemas.openxmlformats.org/officeDocument/2006/relationships/image" Target="media/image64.gif"/><Relationship Id="rId89" Type="http://schemas.openxmlformats.org/officeDocument/2006/relationships/image" Target="media/image85.gif"/><Relationship Id="rId112" Type="http://schemas.openxmlformats.org/officeDocument/2006/relationships/image" Target="media/image108.gif"/><Relationship Id="rId133" Type="http://schemas.openxmlformats.org/officeDocument/2006/relationships/image" Target="media/image129.jpeg"/><Relationship Id="rId154" Type="http://schemas.openxmlformats.org/officeDocument/2006/relationships/image" Target="media/image150.gif"/><Relationship Id="rId175" Type="http://schemas.openxmlformats.org/officeDocument/2006/relationships/image" Target="media/image171.jpeg"/><Relationship Id="rId340" Type="http://schemas.openxmlformats.org/officeDocument/2006/relationships/image" Target="media/image336.gif"/><Relationship Id="rId196" Type="http://schemas.openxmlformats.org/officeDocument/2006/relationships/image" Target="media/image192.gif"/><Relationship Id="rId200" Type="http://schemas.openxmlformats.org/officeDocument/2006/relationships/image" Target="media/image196.jpeg"/><Relationship Id="rId16" Type="http://schemas.openxmlformats.org/officeDocument/2006/relationships/image" Target="media/image12.gif"/><Relationship Id="rId221" Type="http://schemas.openxmlformats.org/officeDocument/2006/relationships/image" Target="media/image217.gif"/><Relationship Id="rId242" Type="http://schemas.openxmlformats.org/officeDocument/2006/relationships/image" Target="media/image238.gif"/><Relationship Id="rId263" Type="http://schemas.openxmlformats.org/officeDocument/2006/relationships/image" Target="media/image259.jpeg"/><Relationship Id="rId284" Type="http://schemas.openxmlformats.org/officeDocument/2006/relationships/image" Target="media/image280.gif"/><Relationship Id="rId319" Type="http://schemas.openxmlformats.org/officeDocument/2006/relationships/image" Target="media/image315.gif"/><Relationship Id="rId37" Type="http://schemas.openxmlformats.org/officeDocument/2006/relationships/image" Target="media/image33.gif"/><Relationship Id="rId58" Type="http://schemas.openxmlformats.org/officeDocument/2006/relationships/image" Target="media/image54.gif"/><Relationship Id="rId79" Type="http://schemas.openxmlformats.org/officeDocument/2006/relationships/image" Target="media/image75.gif"/><Relationship Id="rId102" Type="http://schemas.openxmlformats.org/officeDocument/2006/relationships/image" Target="media/image98.gif"/><Relationship Id="rId123" Type="http://schemas.openxmlformats.org/officeDocument/2006/relationships/image" Target="media/image119.gif"/><Relationship Id="rId144" Type="http://schemas.openxmlformats.org/officeDocument/2006/relationships/image" Target="media/image140.gif"/><Relationship Id="rId330" Type="http://schemas.openxmlformats.org/officeDocument/2006/relationships/image" Target="media/image326.gif"/><Relationship Id="rId90" Type="http://schemas.openxmlformats.org/officeDocument/2006/relationships/image" Target="media/image86.gif"/><Relationship Id="rId165" Type="http://schemas.openxmlformats.org/officeDocument/2006/relationships/image" Target="media/image161.gif"/><Relationship Id="rId186" Type="http://schemas.openxmlformats.org/officeDocument/2006/relationships/image" Target="media/image182.gif"/><Relationship Id="rId211" Type="http://schemas.openxmlformats.org/officeDocument/2006/relationships/image" Target="media/image207.gif"/><Relationship Id="rId232" Type="http://schemas.openxmlformats.org/officeDocument/2006/relationships/image" Target="media/image228.gif"/><Relationship Id="rId253" Type="http://schemas.openxmlformats.org/officeDocument/2006/relationships/image" Target="media/image249.gif"/><Relationship Id="rId274" Type="http://schemas.openxmlformats.org/officeDocument/2006/relationships/image" Target="media/image270.gif"/><Relationship Id="rId295" Type="http://schemas.openxmlformats.org/officeDocument/2006/relationships/image" Target="media/image291.gif"/><Relationship Id="rId309" Type="http://schemas.openxmlformats.org/officeDocument/2006/relationships/image" Target="media/image305.gif"/><Relationship Id="rId27" Type="http://schemas.openxmlformats.org/officeDocument/2006/relationships/image" Target="media/image23.gif"/><Relationship Id="rId48" Type="http://schemas.openxmlformats.org/officeDocument/2006/relationships/image" Target="media/image44.gif"/><Relationship Id="rId69" Type="http://schemas.openxmlformats.org/officeDocument/2006/relationships/image" Target="media/image65.gif"/><Relationship Id="rId113" Type="http://schemas.openxmlformats.org/officeDocument/2006/relationships/image" Target="media/image109.jpeg"/><Relationship Id="rId134" Type="http://schemas.openxmlformats.org/officeDocument/2006/relationships/image" Target="media/image130.gif"/><Relationship Id="rId320" Type="http://schemas.openxmlformats.org/officeDocument/2006/relationships/image" Target="media/image316.gif"/><Relationship Id="rId80" Type="http://schemas.openxmlformats.org/officeDocument/2006/relationships/image" Target="media/image76.gif"/><Relationship Id="rId155" Type="http://schemas.openxmlformats.org/officeDocument/2006/relationships/image" Target="media/image151.gif"/><Relationship Id="rId176" Type="http://schemas.openxmlformats.org/officeDocument/2006/relationships/image" Target="media/image172.jpeg"/><Relationship Id="rId197" Type="http://schemas.openxmlformats.org/officeDocument/2006/relationships/image" Target="media/image193.gif"/><Relationship Id="rId341" Type="http://schemas.openxmlformats.org/officeDocument/2006/relationships/image" Target="media/image337.gif"/><Relationship Id="rId201" Type="http://schemas.openxmlformats.org/officeDocument/2006/relationships/image" Target="media/image197.gif"/><Relationship Id="rId222" Type="http://schemas.openxmlformats.org/officeDocument/2006/relationships/image" Target="media/image218.gif"/><Relationship Id="rId243" Type="http://schemas.openxmlformats.org/officeDocument/2006/relationships/image" Target="media/image239.gif"/><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gif"/><Relationship Id="rId38" Type="http://schemas.openxmlformats.org/officeDocument/2006/relationships/image" Target="media/image34.gif"/><Relationship Id="rId59" Type="http://schemas.openxmlformats.org/officeDocument/2006/relationships/image" Target="media/image55.gif"/><Relationship Id="rId103" Type="http://schemas.openxmlformats.org/officeDocument/2006/relationships/image" Target="media/image99.jpeg"/><Relationship Id="rId124" Type="http://schemas.openxmlformats.org/officeDocument/2006/relationships/image" Target="media/image120.jpeg"/><Relationship Id="rId310" Type="http://schemas.openxmlformats.org/officeDocument/2006/relationships/image" Target="media/image306.gif"/><Relationship Id="rId70" Type="http://schemas.openxmlformats.org/officeDocument/2006/relationships/image" Target="media/image66.gif"/><Relationship Id="rId91" Type="http://schemas.openxmlformats.org/officeDocument/2006/relationships/image" Target="media/image87.gif"/><Relationship Id="rId145" Type="http://schemas.openxmlformats.org/officeDocument/2006/relationships/image" Target="media/image141.gif"/><Relationship Id="rId166" Type="http://schemas.openxmlformats.org/officeDocument/2006/relationships/image" Target="media/image162.gif"/><Relationship Id="rId187" Type="http://schemas.openxmlformats.org/officeDocument/2006/relationships/image" Target="media/image183.gif"/><Relationship Id="rId331" Type="http://schemas.openxmlformats.org/officeDocument/2006/relationships/image" Target="media/image327.gif"/><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gif"/><Relationship Id="rId254" Type="http://schemas.openxmlformats.org/officeDocument/2006/relationships/image" Target="media/image250.gif"/><Relationship Id="rId28" Type="http://schemas.openxmlformats.org/officeDocument/2006/relationships/image" Target="media/image24.gif"/><Relationship Id="rId49" Type="http://schemas.openxmlformats.org/officeDocument/2006/relationships/image" Target="media/image45.gif"/><Relationship Id="rId114" Type="http://schemas.openxmlformats.org/officeDocument/2006/relationships/image" Target="media/image110.gif"/><Relationship Id="rId275" Type="http://schemas.openxmlformats.org/officeDocument/2006/relationships/image" Target="media/image271.gif"/><Relationship Id="rId296" Type="http://schemas.openxmlformats.org/officeDocument/2006/relationships/image" Target="media/image292.gif"/><Relationship Id="rId300" Type="http://schemas.openxmlformats.org/officeDocument/2006/relationships/image" Target="media/image296.jpeg"/><Relationship Id="rId60" Type="http://schemas.openxmlformats.org/officeDocument/2006/relationships/image" Target="media/image56.gif"/><Relationship Id="rId81" Type="http://schemas.openxmlformats.org/officeDocument/2006/relationships/image" Target="media/image77.gif"/><Relationship Id="rId135" Type="http://schemas.openxmlformats.org/officeDocument/2006/relationships/image" Target="media/image131.gif"/><Relationship Id="rId156" Type="http://schemas.openxmlformats.org/officeDocument/2006/relationships/image" Target="media/image152.gif"/><Relationship Id="rId177" Type="http://schemas.openxmlformats.org/officeDocument/2006/relationships/image" Target="media/image173.jpeg"/><Relationship Id="rId198" Type="http://schemas.openxmlformats.org/officeDocument/2006/relationships/image" Target="media/image194.jpeg"/><Relationship Id="rId321" Type="http://schemas.openxmlformats.org/officeDocument/2006/relationships/image" Target="media/image317.jpeg"/><Relationship Id="rId342" Type="http://schemas.openxmlformats.org/officeDocument/2006/relationships/image" Target="media/image338.gif"/><Relationship Id="rId202" Type="http://schemas.openxmlformats.org/officeDocument/2006/relationships/image" Target="media/image198.gif"/><Relationship Id="rId223" Type="http://schemas.openxmlformats.org/officeDocument/2006/relationships/image" Target="media/image219.gif"/><Relationship Id="rId244" Type="http://schemas.openxmlformats.org/officeDocument/2006/relationships/image" Target="media/image240.gif"/><Relationship Id="rId18" Type="http://schemas.openxmlformats.org/officeDocument/2006/relationships/image" Target="media/image14.gif"/><Relationship Id="rId39" Type="http://schemas.openxmlformats.org/officeDocument/2006/relationships/image" Target="media/image35.gif"/><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gif"/><Relationship Id="rId104" Type="http://schemas.openxmlformats.org/officeDocument/2006/relationships/image" Target="media/image100.gif"/><Relationship Id="rId125" Type="http://schemas.openxmlformats.org/officeDocument/2006/relationships/image" Target="media/image121.gif"/><Relationship Id="rId146" Type="http://schemas.openxmlformats.org/officeDocument/2006/relationships/image" Target="media/image142.gif"/><Relationship Id="rId167" Type="http://schemas.openxmlformats.org/officeDocument/2006/relationships/image" Target="media/image163.gif"/><Relationship Id="rId188" Type="http://schemas.openxmlformats.org/officeDocument/2006/relationships/image" Target="media/image184.gif"/><Relationship Id="rId311" Type="http://schemas.openxmlformats.org/officeDocument/2006/relationships/image" Target="media/image307.gif"/><Relationship Id="rId332" Type="http://schemas.openxmlformats.org/officeDocument/2006/relationships/image" Target="media/image328.jpeg"/><Relationship Id="rId71" Type="http://schemas.openxmlformats.org/officeDocument/2006/relationships/image" Target="media/image67.gif"/><Relationship Id="rId92" Type="http://schemas.openxmlformats.org/officeDocument/2006/relationships/image" Target="media/image88.gif"/><Relationship Id="rId213" Type="http://schemas.openxmlformats.org/officeDocument/2006/relationships/image" Target="media/image209.gif"/><Relationship Id="rId234" Type="http://schemas.openxmlformats.org/officeDocument/2006/relationships/image" Target="media/image230.jpeg"/><Relationship Id="rId2" Type="http://schemas.openxmlformats.org/officeDocument/2006/relationships/styles" Target="styles.xml"/><Relationship Id="rId29" Type="http://schemas.openxmlformats.org/officeDocument/2006/relationships/image" Target="media/image25.gif"/><Relationship Id="rId255" Type="http://schemas.openxmlformats.org/officeDocument/2006/relationships/image" Target="media/image251.gif"/><Relationship Id="rId276" Type="http://schemas.openxmlformats.org/officeDocument/2006/relationships/image" Target="media/image272.gif"/><Relationship Id="rId297" Type="http://schemas.openxmlformats.org/officeDocument/2006/relationships/image" Target="media/image293.gif"/><Relationship Id="rId40" Type="http://schemas.openxmlformats.org/officeDocument/2006/relationships/image" Target="media/image36.gif"/><Relationship Id="rId115" Type="http://schemas.openxmlformats.org/officeDocument/2006/relationships/image" Target="media/image111.gif"/><Relationship Id="rId136" Type="http://schemas.openxmlformats.org/officeDocument/2006/relationships/image" Target="media/image132.jpeg"/><Relationship Id="rId157" Type="http://schemas.openxmlformats.org/officeDocument/2006/relationships/image" Target="media/image153.gif"/><Relationship Id="rId178" Type="http://schemas.openxmlformats.org/officeDocument/2006/relationships/image" Target="media/image174.gif"/><Relationship Id="rId301" Type="http://schemas.openxmlformats.org/officeDocument/2006/relationships/image" Target="media/image297.jpeg"/><Relationship Id="rId322" Type="http://schemas.openxmlformats.org/officeDocument/2006/relationships/image" Target="media/image318.gif"/><Relationship Id="rId343" Type="http://schemas.openxmlformats.org/officeDocument/2006/relationships/fontTable" Target="fontTable.xml"/><Relationship Id="rId61" Type="http://schemas.openxmlformats.org/officeDocument/2006/relationships/image" Target="media/image57.jpeg"/><Relationship Id="rId82" Type="http://schemas.openxmlformats.org/officeDocument/2006/relationships/image" Target="media/image78.gif"/><Relationship Id="rId199" Type="http://schemas.openxmlformats.org/officeDocument/2006/relationships/image" Target="media/image195.jpeg"/><Relationship Id="rId203" Type="http://schemas.openxmlformats.org/officeDocument/2006/relationships/image" Target="media/image199.gif"/><Relationship Id="rId19" Type="http://schemas.openxmlformats.org/officeDocument/2006/relationships/image" Target="media/image15.gif"/><Relationship Id="rId224" Type="http://schemas.openxmlformats.org/officeDocument/2006/relationships/image" Target="media/image220.gif"/><Relationship Id="rId245" Type="http://schemas.openxmlformats.org/officeDocument/2006/relationships/image" Target="media/image241.gif"/><Relationship Id="rId266" Type="http://schemas.openxmlformats.org/officeDocument/2006/relationships/image" Target="media/image262.gif"/><Relationship Id="rId287" Type="http://schemas.openxmlformats.org/officeDocument/2006/relationships/image" Target="media/image283.jpeg"/><Relationship Id="rId30" Type="http://schemas.openxmlformats.org/officeDocument/2006/relationships/image" Target="media/image26.gif"/><Relationship Id="rId105" Type="http://schemas.openxmlformats.org/officeDocument/2006/relationships/image" Target="media/image101.gif"/><Relationship Id="rId126" Type="http://schemas.openxmlformats.org/officeDocument/2006/relationships/image" Target="media/image122.gif"/><Relationship Id="rId147" Type="http://schemas.openxmlformats.org/officeDocument/2006/relationships/image" Target="media/image143.jpeg"/><Relationship Id="rId168" Type="http://schemas.openxmlformats.org/officeDocument/2006/relationships/image" Target="media/image164.gif"/><Relationship Id="rId312" Type="http://schemas.openxmlformats.org/officeDocument/2006/relationships/image" Target="media/image308.gif"/><Relationship Id="rId333" Type="http://schemas.openxmlformats.org/officeDocument/2006/relationships/image" Target="media/image329.gif"/><Relationship Id="rId51" Type="http://schemas.openxmlformats.org/officeDocument/2006/relationships/image" Target="media/image47.gif"/><Relationship Id="rId72" Type="http://schemas.openxmlformats.org/officeDocument/2006/relationships/image" Target="media/image68.gif"/><Relationship Id="rId93" Type="http://schemas.openxmlformats.org/officeDocument/2006/relationships/image" Target="media/image89.gif"/><Relationship Id="rId189" Type="http://schemas.openxmlformats.org/officeDocument/2006/relationships/image" Target="media/image185.gif"/><Relationship Id="rId3" Type="http://schemas.openxmlformats.org/officeDocument/2006/relationships/settings" Target="settings.xml"/><Relationship Id="rId214" Type="http://schemas.openxmlformats.org/officeDocument/2006/relationships/image" Target="media/image210.jpeg"/><Relationship Id="rId235" Type="http://schemas.openxmlformats.org/officeDocument/2006/relationships/image" Target="media/image231.gif"/><Relationship Id="rId256" Type="http://schemas.openxmlformats.org/officeDocument/2006/relationships/image" Target="media/image252.gif"/><Relationship Id="rId277" Type="http://schemas.openxmlformats.org/officeDocument/2006/relationships/image" Target="media/image273.jpeg"/><Relationship Id="rId298" Type="http://schemas.openxmlformats.org/officeDocument/2006/relationships/image" Target="media/image29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89</Pages>
  <Words>26022</Words>
  <Characters>148330</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Картель</dc:creator>
  <cp:keywords/>
  <dc:description/>
  <cp:lastModifiedBy>Картель</cp:lastModifiedBy>
  <cp:revision>3</cp:revision>
  <dcterms:created xsi:type="dcterms:W3CDTF">2020-03-20T05:22:00Z</dcterms:created>
  <dcterms:modified xsi:type="dcterms:W3CDTF">2020-03-20T07:31:00Z</dcterms:modified>
</cp:coreProperties>
</file>