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30" w:rsidRPr="00830A30" w:rsidRDefault="00830A30" w:rsidP="00830A30">
      <w:pPr>
        <w:spacing w:after="0" w:line="240" w:lineRule="auto"/>
        <w:jc w:val="center"/>
        <w:outlineLvl w:val="2"/>
        <w:rPr>
          <w:rFonts w:ascii="Times New Roman" w:eastAsia="Times New Roman" w:hAnsi="Times New Roman" w:cs="Times New Roman"/>
          <w:b/>
          <w:color w:val="495057"/>
          <w:sz w:val="24"/>
          <w:szCs w:val="24"/>
          <w:lang w:eastAsia="ru-RU"/>
        </w:rPr>
      </w:pPr>
      <w:r w:rsidRPr="00830A30">
        <w:rPr>
          <w:rFonts w:ascii="Times New Roman" w:eastAsia="Times New Roman" w:hAnsi="Times New Roman" w:cs="Times New Roman"/>
          <w:b/>
          <w:color w:val="495057"/>
          <w:sz w:val="24"/>
          <w:szCs w:val="24"/>
          <w:lang w:eastAsia="ru-RU"/>
        </w:rPr>
        <w:t>25.03</w:t>
      </w:r>
    </w:p>
    <w:p w:rsidR="00830A30" w:rsidRPr="00830A30" w:rsidRDefault="00830A30" w:rsidP="00830A30">
      <w:pPr>
        <w:spacing w:after="0" w:line="240" w:lineRule="auto"/>
        <w:outlineLvl w:val="2"/>
        <w:rPr>
          <w:rFonts w:ascii="Times New Roman" w:eastAsia="Times New Roman" w:hAnsi="Times New Roman" w:cs="Times New Roman"/>
          <w:b/>
          <w:color w:val="495057"/>
          <w:sz w:val="24"/>
          <w:szCs w:val="24"/>
          <w:lang w:eastAsia="ru-RU"/>
        </w:rPr>
      </w:pPr>
      <w:r w:rsidRPr="00830A30">
        <w:rPr>
          <w:rFonts w:ascii="Times New Roman" w:eastAsia="Times New Roman" w:hAnsi="Times New Roman" w:cs="Times New Roman"/>
          <w:b/>
          <w:color w:val="495057"/>
          <w:sz w:val="24"/>
          <w:szCs w:val="24"/>
          <w:lang w:eastAsia="ru-RU"/>
        </w:rPr>
        <w:t>Урок № 31-32 Расчет трехфазных цепей</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Трехфазные цепи являются разновидностью цепей синусоидального тока, и, следовательно, все рассмотренные ранее методы расчета и анализа в символической форме в полной мере распространяются на них. Анализ трехфазных систем удобно осуществлять с использованием векторных диаграмм, позволяющих достаточно просто определять фазовые сдвиги между переменными. Однако определенная специфика многофазных цепей вносит характерные особенности в их расчет, что, в первую очередь, касается анализа их работы в симметричных режимах.</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Расчет симметричных режимов работы трехфазных систем</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Многофазный приемник и вообще многофазная цепь называются </w:t>
      </w:r>
      <w:r w:rsidRPr="00830A30">
        <w:rPr>
          <w:rFonts w:ascii="Times New Roman" w:eastAsia="Times New Roman" w:hAnsi="Times New Roman" w:cs="Times New Roman"/>
          <w:b/>
          <w:bCs/>
          <w:color w:val="495057"/>
          <w:sz w:val="24"/>
          <w:szCs w:val="24"/>
          <w:lang w:eastAsia="ru-RU"/>
        </w:rPr>
        <w:t>симметричными, </w:t>
      </w:r>
      <w:r w:rsidRPr="00830A30">
        <w:rPr>
          <w:rFonts w:ascii="Times New Roman" w:eastAsia="Times New Roman" w:hAnsi="Times New Roman" w:cs="Times New Roman"/>
          <w:color w:val="495057"/>
          <w:sz w:val="24"/>
          <w:szCs w:val="24"/>
          <w:lang w:eastAsia="ru-RU"/>
        </w:rPr>
        <w:t>если в них комплексные сопротивления соответствующих фаз одинаковы, т.е. если </w:t>
      </w:r>
      <w:r w:rsidRPr="00830A30">
        <w:rPr>
          <w:rFonts w:ascii="Times New Roman" w:eastAsia="Times New Roman" w:hAnsi="Times New Roman" w:cs="Times New Roman"/>
          <w:noProof/>
          <w:color w:val="495057"/>
          <w:sz w:val="24"/>
          <w:szCs w:val="24"/>
          <w:lang w:eastAsia="ru-RU"/>
        </w:rPr>
        <w:drawing>
          <wp:inline distT="0" distB="0" distL="0" distR="0">
            <wp:extent cx="1143000" cy="238125"/>
            <wp:effectExtent l="19050" t="0" r="0" b="0"/>
            <wp:docPr id="1" name="Рисунок 1" descr="https://toehelp.ru/theory/toe/lecture17/image00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ehelp.ru/theory/toe/lecture17/image002-10.gif"/>
                    <pic:cNvPicPr>
                      <a:picLocks noChangeAspect="1" noChangeArrowheads="1"/>
                    </pic:cNvPicPr>
                  </pic:nvPicPr>
                  <pic:blipFill>
                    <a:blip r:embed="rId5" cstate="print"/>
                    <a:srcRect/>
                    <a:stretch>
                      <a:fillRect/>
                    </a:stretch>
                  </pic:blipFill>
                  <pic:spPr bwMode="auto">
                    <a:xfrm>
                      <a:off x="0" y="0"/>
                      <a:ext cx="1143000"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В противном случае они являются </w:t>
      </w:r>
      <w:r w:rsidRPr="00830A30">
        <w:rPr>
          <w:rFonts w:ascii="Times New Roman" w:eastAsia="Times New Roman" w:hAnsi="Times New Roman" w:cs="Times New Roman"/>
          <w:b/>
          <w:bCs/>
          <w:color w:val="495057"/>
          <w:sz w:val="24"/>
          <w:szCs w:val="24"/>
          <w:lang w:eastAsia="ru-RU"/>
        </w:rPr>
        <w:t>несимметричными. </w:t>
      </w:r>
      <w:r w:rsidRPr="00830A30">
        <w:rPr>
          <w:rFonts w:ascii="Times New Roman" w:eastAsia="Times New Roman" w:hAnsi="Times New Roman" w:cs="Times New Roman"/>
          <w:color w:val="495057"/>
          <w:sz w:val="24"/>
          <w:szCs w:val="24"/>
          <w:lang w:eastAsia="ru-RU"/>
        </w:rPr>
        <w:t>Равенство модулей указанных сопротивлений не является достаточным условием симметрии цепи. Так, например трехфазный приемник на рис. 1,а является симметричным, а на рис. 1,б – нет даже при условии: </w:t>
      </w:r>
      <w:r w:rsidRPr="00830A30">
        <w:rPr>
          <w:rFonts w:ascii="Times New Roman" w:eastAsia="Times New Roman" w:hAnsi="Times New Roman" w:cs="Times New Roman"/>
          <w:noProof/>
          <w:color w:val="495057"/>
          <w:sz w:val="24"/>
          <w:szCs w:val="24"/>
          <w:lang w:eastAsia="ru-RU"/>
        </w:rPr>
        <w:drawing>
          <wp:inline distT="0" distB="0" distL="0" distR="0">
            <wp:extent cx="1038225" cy="238125"/>
            <wp:effectExtent l="19050" t="0" r="9525" b="0"/>
            <wp:docPr id="2" name="Рисунок 2" descr="https://toehelp.ru/theory/toe/lecture17/image00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ehelp.ru/theory/toe/lecture17/image004-10.gif"/>
                    <pic:cNvPicPr>
                      <a:picLocks noChangeAspect="1" noChangeArrowheads="1"/>
                    </pic:cNvPicPr>
                  </pic:nvPicPr>
                  <pic:blipFill>
                    <a:blip r:embed="rId6"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629025" cy="1933575"/>
            <wp:effectExtent l="19050" t="0" r="0" b="0"/>
            <wp:docPr id="3" name="Рисунок 3" descr="https://toehelp.ru/theory/toe/lecture17/image00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ehelp.ru/theory/toe/lecture17/image006-10.gif"/>
                    <pic:cNvPicPr>
                      <a:picLocks noChangeAspect="1" noChangeArrowheads="1"/>
                    </pic:cNvPicPr>
                  </pic:nvPicPr>
                  <pic:blipFill>
                    <a:blip r:embed="rId7" cstate="print"/>
                    <a:srcRect/>
                    <a:stretch>
                      <a:fillRect/>
                    </a:stretch>
                  </pic:blipFill>
                  <pic:spPr bwMode="auto">
                    <a:xfrm>
                      <a:off x="0" y="0"/>
                      <a:ext cx="3629025" cy="1933575"/>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Если к симметричной трехфазной цепи приложена симметричная трехфазная система напряжений генератора, то в ней будет иметь место симметричная система токов. Такой режим работы трехфазной цепи называется </w:t>
      </w:r>
      <w:r w:rsidRPr="00830A30">
        <w:rPr>
          <w:rFonts w:ascii="Times New Roman" w:eastAsia="Times New Roman" w:hAnsi="Times New Roman" w:cs="Times New Roman"/>
          <w:b/>
          <w:bCs/>
          <w:color w:val="495057"/>
          <w:sz w:val="24"/>
          <w:szCs w:val="24"/>
          <w:lang w:eastAsia="ru-RU"/>
        </w:rPr>
        <w:t>симметричным. </w:t>
      </w:r>
      <w:r w:rsidRPr="00830A30">
        <w:rPr>
          <w:rFonts w:ascii="Times New Roman" w:eastAsia="Times New Roman" w:hAnsi="Times New Roman" w:cs="Times New Roman"/>
          <w:color w:val="495057"/>
          <w:sz w:val="24"/>
          <w:szCs w:val="24"/>
          <w:lang w:eastAsia="ru-RU"/>
        </w:rPr>
        <w:t>В этом режиме токи и напряжения соответствующих фаз равны по модулю и сдвинуты по фазе друг по отношению к другу на угол </w:t>
      </w:r>
      <w:r w:rsidRPr="00830A30">
        <w:rPr>
          <w:rFonts w:ascii="Times New Roman" w:eastAsia="Times New Roman" w:hAnsi="Times New Roman" w:cs="Times New Roman"/>
          <w:noProof/>
          <w:color w:val="495057"/>
          <w:sz w:val="24"/>
          <w:szCs w:val="24"/>
          <w:lang w:eastAsia="ru-RU"/>
        </w:rPr>
        <w:drawing>
          <wp:inline distT="0" distB="0" distL="0" distR="0">
            <wp:extent cx="542925" cy="238125"/>
            <wp:effectExtent l="19050" t="0" r="0" b="0"/>
            <wp:docPr id="4" name="Рисунок 4" descr="https://toehelp.ru/theory/toe/lecture17/image00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ehelp.ru/theory/toe/lecture17/image008-10.gif"/>
                    <pic:cNvPicPr>
                      <a:picLocks noChangeAspect="1" noChangeArrowheads="1"/>
                    </pic:cNvPicPr>
                  </pic:nvPicPr>
                  <pic:blipFill>
                    <a:blip r:embed="rId8"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Вследствие указанного расчет таких цепей проводится для одной – </w:t>
      </w:r>
      <w:r w:rsidRPr="00830A30">
        <w:rPr>
          <w:rFonts w:ascii="Times New Roman" w:eastAsia="Times New Roman" w:hAnsi="Times New Roman" w:cs="Times New Roman"/>
          <w:b/>
          <w:bCs/>
          <w:color w:val="495057"/>
          <w:sz w:val="24"/>
          <w:szCs w:val="24"/>
          <w:lang w:eastAsia="ru-RU"/>
        </w:rPr>
        <w:t>базовой</w:t>
      </w:r>
      <w:r w:rsidRPr="00830A30">
        <w:rPr>
          <w:rFonts w:ascii="Times New Roman" w:eastAsia="Times New Roman" w:hAnsi="Times New Roman" w:cs="Times New Roman"/>
          <w:color w:val="495057"/>
          <w:sz w:val="24"/>
          <w:szCs w:val="24"/>
          <w:lang w:eastAsia="ru-RU"/>
        </w:rPr>
        <w:t> – фазы, в качестве которой обычно принимают фазу А. При этом соответствующие величины в других фазах получают формальным добавлением к аргументу переменной фазы А фазового сдвига </w:t>
      </w:r>
      <w:r w:rsidRPr="00830A30">
        <w:rPr>
          <w:rFonts w:ascii="Times New Roman" w:eastAsia="Times New Roman" w:hAnsi="Times New Roman" w:cs="Times New Roman"/>
          <w:noProof/>
          <w:color w:val="495057"/>
          <w:sz w:val="24"/>
          <w:szCs w:val="24"/>
          <w:lang w:eastAsia="ru-RU"/>
        </w:rPr>
        <w:drawing>
          <wp:inline distT="0" distB="0" distL="0" distR="0">
            <wp:extent cx="542925" cy="238125"/>
            <wp:effectExtent l="19050" t="0" r="0" b="0"/>
            <wp:docPr id="5" name="Рисунок 5" descr="https://toehelp.ru/theory/toe/lecture17/image0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ehelp.ru/theory/toe/lecture17/image009-1.gif"/>
                    <pic:cNvPicPr>
                      <a:picLocks noChangeAspect="1" noChangeArrowheads="1"/>
                    </pic:cNvPicPr>
                  </pic:nvPicPr>
                  <pic:blipFill>
                    <a:blip r:embed="rId8"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при сохранении неизменным ее модуля.</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Так для симметричного режима работы цепи на рис. 2,а при известных линейном напряжении и сопротивлениях фаз </w:t>
      </w:r>
      <w:r w:rsidRPr="00830A30">
        <w:rPr>
          <w:rFonts w:ascii="Times New Roman" w:eastAsia="Times New Roman" w:hAnsi="Times New Roman" w:cs="Times New Roman"/>
          <w:noProof/>
          <w:color w:val="495057"/>
          <w:sz w:val="24"/>
          <w:szCs w:val="24"/>
          <w:lang w:eastAsia="ru-RU"/>
        </w:rPr>
        <w:drawing>
          <wp:inline distT="0" distB="0" distL="0" distR="0">
            <wp:extent cx="1714500" cy="238125"/>
            <wp:effectExtent l="19050" t="0" r="0" b="0"/>
            <wp:docPr id="6" name="Рисунок 6" descr="https://toehelp.ru/theory/toe/lecture17/image0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ehelp.ru/theory/toe/lecture17/image011-3.gif"/>
                    <pic:cNvPicPr>
                      <a:picLocks noChangeAspect="1" noChangeArrowheads="1"/>
                    </pic:cNvPicPr>
                  </pic:nvPicPr>
                  <pic:blipFill>
                    <a:blip r:embed="rId9" cstate="print"/>
                    <a:srcRect/>
                    <a:stretch>
                      <a:fillRect/>
                    </a:stretch>
                  </pic:blipFill>
                  <pic:spPr bwMode="auto">
                    <a:xfrm>
                      <a:off x="0" y="0"/>
                      <a:ext cx="1714500"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можно записать</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1362075" cy="504825"/>
            <wp:effectExtent l="19050" t="0" r="0" b="0"/>
            <wp:docPr id="7" name="Рисунок 7" descr="https://toehelp.ru/theory/toe/lecture17/image0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ehelp.ru/theory/toe/lecture17/image013-2.gif"/>
                    <pic:cNvPicPr>
                      <a:picLocks noChangeAspect="1" noChangeArrowheads="1"/>
                    </pic:cNvPicPr>
                  </pic:nvPicPr>
                  <pic:blipFill>
                    <a:blip r:embed="rId10" cstate="print"/>
                    <a:srcRect/>
                    <a:stretch>
                      <a:fillRect/>
                    </a:stretch>
                  </pic:blipFill>
                  <pic:spPr bwMode="auto">
                    <a:xfrm>
                      <a:off x="0" y="0"/>
                      <a:ext cx="1362075" cy="5048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где </w:t>
      </w:r>
      <w:r w:rsidRPr="00830A30">
        <w:rPr>
          <w:rFonts w:ascii="Times New Roman" w:eastAsia="Times New Roman" w:hAnsi="Times New Roman" w:cs="Times New Roman"/>
          <w:noProof/>
          <w:color w:val="495057"/>
          <w:sz w:val="24"/>
          <w:szCs w:val="24"/>
          <w:lang w:eastAsia="ru-RU"/>
        </w:rPr>
        <w:drawing>
          <wp:inline distT="0" distB="0" distL="0" distR="0">
            <wp:extent cx="133350" cy="152400"/>
            <wp:effectExtent l="19050" t="0" r="0" b="0"/>
            <wp:docPr id="8" name="Рисунок 8" descr="https://toehelp.ru/theory/toe/lecture17/ImageF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ehelp.ru/theory/toe/lecture17/ImageFi-1.gif"/>
                    <pic:cNvPicPr>
                      <a:picLocks noChangeAspect="1" noChangeArrowheads="1"/>
                    </pic:cNvPicPr>
                  </pic:nvPicPr>
                  <pic:blipFill>
                    <a:blip r:embed="rId1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определяется характером нагрузки </w:t>
      </w:r>
      <w:r w:rsidRPr="00830A30">
        <w:rPr>
          <w:rFonts w:ascii="Times New Roman" w:eastAsia="Times New Roman" w:hAnsi="Times New Roman" w:cs="Times New Roman"/>
          <w:noProof/>
          <w:color w:val="495057"/>
          <w:sz w:val="24"/>
          <w:szCs w:val="24"/>
          <w:lang w:eastAsia="ru-RU"/>
        </w:rPr>
        <w:drawing>
          <wp:inline distT="0" distB="0" distL="0" distR="0">
            <wp:extent cx="161925" cy="228600"/>
            <wp:effectExtent l="19050" t="0" r="9525" b="0"/>
            <wp:docPr id="9" name="Рисунок 9" descr="https://toehelp.ru/theory/toe/lecture17/image0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ehelp.ru/theory/toe/lecture17/image015-3.gif"/>
                    <pic:cNvPicPr>
                      <a:picLocks noChangeAspect="1" noChangeArrowheads="1"/>
                    </pic:cNvPicPr>
                  </pic:nvPicPr>
                  <pic:blipFill>
                    <a:blip r:embed="rId1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lastRenderedPageBreak/>
        <w:t>Тогда на основании вышесказанного</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2181225" cy="314325"/>
            <wp:effectExtent l="19050" t="0" r="9525" b="0"/>
            <wp:docPr id="10" name="Рисунок 10" descr="https://toehelp.ru/theory/toe/lecture17/image0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ehelp.ru/theory/toe/lecture17/image017-3.gif"/>
                    <pic:cNvPicPr>
                      <a:picLocks noChangeAspect="1" noChangeArrowheads="1"/>
                    </pic:cNvPicPr>
                  </pic:nvPicPr>
                  <pic:blipFill>
                    <a:blip r:embed="rId13" cstate="print"/>
                    <a:srcRect/>
                    <a:stretch>
                      <a:fillRect/>
                    </a:stretch>
                  </pic:blipFill>
                  <pic:spPr bwMode="auto">
                    <a:xfrm>
                      <a:off x="0" y="0"/>
                      <a:ext cx="2181225" cy="3143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2095500" cy="314325"/>
            <wp:effectExtent l="19050" t="0" r="0" b="0"/>
            <wp:docPr id="11" name="Рисунок 11" descr="https://toehelp.ru/theory/toe/lecture17/image0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ehelp.ru/theory/toe/lecture17/image019-3.gif"/>
                    <pic:cNvPicPr>
                      <a:picLocks noChangeAspect="1" noChangeArrowheads="1"/>
                    </pic:cNvPicPr>
                  </pic:nvPicPr>
                  <pic:blipFill>
                    <a:blip r:embed="rId14" cstate="print"/>
                    <a:srcRect/>
                    <a:stretch>
                      <a:fillRect/>
                    </a:stretch>
                  </pic:blipFill>
                  <pic:spPr bwMode="auto">
                    <a:xfrm>
                      <a:off x="0" y="0"/>
                      <a:ext cx="2095500" cy="3143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5724525" cy="2400300"/>
            <wp:effectExtent l="0" t="0" r="0" b="0"/>
            <wp:docPr id="12" name="Рисунок 12" descr="https://toehelp.ru/theory/toe/lecture17/image0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ehelp.ru/theory/toe/lecture17/image021-3.gif"/>
                    <pic:cNvPicPr>
                      <a:picLocks noChangeAspect="1" noChangeArrowheads="1"/>
                    </pic:cNvPicPr>
                  </pic:nvPicPr>
                  <pic:blipFill>
                    <a:blip r:embed="rId15" cstate="print"/>
                    <a:srcRect/>
                    <a:stretch>
                      <a:fillRect/>
                    </a:stretch>
                  </pic:blipFill>
                  <pic:spPr bwMode="auto">
                    <a:xfrm>
                      <a:off x="0" y="0"/>
                      <a:ext cx="5724525" cy="24003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Комплексы линейных токов можно найти с использованием векторной диаграммы на рис. 2,б, из которой вытекает:</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2476500" cy="1028700"/>
            <wp:effectExtent l="19050" t="0" r="0" b="0"/>
            <wp:docPr id="13" name="Рисунок 13" descr="https://toehelp.ru/theory/toe/lecture17/image0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ehelp.ru/theory/toe/lecture17/image023-3.gif"/>
                    <pic:cNvPicPr>
                      <a:picLocks noChangeAspect="1" noChangeArrowheads="1"/>
                    </pic:cNvPicPr>
                  </pic:nvPicPr>
                  <pic:blipFill>
                    <a:blip r:embed="rId16" cstate="print"/>
                    <a:srcRect/>
                    <a:stretch>
                      <a:fillRect/>
                    </a:stretch>
                  </pic:blipFill>
                  <pic:spPr bwMode="auto">
                    <a:xfrm>
                      <a:off x="0" y="0"/>
                      <a:ext cx="2476500" cy="10287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При анализе сложных схем, работающих в симметричном режиме, расчет осуществляется с помощью двух основных приемов:</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Все треугольники заменяются эквивалентными звездами. Поскольку треугольники симметричны, то в соответствии с формулами преобразования «треугольник-звезда» </w:t>
      </w:r>
      <w:r w:rsidRPr="00830A30">
        <w:rPr>
          <w:rFonts w:ascii="Times New Roman" w:eastAsia="Times New Roman" w:hAnsi="Times New Roman" w:cs="Times New Roman"/>
          <w:noProof/>
          <w:color w:val="495057"/>
          <w:sz w:val="24"/>
          <w:szCs w:val="24"/>
          <w:lang w:eastAsia="ru-RU"/>
        </w:rPr>
        <w:drawing>
          <wp:inline distT="0" distB="0" distL="0" distR="0">
            <wp:extent cx="876300" cy="238125"/>
            <wp:effectExtent l="19050" t="0" r="0" b="0"/>
            <wp:docPr id="14" name="Рисунок 14" descr="https://toehelp.ru/theory/toe/lecture17/image0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ehelp.ru/theory/toe/lecture17/image025-3.gif"/>
                    <pic:cNvPicPr>
                      <a:picLocks noChangeAspect="1" noChangeArrowheads="1"/>
                    </pic:cNvPicPr>
                  </pic:nvPicPr>
                  <pic:blipFill>
                    <a:blip r:embed="rId17"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Так как все исходные и вновь полученные звезды нагрузки симметричны, то потенциалы их нейтральных точек одинаковы. Следовательно, без изменения режима работы цепи их можно (мысленно) соединить нейтральным проводом. После этого из схемы выделяется базовая фаза (обычно фаза А), для которой и осуществляется расчет, по результатам которого определяются соответствующие величины в других фазах.</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Пусть, например, при заданном фазном напряжении </w:t>
      </w:r>
      <w:r w:rsidRPr="00830A30">
        <w:rPr>
          <w:rFonts w:ascii="Times New Roman" w:eastAsia="Times New Roman" w:hAnsi="Times New Roman" w:cs="Times New Roman"/>
          <w:noProof/>
          <w:color w:val="495057"/>
          <w:sz w:val="24"/>
          <w:szCs w:val="24"/>
          <w:lang w:eastAsia="ru-RU"/>
        </w:rPr>
        <w:drawing>
          <wp:inline distT="0" distB="0" distL="0" distR="0">
            <wp:extent cx="266700" cy="266700"/>
            <wp:effectExtent l="19050" t="0" r="0" b="0"/>
            <wp:docPr id="15" name="Рисунок 15" descr="https://toehelp.ru/theory/toe/lecture17/image0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ehelp.ru/theory/toe/lecture17/image027-2.gif"/>
                    <pic:cNvPicPr>
                      <a:picLocks noChangeAspect="1" noChangeArrowheads="1"/>
                    </pic:cNvPicPr>
                  </pic:nvPicPr>
                  <pic:blipFill>
                    <a:blip r:embed="rId1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необходимо определить линейные токи </w:t>
      </w:r>
      <w:r w:rsidRPr="00830A30">
        <w:rPr>
          <w:rFonts w:ascii="Times New Roman" w:eastAsia="Times New Roman" w:hAnsi="Times New Roman" w:cs="Times New Roman"/>
          <w:noProof/>
          <w:color w:val="495057"/>
          <w:sz w:val="24"/>
          <w:szCs w:val="24"/>
          <w:lang w:eastAsia="ru-RU"/>
        </w:rPr>
        <w:drawing>
          <wp:inline distT="0" distB="0" distL="0" distR="0">
            <wp:extent cx="466725" cy="266700"/>
            <wp:effectExtent l="0" t="0" r="9525" b="0"/>
            <wp:docPr id="16" name="Рисунок 16" descr="https://toehelp.ru/theory/toe/lecture17/image0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ehelp.ru/theory/toe/lecture17/image029-3.gif"/>
                    <pic:cNvPicPr>
                      <a:picLocks noChangeAspect="1" noChangeArrowheads="1"/>
                    </pic:cNvPicPr>
                  </pic:nvPicPr>
                  <pic:blipFill>
                    <a:blip r:embed="rId19"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и </w:t>
      </w:r>
      <w:r w:rsidRPr="00830A30">
        <w:rPr>
          <w:rFonts w:ascii="Times New Roman" w:eastAsia="Times New Roman" w:hAnsi="Times New Roman" w:cs="Times New Roman"/>
          <w:noProof/>
          <w:color w:val="495057"/>
          <w:sz w:val="24"/>
          <w:szCs w:val="24"/>
          <w:lang w:eastAsia="ru-RU"/>
        </w:rPr>
        <w:drawing>
          <wp:inline distT="0" distB="0" distL="0" distR="0">
            <wp:extent cx="219075" cy="266700"/>
            <wp:effectExtent l="0" t="0" r="9525" b="0"/>
            <wp:docPr id="17" name="Рисунок 17" descr="https://toehelp.ru/theory/toe/lecture17/image0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ehelp.ru/theory/toe/lecture17/image031-3.gif"/>
                    <pic:cNvPicPr>
                      <a:picLocks noChangeAspect="1" noChangeArrowheads="1"/>
                    </pic:cNvPicPr>
                  </pic:nvPicPr>
                  <pic:blipFill>
                    <a:blip r:embed="rId2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в схеме на рис. 3, все сопротивления в которой известны.</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lastRenderedPageBreak/>
        <w:t>В соответствии с указанной методикой выделим расчетную фазу</w:t>
      </w:r>
      <w:proofErr w:type="gramStart"/>
      <w:r w:rsidRPr="00830A30">
        <w:rPr>
          <w:rFonts w:ascii="Times New Roman" w:eastAsia="Times New Roman" w:hAnsi="Times New Roman" w:cs="Times New Roman"/>
          <w:color w:val="495057"/>
          <w:sz w:val="24"/>
          <w:szCs w:val="24"/>
          <w:lang w:eastAsia="ru-RU"/>
        </w:rPr>
        <w:t xml:space="preserve"> А</w:t>
      </w:r>
      <w:proofErr w:type="gramEnd"/>
      <w:r w:rsidRPr="00830A30">
        <w:rPr>
          <w:rFonts w:ascii="Times New Roman" w:eastAsia="Times New Roman" w:hAnsi="Times New Roman" w:cs="Times New Roman"/>
          <w:color w:val="495057"/>
          <w:sz w:val="24"/>
          <w:szCs w:val="24"/>
          <w:lang w:eastAsia="ru-RU"/>
        </w:rPr>
        <w:t>, которая представлена на рис. 4. Здесь </w:t>
      </w:r>
      <w:r w:rsidRPr="00830A30">
        <w:rPr>
          <w:rFonts w:ascii="Times New Roman" w:eastAsia="Times New Roman" w:hAnsi="Times New Roman" w:cs="Times New Roman"/>
          <w:noProof/>
          <w:color w:val="495057"/>
          <w:sz w:val="24"/>
          <w:szCs w:val="24"/>
          <w:lang w:eastAsia="ru-RU"/>
        </w:rPr>
        <w:drawing>
          <wp:inline distT="0" distB="0" distL="0" distR="0">
            <wp:extent cx="685800" cy="295275"/>
            <wp:effectExtent l="0" t="0" r="0" b="0"/>
            <wp:docPr id="18" name="Рисунок 18" descr="https://toehelp.ru/theory/toe/lecture17/image0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ehelp.ru/theory/toe/lecture17/image033-3.gif"/>
                    <pic:cNvPicPr>
                      <a:picLocks noChangeAspect="1" noChangeArrowheads="1"/>
                    </pic:cNvPicPr>
                  </pic:nvPicPr>
                  <pic:blipFill>
                    <a:blip r:embed="rId21" cstate="print"/>
                    <a:srcRect/>
                    <a:stretch>
                      <a:fillRect/>
                    </a:stretch>
                  </pic:blipFill>
                  <pic:spPr bwMode="auto">
                    <a:xfrm>
                      <a:off x="0" y="0"/>
                      <a:ext cx="685800" cy="29527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w:t>
      </w:r>
      <w:r w:rsidRPr="00830A30">
        <w:rPr>
          <w:rFonts w:ascii="Times New Roman" w:eastAsia="Times New Roman" w:hAnsi="Times New Roman" w:cs="Times New Roman"/>
          <w:noProof/>
          <w:color w:val="495057"/>
          <w:sz w:val="24"/>
          <w:szCs w:val="24"/>
          <w:lang w:eastAsia="ru-RU"/>
        </w:rPr>
        <w:drawing>
          <wp:inline distT="0" distB="0" distL="0" distR="0">
            <wp:extent cx="1781175" cy="295275"/>
            <wp:effectExtent l="19050" t="0" r="9525" b="0"/>
            <wp:docPr id="19" name="Рисунок 19" descr="https://toehelp.ru/theory/toe/lecture17/image0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ehelp.ru/theory/toe/lecture17/image035-3.gif"/>
                    <pic:cNvPicPr>
                      <a:picLocks noChangeAspect="1" noChangeArrowheads="1"/>
                    </pic:cNvPicPr>
                  </pic:nvPicPr>
                  <pic:blipFill>
                    <a:blip r:embed="rId22" cstate="print"/>
                    <a:srcRect/>
                    <a:stretch>
                      <a:fillRect/>
                    </a:stretch>
                  </pic:blipFill>
                  <pic:spPr bwMode="auto">
                    <a:xfrm>
                      <a:off x="0" y="0"/>
                      <a:ext cx="1781175" cy="2952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Тогда для тока </w:t>
      </w:r>
      <w:r w:rsidRPr="00830A30">
        <w:rPr>
          <w:rFonts w:ascii="Times New Roman" w:eastAsia="Times New Roman" w:hAnsi="Times New Roman" w:cs="Times New Roman"/>
          <w:noProof/>
          <w:color w:val="495057"/>
          <w:sz w:val="24"/>
          <w:szCs w:val="24"/>
          <w:lang w:eastAsia="ru-RU"/>
        </w:rPr>
        <w:drawing>
          <wp:inline distT="0" distB="0" distL="0" distR="0">
            <wp:extent cx="219075" cy="266700"/>
            <wp:effectExtent l="0" t="0" r="9525" b="0"/>
            <wp:docPr id="20" name="Рисунок 20" descr="https://toehelp.ru/theory/toe/lecture17/image0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ehelp.ru/theory/toe/lecture17/image037-3.gif"/>
                    <pic:cNvPicPr>
                      <a:picLocks noChangeAspect="1" noChangeArrowheads="1"/>
                    </pic:cNvPicPr>
                  </pic:nvPicPr>
                  <pic:blipFill>
                    <a:blip r:embed="rId23"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можно записать</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4657725" cy="771525"/>
            <wp:effectExtent l="19050" t="0" r="9525" b="0"/>
            <wp:docPr id="21" name="Рисунок 21" descr="https://toehelp.ru/theory/toe/lecture17/image03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ehelp.ru/theory/toe/lecture17/image039-3.gif"/>
                    <pic:cNvPicPr>
                      <a:picLocks noChangeAspect="1" noChangeArrowheads="1"/>
                    </pic:cNvPicPr>
                  </pic:nvPicPr>
                  <pic:blipFill>
                    <a:blip r:embed="rId24" cstate="print"/>
                    <a:srcRect/>
                    <a:stretch>
                      <a:fillRect/>
                    </a:stretch>
                  </pic:blipFill>
                  <pic:spPr bwMode="auto">
                    <a:xfrm>
                      <a:off x="0" y="0"/>
                      <a:ext cx="4657725" cy="7715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и соответственно </w:t>
      </w:r>
      <w:r w:rsidRPr="00830A30">
        <w:rPr>
          <w:rFonts w:ascii="Times New Roman" w:eastAsia="Times New Roman" w:hAnsi="Times New Roman" w:cs="Times New Roman"/>
          <w:noProof/>
          <w:color w:val="495057"/>
          <w:sz w:val="24"/>
          <w:szCs w:val="24"/>
          <w:lang w:eastAsia="ru-RU"/>
        </w:rPr>
        <w:drawing>
          <wp:inline distT="0" distB="0" distL="0" distR="0">
            <wp:extent cx="2209800" cy="314325"/>
            <wp:effectExtent l="19050" t="0" r="0" b="0"/>
            <wp:docPr id="22" name="Рисунок 22" descr="https://toehelp.ru/theory/toe/lecture17/image0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ehelp.ru/theory/toe/lecture17/image041-3.gif"/>
                    <pic:cNvPicPr>
                      <a:picLocks noChangeAspect="1" noChangeArrowheads="1"/>
                    </pic:cNvPicPr>
                  </pic:nvPicPr>
                  <pic:blipFill>
                    <a:blip r:embed="rId25" cstate="print"/>
                    <a:srcRect/>
                    <a:stretch>
                      <a:fillRect/>
                    </a:stretch>
                  </pic:blipFill>
                  <pic:spPr bwMode="auto">
                    <a:xfrm>
                      <a:off x="0" y="0"/>
                      <a:ext cx="2209800" cy="3143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6115050" cy="2733675"/>
            <wp:effectExtent l="0" t="0" r="0" b="0"/>
            <wp:docPr id="23" name="Рисунок 23" descr="https://toehelp.ru/theory/toe/lecture17/image0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ehelp.ru/theory/toe/lecture17/image043-1.gif"/>
                    <pic:cNvPicPr>
                      <a:picLocks noChangeAspect="1" noChangeArrowheads="1"/>
                    </pic:cNvPicPr>
                  </pic:nvPicPr>
                  <pic:blipFill>
                    <a:blip r:embed="rId26" cstate="print"/>
                    <a:srcRect/>
                    <a:stretch>
                      <a:fillRect/>
                    </a:stretch>
                  </pic:blipFill>
                  <pic:spPr bwMode="auto">
                    <a:xfrm>
                      <a:off x="0" y="0"/>
                      <a:ext cx="6115050" cy="2733675"/>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171825" cy="1428750"/>
            <wp:effectExtent l="19050" t="0" r="9525" b="0"/>
            <wp:docPr id="24" name="Рисунок 24" descr="https://toehelp.ru/theory/toe/lecture17/image0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ehelp.ru/theory/toe/lecture17/image045-2.gif"/>
                    <pic:cNvPicPr>
                      <a:picLocks noChangeAspect="1" noChangeArrowheads="1"/>
                    </pic:cNvPicPr>
                  </pic:nvPicPr>
                  <pic:blipFill>
                    <a:blip r:embed="rId27" cstate="print"/>
                    <a:srcRect/>
                    <a:stretch>
                      <a:fillRect/>
                    </a:stretch>
                  </pic:blipFill>
                  <pic:spPr bwMode="auto">
                    <a:xfrm>
                      <a:off x="0" y="0"/>
                      <a:ext cx="3171825" cy="142875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Расчет несимметричных режимов работы трехфазных систем</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Если хотя бы одно из условий симметрии не выполняется, в трехфазной цепи имеет место несимметричный режим работы. Такие режимы при наличии в цепи только статической нагрузки и пренебрежении падением напряжения в генераторе рассчитываются для всей цепи в целом любым из рассмотренных ранее методов расчета. При этом фазные напряжения генератора заменяются соответствующими источниками ЭДС. Можно отметить, что, поскольку в многофазных цепях, помимо токов, обычно представляют интерес также потенциалы узлов, чаще других для расчета сложных схем применяется метод узловых потенциалов. Для анализа несимметричных режимов работы трехфазных цепей с электрическими машинами в основном применяется метод симметричных составляющих, который будет рассмотрен далее.</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lastRenderedPageBreak/>
        <w:t>При заданных линейных напряжениях наиболее просто рассчитываются трехфазные цепи при соединении в треугольник. Пусть в схеме на рис. 2,а </w:t>
      </w:r>
      <w:r w:rsidRPr="00830A30">
        <w:rPr>
          <w:rFonts w:ascii="Times New Roman" w:eastAsia="Times New Roman" w:hAnsi="Times New Roman" w:cs="Times New Roman"/>
          <w:noProof/>
          <w:color w:val="495057"/>
          <w:sz w:val="24"/>
          <w:szCs w:val="24"/>
          <w:lang w:eastAsia="ru-RU"/>
        </w:rPr>
        <w:drawing>
          <wp:inline distT="0" distB="0" distL="0" distR="0">
            <wp:extent cx="1381125" cy="238125"/>
            <wp:effectExtent l="19050" t="0" r="9525" b="0"/>
            <wp:docPr id="25" name="Рисунок 25" descr="https://toehelp.ru/theory/toe/lecture17/image0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ehelp.ru/theory/toe/lecture17/image047-2.gif"/>
                    <pic:cNvPicPr>
                      <a:picLocks noChangeAspect="1" noChangeArrowheads="1"/>
                    </pic:cNvPicPr>
                  </pic:nvPicPr>
                  <pic:blipFill>
                    <a:blip r:embed="rId28" cstate="print"/>
                    <a:srcRect/>
                    <a:stretch>
                      <a:fillRect/>
                    </a:stretch>
                  </pic:blipFill>
                  <pic:spPr bwMode="auto">
                    <a:xfrm>
                      <a:off x="0" y="0"/>
                      <a:ext cx="138112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Тогда при известных комплексах линейных напряжений в соответствии с законом Ома</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866775" cy="523875"/>
            <wp:effectExtent l="0" t="0" r="0" b="0"/>
            <wp:docPr id="26" name="Рисунок 26" descr="https://toehelp.ru/theory/toe/lecture17/image0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ehelp.ru/theory/toe/lecture17/image049-3.gif"/>
                    <pic:cNvPicPr>
                      <a:picLocks noChangeAspect="1" noChangeArrowheads="1"/>
                    </pic:cNvPicPr>
                  </pic:nvPicPr>
                  <pic:blipFill>
                    <a:blip r:embed="rId29" cstate="print"/>
                    <a:srcRect/>
                    <a:stretch>
                      <a:fillRect/>
                    </a:stretch>
                  </pic:blipFill>
                  <pic:spPr bwMode="auto">
                    <a:xfrm>
                      <a:off x="0" y="0"/>
                      <a:ext cx="866775" cy="5238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876300" cy="523875"/>
            <wp:effectExtent l="0" t="0" r="0" b="0"/>
            <wp:docPr id="27" name="Рисунок 27" descr="https://toehelp.ru/theory/toe/lecture17/image0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ehelp.ru/theory/toe/lecture17/image051-2.gif"/>
                    <pic:cNvPicPr>
                      <a:picLocks noChangeAspect="1" noChangeArrowheads="1"/>
                    </pic:cNvPicPr>
                  </pic:nvPicPr>
                  <pic:blipFill>
                    <a:blip r:embed="rId30" cstate="print"/>
                    <a:srcRect/>
                    <a:stretch>
                      <a:fillRect/>
                    </a:stretch>
                  </pic:blipFill>
                  <pic:spPr bwMode="auto">
                    <a:xfrm>
                      <a:off x="0" y="0"/>
                      <a:ext cx="876300" cy="5238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838200" cy="523875"/>
            <wp:effectExtent l="0" t="0" r="0" b="0"/>
            <wp:docPr id="28" name="Рисунок 28" descr="https://toehelp.ru/theory/toe/lecture17/image0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ehelp.ru/theory/toe/lecture17/image053-3.gif"/>
                    <pic:cNvPicPr>
                      <a:picLocks noChangeAspect="1" noChangeArrowheads="1"/>
                    </pic:cNvPicPr>
                  </pic:nvPicPr>
                  <pic:blipFill>
                    <a:blip r:embed="rId31" cstate="print"/>
                    <a:srcRect/>
                    <a:stretch>
                      <a:fillRect/>
                    </a:stretch>
                  </pic:blipFill>
                  <pic:spPr bwMode="auto">
                    <a:xfrm>
                      <a:off x="0" y="0"/>
                      <a:ext cx="838200" cy="5238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По найденным фазным токам приемника на основании первого закона Кирхгофа определяются линейные токи:</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619500" cy="266700"/>
            <wp:effectExtent l="0" t="0" r="0" b="0"/>
            <wp:docPr id="29" name="Рисунок 29" descr="https://toehelp.ru/theory/toe/lecture17/image0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ehelp.ru/theory/toe/lecture17/image055-3.gif"/>
                    <pic:cNvPicPr>
                      <a:picLocks noChangeAspect="1" noChangeArrowheads="1"/>
                    </pic:cNvPicPr>
                  </pic:nvPicPr>
                  <pic:blipFill>
                    <a:blip r:embed="rId32" cstate="print"/>
                    <a:srcRect/>
                    <a:stretch>
                      <a:fillRect/>
                    </a:stretch>
                  </pic:blipFill>
                  <pic:spPr bwMode="auto">
                    <a:xfrm>
                      <a:off x="0" y="0"/>
                      <a:ext cx="3619500"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Обычно на практике известны не комплексы линейных напряжений, а их модули. В этом случае необходимо предварительное определение начальных фаз этих напряжений, что можно осуществить, например, графически. Для этого, приняв </w:t>
      </w:r>
      <w:r w:rsidRPr="00830A30">
        <w:rPr>
          <w:rFonts w:ascii="Times New Roman" w:eastAsia="Times New Roman" w:hAnsi="Times New Roman" w:cs="Times New Roman"/>
          <w:noProof/>
          <w:color w:val="495057"/>
          <w:sz w:val="24"/>
          <w:szCs w:val="24"/>
          <w:lang w:eastAsia="ru-RU"/>
        </w:rPr>
        <w:drawing>
          <wp:inline distT="0" distB="0" distL="0" distR="0">
            <wp:extent cx="1104900" cy="276225"/>
            <wp:effectExtent l="19050" t="0" r="0" b="0"/>
            <wp:docPr id="30" name="Рисунок 30" descr="https://toehelp.ru/theory/toe/lecture17/image0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ehelp.ru/theory/toe/lecture17/image057-4.gif"/>
                    <pic:cNvPicPr>
                      <a:picLocks noChangeAspect="1" noChangeArrowheads="1"/>
                    </pic:cNvPicPr>
                  </pic:nvPicPr>
                  <pic:blipFill>
                    <a:blip r:embed="rId33" cstate="print"/>
                    <a:srcRect/>
                    <a:stretch>
                      <a:fillRect/>
                    </a:stretch>
                  </pic:blipFill>
                  <pic:spPr bwMode="auto">
                    <a:xfrm>
                      <a:off x="0" y="0"/>
                      <a:ext cx="1104900" cy="2762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по заданным модулям напряжений, строим треугольник (см. рис.5), из которого (путем замера) определяем значения углов </w:t>
      </w:r>
      <w:proofErr w:type="spellStart"/>
      <w:r w:rsidRPr="00830A30">
        <w:rPr>
          <w:rFonts w:ascii="Times New Roman" w:eastAsia="Times New Roman" w:hAnsi="Times New Roman" w:cs="Times New Roman"/>
          <w:color w:val="495057"/>
          <w:sz w:val="24"/>
          <w:szCs w:val="24"/>
          <w:lang w:eastAsia="ru-RU"/>
        </w:rPr>
        <w:t>a</w:t>
      </w:r>
      <w:proofErr w:type="spellEnd"/>
      <w:r w:rsidRPr="00830A30">
        <w:rPr>
          <w:rFonts w:ascii="Times New Roman" w:eastAsia="Times New Roman" w:hAnsi="Times New Roman" w:cs="Times New Roman"/>
          <w:color w:val="495057"/>
          <w:sz w:val="24"/>
          <w:szCs w:val="24"/>
          <w:lang w:eastAsia="ru-RU"/>
        </w:rPr>
        <w:t> и </w:t>
      </w:r>
      <w:proofErr w:type="spellStart"/>
      <w:r w:rsidRPr="00830A30">
        <w:rPr>
          <w:rFonts w:ascii="Times New Roman" w:eastAsia="Times New Roman" w:hAnsi="Times New Roman" w:cs="Times New Roman"/>
          <w:color w:val="495057"/>
          <w:sz w:val="24"/>
          <w:szCs w:val="24"/>
          <w:lang w:eastAsia="ru-RU"/>
        </w:rPr>
        <w:t>b</w:t>
      </w:r>
      <w:proofErr w:type="spellEnd"/>
      <w:r w:rsidRPr="00830A30">
        <w:rPr>
          <w:rFonts w:ascii="Times New Roman" w:eastAsia="Times New Roman" w:hAnsi="Times New Roman" w:cs="Times New Roman"/>
          <w:color w:val="495057"/>
          <w:sz w:val="24"/>
          <w:szCs w:val="24"/>
          <w:lang w:eastAsia="ru-RU"/>
        </w:rPr>
        <w:t>.</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1924050" cy="1695450"/>
            <wp:effectExtent l="0" t="0" r="0" b="0"/>
            <wp:docPr id="31" name="Рисунок 31" descr="https://toehelp.ru/theory/toe/lecture17/image05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ehelp.ru/theory/toe/lecture17/image059-4.gif"/>
                    <pic:cNvPicPr>
                      <a:picLocks noChangeAspect="1" noChangeArrowheads="1"/>
                    </pic:cNvPicPr>
                  </pic:nvPicPr>
                  <pic:blipFill>
                    <a:blip r:embed="rId34" cstate="print"/>
                    <a:srcRect/>
                    <a:stretch>
                      <a:fillRect/>
                    </a:stretch>
                  </pic:blipFill>
                  <pic:spPr bwMode="auto">
                    <a:xfrm>
                      <a:off x="0" y="0"/>
                      <a:ext cx="1924050" cy="169545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Тогда</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1476375" cy="571500"/>
            <wp:effectExtent l="19050" t="0" r="0" b="0"/>
            <wp:docPr id="32" name="Рисунок 32" descr="https://toehelp.ru/theory/toe/lecture17/image0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ehelp.ru/theory/toe/lecture17/image061-4.gif"/>
                    <pic:cNvPicPr>
                      <a:picLocks noChangeAspect="1" noChangeArrowheads="1"/>
                    </pic:cNvPicPr>
                  </pic:nvPicPr>
                  <pic:blipFill>
                    <a:blip r:embed="rId35" cstate="print"/>
                    <a:srcRect/>
                    <a:stretch>
                      <a:fillRect/>
                    </a:stretch>
                  </pic:blipFill>
                  <pic:spPr bwMode="auto">
                    <a:xfrm>
                      <a:off x="0" y="0"/>
                      <a:ext cx="1476375" cy="5715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Искомые углы </w:t>
      </w:r>
      <w:proofErr w:type="spellStart"/>
      <w:r w:rsidRPr="00830A30">
        <w:rPr>
          <w:rFonts w:ascii="Times New Roman" w:eastAsia="Times New Roman" w:hAnsi="Times New Roman" w:cs="Times New Roman"/>
          <w:color w:val="495057"/>
          <w:sz w:val="24"/>
          <w:szCs w:val="24"/>
          <w:lang w:eastAsia="ru-RU"/>
        </w:rPr>
        <w:t>a</w:t>
      </w:r>
      <w:proofErr w:type="spellEnd"/>
      <w:r w:rsidRPr="00830A30">
        <w:rPr>
          <w:rFonts w:ascii="Times New Roman" w:eastAsia="Times New Roman" w:hAnsi="Times New Roman" w:cs="Times New Roman"/>
          <w:color w:val="495057"/>
          <w:sz w:val="24"/>
          <w:szCs w:val="24"/>
          <w:lang w:eastAsia="ru-RU"/>
        </w:rPr>
        <w:t> и </w:t>
      </w:r>
      <w:proofErr w:type="spellStart"/>
      <w:r w:rsidRPr="00830A30">
        <w:rPr>
          <w:rFonts w:ascii="Times New Roman" w:eastAsia="Times New Roman" w:hAnsi="Times New Roman" w:cs="Times New Roman"/>
          <w:color w:val="495057"/>
          <w:sz w:val="24"/>
          <w:szCs w:val="24"/>
          <w:lang w:eastAsia="ru-RU"/>
        </w:rPr>
        <w:t>b</w:t>
      </w:r>
      <w:proofErr w:type="spellEnd"/>
      <w:r w:rsidRPr="00830A30">
        <w:rPr>
          <w:rFonts w:ascii="Times New Roman" w:eastAsia="Times New Roman" w:hAnsi="Times New Roman" w:cs="Times New Roman"/>
          <w:color w:val="495057"/>
          <w:sz w:val="24"/>
          <w:szCs w:val="24"/>
          <w:lang w:eastAsia="ru-RU"/>
        </w:rPr>
        <w:t> могут быть также найдены аналитически на основании теоремы косинусов:</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2705100" cy="571500"/>
            <wp:effectExtent l="0" t="0" r="0" b="0"/>
            <wp:docPr id="33" name="Рисунок 33" descr="https://toehelp.ru/theory/toe/lecture17/image0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ehelp.ru/theory/toe/lecture17/image063-3.gif"/>
                    <pic:cNvPicPr>
                      <a:picLocks noChangeAspect="1" noChangeArrowheads="1"/>
                    </pic:cNvPicPr>
                  </pic:nvPicPr>
                  <pic:blipFill>
                    <a:blip r:embed="rId3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При соединении фаз генератора и нагрузки в звезду и наличии нейтрального провода с нулевым сопротивлением фазные напряжения нагрузки равны соответствующим напряжениям на фазах источника. В этом случае фазные токи легко определяются по закону Ома, т.е. путем деления известных напряжений на фазах потребителя на соответствующие сопротивления. Однако</w:t>
      </w:r>
      <w:proofErr w:type="gramStart"/>
      <w:r w:rsidRPr="00830A30">
        <w:rPr>
          <w:rFonts w:ascii="Times New Roman" w:eastAsia="Times New Roman" w:hAnsi="Times New Roman" w:cs="Times New Roman"/>
          <w:color w:val="495057"/>
          <w:sz w:val="24"/>
          <w:szCs w:val="24"/>
          <w:lang w:eastAsia="ru-RU"/>
        </w:rPr>
        <w:t>,</w:t>
      </w:r>
      <w:proofErr w:type="gramEnd"/>
      <w:r w:rsidRPr="00830A30">
        <w:rPr>
          <w:rFonts w:ascii="Times New Roman" w:eastAsia="Times New Roman" w:hAnsi="Times New Roman" w:cs="Times New Roman"/>
          <w:color w:val="495057"/>
          <w:sz w:val="24"/>
          <w:szCs w:val="24"/>
          <w:lang w:eastAsia="ru-RU"/>
        </w:rPr>
        <w:t xml:space="preserve"> если сопротивление нейтрального провода велико или он отсутствует, требуется более сложный расчет.</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lastRenderedPageBreak/>
        <w:t>Рассмотрим трехфазную цепь на рис. 6,а. При симметричном питании и несимметричной нагрузке </w:t>
      </w:r>
      <w:r w:rsidRPr="00830A30">
        <w:rPr>
          <w:rFonts w:ascii="Times New Roman" w:eastAsia="Times New Roman" w:hAnsi="Times New Roman" w:cs="Times New Roman"/>
          <w:noProof/>
          <w:color w:val="495057"/>
          <w:sz w:val="24"/>
          <w:szCs w:val="24"/>
          <w:lang w:eastAsia="ru-RU"/>
        </w:rPr>
        <w:drawing>
          <wp:inline distT="0" distB="0" distL="0" distR="0">
            <wp:extent cx="1219200" cy="238125"/>
            <wp:effectExtent l="0" t="0" r="0" b="0"/>
            <wp:docPr id="34" name="Рисунок 34" descr="https://toehelp.ru/theory/toe/lecture17/image0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ehelp.ru/theory/toe/lecture17/image065-3.gif"/>
                    <pic:cNvPicPr>
                      <a:picLocks noChangeAspect="1" noChangeArrowheads="1"/>
                    </pic:cNvPicPr>
                  </pic:nvPicPr>
                  <pic:blipFill>
                    <a:blip r:embed="rId37"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ей в общем случае будет соответствовать векторная диаграмма напряжений (см. рис. 6,б), на которой нейтральные точки источника и приемника занимают разные положения, т.е. </w:t>
      </w:r>
      <w:r w:rsidRPr="00830A30">
        <w:rPr>
          <w:rFonts w:ascii="Times New Roman" w:eastAsia="Times New Roman" w:hAnsi="Times New Roman" w:cs="Times New Roman"/>
          <w:noProof/>
          <w:color w:val="495057"/>
          <w:sz w:val="24"/>
          <w:szCs w:val="24"/>
          <w:lang w:eastAsia="ru-RU"/>
        </w:rPr>
        <w:drawing>
          <wp:inline distT="0" distB="0" distL="0" distR="0">
            <wp:extent cx="676275" cy="276225"/>
            <wp:effectExtent l="19050" t="0" r="9525" b="0"/>
            <wp:docPr id="35" name="Рисунок 35" descr="https://toehelp.ru/theory/toe/lecture17/image06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ehelp.ru/theory/toe/lecture17/image067-2.gif"/>
                    <pic:cNvPicPr>
                      <a:picLocks noChangeAspect="1" noChangeArrowheads="1"/>
                    </pic:cNvPicPr>
                  </pic:nvPicPr>
                  <pic:blipFill>
                    <a:blip r:embed="rId38" cstate="print"/>
                    <a:srcRect/>
                    <a:stretch>
                      <a:fillRect/>
                    </a:stretch>
                  </pic:blipFill>
                  <pic:spPr bwMode="auto">
                    <a:xfrm>
                      <a:off x="0" y="0"/>
                      <a:ext cx="676275" cy="2762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Разность потенциалов нейтральных точек генератора и нагрузки называется </w:t>
      </w:r>
      <w:r w:rsidRPr="00830A30">
        <w:rPr>
          <w:rFonts w:ascii="Times New Roman" w:eastAsia="Times New Roman" w:hAnsi="Times New Roman" w:cs="Times New Roman"/>
          <w:b/>
          <w:bCs/>
          <w:color w:val="495057"/>
          <w:sz w:val="24"/>
          <w:szCs w:val="24"/>
          <w:lang w:eastAsia="ru-RU"/>
        </w:rPr>
        <w:t>напряжением смещения нейтральной точки </w:t>
      </w:r>
      <w:r w:rsidRPr="00830A30">
        <w:rPr>
          <w:rFonts w:ascii="Times New Roman" w:eastAsia="Times New Roman" w:hAnsi="Times New Roman" w:cs="Times New Roman"/>
          <w:color w:val="495057"/>
          <w:sz w:val="24"/>
          <w:szCs w:val="24"/>
          <w:lang w:eastAsia="ru-RU"/>
        </w:rPr>
        <w:t>(обычно принимается, что </w:t>
      </w:r>
      <w:r w:rsidRPr="00830A30">
        <w:rPr>
          <w:rFonts w:ascii="Times New Roman" w:eastAsia="Times New Roman" w:hAnsi="Times New Roman" w:cs="Times New Roman"/>
          <w:noProof/>
          <w:color w:val="495057"/>
          <w:sz w:val="24"/>
          <w:szCs w:val="24"/>
          <w:lang w:eastAsia="ru-RU"/>
        </w:rPr>
        <w:drawing>
          <wp:inline distT="0" distB="0" distL="0" distR="0">
            <wp:extent cx="561975" cy="238125"/>
            <wp:effectExtent l="0" t="0" r="9525" b="0"/>
            <wp:docPr id="36" name="Рисунок 36" descr="https://toehelp.ru/theory/toe/lecture17/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ehelp.ru/theory/toe/lecture17/image069.gif"/>
                    <pic:cNvPicPr>
                      <a:picLocks noChangeAspect="1" noChangeArrowheads="1"/>
                    </pic:cNvPicPr>
                  </pic:nvPicPr>
                  <pic:blipFill>
                    <a:blip r:embed="rId39"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или просто </w:t>
      </w:r>
      <w:r w:rsidRPr="00830A30">
        <w:rPr>
          <w:rFonts w:ascii="Times New Roman" w:eastAsia="Times New Roman" w:hAnsi="Times New Roman" w:cs="Times New Roman"/>
          <w:b/>
          <w:bCs/>
          <w:color w:val="495057"/>
          <w:sz w:val="24"/>
          <w:szCs w:val="24"/>
          <w:lang w:eastAsia="ru-RU"/>
        </w:rPr>
        <w:t xml:space="preserve">напряжением смещения </w:t>
      </w:r>
      <w:proofErr w:type="spellStart"/>
      <w:r w:rsidRPr="00830A30">
        <w:rPr>
          <w:rFonts w:ascii="Times New Roman" w:eastAsia="Times New Roman" w:hAnsi="Times New Roman" w:cs="Times New Roman"/>
          <w:b/>
          <w:bCs/>
          <w:color w:val="495057"/>
          <w:sz w:val="24"/>
          <w:szCs w:val="24"/>
          <w:lang w:eastAsia="ru-RU"/>
        </w:rPr>
        <w:t>нейтрали</w:t>
      </w:r>
      <w:proofErr w:type="spellEnd"/>
      <w:r w:rsidRPr="00830A30">
        <w:rPr>
          <w:rFonts w:ascii="Times New Roman" w:eastAsia="Times New Roman" w:hAnsi="Times New Roman" w:cs="Times New Roman"/>
          <w:b/>
          <w:bCs/>
          <w:color w:val="495057"/>
          <w:sz w:val="24"/>
          <w:szCs w:val="24"/>
          <w:lang w:eastAsia="ru-RU"/>
        </w:rPr>
        <w:t>. </w:t>
      </w:r>
      <w:r w:rsidRPr="00830A30">
        <w:rPr>
          <w:rFonts w:ascii="Times New Roman" w:eastAsia="Times New Roman" w:hAnsi="Times New Roman" w:cs="Times New Roman"/>
          <w:color w:val="495057"/>
          <w:sz w:val="24"/>
          <w:szCs w:val="24"/>
          <w:lang w:eastAsia="ru-RU"/>
        </w:rPr>
        <w:t xml:space="preserve">Чем оно больше, тем сильнее </w:t>
      </w:r>
      <w:proofErr w:type="spellStart"/>
      <w:r w:rsidRPr="00830A30">
        <w:rPr>
          <w:rFonts w:ascii="Times New Roman" w:eastAsia="Times New Roman" w:hAnsi="Times New Roman" w:cs="Times New Roman"/>
          <w:color w:val="495057"/>
          <w:sz w:val="24"/>
          <w:szCs w:val="24"/>
          <w:lang w:eastAsia="ru-RU"/>
        </w:rPr>
        <w:t>несимметрия</w:t>
      </w:r>
      <w:proofErr w:type="spellEnd"/>
      <w:r w:rsidRPr="00830A30">
        <w:rPr>
          <w:rFonts w:ascii="Times New Roman" w:eastAsia="Times New Roman" w:hAnsi="Times New Roman" w:cs="Times New Roman"/>
          <w:color w:val="495057"/>
          <w:sz w:val="24"/>
          <w:szCs w:val="24"/>
          <w:lang w:eastAsia="ru-RU"/>
        </w:rPr>
        <w:t xml:space="preserve"> фазных напряжений на нагрузке, что наглядно иллюстрирует векторная диаграмма на рис. 6,б.</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xml:space="preserve">Для расчета токов в цепи на рис. 6,а необходимо знать напряжение смещения </w:t>
      </w:r>
      <w:proofErr w:type="spellStart"/>
      <w:r w:rsidRPr="00830A30">
        <w:rPr>
          <w:rFonts w:ascii="Times New Roman" w:eastAsia="Times New Roman" w:hAnsi="Times New Roman" w:cs="Times New Roman"/>
          <w:color w:val="495057"/>
          <w:sz w:val="24"/>
          <w:szCs w:val="24"/>
          <w:lang w:eastAsia="ru-RU"/>
        </w:rPr>
        <w:t>нейтрали</w:t>
      </w:r>
      <w:proofErr w:type="spellEnd"/>
      <w:r w:rsidRPr="00830A30">
        <w:rPr>
          <w:rFonts w:ascii="Times New Roman" w:eastAsia="Times New Roman" w:hAnsi="Times New Roman" w:cs="Times New Roman"/>
          <w:color w:val="495057"/>
          <w:sz w:val="24"/>
          <w:szCs w:val="24"/>
          <w:lang w:eastAsia="ru-RU"/>
        </w:rPr>
        <w:t>. Если оно известно, то напряжения на фазах нагрузки равны</w:t>
      </w:r>
      <w:proofErr w:type="gramStart"/>
      <w:r w:rsidRPr="00830A30">
        <w:rPr>
          <w:rFonts w:ascii="Times New Roman" w:eastAsia="Times New Roman" w:hAnsi="Times New Roman" w:cs="Times New Roman"/>
          <w:color w:val="495057"/>
          <w:sz w:val="24"/>
          <w:szCs w:val="24"/>
          <w:lang w:eastAsia="ru-RU"/>
        </w:rPr>
        <w:t>:</w:t>
      </w:r>
      <w:proofErr w:type="gramEnd"/>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4943475" cy="304800"/>
            <wp:effectExtent l="0" t="0" r="9525" b="0"/>
            <wp:docPr id="37" name="Рисунок 37" descr="https://toehelp.ru/theory/toe/lecture17/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ehelp.ru/theory/toe/lecture17/image071.gif"/>
                    <pic:cNvPicPr>
                      <a:picLocks noChangeAspect="1" noChangeArrowheads="1"/>
                    </pic:cNvPicPr>
                  </pic:nvPicPr>
                  <pic:blipFill>
                    <a:blip r:embed="rId40" cstate="print"/>
                    <a:srcRect/>
                    <a:stretch>
                      <a:fillRect/>
                    </a:stretch>
                  </pic:blipFill>
                  <pic:spPr bwMode="auto">
                    <a:xfrm>
                      <a:off x="0" y="0"/>
                      <a:ext cx="4943475"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6000750" cy="2533650"/>
            <wp:effectExtent l="0" t="0" r="0" b="0"/>
            <wp:docPr id="38" name="Рисунок 38" descr="https://toehelp.ru/theory/toe/lecture17/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ehelp.ru/theory/toe/lecture17/image073.gif"/>
                    <pic:cNvPicPr>
                      <a:picLocks noChangeAspect="1" noChangeArrowheads="1"/>
                    </pic:cNvPicPr>
                  </pic:nvPicPr>
                  <pic:blipFill>
                    <a:blip r:embed="rId41" cstate="print"/>
                    <a:srcRect/>
                    <a:stretch>
                      <a:fillRect/>
                    </a:stretch>
                  </pic:blipFill>
                  <pic:spPr bwMode="auto">
                    <a:xfrm>
                      <a:off x="0" y="0"/>
                      <a:ext cx="6000750" cy="253365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Тогда для искомых токов можно записать:</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438525" cy="304800"/>
            <wp:effectExtent l="0" t="0" r="0" b="0"/>
            <wp:docPr id="39" name="Рисунок 39" descr="https://toehelp.ru/theory/toe/lecture17/image0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ehelp.ru/theory/toe/lecture17/image075-2.gif"/>
                    <pic:cNvPicPr>
                      <a:picLocks noChangeAspect="1" noChangeArrowheads="1"/>
                    </pic:cNvPicPr>
                  </pic:nvPicPr>
                  <pic:blipFill>
                    <a:blip r:embed="rId42" cstate="print"/>
                    <a:srcRect/>
                    <a:stretch>
                      <a:fillRect/>
                    </a:stretch>
                  </pic:blipFill>
                  <pic:spPr bwMode="auto">
                    <a:xfrm>
                      <a:off x="0" y="0"/>
                      <a:ext cx="3438525"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xml:space="preserve">Соотношение для напряжения смещения </w:t>
      </w:r>
      <w:proofErr w:type="spellStart"/>
      <w:r w:rsidRPr="00830A30">
        <w:rPr>
          <w:rFonts w:ascii="Times New Roman" w:eastAsia="Times New Roman" w:hAnsi="Times New Roman" w:cs="Times New Roman"/>
          <w:color w:val="495057"/>
          <w:sz w:val="24"/>
          <w:szCs w:val="24"/>
          <w:lang w:eastAsia="ru-RU"/>
        </w:rPr>
        <w:t>нейтрали</w:t>
      </w:r>
      <w:proofErr w:type="spellEnd"/>
      <w:r w:rsidRPr="00830A30">
        <w:rPr>
          <w:rFonts w:ascii="Times New Roman" w:eastAsia="Times New Roman" w:hAnsi="Times New Roman" w:cs="Times New Roman"/>
          <w:color w:val="495057"/>
          <w:sz w:val="24"/>
          <w:szCs w:val="24"/>
          <w:lang w:eastAsia="ru-RU"/>
        </w:rPr>
        <w:t>, записанное на основании метода узловых потенциалов, имеет вид</w:t>
      </w:r>
    </w:p>
    <w:tbl>
      <w:tblPr>
        <w:tblW w:w="4750" w:type="pct"/>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tblPr>
      <w:tblGrid>
        <w:gridCol w:w="8292"/>
        <w:gridCol w:w="624"/>
      </w:tblGrid>
      <w:tr w:rsidR="00830A30" w:rsidRPr="00830A30" w:rsidTr="00830A30">
        <w:trPr>
          <w:trHeight w:val="240"/>
        </w:trPr>
        <w:tc>
          <w:tcPr>
            <w:tcW w:w="4650" w:type="pct"/>
            <w:tcBorders>
              <w:top w:val="single" w:sz="6" w:space="0" w:color="DEE2E6"/>
              <w:left w:val="single" w:sz="6" w:space="0" w:color="DEE2E6"/>
              <w:bottom w:val="single" w:sz="6" w:space="0" w:color="DEE2E6"/>
              <w:right w:val="single" w:sz="6" w:space="0" w:color="DEE2E6"/>
            </w:tcBorders>
            <w:shd w:val="clear" w:color="auto" w:fill="auto"/>
            <w:noWrap/>
            <w:hideMark/>
          </w:tcPr>
          <w:p w:rsidR="00830A30" w:rsidRPr="00830A30" w:rsidRDefault="00830A30" w:rsidP="00830A30">
            <w:pPr>
              <w:spacing w:after="0" w:line="240" w:lineRule="auto"/>
              <w:jc w:val="center"/>
              <w:rPr>
                <w:rFonts w:ascii="Times New Roman" w:eastAsia="Times New Roman" w:hAnsi="Times New Roman" w:cs="Times New Roman"/>
                <w:sz w:val="24"/>
                <w:szCs w:val="24"/>
                <w:lang w:eastAsia="ru-RU"/>
              </w:rPr>
            </w:pPr>
            <w:r w:rsidRPr="00830A30">
              <w:rPr>
                <w:rFonts w:ascii="Times New Roman" w:eastAsia="Times New Roman" w:hAnsi="Times New Roman" w:cs="Times New Roman"/>
                <w:noProof/>
                <w:sz w:val="24"/>
                <w:szCs w:val="24"/>
                <w:lang w:eastAsia="ru-RU"/>
              </w:rPr>
              <w:drawing>
                <wp:inline distT="0" distB="0" distL="0" distR="0">
                  <wp:extent cx="2705100" cy="523875"/>
                  <wp:effectExtent l="19050" t="0" r="0" b="0"/>
                  <wp:docPr id="40" name="Рисунок 40" descr="https://toehelp.ru/theory/toe/lecture17/image0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ehelp.ru/theory/toe/lecture17/image077-1.gif"/>
                          <pic:cNvPicPr>
                            <a:picLocks noChangeAspect="1" noChangeArrowheads="1"/>
                          </pic:cNvPicPr>
                        </pic:nvPicPr>
                        <pic:blipFill>
                          <a:blip r:embed="rId43" cstate="print"/>
                          <a:srcRect/>
                          <a:stretch>
                            <a:fillRect/>
                          </a:stretch>
                        </pic:blipFill>
                        <pic:spPr bwMode="auto">
                          <a:xfrm>
                            <a:off x="0" y="0"/>
                            <a:ext cx="2705100" cy="5238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sz w:val="24"/>
                <w:szCs w:val="24"/>
                <w:lang w:eastAsia="ru-RU"/>
              </w:rPr>
              <w:t> .</w:t>
            </w:r>
          </w:p>
        </w:tc>
        <w:tc>
          <w:tcPr>
            <w:tcW w:w="350" w:type="pct"/>
            <w:tcBorders>
              <w:top w:val="single" w:sz="6" w:space="0" w:color="DEE2E6"/>
              <w:left w:val="single" w:sz="6" w:space="0" w:color="DEE2E6"/>
              <w:bottom w:val="single" w:sz="6" w:space="0" w:color="DEE2E6"/>
              <w:right w:val="single" w:sz="6" w:space="0" w:color="DEE2E6"/>
            </w:tcBorders>
            <w:shd w:val="clear" w:color="auto" w:fill="auto"/>
            <w:hideMark/>
          </w:tcPr>
          <w:p w:rsidR="00830A30" w:rsidRPr="00830A30" w:rsidRDefault="00830A30" w:rsidP="00830A30">
            <w:pPr>
              <w:spacing w:after="0" w:line="240" w:lineRule="auto"/>
              <w:jc w:val="right"/>
              <w:rPr>
                <w:rFonts w:ascii="Times New Roman" w:eastAsia="Times New Roman" w:hAnsi="Times New Roman" w:cs="Times New Roman"/>
                <w:sz w:val="24"/>
                <w:szCs w:val="24"/>
                <w:lang w:eastAsia="ru-RU"/>
              </w:rPr>
            </w:pPr>
            <w:r w:rsidRPr="00830A30">
              <w:rPr>
                <w:rFonts w:ascii="Times New Roman" w:eastAsia="Times New Roman" w:hAnsi="Times New Roman" w:cs="Times New Roman"/>
                <w:sz w:val="24"/>
                <w:szCs w:val="24"/>
                <w:lang w:eastAsia="ru-RU"/>
              </w:rPr>
              <w:t>(1)</w:t>
            </w:r>
          </w:p>
        </w:tc>
      </w:tr>
    </w:tbl>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При наличии нейтрального провода с нулевым сопротивлением </w:t>
      </w:r>
      <w:r w:rsidRPr="00830A30">
        <w:rPr>
          <w:rFonts w:ascii="Times New Roman" w:eastAsia="Times New Roman" w:hAnsi="Times New Roman" w:cs="Times New Roman"/>
          <w:noProof/>
          <w:color w:val="495057"/>
          <w:sz w:val="24"/>
          <w:szCs w:val="24"/>
          <w:lang w:eastAsia="ru-RU"/>
        </w:rPr>
        <w:drawing>
          <wp:inline distT="0" distB="0" distL="0" distR="0">
            <wp:extent cx="685800" cy="238125"/>
            <wp:effectExtent l="19050" t="0" r="0" b="0"/>
            <wp:docPr id="41" name="Рисунок 41" descr="https://toehelp.ru/theory/toe/lecture17/image0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ehelp.ru/theory/toe/lecture17/image079-1.gif"/>
                    <pic:cNvPicPr>
                      <a:picLocks noChangeAspect="1" noChangeArrowheads="1"/>
                    </pic:cNvPicPr>
                  </pic:nvPicPr>
                  <pic:blipFill>
                    <a:blip r:embed="rId44" cstate="print"/>
                    <a:srcRect/>
                    <a:stretch>
                      <a:fillRect/>
                    </a:stretch>
                  </pic:blipFill>
                  <pic:spPr bwMode="auto">
                    <a:xfrm>
                      <a:off x="0" y="0"/>
                      <a:ext cx="685800"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и из (1) </w:t>
      </w:r>
      <w:r w:rsidRPr="00830A30">
        <w:rPr>
          <w:rFonts w:ascii="Times New Roman" w:eastAsia="Times New Roman" w:hAnsi="Times New Roman" w:cs="Times New Roman"/>
          <w:noProof/>
          <w:color w:val="495057"/>
          <w:sz w:val="24"/>
          <w:szCs w:val="24"/>
          <w:lang w:eastAsia="ru-RU"/>
        </w:rPr>
        <w:drawing>
          <wp:inline distT="0" distB="0" distL="0" distR="0">
            <wp:extent cx="714375" cy="304800"/>
            <wp:effectExtent l="0" t="0" r="9525" b="0"/>
            <wp:docPr id="42" name="Рисунок 42" descr="https://toehelp.ru/theory/toe/lecture17/image0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ehelp.ru/theory/toe/lecture17/image081-1.gif"/>
                    <pic:cNvPicPr>
                      <a:picLocks noChangeAspect="1" noChangeArrowheads="1"/>
                    </pic:cNvPicPr>
                  </pic:nvPicPr>
                  <pic:blipFill>
                    <a:blip r:embed="rId45" cstate="print"/>
                    <a:srcRect/>
                    <a:stretch>
                      <a:fillRect/>
                    </a:stretch>
                  </pic:blipFill>
                  <pic:spPr bwMode="auto">
                    <a:xfrm>
                      <a:off x="0" y="0"/>
                      <a:ext cx="714375"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В случае отсутствия нейтрального провода </w:t>
      </w:r>
      <w:r w:rsidRPr="00830A30">
        <w:rPr>
          <w:rFonts w:ascii="Times New Roman" w:eastAsia="Times New Roman" w:hAnsi="Times New Roman" w:cs="Times New Roman"/>
          <w:noProof/>
          <w:color w:val="495057"/>
          <w:sz w:val="24"/>
          <w:szCs w:val="24"/>
          <w:lang w:eastAsia="ru-RU"/>
        </w:rPr>
        <w:drawing>
          <wp:inline distT="0" distB="0" distL="0" distR="0">
            <wp:extent cx="571500" cy="238125"/>
            <wp:effectExtent l="19050" t="0" r="0" b="0"/>
            <wp:docPr id="43" name="Рисунок 43" descr="https://toehelp.ru/theory/toe/lecture17/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ehelp.ru/theory/toe/lecture17/image083.gif"/>
                    <pic:cNvPicPr>
                      <a:picLocks noChangeAspect="1" noChangeArrowheads="1"/>
                    </pic:cNvPicPr>
                  </pic:nvPicPr>
                  <pic:blipFill>
                    <a:blip r:embed="rId46"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xml:space="preserve"> . При симметричной </w:t>
      </w:r>
      <w:r w:rsidRPr="00830A30">
        <w:rPr>
          <w:rFonts w:ascii="Times New Roman" w:eastAsia="Times New Roman" w:hAnsi="Times New Roman" w:cs="Times New Roman"/>
          <w:color w:val="495057"/>
          <w:sz w:val="24"/>
          <w:szCs w:val="24"/>
          <w:lang w:eastAsia="ru-RU"/>
        </w:rPr>
        <w:lastRenderedPageBreak/>
        <w:t>нагрузке </w:t>
      </w:r>
      <w:r w:rsidRPr="00830A30">
        <w:rPr>
          <w:rFonts w:ascii="Times New Roman" w:eastAsia="Times New Roman" w:hAnsi="Times New Roman" w:cs="Times New Roman"/>
          <w:noProof/>
          <w:color w:val="495057"/>
          <w:sz w:val="24"/>
          <w:szCs w:val="24"/>
          <w:lang w:eastAsia="ru-RU"/>
        </w:rPr>
        <w:drawing>
          <wp:inline distT="0" distB="0" distL="0" distR="0">
            <wp:extent cx="1228725" cy="238125"/>
            <wp:effectExtent l="0" t="0" r="9525" b="0"/>
            <wp:docPr id="44" name="Рисунок 44" descr="https://toehelp.ru/theory/toe/lecture17/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ehelp.ru/theory/toe/lecture17/image085.gif"/>
                    <pic:cNvPicPr>
                      <a:picLocks noChangeAspect="1" noChangeArrowheads="1"/>
                    </pic:cNvPicPr>
                  </pic:nvPicPr>
                  <pic:blipFill>
                    <a:blip r:embed="rId47"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с учетом того, что </w:t>
      </w:r>
      <w:r w:rsidRPr="00830A30">
        <w:rPr>
          <w:rFonts w:ascii="Times New Roman" w:eastAsia="Times New Roman" w:hAnsi="Times New Roman" w:cs="Times New Roman"/>
          <w:noProof/>
          <w:color w:val="495057"/>
          <w:sz w:val="24"/>
          <w:szCs w:val="24"/>
          <w:lang w:eastAsia="ru-RU"/>
        </w:rPr>
        <w:drawing>
          <wp:inline distT="0" distB="0" distL="0" distR="0">
            <wp:extent cx="1676400" cy="266700"/>
            <wp:effectExtent l="0" t="0" r="0" b="0"/>
            <wp:docPr id="45" name="Рисунок 45" descr="https://toehelp.ru/theory/toe/lecture17/image0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ehelp.ru/theory/toe/lecture17/image087-1.gif"/>
                    <pic:cNvPicPr>
                      <a:picLocks noChangeAspect="1" noChangeArrowheads="1"/>
                    </pic:cNvPicPr>
                  </pic:nvPicPr>
                  <pic:blipFill>
                    <a:blip r:embed="rId48" cstate="print"/>
                    <a:srcRect/>
                    <a:stretch>
                      <a:fillRect/>
                    </a:stretch>
                  </pic:blipFill>
                  <pic:spPr bwMode="auto">
                    <a:xfrm>
                      <a:off x="0" y="0"/>
                      <a:ext cx="1676400"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из (1) вытекает </w:t>
      </w:r>
      <w:r w:rsidRPr="00830A30">
        <w:rPr>
          <w:rFonts w:ascii="Times New Roman" w:eastAsia="Times New Roman" w:hAnsi="Times New Roman" w:cs="Times New Roman"/>
          <w:noProof/>
          <w:color w:val="495057"/>
          <w:sz w:val="24"/>
          <w:szCs w:val="24"/>
          <w:lang w:eastAsia="ru-RU"/>
        </w:rPr>
        <w:drawing>
          <wp:inline distT="0" distB="0" distL="0" distR="0">
            <wp:extent cx="714375" cy="304800"/>
            <wp:effectExtent l="0" t="0" r="9525" b="0"/>
            <wp:docPr id="46" name="Рисунок 46" descr="https://toehelp.ru/theory/toe/lecture17/image08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ehelp.ru/theory/toe/lecture17/image088-11.gif"/>
                    <pic:cNvPicPr>
                      <a:picLocks noChangeAspect="1" noChangeArrowheads="1"/>
                    </pic:cNvPicPr>
                  </pic:nvPicPr>
                  <pic:blipFill>
                    <a:blip r:embed="rId45" cstate="print"/>
                    <a:srcRect/>
                    <a:stretch>
                      <a:fillRect/>
                    </a:stretch>
                  </pic:blipFill>
                  <pic:spPr bwMode="auto">
                    <a:xfrm>
                      <a:off x="0" y="0"/>
                      <a:ext cx="714375"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143250" cy="2390775"/>
            <wp:effectExtent l="0" t="0" r="0" b="0"/>
            <wp:docPr id="47" name="Рисунок 47" descr="https://toehelp.ru/theory/toe/lecture17/image09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ehelp.ru/theory/toe/lecture17/image090-10.gif"/>
                    <pic:cNvPicPr>
                      <a:picLocks noChangeAspect="1" noChangeArrowheads="1"/>
                    </pic:cNvPicPr>
                  </pic:nvPicPr>
                  <pic:blipFill>
                    <a:blip r:embed="rId49" cstate="print"/>
                    <a:srcRect/>
                    <a:stretch>
                      <a:fillRect/>
                    </a:stretch>
                  </pic:blipFill>
                  <pic:spPr bwMode="auto">
                    <a:xfrm>
                      <a:off x="0" y="0"/>
                      <a:ext cx="3143250" cy="2390775"/>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качестве примера анализа несимметричного режима работы цепи с использованием соотношения (1) определим, какая из ламп в схеме на рис. 7 с прямым чередованием фаз источника будет гореть ярче, если </w:t>
      </w:r>
      <w:r w:rsidRPr="00830A30">
        <w:rPr>
          <w:rFonts w:ascii="Times New Roman" w:eastAsia="Times New Roman" w:hAnsi="Times New Roman" w:cs="Times New Roman"/>
          <w:noProof/>
          <w:color w:val="495057"/>
          <w:sz w:val="24"/>
          <w:szCs w:val="24"/>
          <w:lang w:eastAsia="ru-RU"/>
        </w:rPr>
        <w:drawing>
          <wp:inline distT="0" distB="0" distL="0" distR="0">
            <wp:extent cx="1038225" cy="238125"/>
            <wp:effectExtent l="19050" t="0" r="9525" b="0"/>
            <wp:docPr id="48" name="Рисунок 48" descr="https://toehelp.ru/theory/toe/lecture17/image0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oehelp.ru/theory/toe/lecture17/image091-1.gif"/>
                    <pic:cNvPicPr>
                      <a:picLocks noChangeAspect="1" noChangeArrowheads="1"/>
                    </pic:cNvPicPr>
                  </pic:nvPicPr>
                  <pic:blipFill>
                    <a:blip r:embed="rId6"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Запишем выражения комплексных сопротивлений фаз нагрузки:</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3124200" cy="1028700"/>
            <wp:effectExtent l="0" t="0" r="0" b="0"/>
            <wp:docPr id="49" name="Рисунок 49" descr="https://toehelp.ru/theory/toe/lecture17/image09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ehelp.ru/theory/toe/lecture17/image093-3.gif"/>
                    <pic:cNvPicPr>
                      <a:picLocks noChangeAspect="1" noChangeArrowheads="1"/>
                    </pic:cNvPicPr>
                  </pic:nvPicPr>
                  <pic:blipFill>
                    <a:blip r:embed="rId50" cstate="print"/>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xml:space="preserve">Тогда для напряжения смещения </w:t>
      </w:r>
      <w:proofErr w:type="spellStart"/>
      <w:r w:rsidRPr="00830A30">
        <w:rPr>
          <w:rFonts w:ascii="Times New Roman" w:eastAsia="Times New Roman" w:hAnsi="Times New Roman" w:cs="Times New Roman"/>
          <w:color w:val="495057"/>
          <w:sz w:val="24"/>
          <w:szCs w:val="24"/>
          <w:lang w:eastAsia="ru-RU"/>
        </w:rPr>
        <w:t>нейтрали</w:t>
      </w:r>
      <w:proofErr w:type="spellEnd"/>
      <w:r w:rsidRPr="00830A30">
        <w:rPr>
          <w:rFonts w:ascii="Times New Roman" w:eastAsia="Times New Roman" w:hAnsi="Times New Roman" w:cs="Times New Roman"/>
          <w:color w:val="495057"/>
          <w:sz w:val="24"/>
          <w:szCs w:val="24"/>
          <w:lang w:eastAsia="ru-RU"/>
        </w:rPr>
        <w:t xml:space="preserve"> будем иметь</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drawing>
          <wp:inline distT="0" distB="0" distL="0" distR="0">
            <wp:extent cx="4543425" cy="1714500"/>
            <wp:effectExtent l="19050" t="0" r="9525" b="0"/>
            <wp:docPr id="50" name="Рисунок 50" descr="https://toehelp.ru/theory/toe/lecture17/image0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oehelp.ru/theory/toe/lecture17/image095-4.gif"/>
                    <pic:cNvPicPr>
                      <a:picLocks noChangeAspect="1" noChangeArrowheads="1"/>
                    </pic:cNvPicPr>
                  </pic:nvPicPr>
                  <pic:blipFill>
                    <a:blip r:embed="rId51" cstate="print"/>
                    <a:srcRect/>
                    <a:stretch>
                      <a:fillRect/>
                    </a:stretch>
                  </pic:blipFill>
                  <pic:spPr bwMode="auto">
                    <a:xfrm>
                      <a:off x="0" y="0"/>
                      <a:ext cx="4543425" cy="1714500"/>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Напряжения на фазах нагрузки (здесь и далее индекс N у фазных напряжений источника опускается)</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noProof/>
          <w:color w:val="495057"/>
          <w:sz w:val="24"/>
          <w:szCs w:val="24"/>
          <w:lang w:eastAsia="ru-RU"/>
        </w:rPr>
        <w:lastRenderedPageBreak/>
        <w:drawing>
          <wp:inline distT="0" distB="0" distL="0" distR="0">
            <wp:extent cx="4914900" cy="1019175"/>
            <wp:effectExtent l="19050" t="0" r="0" b="0"/>
            <wp:docPr id="51" name="Рисунок 51" descr="https://toehelp.ru/theory/toe/lecture17/image0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ehelp.ru/theory/toe/lecture17/image097-3.gif"/>
                    <pic:cNvPicPr>
                      <a:picLocks noChangeAspect="1" noChangeArrowheads="1"/>
                    </pic:cNvPicPr>
                  </pic:nvPicPr>
                  <pic:blipFill>
                    <a:blip r:embed="rId52" cstate="print"/>
                    <a:srcRect/>
                    <a:stretch>
                      <a:fillRect/>
                    </a:stretch>
                  </pic:blipFill>
                  <pic:spPr bwMode="auto">
                    <a:xfrm>
                      <a:off x="0" y="0"/>
                      <a:ext cx="4914900" cy="1019175"/>
                    </a:xfrm>
                    <a:prstGeom prst="rect">
                      <a:avLst/>
                    </a:prstGeom>
                    <a:noFill/>
                    <a:ln w="9525">
                      <a:noFill/>
                      <a:miter lim="800000"/>
                      <a:headEnd/>
                      <a:tailEnd/>
                    </a:ln>
                  </pic:spPr>
                </pic:pic>
              </a:graphicData>
            </a:graphic>
          </wp:inline>
        </w:drawing>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Таким образом, наиболее ярко будет гореть лампочка в фазе С.</w:t>
      </w:r>
    </w:p>
    <w:p w:rsidR="00830A30" w:rsidRPr="00830A30" w:rsidRDefault="00830A30" w:rsidP="00830A30">
      <w:pPr>
        <w:spacing w:after="240"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заключение отметим, что если при соединении в звезду задаются линейные напряжения (что обычно имеет место на практике), то с учетом того, что сумма последних равна нулю, их можно однозначно задать с помощью двух источников ЭДС, например, </w:t>
      </w:r>
      <w:r w:rsidRPr="00830A30">
        <w:rPr>
          <w:rFonts w:ascii="Times New Roman" w:eastAsia="Times New Roman" w:hAnsi="Times New Roman" w:cs="Times New Roman"/>
          <w:noProof/>
          <w:color w:val="495057"/>
          <w:sz w:val="24"/>
          <w:szCs w:val="24"/>
          <w:lang w:eastAsia="ru-RU"/>
        </w:rPr>
        <w:drawing>
          <wp:inline distT="0" distB="0" distL="0" distR="0">
            <wp:extent cx="790575" cy="266700"/>
            <wp:effectExtent l="0" t="0" r="9525" b="0"/>
            <wp:docPr id="52" name="Рисунок 52" descr="https://toehelp.ru/theory/toe/lecture17/image09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oehelp.ru/theory/toe/lecture17/image099-3.gif"/>
                    <pic:cNvPicPr>
                      <a:picLocks noChangeAspect="1" noChangeArrowheads="1"/>
                    </pic:cNvPicPr>
                  </pic:nvPicPr>
                  <pic:blipFill>
                    <a:blip r:embed="rId53" cstate="print"/>
                    <a:srcRect/>
                    <a:stretch>
                      <a:fillRect/>
                    </a:stretch>
                  </pic:blipFill>
                  <pic:spPr bwMode="auto">
                    <a:xfrm>
                      <a:off x="0" y="0"/>
                      <a:ext cx="790575"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и </w:t>
      </w:r>
      <w:r w:rsidRPr="00830A30">
        <w:rPr>
          <w:rFonts w:ascii="Times New Roman" w:eastAsia="Times New Roman" w:hAnsi="Times New Roman" w:cs="Times New Roman"/>
          <w:noProof/>
          <w:color w:val="495057"/>
          <w:sz w:val="24"/>
          <w:szCs w:val="24"/>
          <w:lang w:eastAsia="ru-RU"/>
        </w:rPr>
        <w:drawing>
          <wp:inline distT="0" distB="0" distL="0" distR="0">
            <wp:extent cx="771525" cy="266700"/>
            <wp:effectExtent l="0" t="0" r="9525" b="0"/>
            <wp:docPr id="53" name="Рисунок 53" descr="https://toehelp.ru/theory/toe/lecture17/image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ehelp.ru/theory/toe/lecture17/image101-3.gif"/>
                    <pic:cNvPicPr>
                      <a:picLocks noChangeAspect="1" noChangeArrowheads="1"/>
                    </pic:cNvPicPr>
                  </pic:nvPicPr>
                  <pic:blipFill>
                    <a:blip r:embed="rId54"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Тогда, поскольку при этом </w:t>
      </w:r>
      <w:r w:rsidRPr="00830A30">
        <w:rPr>
          <w:rFonts w:ascii="Times New Roman" w:eastAsia="Times New Roman" w:hAnsi="Times New Roman" w:cs="Times New Roman"/>
          <w:noProof/>
          <w:color w:val="495057"/>
          <w:sz w:val="24"/>
          <w:szCs w:val="24"/>
          <w:lang w:eastAsia="ru-RU"/>
        </w:rPr>
        <w:drawing>
          <wp:inline distT="0" distB="0" distL="0" distR="0">
            <wp:extent cx="561975" cy="266700"/>
            <wp:effectExtent l="0" t="0" r="0" b="0"/>
            <wp:docPr id="54" name="Рисунок 54" descr="https://toehelp.ru/theory/toe/lecture17/image1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oehelp.ru/theory/toe/lecture17/image103-3.gif"/>
                    <pic:cNvPicPr>
                      <a:picLocks noChangeAspect="1" noChangeArrowheads="1"/>
                    </pic:cNvPicPr>
                  </pic:nvPicPr>
                  <pic:blipFill>
                    <a:blip r:embed="rId55"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соотношение (1) трансформируется в формулу</w:t>
      </w:r>
    </w:p>
    <w:tbl>
      <w:tblPr>
        <w:tblW w:w="4750" w:type="pct"/>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tblPr>
      <w:tblGrid>
        <w:gridCol w:w="8292"/>
        <w:gridCol w:w="624"/>
      </w:tblGrid>
      <w:tr w:rsidR="00830A30" w:rsidRPr="00830A30" w:rsidTr="00830A30">
        <w:trPr>
          <w:trHeight w:val="240"/>
        </w:trPr>
        <w:tc>
          <w:tcPr>
            <w:tcW w:w="4650" w:type="pct"/>
            <w:tcBorders>
              <w:top w:val="single" w:sz="6" w:space="0" w:color="DEE2E6"/>
              <w:left w:val="single" w:sz="6" w:space="0" w:color="DEE2E6"/>
              <w:bottom w:val="single" w:sz="6" w:space="0" w:color="DEE2E6"/>
              <w:right w:val="single" w:sz="6" w:space="0" w:color="DEE2E6"/>
            </w:tcBorders>
            <w:shd w:val="clear" w:color="auto" w:fill="auto"/>
            <w:noWrap/>
            <w:hideMark/>
          </w:tcPr>
          <w:p w:rsidR="00830A30" w:rsidRPr="00830A30" w:rsidRDefault="00830A30" w:rsidP="00830A30">
            <w:pPr>
              <w:spacing w:after="0" w:line="240" w:lineRule="auto"/>
              <w:jc w:val="center"/>
              <w:rPr>
                <w:rFonts w:ascii="Times New Roman" w:eastAsia="Times New Roman" w:hAnsi="Times New Roman" w:cs="Times New Roman"/>
                <w:sz w:val="24"/>
                <w:szCs w:val="24"/>
                <w:lang w:eastAsia="ru-RU"/>
              </w:rPr>
            </w:pPr>
            <w:r w:rsidRPr="00830A30">
              <w:rPr>
                <w:rFonts w:ascii="Times New Roman" w:eastAsia="Times New Roman" w:hAnsi="Times New Roman" w:cs="Times New Roman"/>
                <w:noProof/>
                <w:sz w:val="24"/>
                <w:szCs w:val="24"/>
                <w:lang w:eastAsia="ru-RU"/>
              </w:rPr>
              <w:drawing>
                <wp:inline distT="0" distB="0" distL="0" distR="0">
                  <wp:extent cx="1971675" cy="523875"/>
                  <wp:effectExtent l="19050" t="0" r="0" b="0"/>
                  <wp:docPr id="55" name="Рисунок 55" descr="https://toehelp.ru/theory/toe/lecture17/image1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ehelp.ru/theory/toe/lecture17/image105-3.gif"/>
                          <pic:cNvPicPr>
                            <a:picLocks noChangeAspect="1" noChangeArrowheads="1"/>
                          </pic:cNvPicPr>
                        </pic:nvPicPr>
                        <pic:blipFill>
                          <a:blip r:embed="rId56" cstate="print"/>
                          <a:srcRect/>
                          <a:stretch>
                            <a:fillRect/>
                          </a:stretch>
                        </pic:blipFill>
                        <pic:spPr bwMode="auto">
                          <a:xfrm>
                            <a:off x="0" y="0"/>
                            <a:ext cx="1971675" cy="5238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sz w:val="24"/>
                <w:szCs w:val="24"/>
                <w:lang w:eastAsia="ru-RU"/>
              </w:rPr>
              <w:t> .</w:t>
            </w:r>
          </w:p>
        </w:tc>
        <w:tc>
          <w:tcPr>
            <w:tcW w:w="350" w:type="pct"/>
            <w:tcBorders>
              <w:top w:val="single" w:sz="6" w:space="0" w:color="DEE2E6"/>
              <w:left w:val="single" w:sz="6" w:space="0" w:color="DEE2E6"/>
              <w:bottom w:val="single" w:sz="6" w:space="0" w:color="DEE2E6"/>
              <w:right w:val="single" w:sz="6" w:space="0" w:color="DEE2E6"/>
            </w:tcBorders>
            <w:shd w:val="clear" w:color="auto" w:fill="auto"/>
            <w:hideMark/>
          </w:tcPr>
          <w:p w:rsidR="00830A30" w:rsidRPr="00830A30" w:rsidRDefault="00830A30" w:rsidP="00830A30">
            <w:pPr>
              <w:spacing w:after="0" w:line="240" w:lineRule="auto"/>
              <w:jc w:val="right"/>
              <w:rPr>
                <w:rFonts w:ascii="Times New Roman" w:eastAsia="Times New Roman" w:hAnsi="Times New Roman" w:cs="Times New Roman"/>
                <w:sz w:val="24"/>
                <w:szCs w:val="24"/>
                <w:lang w:eastAsia="ru-RU"/>
              </w:rPr>
            </w:pPr>
            <w:r w:rsidRPr="00830A30">
              <w:rPr>
                <w:rFonts w:ascii="Times New Roman" w:eastAsia="Times New Roman" w:hAnsi="Times New Roman" w:cs="Times New Roman"/>
                <w:sz w:val="24"/>
                <w:szCs w:val="24"/>
                <w:lang w:eastAsia="ru-RU"/>
              </w:rPr>
              <w:t>(2)</w:t>
            </w:r>
          </w:p>
        </w:tc>
      </w:tr>
    </w:tbl>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Литература</w:t>
      </w:r>
    </w:p>
    <w:p w:rsidR="00830A30" w:rsidRPr="00830A30" w:rsidRDefault="00830A30" w:rsidP="00830A30">
      <w:pPr>
        <w:numPr>
          <w:ilvl w:val="0"/>
          <w:numId w:val="1"/>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Основы</w:t>
      </w:r>
      <w:r w:rsidRPr="00830A30">
        <w:rPr>
          <w:rFonts w:ascii="Times New Roman" w:eastAsia="Times New Roman" w:hAnsi="Times New Roman" w:cs="Times New Roman"/>
          <w:color w:val="495057"/>
          <w:sz w:val="24"/>
          <w:szCs w:val="24"/>
          <w:lang w:eastAsia="ru-RU"/>
        </w:rPr>
        <w:t> теории цепей: Учеб. для вузов /</w:t>
      </w:r>
      <w:proofErr w:type="spellStart"/>
      <w:r w:rsidRPr="00830A30">
        <w:rPr>
          <w:rFonts w:ascii="Times New Roman" w:eastAsia="Times New Roman" w:hAnsi="Times New Roman" w:cs="Times New Roman"/>
          <w:color w:val="495057"/>
          <w:sz w:val="24"/>
          <w:szCs w:val="24"/>
          <w:lang w:eastAsia="ru-RU"/>
        </w:rPr>
        <w:t>Г.В.Зевеке</w:t>
      </w:r>
      <w:proofErr w:type="spellEnd"/>
      <w:r w:rsidRPr="00830A30">
        <w:rPr>
          <w:rFonts w:ascii="Times New Roman" w:eastAsia="Times New Roman" w:hAnsi="Times New Roman" w:cs="Times New Roman"/>
          <w:color w:val="495057"/>
          <w:sz w:val="24"/>
          <w:szCs w:val="24"/>
          <w:lang w:eastAsia="ru-RU"/>
        </w:rPr>
        <w:t xml:space="preserve">, </w:t>
      </w:r>
      <w:proofErr w:type="spellStart"/>
      <w:r w:rsidRPr="00830A30">
        <w:rPr>
          <w:rFonts w:ascii="Times New Roman" w:eastAsia="Times New Roman" w:hAnsi="Times New Roman" w:cs="Times New Roman"/>
          <w:color w:val="495057"/>
          <w:sz w:val="24"/>
          <w:szCs w:val="24"/>
          <w:lang w:eastAsia="ru-RU"/>
        </w:rPr>
        <w:t>П.А.Ионкин</w:t>
      </w:r>
      <w:proofErr w:type="spellEnd"/>
      <w:r w:rsidRPr="00830A30">
        <w:rPr>
          <w:rFonts w:ascii="Times New Roman" w:eastAsia="Times New Roman" w:hAnsi="Times New Roman" w:cs="Times New Roman"/>
          <w:color w:val="495057"/>
          <w:sz w:val="24"/>
          <w:szCs w:val="24"/>
          <w:lang w:eastAsia="ru-RU"/>
        </w:rPr>
        <w:t xml:space="preserve">, </w:t>
      </w:r>
      <w:proofErr w:type="spellStart"/>
      <w:r w:rsidRPr="00830A30">
        <w:rPr>
          <w:rFonts w:ascii="Times New Roman" w:eastAsia="Times New Roman" w:hAnsi="Times New Roman" w:cs="Times New Roman"/>
          <w:color w:val="495057"/>
          <w:sz w:val="24"/>
          <w:szCs w:val="24"/>
          <w:lang w:eastAsia="ru-RU"/>
        </w:rPr>
        <w:t>А.В.Нетушил</w:t>
      </w:r>
      <w:proofErr w:type="spellEnd"/>
      <w:r w:rsidRPr="00830A30">
        <w:rPr>
          <w:rFonts w:ascii="Times New Roman" w:eastAsia="Times New Roman" w:hAnsi="Times New Roman" w:cs="Times New Roman"/>
          <w:color w:val="495057"/>
          <w:sz w:val="24"/>
          <w:szCs w:val="24"/>
          <w:lang w:eastAsia="ru-RU"/>
        </w:rPr>
        <w:t xml:space="preserve">, С.В.Страхов. –5-е изд., </w:t>
      </w:r>
      <w:proofErr w:type="spellStart"/>
      <w:r w:rsidRPr="00830A30">
        <w:rPr>
          <w:rFonts w:ascii="Times New Roman" w:eastAsia="Times New Roman" w:hAnsi="Times New Roman" w:cs="Times New Roman"/>
          <w:color w:val="495057"/>
          <w:sz w:val="24"/>
          <w:szCs w:val="24"/>
          <w:lang w:eastAsia="ru-RU"/>
        </w:rPr>
        <w:t>перераб</w:t>
      </w:r>
      <w:proofErr w:type="spellEnd"/>
      <w:r w:rsidRPr="00830A30">
        <w:rPr>
          <w:rFonts w:ascii="Times New Roman" w:eastAsia="Times New Roman" w:hAnsi="Times New Roman" w:cs="Times New Roman"/>
          <w:color w:val="495057"/>
          <w:sz w:val="24"/>
          <w:szCs w:val="24"/>
          <w:lang w:eastAsia="ru-RU"/>
        </w:rPr>
        <w:t xml:space="preserve">. </w:t>
      </w:r>
      <w:proofErr w:type="gramStart"/>
      <w:r w:rsidRPr="00830A30">
        <w:rPr>
          <w:rFonts w:ascii="Times New Roman" w:eastAsia="Times New Roman" w:hAnsi="Times New Roman" w:cs="Times New Roman"/>
          <w:color w:val="495057"/>
          <w:sz w:val="24"/>
          <w:szCs w:val="24"/>
          <w:lang w:eastAsia="ru-RU"/>
        </w:rPr>
        <w:t>–М</w:t>
      </w:r>
      <w:proofErr w:type="gramEnd"/>
      <w:r w:rsidRPr="00830A30">
        <w:rPr>
          <w:rFonts w:ascii="Times New Roman" w:eastAsia="Times New Roman" w:hAnsi="Times New Roman" w:cs="Times New Roman"/>
          <w:color w:val="495057"/>
          <w:sz w:val="24"/>
          <w:szCs w:val="24"/>
          <w:lang w:eastAsia="ru-RU"/>
        </w:rPr>
        <w:t xml:space="preserve">.: </w:t>
      </w:r>
      <w:proofErr w:type="spellStart"/>
      <w:r w:rsidRPr="00830A30">
        <w:rPr>
          <w:rFonts w:ascii="Times New Roman" w:eastAsia="Times New Roman" w:hAnsi="Times New Roman" w:cs="Times New Roman"/>
          <w:color w:val="495057"/>
          <w:sz w:val="24"/>
          <w:szCs w:val="24"/>
          <w:lang w:eastAsia="ru-RU"/>
        </w:rPr>
        <w:t>Энергоатомиздат</w:t>
      </w:r>
      <w:proofErr w:type="spellEnd"/>
      <w:r w:rsidRPr="00830A30">
        <w:rPr>
          <w:rFonts w:ascii="Times New Roman" w:eastAsia="Times New Roman" w:hAnsi="Times New Roman" w:cs="Times New Roman"/>
          <w:color w:val="495057"/>
          <w:sz w:val="24"/>
          <w:szCs w:val="24"/>
          <w:lang w:eastAsia="ru-RU"/>
        </w:rPr>
        <w:t>, 1989. -528с.</w:t>
      </w:r>
    </w:p>
    <w:p w:rsidR="00830A30" w:rsidRPr="00830A30" w:rsidRDefault="00830A30" w:rsidP="00830A30">
      <w:pPr>
        <w:numPr>
          <w:ilvl w:val="0"/>
          <w:numId w:val="1"/>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Бессонов Л.А.</w:t>
      </w:r>
      <w:r w:rsidRPr="00830A30">
        <w:rPr>
          <w:rFonts w:ascii="Times New Roman" w:eastAsia="Times New Roman" w:hAnsi="Times New Roman" w:cs="Times New Roman"/>
          <w:color w:val="495057"/>
          <w:sz w:val="24"/>
          <w:szCs w:val="24"/>
          <w:lang w:eastAsia="ru-RU"/>
        </w:rPr>
        <w:t xml:space="preserve"> Теоретические основы электротехники: Электрические цепи. Учеб. для студентов электротехнических, энергетических и приборостроительных специальностей вузов. –7-е изд., </w:t>
      </w:r>
      <w:proofErr w:type="spellStart"/>
      <w:r w:rsidRPr="00830A30">
        <w:rPr>
          <w:rFonts w:ascii="Times New Roman" w:eastAsia="Times New Roman" w:hAnsi="Times New Roman" w:cs="Times New Roman"/>
          <w:color w:val="495057"/>
          <w:sz w:val="24"/>
          <w:szCs w:val="24"/>
          <w:lang w:eastAsia="ru-RU"/>
        </w:rPr>
        <w:t>перераб</w:t>
      </w:r>
      <w:proofErr w:type="spellEnd"/>
      <w:r w:rsidRPr="00830A30">
        <w:rPr>
          <w:rFonts w:ascii="Times New Roman" w:eastAsia="Times New Roman" w:hAnsi="Times New Roman" w:cs="Times New Roman"/>
          <w:color w:val="495057"/>
          <w:sz w:val="24"/>
          <w:szCs w:val="24"/>
          <w:lang w:eastAsia="ru-RU"/>
        </w:rPr>
        <w:t xml:space="preserve">. и доп. </w:t>
      </w:r>
      <w:proofErr w:type="gramStart"/>
      <w:r w:rsidRPr="00830A30">
        <w:rPr>
          <w:rFonts w:ascii="Times New Roman" w:eastAsia="Times New Roman" w:hAnsi="Times New Roman" w:cs="Times New Roman"/>
          <w:color w:val="495057"/>
          <w:sz w:val="24"/>
          <w:szCs w:val="24"/>
          <w:lang w:eastAsia="ru-RU"/>
        </w:rPr>
        <w:t>–М</w:t>
      </w:r>
      <w:proofErr w:type="gramEnd"/>
      <w:r w:rsidRPr="00830A30">
        <w:rPr>
          <w:rFonts w:ascii="Times New Roman" w:eastAsia="Times New Roman" w:hAnsi="Times New Roman" w:cs="Times New Roman"/>
          <w:color w:val="495057"/>
          <w:sz w:val="24"/>
          <w:szCs w:val="24"/>
          <w:lang w:eastAsia="ru-RU"/>
        </w:rPr>
        <w:t xml:space="preserve">.: </w:t>
      </w:r>
      <w:proofErr w:type="spellStart"/>
      <w:r w:rsidRPr="00830A30">
        <w:rPr>
          <w:rFonts w:ascii="Times New Roman" w:eastAsia="Times New Roman" w:hAnsi="Times New Roman" w:cs="Times New Roman"/>
          <w:color w:val="495057"/>
          <w:sz w:val="24"/>
          <w:szCs w:val="24"/>
          <w:lang w:eastAsia="ru-RU"/>
        </w:rPr>
        <w:t>Высш</w:t>
      </w:r>
      <w:proofErr w:type="spellEnd"/>
      <w:r w:rsidRPr="00830A30">
        <w:rPr>
          <w:rFonts w:ascii="Times New Roman" w:eastAsia="Times New Roman" w:hAnsi="Times New Roman" w:cs="Times New Roman"/>
          <w:color w:val="495057"/>
          <w:sz w:val="24"/>
          <w:szCs w:val="24"/>
          <w:lang w:eastAsia="ru-RU"/>
        </w:rPr>
        <w:t xml:space="preserve">. </w:t>
      </w:r>
      <w:proofErr w:type="spellStart"/>
      <w:r w:rsidRPr="00830A30">
        <w:rPr>
          <w:rFonts w:ascii="Times New Roman" w:eastAsia="Times New Roman" w:hAnsi="Times New Roman" w:cs="Times New Roman"/>
          <w:color w:val="495057"/>
          <w:sz w:val="24"/>
          <w:szCs w:val="24"/>
          <w:lang w:eastAsia="ru-RU"/>
        </w:rPr>
        <w:t>шк</w:t>
      </w:r>
      <w:proofErr w:type="spellEnd"/>
      <w:r w:rsidRPr="00830A30">
        <w:rPr>
          <w:rFonts w:ascii="Times New Roman" w:eastAsia="Times New Roman" w:hAnsi="Times New Roman" w:cs="Times New Roman"/>
          <w:color w:val="495057"/>
          <w:sz w:val="24"/>
          <w:szCs w:val="24"/>
          <w:lang w:eastAsia="ru-RU"/>
        </w:rPr>
        <w:t>., 1978. –528с.</w:t>
      </w:r>
    </w:p>
    <w:p w:rsidR="00830A30" w:rsidRPr="00830A30" w:rsidRDefault="00830A30" w:rsidP="00830A30">
      <w:pPr>
        <w:spacing w:after="240" w:line="240" w:lineRule="auto"/>
        <w:jc w:val="center"/>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b/>
          <w:bCs/>
          <w:color w:val="495057"/>
          <w:sz w:val="24"/>
          <w:szCs w:val="24"/>
          <w:lang w:eastAsia="ru-RU"/>
        </w:rPr>
        <w:t>Контрольные вопросы и задачи</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Какой многофазный приемник является симметричным?</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Какой режим работы трехфазной цепи называется симметричным?</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чем заключается специфика расчета симметричных режимов работы трехфазных цепей?</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xml:space="preserve">С </w:t>
      </w:r>
      <w:proofErr w:type="gramStart"/>
      <w:r w:rsidRPr="00830A30">
        <w:rPr>
          <w:rFonts w:ascii="Times New Roman" w:eastAsia="Times New Roman" w:hAnsi="Times New Roman" w:cs="Times New Roman"/>
          <w:color w:val="495057"/>
          <w:sz w:val="24"/>
          <w:szCs w:val="24"/>
          <w:lang w:eastAsia="ru-RU"/>
        </w:rPr>
        <w:t>помощью</w:t>
      </w:r>
      <w:proofErr w:type="gramEnd"/>
      <w:r w:rsidRPr="00830A30">
        <w:rPr>
          <w:rFonts w:ascii="Times New Roman" w:eastAsia="Times New Roman" w:hAnsi="Times New Roman" w:cs="Times New Roman"/>
          <w:color w:val="495057"/>
          <w:sz w:val="24"/>
          <w:szCs w:val="24"/>
          <w:lang w:eastAsia="ru-RU"/>
        </w:rPr>
        <w:t xml:space="preserve"> каких приемов трехфазная симметричная схема сводится к расчетной однофазной?</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 xml:space="preserve">Что такое напряжение смещения </w:t>
      </w:r>
      <w:proofErr w:type="spellStart"/>
      <w:r w:rsidRPr="00830A30">
        <w:rPr>
          <w:rFonts w:ascii="Times New Roman" w:eastAsia="Times New Roman" w:hAnsi="Times New Roman" w:cs="Times New Roman"/>
          <w:color w:val="495057"/>
          <w:sz w:val="24"/>
          <w:szCs w:val="24"/>
          <w:lang w:eastAsia="ru-RU"/>
        </w:rPr>
        <w:t>нейтрали</w:t>
      </w:r>
      <w:proofErr w:type="spellEnd"/>
      <w:r w:rsidRPr="00830A30">
        <w:rPr>
          <w:rFonts w:ascii="Times New Roman" w:eastAsia="Times New Roman" w:hAnsi="Times New Roman" w:cs="Times New Roman"/>
          <w:color w:val="495057"/>
          <w:sz w:val="24"/>
          <w:szCs w:val="24"/>
          <w:lang w:eastAsia="ru-RU"/>
        </w:rPr>
        <w:t>, как оно определяется?</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Как можно определить комплексы линейных напряжений, если заданы их модули?</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Что обеспечивает нейтральный провод с нулевым сопротивлением?</w:t>
      </w:r>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цепи на рис. 6,а</w:t>
      </w:r>
      <w:proofErr w:type="gramStart"/>
      <w:r w:rsidRPr="00830A30">
        <w:rPr>
          <w:rFonts w:ascii="Times New Roman" w:eastAsia="Times New Roman" w:hAnsi="Times New Roman" w:cs="Times New Roman"/>
          <w:color w:val="495057"/>
          <w:sz w:val="24"/>
          <w:szCs w:val="24"/>
          <w:lang w:eastAsia="ru-RU"/>
        </w:rPr>
        <w:t> </w:t>
      </w:r>
      <w:r w:rsidRPr="00830A30">
        <w:rPr>
          <w:rFonts w:ascii="Times New Roman" w:eastAsia="Times New Roman" w:hAnsi="Times New Roman" w:cs="Times New Roman"/>
          <w:noProof/>
          <w:color w:val="495057"/>
          <w:sz w:val="24"/>
          <w:szCs w:val="24"/>
          <w:lang w:eastAsia="ru-RU"/>
        </w:rPr>
        <w:drawing>
          <wp:inline distT="0" distB="0" distL="0" distR="0">
            <wp:extent cx="923925" cy="238125"/>
            <wp:effectExtent l="19050" t="0" r="9525" b="0"/>
            <wp:docPr id="56" name="Рисунок 56" descr="https://toehelp.ru/theory/toe/lecture17/image1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oehelp.ru/theory/toe/lecture17/image107-2.gif"/>
                    <pic:cNvPicPr>
                      <a:picLocks noChangeAspect="1" noChangeArrowheads="1"/>
                    </pic:cNvPicPr>
                  </pic:nvPicPr>
                  <pic:blipFill>
                    <a:blip r:embed="rId57" cstate="print"/>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114425" cy="238125"/>
            <wp:effectExtent l="19050" t="0" r="9525" b="0"/>
            <wp:docPr id="57" name="Рисунок 57" descr="https://toehelp.ru/theory/toe/lecture17/image1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ehelp.ru/theory/toe/lecture17/image109-3.gif"/>
                    <pic:cNvPicPr>
                      <a:picLocks noChangeAspect="1" noChangeArrowheads="1"/>
                    </pic:cNvPicPr>
                  </pic:nvPicPr>
                  <pic:blipFill>
                    <a:blip r:embed="rId58" cstate="print"/>
                    <a:srcRect/>
                    <a:stretch>
                      <a:fillRect/>
                    </a:stretch>
                  </pic:blipFill>
                  <pic:spPr bwMode="auto">
                    <a:xfrm>
                      <a:off x="0" y="0"/>
                      <a:ext cx="111442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019175" cy="238125"/>
            <wp:effectExtent l="19050" t="0" r="9525" b="0"/>
            <wp:docPr id="58" name="Рисунок 58" descr="https://toehelp.ru/theory/toe/lecture17/image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oehelp.ru/theory/toe/lecture17/image111-3.gif"/>
                    <pic:cNvPicPr>
                      <a:picLocks noChangeAspect="1" noChangeArrowheads="1"/>
                    </pic:cNvPicPr>
                  </pic:nvPicPr>
                  <pic:blipFill>
                    <a:blip r:embed="rId5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581025" cy="238125"/>
            <wp:effectExtent l="19050" t="0" r="9525" b="0"/>
            <wp:docPr id="59" name="Рисунок 59" descr="https://toehelp.ru/theory/toe/lecture17/image1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oehelp.ru/theory/toe/lecture17/image113-3.gif"/>
                    <pic:cNvPicPr>
                      <a:picLocks noChangeAspect="1" noChangeArrowheads="1"/>
                    </pic:cNvPicPr>
                  </pic:nvPicPr>
                  <pic:blipFill>
                    <a:blip r:embed="rId60" cstate="print"/>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xml:space="preserve"> . </w:t>
      </w:r>
      <w:proofErr w:type="gramEnd"/>
      <w:r w:rsidRPr="00830A30">
        <w:rPr>
          <w:rFonts w:ascii="Times New Roman" w:eastAsia="Times New Roman" w:hAnsi="Times New Roman" w:cs="Times New Roman"/>
          <w:color w:val="495057"/>
          <w:sz w:val="24"/>
          <w:szCs w:val="24"/>
          <w:lang w:eastAsia="ru-RU"/>
        </w:rPr>
        <w:t>Линейное напряжение равно 380 В.</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Определить ток в нейтральном проводе.</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Ответ: </w:t>
      </w:r>
      <w:r w:rsidRPr="00830A30">
        <w:rPr>
          <w:rFonts w:ascii="Times New Roman" w:eastAsia="Times New Roman" w:hAnsi="Times New Roman" w:cs="Times New Roman"/>
          <w:noProof/>
          <w:color w:val="495057"/>
          <w:sz w:val="24"/>
          <w:szCs w:val="24"/>
          <w:lang w:eastAsia="ru-RU"/>
        </w:rPr>
        <w:drawing>
          <wp:inline distT="0" distB="0" distL="0" distR="0">
            <wp:extent cx="1028700" cy="295275"/>
            <wp:effectExtent l="0" t="0" r="0" b="0"/>
            <wp:docPr id="60" name="Рисунок 60" descr="https://toehelp.ru/theory/toe/lecture17/image1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oehelp.ru/theory/toe/lecture17/image115-3.gif"/>
                    <pic:cNvPicPr>
                      <a:picLocks noChangeAspect="1" noChangeArrowheads="1"/>
                    </pic:cNvPicPr>
                  </pic:nvPicPr>
                  <pic:blipFill>
                    <a:blip r:embed="rId61" cstate="print"/>
                    <a:srcRect/>
                    <a:stretch>
                      <a:fillRect/>
                    </a:stretch>
                  </pic:blipFill>
                  <pic:spPr bwMode="auto">
                    <a:xfrm>
                      <a:off x="0" y="0"/>
                      <a:ext cx="1028700" cy="29527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схеме предыдущей задачи </w:t>
      </w:r>
      <w:r w:rsidRPr="00830A30">
        <w:rPr>
          <w:rFonts w:ascii="Times New Roman" w:eastAsia="Times New Roman" w:hAnsi="Times New Roman" w:cs="Times New Roman"/>
          <w:noProof/>
          <w:color w:val="495057"/>
          <w:sz w:val="24"/>
          <w:szCs w:val="24"/>
          <w:lang w:eastAsia="ru-RU"/>
        </w:rPr>
        <w:drawing>
          <wp:inline distT="0" distB="0" distL="0" distR="0">
            <wp:extent cx="1019175" cy="238125"/>
            <wp:effectExtent l="19050" t="0" r="0" b="0"/>
            <wp:docPr id="61" name="Рисунок 61" descr="https://toehelp.ru/theory/toe/lecture17/image1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oehelp.ru/theory/toe/lecture17/image117-3.gif"/>
                    <pic:cNvPicPr>
                      <a:picLocks noChangeAspect="1" noChangeArrowheads="1"/>
                    </pic:cNvPicPr>
                  </pic:nvPicPr>
                  <pic:blipFill>
                    <a:blip r:embed="rId6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114425" cy="238125"/>
            <wp:effectExtent l="19050" t="0" r="9525" b="0"/>
            <wp:docPr id="62" name="Рисунок 62" descr="https://toehelp.ru/theory/toe/lecture17/image1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oehelp.ru/theory/toe/lecture17/image119-5.gif"/>
                    <pic:cNvPicPr>
                      <a:picLocks noChangeAspect="1" noChangeArrowheads="1"/>
                    </pic:cNvPicPr>
                  </pic:nvPicPr>
                  <pic:blipFill>
                    <a:blip r:embed="rId63" cstate="print"/>
                    <a:srcRect/>
                    <a:stretch>
                      <a:fillRect/>
                    </a:stretch>
                  </pic:blipFill>
                  <pic:spPr bwMode="auto">
                    <a:xfrm>
                      <a:off x="0" y="0"/>
                      <a:ext cx="1114425" cy="23812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r w:rsidRPr="00830A30">
        <w:rPr>
          <w:rFonts w:ascii="Times New Roman" w:eastAsia="Times New Roman" w:hAnsi="Times New Roman" w:cs="Times New Roman"/>
          <w:color w:val="495057"/>
          <w:sz w:val="24"/>
          <w:szCs w:val="24"/>
          <w:lang w:eastAsia="ru-RU"/>
        </w:rPr>
        <w:t xml:space="preserve"> Остальные параметры те же.</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Определить ток в нейтральном проводе.</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lastRenderedPageBreak/>
        <w:t>Ответ: </w:t>
      </w:r>
      <w:r w:rsidRPr="00830A30">
        <w:rPr>
          <w:rFonts w:ascii="Times New Roman" w:eastAsia="Times New Roman" w:hAnsi="Times New Roman" w:cs="Times New Roman"/>
          <w:noProof/>
          <w:color w:val="495057"/>
          <w:sz w:val="24"/>
          <w:szCs w:val="24"/>
          <w:lang w:eastAsia="ru-RU"/>
        </w:rPr>
        <w:drawing>
          <wp:inline distT="0" distB="0" distL="0" distR="0">
            <wp:extent cx="1133475" cy="295275"/>
            <wp:effectExtent l="0" t="0" r="0" b="0"/>
            <wp:docPr id="63" name="Рисунок 63" descr="https://toehelp.ru/theory/toe/lecture17/image1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oehelp.ru/theory/toe/lecture17/image121-4.gif"/>
                    <pic:cNvPicPr>
                      <a:picLocks noChangeAspect="1" noChangeArrowheads="1"/>
                    </pic:cNvPicPr>
                  </pic:nvPicPr>
                  <pic:blipFill>
                    <a:blip r:embed="rId64" cstate="print"/>
                    <a:srcRect/>
                    <a:stretch>
                      <a:fillRect/>
                    </a:stretch>
                  </pic:blipFill>
                  <pic:spPr bwMode="auto">
                    <a:xfrm>
                      <a:off x="0" y="0"/>
                      <a:ext cx="1133475" cy="295275"/>
                    </a:xfrm>
                    <a:prstGeom prst="rect">
                      <a:avLst/>
                    </a:prstGeom>
                    <a:noFill/>
                    <a:ln w="9525">
                      <a:noFill/>
                      <a:miter lim="800000"/>
                      <a:headEnd/>
                      <a:tailEnd/>
                    </a:ln>
                  </pic:spPr>
                </pic:pic>
              </a:graphicData>
            </a:graphic>
          </wp:inline>
        </w:drawing>
      </w:r>
      <w:proofErr w:type="gramStart"/>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задаче 8 нейтральный провод оборван.</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Определить фазные напряжения на нагрузке.</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Ответ</w:t>
      </w:r>
      <w:proofErr w:type="gramStart"/>
      <w:r w:rsidRPr="00830A30">
        <w:rPr>
          <w:rFonts w:ascii="Times New Roman" w:eastAsia="Times New Roman" w:hAnsi="Times New Roman" w:cs="Times New Roman"/>
          <w:color w:val="495057"/>
          <w:sz w:val="24"/>
          <w:szCs w:val="24"/>
          <w:lang w:eastAsia="ru-RU"/>
        </w:rPr>
        <w:t>: </w:t>
      </w:r>
      <w:r w:rsidRPr="00830A30">
        <w:rPr>
          <w:rFonts w:ascii="Times New Roman" w:eastAsia="Times New Roman" w:hAnsi="Times New Roman" w:cs="Times New Roman"/>
          <w:noProof/>
          <w:color w:val="495057"/>
          <w:sz w:val="24"/>
          <w:szCs w:val="24"/>
          <w:lang w:eastAsia="ru-RU"/>
        </w:rPr>
        <w:drawing>
          <wp:inline distT="0" distB="0" distL="0" distR="0">
            <wp:extent cx="1133475" cy="304800"/>
            <wp:effectExtent l="0" t="0" r="0" b="0"/>
            <wp:docPr id="64" name="Рисунок 64" descr="https://toehelp.ru/theory/toe/lecture17/image1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oehelp.ru/theory/toe/lecture17/image123-5.gif"/>
                    <pic:cNvPicPr>
                      <a:picLocks noChangeAspect="1" noChangeArrowheads="1"/>
                    </pic:cNvPicPr>
                  </pic:nvPicPr>
                  <pic:blipFill>
                    <a:blip r:embed="rId65" cstate="print"/>
                    <a:srcRect/>
                    <a:stretch>
                      <a:fillRect/>
                    </a:stretch>
                  </pic:blipFill>
                  <pic:spPr bwMode="auto">
                    <a:xfrm>
                      <a:off x="0" y="0"/>
                      <a:ext cx="1133475"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933575" cy="295275"/>
            <wp:effectExtent l="0" t="0" r="0" b="0"/>
            <wp:docPr id="65" name="Рисунок 65" descr="https://toehelp.ru/theory/toe/lecture17/image1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oehelp.ru/theory/toe/lecture17/image125-4.gif"/>
                    <pic:cNvPicPr>
                      <a:picLocks noChangeAspect="1" noChangeArrowheads="1"/>
                    </pic:cNvPicPr>
                  </pic:nvPicPr>
                  <pic:blipFill>
                    <a:blip r:embed="rId66" cstate="print"/>
                    <a:srcRect/>
                    <a:stretch>
                      <a:fillRect/>
                    </a:stretch>
                  </pic:blipFill>
                  <pic:spPr bwMode="auto">
                    <a:xfrm>
                      <a:off x="0" y="0"/>
                      <a:ext cx="1933575" cy="2952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933575" cy="295275"/>
            <wp:effectExtent l="19050" t="0" r="0" b="0"/>
            <wp:docPr id="66" name="Рисунок 66" descr="https://toehelp.ru/theory/toe/lecture17/image1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oehelp.ru/theory/toe/lecture17/image127-4.gif"/>
                    <pic:cNvPicPr>
                      <a:picLocks noChangeAspect="1" noChangeArrowheads="1"/>
                    </pic:cNvPicPr>
                  </pic:nvPicPr>
                  <pic:blipFill>
                    <a:blip r:embed="rId67" cstate="print"/>
                    <a:srcRect/>
                    <a:stretch>
                      <a:fillRect/>
                    </a:stretch>
                  </pic:blipFill>
                  <pic:spPr bwMode="auto">
                    <a:xfrm>
                      <a:off x="0" y="0"/>
                      <a:ext cx="1933575" cy="2952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w:t>
      </w:r>
      <w:proofErr w:type="gramEnd"/>
    </w:p>
    <w:p w:rsidR="00830A30" w:rsidRPr="00830A30" w:rsidRDefault="00830A30" w:rsidP="00830A30">
      <w:pPr>
        <w:numPr>
          <w:ilvl w:val="0"/>
          <w:numId w:val="2"/>
        </w:numPr>
        <w:spacing w:before="100" w:beforeAutospacing="1" w:after="100" w:afterAutospacing="1" w:line="240" w:lineRule="auto"/>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В задаче 9 нейтральный провод оборван.</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Определить фазные напряжения на нагрузке.</w:t>
      </w:r>
    </w:p>
    <w:p w:rsidR="00830A30" w:rsidRPr="00830A30" w:rsidRDefault="00830A30" w:rsidP="00830A30">
      <w:pPr>
        <w:spacing w:after="240" w:line="240" w:lineRule="auto"/>
        <w:ind w:left="720"/>
        <w:rPr>
          <w:rFonts w:ascii="Times New Roman" w:eastAsia="Times New Roman" w:hAnsi="Times New Roman" w:cs="Times New Roman"/>
          <w:color w:val="495057"/>
          <w:sz w:val="24"/>
          <w:szCs w:val="24"/>
          <w:lang w:eastAsia="ru-RU"/>
        </w:rPr>
      </w:pPr>
      <w:r w:rsidRPr="00830A30">
        <w:rPr>
          <w:rFonts w:ascii="Times New Roman" w:eastAsia="Times New Roman" w:hAnsi="Times New Roman" w:cs="Times New Roman"/>
          <w:color w:val="495057"/>
          <w:sz w:val="24"/>
          <w:szCs w:val="24"/>
          <w:lang w:eastAsia="ru-RU"/>
        </w:rPr>
        <w:t>Ответ</w:t>
      </w:r>
      <w:proofErr w:type="gramStart"/>
      <w:r w:rsidRPr="00830A30">
        <w:rPr>
          <w:rFonts w:ascii="Times New Roman" w:eastAsia="Times New Roman" w:hAnsi="Times New Roman" w:cs="Times New Roman"/>
          <w:color w:val="495057"/>
          <w:sz w:val="24"/>
          <w:szCs w:val="24"/>
          <w:lang w:eastAsia="ru-RU"/>
        </w:rPr>
        <w:t>: </w:t>
      </w:r>
      <w:r w:rsidRPr="00830A30">
        <w:rPr>
          <w:rFonts w:ascii="Times New Roman" w:eastAsia="Times New Roman" w:hAnsi="Times New Roman" w:cs="Times New Roman"/>
          <w:noProof/>
          <w:color w:val="495057"/>
          <w:sz w:val="24"/>
          <w:szCs w:val="24"/>
          <w:lang w:eastAsia="ru-RU"/>
        </w:rPr>
        <w:drawing>
          <wp:inline distT="0" distB="0" distL="0" distR="0">
            <wp:extent cx="1028700" cy="304800"/>
            <wp:effectExtent l="0" t="0" r="0" b="0"/>
            <wp:docPr id="67" name="Рисунок 67" descr="https://toehelp.ru/theory/toe/lecture17/image1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oehelp.ru/theory/toe/lecture17/image129-4.gif"/>
                    <pic:cNvPicPr>
                      <a:picLocks noChangeAspect="1" noChangeArrowheads="1"/>
                    </pic:cNvPicPr>
                  </pic:nvPicPr>
                  <pic:blipFill>
                    <a:blip r:embed="rId68" cstate="print"/>
                    <a:srcRect/>
                    <a:stretch>
                      <a:fillRect/>
                    </a:stretch>
                  </pic:blipFill>
                  <pic:spPr bwMode="auto">
                    <a:xfrm>
                      <a:off x="0" y="0"/>
                      <a:ext cx="1028700" cy="304800"/>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743075" cy="295275"/>
            <wp:effectExtent l="0" t="0" r="0" b="0"/>
            <wp:docPr id="68" name="Рисунок 68" descr="https://toehelp.ru/theory/toe/lecture17/image1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oehelp.ru/theory/toe/lecture17/image131-4.gif"/>
                    <pic:cNvPicPr>
                      <a:picLocks noChangeAspect="1" noChangeArrowheads="1"/>
                    </pic:cNvPicPr>
                  </pic:nvPicPr>
                  <pic:blipFill>
                    <a:blip r:embed="rId69" cstate="print"/>
                    <a:srcRect/>
                    <a:stretch>
                      <a:fillRect/>
                    </a:stretch>
                  </pic:blipFill>
                  <pic:spPr bwMode="auto">
                    <a:xfrm>
                      <a:off x="0" y="0"/>
                      <a:ext cx="1743075" cy="295275"/>
                    </a:xfrm>
                    <a:prstGeom prst="rect">
                      <a:avLst/>
                    </a:prstGeom>
                    <a:noFill/>
                    <a:ln w="9525">
                      <a:noFill/>
                      <a:miter lim="800000"/>
                      <a:headEnd/>
                      <a:tailEnd/>
                    </a:ln>
                  </pic:spPr>
                </pic:pic>
              </a:graphicData>
            </a:graphic>
          </wp:inline>
        </w:drawing>
      </w:r>
      <w:r w:rsidRPr="00830A30">
        <w:rPr>
          <w:rFonts w:ascii="Times New Roman" w:eastAsia="Times New Roman" w:hAnsi="Times New Roman" w:cs="Times New Roman"/>
          <w:color w:val="495057"/>
          <w:sz w:val="24"/>
          <w:szCs w:val="24"/>
          <w:lang w:eastAsia="ru-RU"/>
        </w:rPr>
        <w:t> ; </w:t>
      </w:r>
      <w:r w:rsidRPr="00830A30">
        <w:rPr>
          <w:rFonts w:ascii="Times New Roman" w:eastAsia="Times New Roman" w:hAnsi="Times New Roman" w:cs="Times New Roman"/>
          <w:noProof/>
          <w:color w:val="495057"/>
          <w:sz w:val="24"/>
          <w:szCs w:val="24"/>
          <w:lang w:eastAsia="ru-RU"/>
        </w:rPr>
        <w:drawing>
          <wp:inline distT="0" distB="0" distL="0" distR="0">
            <wp:extent cx="1743075" cy="295275"/>
            <wp:effectExtent l="19050" t="0" r="0" b="0"/>
            <wp:docPr id="69" name="Рисунок 69" descr="https://toehelp.ru/theory/toe/lecture17/image1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oehelp.ru/theory/toe/lecture17/image133-4.gif"/>
                    <pic:cNvPicPr>
                      <a:picLocks noChangeAspect="1" noChangeArrowheads="1"/>
                    </pic:cNvPicPr>
                  </pic:nvPicPr>
                  <pic:blipFill>
                    <a:blip r:embed="rId70" cstate="print"/>
                    <a:srcRect/>
                    <a:stretch>
                      <a:fillRect/>
                    </a:stretch>
                  </pic:blipFill>
                  <pic:spPr bwMode="auto">
                    <a:xfrm>
                      <a:off x="0" y="0"/>
                      <a:ext cx="1743075" cy="295275"/>
                    </a:xfrm>
                    <a:prstGeom prst="rect">
                      <a:avLst/>
                    </a:prstGeom>
                    <a:noFill/>
                    <a:ln w="9525">
                      <a:noFill/>
                      <a:miter lim="800000"/>
                      <a:headEnd/>
                      <a:tailEnd/>
                    </a:ln>
                  </pic:spPr>
                </pic:pic>
              </a:graphicData>
            </a:graphic>
          </wp:inline>
        </w:drawing>
      </w:r>
      <w:proofErr w:type="gramEnd"/>
    </w:p>
    <w:p w:rsidR="004F3B53" w:rsidRPr="00830A30" w:rsidRDefault="004F3B53">
      <w:pPr>
        <w:rPr>
          <w:rFonts w:ascii="Times New Roman" w:hAnsi="Times New Roman" w:cs="Times New Roman"/>
          <w:sz w:val="24"/>
          <w:szCs w:val="24"/>
        </w:rPr>
      </w:pPr>
    </w:p>
    <w:sectPr w:rsidR="004F3B53" w:rsidRPr="00830A30" w:rsidSect="004F3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C0EC3"/>
    <w:multiLevelType w:val="multilevel"/>
    <w:tmpl w:val="15D4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53FD0"/>
    <w:multiLevelType w:val="multilevel"/>
    <w:tmpl w:val="9080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A30"/>
    <w:rsid w:val="004F3B53"/>
    <w:rsid w:val="00546139"/>
    <w:rsid w:val="0083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3"/>
  </w:style>
  <w:style w:type="paragraph" w:styleId="3">
    <w:name w:val="heading 3"/>
    <w:basedOn w:val="a"/>
    <w:link w:val="30"/>
    <w:uiPriority w:val="9"/>
    <w:qFormat/>
    <w:rsid w:val="00830A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0A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0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1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 Type="http://schemas.openxmlformats.org/officeDocument/2006/relationships/image" Target="media/image3.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2020-03-20T07:32:00Z</dcterms:created>
  <dcterms:modified xsi:type="dcterms:W3CDTF">2020-03-23T01:40:00Z</dcterms:modified>
</cp:coreProperties>
</file>