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8FB" w:rsidRPr="00630D56" w:rsidRDefault="00FA18FB" w:rsidP="00630D56">
      <w:pPr>
        <w:spacing w:after="0" w:line="240" w:lineRule="auto"/>
        <w:rPr>
          <w:rFonts w:ascii="Times New Roman" w:hAnsi="Times New Roman" w:cs="Times New Roman"/>
          <w:b/>
          <w:sz w:val="24"/>
          <w:szCs w:val="24"/>
        </w:rPr>
      </w:pPr>
      <w:r w:rsidRPr="00630D56">
        <w:rPr>
          <w:rFonts w:ascii="Times New Roman" w:hAnsi="Times New Roman" w:cs="Times New Roman"/>
          <w:b/>
          <w:sz w:val="24"/>
          <w:szCs w:val="24"/>
        </w:rPr>
        <w:t>Занятие 103 – 104</w:t>
      </w:r>
    </w:p>
    <w:p w:rsidR="00FA18FB" w:rsidRPr="00630D56" w:rsidRDefault="00FA18FB" w:rsidP="00630D56">
      <w:pPr>
        <w:spacing w:after="0" w:line="240" w:lineRule="auto"/>
        <w:rPr>
          <w:rFonts w:ascii="Times New Roman" w:hAnsi="Times New Roman" w:cs="Times New Roman"/>
          <w:b/>
          <w:sz w:val="24"/>
          <w:szCs w:val="24"/>
        </w:rPr>
      </w:pPr>
      <w:r w:rsidRPr="00630D56">
        <w:rPr>
          <w:rFonts w:ascii="Times New Roman" w:hAnsi="Times New Roman" w:cs="Times New Roman"/>
          <w:b/>
          <w:sz w:val="24"/>
          <w:szCs w:val="24"/>
        </w:rPr>
        <w:t>Тема: Муфты.</w:t>
      </w:r>
    </w:p>
    <w:p w:rsidR="00FA18FB" w:rsidRPr="00630D56" w:rsidRDefault="00FA18FB" w:rsidP="00630D56">
      <w:pPr>
        <w:spacing w:after="0" w:line="240" w:lineRule="auto"/>
        <w:rPr>
          <w:rFonts w:ascii="Times New Roman" w:hAnsi="Times New Roman" w:cs="Times New Roman"/>
          <w:b/>
          <w:sz w:val="24"/>
          <w:szCs w:val="24"/>
        </w:rPr>
      </w:pPr>
      <w:r w:rsidRPr="00630D56">
        <w:rPr>
          <w:rFonts w:ascii="Times New Roman" w:hAnsi="Times New Roman" w:cs="Times New Roman"/>
          <w:b/>
          <w:sz w:val="24"/>
          <w:szCs w:val="24"/>
        </w:rPr>
        <w:t>Задание:</w:t>
      </w:r>
      <w:r w:rsidR="00630D56" w:rsidRPr="00630D56">
        <w:rPr>
          <w:rFonts w:ascii="Times New Roman" w:hAnsi="Times New Roman" w:cs="Times New Roman"/>
          <w:b/>
          <w:sz w:val="24"/>
          <w:szCs w:val="24"/>
        </w:rPr>
        <w:t xml:space="preserve"> Написать план - конспект</w:t>
      </w:r>
    </w:p>
    <w:p w:rsidR="00FA18FB" w:rsidRPr="00630D56" w:rsidRDefault="00FA18FB" w:rsidP="00630D56">
      <w:pPr>
        <w:spacing w:after="0" w:line="240" w:lineRule="auto"/>
        <w:rPr>
          <w:rFonts w:ascii="Times New Roman" w:hAnsi="Times New Roman" w:cs="Times New Roman"/>
          <w:b/>
          <w:sz w:val="24"/>
          <w:szCs w:val="24"/>
        </w:rPr>
      </w:pPr>
      <w:r w:rsidRPr="00630D56">
        <w:rPr>
          <w:rFonts w:ascii="Times New Roman" w:hAnsi="Times New Roman" w:cs="Times New Roman"/>
          <w:b/>
          <w:sz w:val="24"/>
          <w:szCs w:val="24"/>
        </w:rPr>
        <w:t>Основной материал:</w:t>
      </w:r>
    </w:p>
    <w:p w:rsidR="00FA18FB" w:rsidRPr="00705E71" w:rsidRDefault="00FA18FB" w:rsidP="00FA18FB">
      <w:pPr>
        <w:pStyle w:val="1"/>
        <w:spacing w:before="0" w:line="240" w:lineRule="auto"/>
        <w:jc w:val="center"/>
        <w:rPr>
          <w:rFonts w:ascii="Times New Roman" w:hAnsi="Times New Roman" w:cs="Times New Roman"/>
          <w:color w:val="000000"/>
        </w:rPr>
      </w:pPr>
      <w:r w:rsidRPr="00705E71">
        <w:rPr>
          <w:rFonts w:ascii="Times New Roman" w:hAnsi="Times New Roman" w:cs="Times New Roman"/>
          <w:i/>
          <w:iCs/>
          <w:color w:val="000000"/>
        </w:rPr>
        <w:t>Муфты приводов.</w:t>
      </w:r>
    </w:p>
    <w:p w:rsidR="00FA18FB" w:rsidRPr="00705E71" w:rsidRDefault="00FA18FB" w:rsidP="00FA18FB">
      <w:pPr>
        <w:spacing w:after="0" w:line="240" w:lineRule="auto"/>
        <w:jc w:val="center"/>
        <w:rPr>
          <w:rFonts w:ascii="Times New Roman" w:hAnsi="Times New Roman" w:cs="Times New Roman"/>
          <w:color w:val="000000"/>
          <w:sz w:val="28"/>
          <w:szCs w:val="28"/>
        </w:rPr>
      </w:pPr>
    </w:p>
    <w:p w:rsidR="00FA18FB" w:rsidRPr="00705E71" w:rsidRDefault="00FA18FB" w:rsidP="00FA18FB">
      <w:pPr>
        <w:pStyle w:val="2"/>
        <w:spacing w:before="0" w:line="240" w:lineRule="auto"/>
        <w:ind w:right="-1"/>
        <w:rPr>
          <w:rFonts w:ascii="Times New Roman" w:hAnsi="Times New Roman" w:cs="Times New Roman"/>
          <w:i/>
          <w:iCs/>
          <w:color w:val="000000"/>
          <w:sz w:val="24"/>
          <w:szCs w:val="24"/>
        </w:rPr>
      </w:pPr>
      <w:bookmarkStart w:id="0" w:name="_1._Муфты,_их"/>
      <w:bookmarkEnd w:id="0"/>
      <w:r w:rsidRPr="00705E71">
        <w:rPr>
          <w:rFonts w:ascii="Times New Roman" w:hAnsi="Times New Roman" w:cs="Times New Roman"/>
          <w:i/>
          <w:iCs/>
          <w:color w:val="000000"/>
          <w:sz w:val="24"/>
          <w:szCs w:val="24"/>
        </w:rPr>
        <w:t>1. Муфты, их классификация и особенности применения</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pacing w:val="3"/>
          <w:sz w:val="24"/>
          <w:szCs w:val="24"/>
        </w:rPr>
        <w:t>В технике муфты — это соединительные</w:t>
      </w:r>
      <w:r w:rsidRPr="00705E71">
        <w:rPr>
          <w:rStyle w:val="apple-converted-space"/>
          <w:color w:val="000000"/>
          <w:spacing w:val="3"/>
          <w:sz w:val="24"/>
          <w:szCs w:val="24"/>
        </w:rPr>
        <w:t> </w:t>
      </w:r>
      <w:r w:rsidRPr="00705E71">
        <w:rPr>
          <w:rFonts w:ascii="Times New Roman" w:hAnsi="Times New Roman" w:cs="Times New Roman"/>
          <w:color w:val="000000"/>
          <w:spacing w:val="1"/>
          <w:sz w:val="24"/>
          <w:szCs w:val="24"/>
        </w:rPr>
        <w:t>устройства для тех валов, концы которых подходят один к дру</w:t>
      </w:r>
      <w:r w:rsidRPr="00705E71">
        <w:rPr>
          <w:rFonts w:ascii="Times New Roman" w:hAnsi="Times New Roman" w:cs="Times New Roman"/>
          <w:color w:val="000000"/>
          <w:spacing w:val="2"/>
          <w:sz w:val="24"/>
          <w:szCs w:val="24"/>
        </w:rPr>
        <w:t>гому вплотную или же удалены на небольшое расстояние. Со</w:t>
      </w:r>
      <w:r w:rsidRPr="00705E71">
        <w:rPr>
          <w:rFonts w:ascii="Times New Roman" w:hAnsi="Times New Roman" w:cs="Times New Roman"/>
          <w:color w:val="000000"/>
          <w:spacing w:val="3"/>
          <w:sz w:val="24"/>
          <w:szCs w:val="24"/>
        </w:rPr>
        <w:t>единение валов муфтами обеспечивает передачу вращающего</w:t>
      </w:r>
      <w:r w:rsidRPr="00705E71">
        <w:rPr>
          <w:rStyle w:val="apple-converted-space"/>
          <w:color w:val="000000"/>
          <w:spacing w:val="3"/>
          <w:sz w:val="24"/>
          <w:szCs w:val="24"/>
        </w:rPr>
        <w:t> </w:t>
      </w:r>
      <w:r w:rsidRPr="00705E71">
        <w:rPr>
          <w:rFonts w:ascii="Times New Roman" w:hAnsi="Times New Roman" w:cs="Times New Roman"/>
          <w:color w:val="000000"/>
          <w:spacing w:val="4"/>
          <w:sz w:val="24"/>
          <w:szCs w:val="24"/>
        </w:rPr>
        <w:t>момента от одного вала к другому. Валы, как правило, распо</w:t>
      </w:r>
      <w:r w:rsidRPr="00705E71">
        <w:rPr>
          <w:rFonts w:ascii="Times New Roman" w:hAnsi="Times New Roman" w:cs="Times New Roman"/>
          <w:color w:val="000000"/>
          <w:spacing w:val="6"/>
          <w:sz w:val="24"/>
          <w:szCs w:val="24"/>
        </w:rPr>
        <w:t>ложены так, что геометрическая ось одного вала составляет</w:t>
      </w:r>
      <w:r w:rsidRPr="00705E71">
        <w:rPr>
          <w:rStyle w:val="apple-converted-space"/>
          <w:color w:val="000000"/>
          <w:spacing w:val="6"/>
          <w:sz w:val="24"/>
          <w:szCs w:val="24"/>
        </w:rPr>
        <w:t> </w:t>
      </w:r>
      <w:r w:rsidRPr="00705E71">
        <w:rPr>
          <w:rFonts w:ascii="Times New Roman" w:hAnsi="Times New Roman" w:cs="Times New Roman"/>
          <w:color w:val="000000"/>
          <w:spacing w:val="4"/>
          <w:sz w:val="24"/>
          <w:szCs w:val="24"/>
        </w:rPr>
        <w:t>продолжение геометрической оси другого вала.</w:t>
      </w:r>
      <w:r w:rsidRPr="00705E71">
        <w:rPr>
          <w:rStyle w:val="apple-converted-space"/>
          <w:color w:val="000000"/>
          <w:spacing w:val="4"/>
          <w:sz w:val="24"/>
          <w:szCs w:val="24"/>
        </w:rPr>
        <w:t> </w:t>
      </w:r>
      <w:r w:rsidRPr="00705E71">
        <w:rPr>
          <w:rFonts w:ascii="Times New Roman" w:hAnsi="Times New Roman" w:cs="Times New Roman"/>
          <w:color w:val="000000"/>
          <w:sz w:val="24"/>
          <w:szCs w:val="24"/>
        </w:rPr>
        <w:t>С помощью муфт можно также передать вращение с валов на зубчатые колеса, шкивы, свободно насаженные на эти валы.</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Муфты не изменяют вращающего момента и направления вращения.</w:t>
      </w:r>
      <w:r w:rsidRPr="00705E71">
        <w:rPr>
          <w:rStyle w:val="apple-converted-space"/>
          <w:i/>
          <w:iCs/>
          <w:color w:val="000000"/>
          <w:sz w:val="24"/>
          <w:szCs w:val="24"/>
        </w:rPr>
        <w:t> </w:t>
      </w:r>
      <w:r w:rsidRPr="00705E71">
        <w:rPr>
          <w:rFonts w:ascii="Times New Roman" w:hAnsi="Times New Roman" w:cs="Times New Roman"/>
          <w:color w:val="000000"/>
          <w:sz w:val="24"/>
          <w:szCs w:val="24"/>
        </w:rPr>
        <w:t>Не</w:t>
      </w:r>
      <w:r w:rsidRPr="00705E71">
        <w:rPr>
          <w:rFonts w:ascii="Times New Roman" w:hAnsi="Times New Roman" w:cs="Times New Roman"/>
          <w:color w:val="000000"/>
          <w:sz w:val="24"/>
          <w:szCs w:val="24"/>
        </w:rPr>
        <w:softHyphen/>
        <w:t>которые типы муфт поглощают вибрации и точки, предохраняют машину от аварий при перегрузках.</w:t>
      </w:r>
    </w:p>
    <w:p w:rsidR="00FA18FB" w:rsidRPr="00705E71" w:rsidRDefault="00FA18FB" w:rsidP="00FA18FB">
      <w:pPr>
        <w:pStyle w:val="2"/>
        <w:spacing w:before="0" w:line="240" w:lineRule="auto"/>
        <w:ind w:right="-1"/>
        <w:rPr>
          <w:rFonts w:ascii="Times New Roman" w:hAnsi="Times New Roman" w:cs="Times New Roman"/>
          <w:i/>
          <w:iCs/>
          <w:color w:val="000000"/>
          <w:sz w:val="24"/>
          <w:szCs w:val="24"/>
        </w:rPr>
      </w:pPr>
      <w:bookmarkStart w:id="1" w:name="_1.1._Назначение_муфт"/>
      <w:bookmarkEnd w:id="1"/>
      <w:r w:rsidRPr="00705E71">
        <w:rPr>
          <w:rFonts w:ascii="Times New Roman" w:hAnsi="Times New Roman" w:cs="Times New Roman"/>
          <w:i/>
          <w:iCs/>
          <w:color w:val="000000"/>
          <w:sz w:val="24"/>
          <w:szCs w:val="24"/>
        </w:rPr>
        <w:t>1.1. Назначение муфт</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Муфты в машиностроении предназначены:</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 xml:space="preserve">соединять </w:t>
      </w:r>
      <w:proofErr w:type="spellStart"/>
      <w:r w:rsidRPr="00705E71">
        <w:rPr>
          <w:rFonts w:ascii="Times New Roman" w:hAnsi="Times New Roman" w:cs="Times New Roman"/>
          <w:color w:val="000000"/>
          <w:sz w:val="24"/>
          <w:szCs w:val="24"/>
        </w:rPr>
        <w:t>соосные</w:t>
      </w:r>
      <w:proofErr w:type="spellEnd"/>
      <w:r w:rsidRPr="00705E71">
        <w:rPr>
          <w:rFonts w:ascii="Times New Roman" w:hAnsi="Times New Roman" w:cs="Times New Roman"/>
          <w:color w:val="000000"/>
          <w:sz w:val="24"/>
          <w:szCs w:val="24"/>
        </w:rPr>
        <w:t xml:space="preserve"> валы отдельных узлов и механизмов, а также разнообразные детали (зубчатые колеса, звёздочки, шкивы и т.п.) с валами с целью передачи между ними крутящего момента;</w:t>
      </w:r>
    </w:p>
    <w:p w:rsidR="00FA18FB" w:rsidRPr="00705E71" w:rsidRDefault="00FA18FB" w:rsidP="00FA18FB">
      <w:pPr>
        <w:pStyle w:val="ae"/>
        <w:spacing w:before="0" w:beforeAutospacing="0" w:after="0" w:afterAutospacing="0"/>
        <w:ind w:firstLine="709"/>
        <w:jc w:val="both"/>
        <w:rPr>
          <w:color w:val="000000"/>
        </w:rPr>
      </w:pPr>
      <w:r w:rsidRPr="00705E71">
        <w:rPr>
          <w:color w:val="000000"/>
        </w:rPr>
        <w:t>- компенсировать</w:t>
      </w:r>
      <w:r w:rsidRPr="00705E71">
        <w:rPr>
          <w:rStyle w:val="apple-converted-space"/>
          <w:color w:val="000000"/>
        </w:rPr>
        <w:t> </w:t>
      </w:r>
      <w:proofErr w:type="spellStart"/>
      <w:r w:rsidRPr="00705E71">
        <w:rPr>
          <w:rStyle w:val="spelle"/>
          <w:color w:val="000000"/>
        </w:rPr>
        <w:t>несоосность</w:t>
      </w:r>
      <w:proofErr w:type="spellEnd"/>
      <w:r w:rsidRPr="00705E71">
        <w:rPr>
          <w:rStyle w:val="apple-converted-space"/>
          <w:color w:val="000000"/>
        </w:rPr>
        <w:t> </w:t>
      </w:r>
      <w:r w:rsidRPr="00705E71">
        <w:rPr>
          <w:color w:val="000000"/>
        </w:rPr>
        <w:t>соединяемых валов. Необходимость компенсирующих свойств муфт возникает в связи с тем, что при соединении валов сборочных единиц изделий имеет место смещение их осей вследствие неточности изготовления, монтажа, нагрузочных и тепловых деформаций валов. Различают смещения осевые</w:t>
      </w:r>
      <w:r w:rsidRPr="00705E71">
        <w:rPr>
          <w:rStyle w:val="apple-converted-space"/>
          <w:color w:val="000000"/>
        </w:rPr>
        <w:t> </w:t>
      </w:r>
      <w:r w:rsidRPr="00705E71">
        <w:rPr>
          <w:color w:val="000000"/>
        </w:rPr>
        <w:t>∆</w:t>
      </w:r>
      <w:r w:rsidRPr="00705E71">
        <w:rPr>
          <w:i/>
          <w:iCs/>
          <w:color w:val="000000"/>
          <w:lang w:val="en-US"/>
        </w:rPr>
        <w:t>l</w:t>
      </w:r>
      <w:r w:rsidRPr="00705E71">
        <w:rPr>
          <w:i/>
          <w:iCs/>
          <w:color w:val="000000"/>
        </w:rPr>
        <w:t>,</w:t>
      </w:r>
      <w:r w:rsidRPr="00705E71">
        <w:rPr>
          <w:rStyle w:val="apple-converted-space"/>
          <w:color w:val="000000"/>
        </w:rPr>
        <w:t> </w:t>
      </w:r>
      <w:r w:rsidRPr="00705E71">
        <w:rPr>
          <w:color w:val="000000"/>
        </w:rPr>
        <w:t>радиальные</w:t>
      </w:r>
      <w:r w:rsidRPr="00705E71">
        <w:rPr>
          <w:rStyle w:val="apple-converted-space"/>
          <w:color w:val="000000"/>
        </w:rPr>
        <w:t> </w:t>
      </w:r>
      <w:r w:rsidRPr="00705E71">
        <w:rPr>
          <w:color w:val="000000"/>
        </w:rPr>
        <w:t>∆</w:t>
      </w:r>
      <w:r w:rsidRPr="00705E71">
        <w:rPr>
          <w:i/>
          <w:iCs/>
          <w:color w:val="000000"/>
          <w:lang w:val="en-US"/>
        </w:rPr>
        <w:t>r</w:t>
      </w:r>
      <w:r w:rsidRPr="00705E71">
        <w:rPr>
          <w:i/>
          <w:iCs/>
          <w:color w:val="000000"/>
        </w:rPr>
        <w:t>,</w:t>
      </w:r>
      <w:r w:rsidRPr="00705E71">
        <w:rPr>
          <w:rStyle w:val="apple-converted-space"/>
          <w:color w:val="000000"/>
        </w:rPr>
        <w:t> </w:t>
      </w:r>
      <w:r w:rsidRPr="00705E71">
        <w:rPr>
          <w:color w:val="000000"/>
        </w:rPr>
        <w:t>угловые</w:t>
      </w:r>
      <w:r w:rsidRPr="00705E71">
        <w:rPr>
          <w:rStyle w:val="apple-converted-space"/>
          <w:color w:val="000000"/>
        </w:rPr>
        <w:t> </w:t>
      </w:r>
      <w:r w:rsidRPr="00705E71">
        <w:rPr>
          <w:color w:val="000000"/>
        </w:rPr>
        <w:t>∆</w:t>
      </w:r>
      <w:proofErr w:type="spellStart"/>
      <w:r w:rsidRPr="00705E71">
        <w:rPr>
          <w:color w:val="000000"/>
        </w:rPr>
        <w:t>α</w:t>
      </w:r>
      <w:proofErr w:type="spellEnd"/>
      <w:r w:rsidRPr="00705E71">
        <w:rPr>
          <w:rStyle w:val="apple-converted-space"/>
          <w:i/>
          <w:iCs/>
          <w:color w:val="000000"/>
        </w:rPr>
        <w:t> </w:t>
      </w:r>
      <w:r w:rsidRPr="00705E71">
        <w:rPr>
          <w:color w:val="000000"/>
        </w:rPr>
        <w:t>(рис. 1.1). На практике в большинстве случаев встречаются различные комбинации этих смещений.</w:t>
      </w:r>
      <w:r w:rsidRPr="00705E71">
        <w:rPr>
          <w:rStyle w:val="apple-converted-space"/>
          <w:color w:val="000000"/>
        </w:rPr>
        <w:t> </w:t>
      </w:r>
      <w:proofErr w:type="spellStart"/>
      <w:r w:rsidRPr="00705E71">
        <w:rPr>
          <w:rStyle w:val="spelle"/>
          <w:color w:val="000000"/>
        </w:rPr>
        <w:t>Несоосность</w:t>
      </w:r>
      <w:proofErr w:type="spellEnd"/>
      <w:r w:rsidRPr="00705E71">
        <w:rPr>
          <w:rStyle w:val="apple-converted-space"/>
          <w:color w:val="000000"/>
        </w:rPr>
        <w:t> </w:t>
      </w:r>
      <w:r w:rsidRPr="00705E71">
        <w:rPr>
          <w:color w:val="000000"/>
        </w:rPr>
        <w:t>осей валов усложняет монтаж муфт и условия их работы. По этой причине смещения осей ограничивают.</w:t>
      </w:r>
    </w:p>
    <w:p w:rsidR="00FA18FB" w:rsidRPr="00705E71" w:rsidRDefault="00FA18FB" w:rsidP="00FA18FB">
      <w:pPr>
        <w:shd w:val="clear" w:color="auto" w:fill="FFFFFF"/>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6080760" cy="3123511"/>
            <wp:effectExtent l="0" t="0" r="0" b="0"/>
            <wp:docPr id="7293" name="Рисунок 7293" descr="http://www.detalmach.ru/lect11.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3" descr="http://www.detalmach.ru/lect11.files/image001.gif"/>
                    <pic:cNvPicPr>
                      <a:picLocks noChangeAspect="1" noChangeArrowheads="1"/>
                    </pic:cNvPicPr>
                  </pic:nvPicPr>
                  <pic:blipFill>
                    <a:blip r:embed="rId5"/>
                    <a:srcRect/>
                    <a:stretch>
                      <a:fillRect/>
                    </a:stretch>
                  </pic:blipFill>
                  <pic:spPr bwMode="auto">
                    <a:xfrm>
                      <a:off x="0" y="0"/>
                      <a:ext cx="6082102" cy="3124200"/>
                    </a:xfrm>
                    <a:prstGeom prst="rect">
                      <a:avLst/>
                    </a:prstGeom>
                    <a:noFill/>
                    <a:ln w="9525">
                      <a:noFill/>
                      <a:miter lim="800000"/>
                      <a:headEnd/>
                      <a:tailEnd/>
                    </a:ln>
                  </pic:spPr>
                </pic:pic>
              </a:graphicData>
            </a:graphic>
          </wp:inline>
        </w:drawing>
      </w:r>
    </w:p>
    <w:p w:rsidR="00FA18FB" w:rsidRPr="00705E71" w:rsidRDefault="00FA18FB" w:rsidP="00FA18FB">
      <w:pPr>
        <w:pStyle w:val="ae"/>
        <w:spacing w:before="0" w:beforeAutospacing="0" w:after="0" w:afterAutospacing="0"/>
        <w:jc w:val="center"/>
        <w:rPr>
          <w:color w:val="000000"/>
        </w:rPr>
      </w:pPr>
      <w:r w:rsidRPr="00705E71">
        <w:rPr>
          <w:b/>
          <w:bCs/>
          <w:color w:val="000000"/>
        </w:rPr>
        <w:t xml:space="preserve">Рис.1.1. </w:t>
      </w:r>
      <w:proofErr w:type="gramStart"/>
      <w:r w:rsidRPr="00705E71">
        <w:rPr>
          <w:b/>
          <w:bCs/>
          <w:color w:val="000000"/>
        </w:rPr>
        <w:t>Отклонения от</w:t>
      </w:r>
      <w:r w:rsidRPr="00705E71">
        <w:rPr>
          <w:rStyle w:val="apple-converted-space"/>
          <w:color w:val="000000"/>
        </w:rPr>
        <w:t> </w:t>
      </w:r>
      <w:r w:rsidRPr="00705E71">
        <w:rPr>
          <w:rStyle w:val="spelle"/>
          <w:b/>
          <w:bCs/>
          <w:color w:val="000000"/>
        </w:rPr>
        <w:t>соосности</w:t>
      </w:r>
      <w:r w:rsidRPr="00705E71">
        <w:rPr>
          <w:rStyle w:val="apple-converted-space"/>
          <w:color w:val="000000"/>
        </w:rPr>
        <w:t> </w:t>
      </w:r>
      <w:r w:rsidRPr="00705E71">
        <w:rPr>
          <w:b/>
          <w:bCs/>
          <w:color w:val="000000"/>
        </w:rPr>
        <w:t>соединяемых валов:</w:t>
      </w:r>
      <w:r w:rsidRPr="00705E71">
        <w:rPr>
          <w:rStyle w:val="apple-converted-space"/>
          <w:color w:val="000000"/>
        </w:rPr>
        <w:t> </w:t>
      </w:r>
      <w:r w:rsidRPr="00705E71">
        <w:rPr>
          <w:b/>
          <w:bCs/>
          <w:i/>
          <w:iCs/>
          <w:color w:val="000000"/>
        </w:rPr>
        <w:t>а</w:t>
      </w:r>
      <w:r w:rsidRPr="00705E71">
        <w:rPr>
          <w:rStyle w:val="apple-converted-space"/>
          <w:color w:val="000000"/>
        </w:rPr>
        <w:t> </w:t>
      </w:r>
      <w:r w:rsidRPr="00705E71">
        <w:rPr>
          <w:b/>
          <w:bCs/>
          <w:color w:val="000000"/>
        </w:rPr>
        <w:t xml:space="preserve">– </w:t>
      </w:r>
      <w:proofErr w:type="spellStart"/>
      <w:r w:rsidRPr="00705E71">
        <w:rPr>
          <w:b/>
          <w:bCs/>
          <w:color w:val="000000"/>
        </w:rPr>
        <w:t>соосное</w:t>
      </w:r>
      <w:proofErr w:type="spellEnd"/>
      <w:r w:rsidRPr="00705E71">
        <w:rPr>
          <w:b/>
          <w:bCs/>
          <w:color w:val="000000"/>
        </w:rPr>
        <w:t xml:space="preserve"> расположение валов;</w:t>
      </w:r>
      <w:proofErr w:type="gramEnd"/>
    </w:p>
    <w:p w:rsidR="00FA18FB" w:rsidRPr="00705E71" w:rsidRDefault="00FA18FB" w:rsidP="00FA18FB">
      <w:pPr>
        <w:spacing w:after="0" w:line="240" w:lineRule="auto"/>
        <w:jc w:val="center"/>
        <w:rPr>
          <w:rFonts w:ascii="Times New Roman" w:hAnsi="Times New Roman" w:cs="Times New Roman"/>
          <w:color w:val="000000"/>
          <w:sz w:val="24"/>
          <w:szCs w:val="24"/>
        </w:rPr>
      </w:pPr>
      <w:proofErr w:type="gramStart"/>
      <w:r w:rsidRPr="00705E71">
        <w:rPr>
          <w:rStyle w:val="grame"/>
          <w:b/>
          <w:bCs/>
          <w:i/>
          <w:iCs/>
          <w:color w:val="000000"/>
          <w:sz w:val="24"/>
          <w:szCs w:val="24"/>
        </w:rPr>
        <w:t>б</w:t>
      </w:r>
      <w:r w:rsidRPr="00705E71">
        <w:rPr>
          <w:rStyle w:val="grame"/>
          <w:b/>
          <w:bCs/>
          <w:color w:val="000000"/>
          <w:sz w:val="24"/>
          <w:szCs w:val="24"/>
        </w:rPr>
        <w:t>,</w:t>
      </w:r>
      <w:r w:rsidRPr="00705E71">
        <w:rPr>
          <w:rStyle w:val="apple-converted-space"/>
          <w:color w:val="000000"/>
          <w:sz w:val="24"/>
          <w:szCs w:val="24"/>
        </w:rPr>
        <w:t> </w:t>
      </w:r>
      <w:r w:rsidRPr="00705E71">
        <w:rPr>
          <w:rStyle w:val="grame"/>
          <w:b/>
          <w:bCs/>
          <w:i/>
          <w:iCs/>
          <w:color w:val="000000"/>
          <w:sz w:val="24"/>
          <w:szCs w:val="24"/>
        </w:rPr>
        <w:t>в</w:t>
      </w:r>
      <w:r w:rsidRPr="00705E71">
        <w:rPr>
          <w:rStyle w:val="grame"/>
          <w:b/>
          <w:bCs/>
          <w:color w:val="000000"/>
          <w:sz w:val="24"/>
          <w:szCs w:val="24"/>
        </w:rPr>
        <w:t>,</w:t>
      </w:r>
      <w:r w:rsidRPr="00705E71">
        <w:rPr>
          <w:rStyle w:val="apple-converted-space"/>
          <w:color w:val="000000"/>
          <w:sz w:val="24"/>
          <w:szCs w:val="24"/>
        </w:rPr>
        <w:t> </w:t>
      </w:r>
      <w:r w:rsidRPr="00705E71">
        <w:rPr>
          <w:rStyle w:val="grame"/>
          <w:b/>
          <w:bCs/>
          <w:i/>
          <w:iCs/>
          <w:color w:val="000000"/>
          <w:sz w:val="24"/>
          <w:szCs w:val="24"/>
        </w:rPr>
        <w:t>г</w:t>
      </w:r>
      <w:r w:rsidRPr="00705E71">
        <w:rPr>
          <w:rStyle w:val="grame"/>
          <w:b/>
          <w:bCs/>
          <w:color w:val="000000"/>
          <w:sz w:val="24"/>
          <w:szCs w:val="24"/>
        </w:rPr>
        <w:t>,</w:t>
      </w:r>
      <w:r w:rsidRPr="00705E71">
        <w:rPr>
          <w:rStyle w:val="apple-converted-space"/>
          <w:color w:val="000000"/>
          <w:sz w:val="24"/>
          <w:szCs w:val="24"/>
        </w:rPr>
        <w:t> </w:t>
      </w:r>
      <w:proofErr w:type="spellStart"/>
      <w:r w:rsidRPr="00705E71">
        <w:rPr>
          <w:rStyle w:val="grame"/>
          <w:b/>
          <w:bCs/>
          <w:i/>
          <w:iCs/>
          <w:color w:val="000000"/>
          <w:sz w:val="24"/>
          <w:szCs w:val="24"/>
        </w:rPr>
        <w:t>д</w:t>
      </w:r>
      <w:proofErr w:type="spellEnd"/>
      <w:r w:rsidRPr="00705E71">
        <w:rPr>
          <w:rStyle w:val="apple-converted-space"/>
          <w:color w:val="000000"/>
          <w:sz w:val="24"/>
          <w:szCs w:val="24"/>
        </w:rPr>
        <w:t> </w:t>
      </w:r>
      <w:r w:rsidRPr="00705E71">
        <w:rPr>
          <w:rStyle w:val="grame"/>
          <w:b/>
          <w:bCs/>
          <w:color w:val="000000"/>
          <w:sz w:val="24"/>
          <w:szCs w:val="24"/>
        </w:rPr>
        <w:t>– оси валов имеют смещения (осевое –</w:t>
      </w:r>
      <w:r w:rsidRPr="00705E71">
        <w:rPr>
          <w:rStyle w:val="apple-converted-space"/>
          <w:color w:val="000000"/>
          <w:sz w:val="24"/>
          <w:szCs w:val="24"/>
        </w:rPr>
        <w:t> </w:t>
      </w:r>
      <w:r w:rsidRPr="00705E71">
        <w:rPr>
          <w:rStyle w:val="grame"/>
          <w:b/>
          <w:bCs/>
          <w:color w:val="000000"/>
          <w:sz w:val="24"/>
          <w:szCs w:val="24"/>
        </w:rPr>
        <w:t>∆</w:t>
      </w:r>
      <w:proofErr w:type="spellStart"/>
      <w:r w:rsidRPr="00705E71">
        <w:rPr>
          <w:rStyle w:val="grame"/>
          <w:b/>
          <w:bCs/>
          <w:i/>
          <w:iCs/>
          <w:color w:val="000000"/>
          <w:sz w:val="24"/>
          <w:szCs w:val="24"/>
        </w:rPr>
        <w:t>l</w:t>
      </w:r>
      <w:proofErr w:type="spellEnd"/>
      <w:r w:rsidRPr="00705E71">
        <w:rPr>
          <w:rStyle w:val="grame"/>
          <w:b/>
          <w:bCs/>
          <w:i/>
          <w:iCs/>
          <w:color w:val="000000"/>
          <w:sz w:val="24"/>
          <w:szCs w:val="24"/>
        </w:rPr>
        <w:t>,</w:t>
      </w:r>
      <w:r w:rsidRPr="00705E71">
        <w:rPr>
          <w:rStyle w:val="apple-converted-space"/>
          <w:color w:val="000000"/>
          <w:sz w:val="24"/>
          <w:szCs w:val="24"/>
        </w:rPr>
        <w:t> </w:t>
      </w:r>
      <w:r w:rsidRPr="00705E71">
        <w:rPr>
          <w:rStyle w:val="grame"/>
          <w:b/>
          <w:bCs/>
          <w:color w:val="000000"/>
          <w:sz w:val="24"/>
          <w:szCs w:val="24"/>
        </w:rPr>
        <w:t>радиальное </w:t>
      </w:r>
      <w:r w:rsidRPr="00705E71">
        <w:rPr>
          <w:rStyle w:val="apple-converted-space"/>
          <w:color w:val="000000"/>
          <w:sz w:val="24"/>
          <w:szCs w:val="24"/>
        </w:rPr>
        <w:t> </w:t>
      </w:r>
      <w:r w:rsidRPr="00705E71">
        <w:rPr>
          <w:rStyle w:val="grame"/>
          <w:b/>
          <w:bCs/>
          <w:color w:val="000000"/>
          <w:sz w:val="24"/>
          <w:szCs w:val="24"/>
        </w:rPr>
        <w:t>– </w:t>
      </w:r>
      <w:r w:rsidRPr="00705E71">
        <w:rPr>
          <w:rStyle w:val="apple-converted-space"/>
          <w:color w:val="000000"/>
          <w:sz w:val="24"/>
          <w:szCs w:val="24"/>
        </w:rPr>
        <w:t> </w:t>
      </w:r>
      <w:r w:rsidRPr="00705E71">
        <w:rPr>
          <w:rStyle w:val="grame"/>
          <w:b/>
          <w:bCs/>
          <w:color w:val="000000"/>
          <w:sz w:val="24"/>
          <w:szCs w:val="24"/>
        </w:rPr>
        <w:t>∆</w:t>
      </w:r>
      <w:proofErr w:type="spellStart"/>
      <w:r w:rsidRPr="00705E71">
        <w:rPr>
          <w:rStyle w:val="grame"/>
          <w:b/>
          <w:bCs/>
          <w:i/>
          <w:iCs/>
          <w:color w:val="000000"/>
          <w:sz w:val="24"/>
          <w:szCs w:val="24"/>
        </w:rPr>
        <w:t>r</w:t>
      </w:r>
      <w:proofErr w:type="spellEnd"/>
      <w:r w:rsidRPr="00705E71">
        <w:rPr>
          <w:rStyle w:val="grame"/>
          <w:b/>
          <w:bCs/>
          <w:color w:val="000000"/>
          <w:sz w:val="24"/>
          <w:szCs w:val="24"/>
        </w:rPr>
        <w:t>, угловое – </w:t>
      </w:r>
      <w:r w:rsidRPr="00705E71">
        <w:rPr>
          <w:rStyle w:val="apple-converted-space"/>
          <w:color w:val="000000"/>
          <w:sz w:val="24"/>
          <w:szCs w:val="24"/>
        </w:rPr>
        <w:t> </w:t>
      </w:r>
      <w:r w:rsidRPr="00705E71">
        <w:rPr>
          <w:rStyle w:val="grame"/>
          <w:b/>
          <w:bCs/>
          <w:color w:val="000000"/>
          <w:sz w:val="24"/>
          <w:szCs w:val="24"/>
        </w:rPr>
        <w:t>∆</w:t>
      </w:r>
      <w:r w:rsidRPr="00705E71">
        <w:rPr>
          <w:rStyle w:val="grame"/>
          <w:rFonts w:ascii="Cambria Math" w:hAnsi="Cambria Math" w:cs="Cambria Math"/>
          <w:b/>
          <w:bCs/>
          <w:color w:val="000000"/>
          <w:sz w:val="24"/>
          <w:szCs w:val="24"/>
        </w:rPr>
        <w:t>𝛂</w:t>
      </w:r>
      <w:r w:rsidRPr="00705E71">
        <w:rPr>
          <w:rStyle w:val="apple-converted-space"/>
          <w:color w:val="000000"/>
          <w:sz w:val="24"/>
          <w:szCs w:val="24"/>
        </w:rPr>
        <w:t> </w:t>
      </w:r>
      <w:r w:rsidRPr="00705E71">
        <w:rPr>
          <w:rStyle w:val="grame"/>
          <w:b/>
          <w:bCs/>
          <w:color w:val="000000"/>
          <w:sz w:val="24"/>
          <w:szCs w:val="24"/>
        </w:rPr>
        <w:t>и комбинированное)</w:t>
      </w:r>
      <w:proofErr w:type="gramEnd"/>
    </w:p>
    <w:p w:rsidR="00FA18FB" w:rsidRPr="00705E71" w:rsidRDefault="00FA18FB" w:rsidP="00FA18FB">
      <w:pPr>
        <w:shd w:val="clear" w:color="auto" w:fill="FFFFFF"/>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lastRenderedPageBreak/>
        <w:t>-</w:t>
      </w:r>
      <w:r w:rsidRPr="00705E71">
        <w:rPr>
          <w:rStyle w:val="apple-converted-space"/>
          <w:color w:val="000000"/>
          <w:sz w:val="24"/>
          <w:szCs w:val="24"/>
        </w:rPr>
        <w:t> </w:t>
      </w:r>
      <w:r w:rsidRPr="00705E71">
        <w:rPr>
          <w:rFonts w:ascii="Times New Roman" w:hAnsi="Times New Roman" w:cs="Times New Roman"/>
          <w:color w:val="000000"/>
          <w:sz w:val="24"/>
          <w:szCs w:val="24"/>
        </w:rPr>
        <w:t>снижать ударные динамические нагрузки, интенсивность вибрации, устранять опасность резонансных явлений. Потребность в снижении динамических нагрузок, интенсивности колебательных процессов возникает в быстроходных элементах машин при эксплуатации в нестационарных (неустановившихся) режимах работы. Обязательным компонентом муфт, применяющихся в подобных ситуациях, является упругий элемент, который способен аккумулировать кинетическую энергию динамических процессов, преобразовывать её в потенциальную энергию деформации и тепловую энергию работ сил трения. Кроме того, подобные муфты могут изменять собственную частоту колебаний за счет изменения жесткости упругих элементов с изменением их деформации и предотвращают явление резонанса.</w:t>
      </w:r>
    </w:p>
    <w:p w:rsidR="00FA18FB" w:rsidRPr="00705E71" w:rsidRDefault="00FA18FB" w:rsidP="00FA18FB">
      <w:pPr>
        <w:pStyle w:val="ae"/>
        <w:spacing w:before="0" w:beforeAutospacing="0" w:after="0" w:afterAutospacing="0"/>
        <w:ind w:firstLine="709"/>
        <w:jc w:val="both"/>
        <w:rPr>
          <w:color w:val="000000"/>
        </w:rPr>
      </w:pPr>
      <w:r w:rsidRPr="00705E71">
        <w:rPr>
          <w:color w:val="000000"/>
        </w:rPr>
        <w:t>-</w:t>
      </w:r>
      <w:r w:rsidRPr="00705E71">
        <w:rPr>
          <w:rStyle w:val="apple-converted-space"/>
          <w:color w:val="000000"/>
        </w:rPr>
        <w:t> </w:t>
      </w:r>
      <w:r w:rsidRPr="00705E71">
        <w:rPr>
          <w:rStyle w:val="grame"/>
          <w:color w:val="000000"/>
        </w:rPr>
        <w:t>п</w:t>
      </w:r>
      <w:r w:rsidRPr="00705E71">
        <w:rPr>
          <w:color w:val="000000"/>
        </w:rPr>
        <w:t>редохранять элементы машин от недопустимых кратковременных перегрузок в машинах ударного действия, обладающих значительной инерционностью отдельных звеньев и ведущих обработку сред неоднородной структуры, при эксплуатации в неустановившихся режимах работы, в которых перегрузки могут в 2…3 и более раз превышать номинальные. Такие кратковременные перегрузки вызывают статические (квазистатические) разрушения элементов машин. Для исключения подобных перегрузок используют специальные муфты, в которых при перегрузках происходит взаимное крутильное угловое смещение ведущих и ведомых элементов с фрикционной, расцепляющейся связью или разрушение специально предусмотренного легко заменяемого звена в силовой цепи. Последний тип муфт целесообразно использовать лишь при сравнительно редких значительных перегрузках.</w:t>
      </w:r>
    </w:p>
    <w:p w:rsidR="00FA18FB" w:rsidRPr="00705E71" w:rsidRDefault="00FA18FB" w:rsidP="00FA18FB">
      <w:pPr>
        <w:pStyle w:val="ae"/>
        <w:spacing w:before="0" w:beforeAutospacing="0" w:after="0" w:afterAutospacing="0"/>
        <w:ind w:firstLine="709"/>
        <w:jc w:val="both"/>
        <w:rPr>
          <w:color w:val="000000"/>
        </w:rPr>
      </w:pPr>
      <w:r w:rsidRPr="00705E71">
        <w:rPr>
          <w:color w:val="000000"/>
        </w:rPr>
        <w:t>- управлять работой машин. В некоторых случаях </w:t>
      </w:r>
      <w:r w:rsidRPr="00705E71">
        <w:rPr>
          <w:rStyle w:val="apple-converted-space"/>
          <w:color w:val="000000"/>
        </w:rPr>
        <w:t> </w:t>
      </w:r>
      <w:r w:rsidRPr="00705E71">
        <w:rPr>
          <w:color w:val="000000"/>
        </w:rPr>
        <w:t>управлять отдельными машинными операциями рациональнее с помощью муфт. К примеру, в машинах, механизмах с частыми пусками и остановками исполнительного (рабочего) органа возникает необходимость кратковременного разобщения кинематической цепи, соединяющей работающий двигатель с исполнительным органом. Иногда требуется передача крутящего момента с двигателя на рабочий орган в одном направлении при равенстве угловых скоростей ведущего и ведомого элементов и разобщение их, если скорость ведомого превысит скорость ведущего (например, в велосипеде). В иных случаях требуется соединение ведущего и ведомого элементов в случае достижения ведущим определенной скорости. В описанных случаях управляющие функции рационально выполнять не специальными устройствами, а совместить их с основной задачей муфт.</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xml:space="preserve">- </w:t>
      </w:r>
      <w:proofErr w:type="gramStart"/>
      <w:r w:rsidRPr="00705E71">
        <w:rPr>
          <w:rFonts w:ascii="Times New Roman" w:hAnsi="Times New Roman" w:cs="Times New Roman"/>
          <w:color w:val="000000"/>
          <w:sz w:val="24"/>
          <w:szCs w:val="24"/>
        </w:rPr>
        <w:t>п</w:t>
      </w:r>
      <w:proofErr w:type="gramEnd"/>
      <w:r w:rsidRPr="00705E71">
        <w:rPr>
          <w:rFonts w:ascii="Times New Roman" w:hAnsi="Times New Roman" w:cs="Times New Roman"/>
          <w:color w:val="000000"/>
          <w:sz w:val="24"/>
          <w:szCs w:val="24"/>
        </w:rPr>
        <w:t>ридать валам некоторой относительной подвижности во время ра</w:t>
      </w:r>
      <w:r w:rsidRPr="00705E71">
        <w:rPr>
          <w:rFonts w:ascii="Times New Roman" w:hAnsi="Times New Roman" w:cs="Times New Roman"/>
          <w:color w:val="000000"/>
          <w:sz w:val="24"/>
          <w:szCs w:val="24"/>
        </w:rPr>
        <w:softHyphen/>
        <w:t>боты (малые смещения и перекос геометрических осей валов);</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автоматически соединять и разъединять валы в зависимости от пройденного пути, направления передачи вращения, угловой скоро</w:t>
      </w:r>
      <w:r w:rsidRPr="00705E71">
        <w:rPr>
          <w:rFonts w:ascii="Times New Roman" w:hAnsi="Times New Roman" w:cs="Times New Roman"/>
          <w:color w:val="000000"/>
          <w:sz w:val="24"/>
          <w:szCs w:val="24"/>
        </w:rPr>
        <w:softHyphen/>
        <w:t>сти, т.е. выполнения функций автоматического управления;</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обеспечивать плавный разгон машины и облегчать условия работы двигателя (муфты скольжения);</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осуществлять электрическую изоляцию валов, что важно с точки зрения безопасности для муфт электродвигателей (</w:t>
      </w:r>
      <w:proofErr w:type="spellStart"/>
      <w:proofErr w:type="gramStart"/>
      <w:r w:rsidRPr="00705E71">
        <w:rPr>
          <w:rStyle w:val="grame"/>
          <w:color w:val="000000"/>
          <w:sz w:val="24"/>
          <w:szCs w:val="24"/>
        </w:rPr>
        <w:t>упруго-демпфирующие</w:t>
      </w:r>
      <w:proofErr w:type="spellEnd"/>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муфты с неметаллическими элементами).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Основными конструктивными элементами муфт являются ведущая 1, ведомая 2 полумуфты и соединительный элемент (силовая цепь) 3 для их соединения (рис. 1.1). Каждая </w:t>
      </w:r>
      <w:r w:rsidRPr="00705E71">
        <w:rPr>
          <w:rStyle w:val="apple-converted-space"/>
          <w:color w:val="000000"/>
          <w:sz w:val="24"/>
          <w:szCs w:val="24"/>
        </w:rPr>
        <w:t> </w:t>
      </w:r>
      <w:r w:rsidRPr="00705E71">
        <w:rPr>
          <w:rFonts w:ascii="Times New Roman" w:hAnsi="Times New Roman" w:cs="Times New Roman"/>
          <w:color w:val="000000"/>
          <w:sz w:val="24"/>
          <w:szCs w:val="24"/>
        </w:rPr>
        <w:t>полумуфта выполняет функции передачи крутящего момента между ними и валами. Полумуфты нередко практически одинаковы и могут быть взаимозаменяемыми. Различия между ними часто касаются лишь формы или размеров посадочных отверстий, а также исполнения соединения «вал – ступица». Современные стандарты на муфты обычно предусматривают возможность варьирования формы и диаметров отверстий ведущей и ведомой полуму</w:t>
      </w:r>
      <w:proofErr w:type="gramStart"/>
      <w:r w:rsidRPr="00705E71">
        <w:rPr>
          <w:rStyle w:val="grame"/>
          <w:color w:val="000000"/>
          <w:sz w:val="24"/>
          <w:szCs w:val="24"/>
        </w:rPr>
        <w:t>фт в пр</w:t>
      </w:r>
      <w:proofErr w:type="gramEnd"/>
      <w:r w:rsidRPr="00705E71">
        <w:rPr>
          <w:rFonts w:ascii="Times New Roman" w:hAnsi="Times New Roman" w:cs="Times New Roman"/>
          <w:color w:val="000000"/>
          <w:sz w:val="24"/>
          <w:szCs w:val="24"/>
        </w:rPr>
        <w:t xml:space="preserve">еделах набора значений, предусмотренных для каждого типоразмера, а также типов указанных соединений. В силу взаимозаменяемости полумуфт в подобных случаях их не разделяют. Однако для понимания принципа действия, </w:t>
      </w:r>
      <w:r w:rsidRPr="00705E71">
        <w:rPr>
          <w:rFonts w:ascii="Times New Roman" w:hAnsi="Times New Roman" w:cs="Times New Roman"/>
          <w:color w:val="000000"/>
          <w:sz w:val="24"/>
          <w:szCs w:val="24"/>
        </w:rPr>
        <w:lastRenderedPageBreak/>
        <w:t>силового анализа муфт и оформления конструкторских документов такое разделение является целесообразным.</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Разнообразие прямых и дополнительных функций муфт, многообразие средств их реализации определили широкий набор конструкций обсуждаемого узла и развёрнутую их классификацию. В качестве первичного признака классификации муфт можно принять принцип передачи крутящего момента между ведущим и ведомым элементами. По этим признакам выделяют муфты механические, гидравлические, пневматические и электромагнитные. В муфтах механического принципа действия передача движения осуществляется посредством контакта твёрдых тел. Такие муфты наиболее просты по конструкции, надежны в работе, имеют минимальные потери энергии, универсальны по возможности реализации перечисленных функций и потому в современном машиностроении наиболее распространены. Муфты механического принципа действия и приняты в настоящем разделе объектом изучения.</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pStyle w:val="2"/>
        <w:spacing w:before="0" w:line="240" w:lineRule="auto"/>
        <w:ind w:right="-1"/>
        <w:rPr>
          <w:rFonts w:ascii="Times New Roman" w:hAnsi="Times New Roman" w:cs="Times New Roman"/>
          <w:i/>
          <w:iCs/>
          <w:color w:val="000000"/>
          <w:sz w:val="24"/>
          <w:szCs w:val="24"/>
        </w:rPr>
      </w:pPr>
      <w:bookmarkStart w:id="2" w:name="_1.2._Классификация_и"/>
      <w:bookmarkEnd w:id="2"/>
      <w:r w:rsidRPr="00705E71">
        <w:rPr>
          <w:rFonts w:ascii="Times New Roman" w:hAnsi="Times New Roman" w:cs="Times New Roman"/>
          <w:i/>
          <w:iCs/>
          <w:color w:val="000000"/>
          <w:sz w:val="24"/>
          <w:szCs w:val="24"/>
        </w:rPr>
        <w:t>1.2. Классификация и характеристики муфт</w:t>
      </w:r>
    </w:p>
    <w:p w:rsidR="00FA18FB" w:rsidRPr="00705E71" w:rsidRDefault="00FA18FB" w:rsidP="00FA18FB">
      <w:pPr>
        <w:pStyle w:val="3"/>
        <w:spacing w:before="0" w:beforeAutospacing="0" w:after="0" w:afterAutospacing="0"/>
        <w:rPr>
          <w:i/>
          <w:iCs/>
          <w:color w:val="000000"/>
          <w:sz w:val="24"/>
          <w:szCs w:val="24"/>
        </w:rPr>
      </w:pPr>
      <w:bookmarkStart w:id="3" w:name="_1.2.1.Классификация_муфт"/>
      <w:bookmarkEnd w:id="3"/>
      <w:r w:rsidRPr="00705E71">
        <w:rPr>
          <w:i/>
          <w:iCs/>
          <w:color w:val="000000"/>
          <w:sz w:val="24"/>
          <w:szCs w:val="24"/>
        </w:rPr>
        <w:t>1.2.1.Классификация муфт</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Широко применяемые в машиностроении муфты стандартизированы.</w:t>
      </w:r>
      <w:r w:rsidRPr="00705E71">
        <w:rPr>
          <w:rStyle w:val="apple-converted-space"/>
          <w:color w:val="000000"/>
          <w:sz w:val="24"/>
          <w:szCs w:val="24"/>
        </w:rPr>
        <w:t> </w:t>
      </w:r>
      <w:r w:rsidRPr="00705E71">
        <w:rPr>
          <w:rFonts w:ascii="Times New Roman" w:hAnsi="Times New Roman" w:cs="Times New Roman"/>
          <w:color w:val="000000"/>
          <w:sz w:val="24"/>
          <w:szCs w:val="24"/>
        </w:rPr>
        <w:t>Простейшая муфта сделана из куска ниппельной трубочки и соединяет вал</w:t>
      </w:r>
      <w:r w:rsidRPr="00705E71">
        <w:rPr>
          <w:rStyle w:val="apple-converted-space"/>
          <w:color w:val="000000"/>
          <w:sz w:val="24"/>
          <w:szCs w:val="24"/>
        </w:rPr>
        <w:t> </w:t>
      </w:r>
      <w:r w:rsidRPr="00705E71">
        <w:rPr>
          <w:rStyle w:val="spelle"/>
          <w:color w:val="000000"/>
          <w:sz w:val="24"/>
          <w:szCs w:val="24"/>
        </w:rPr>
        <w:t>электромоторчика</w:t>
      </w:r>
      <w:r w:rsidRPr="00705E71">
        <w:rPr>
          <w:rStyle w:val="apple-converted-space"/>
          <w:color w:val="000000"/>
          <w:sz w:val="24"/>
          <w:szCs w:val="24"/>
        </w:rPr>
        <w:t> </w:t>
      </w:r>
      <w:r w:rsidRPr="00705E71">
        <w:rPr>
          <w:rFonts w:ascii="Times New Roman" w:hAnsi="Times New Roman" w:cs="Times New Roman"/>
          <w:color w:val="000000"/>
          <w:sz w:val="24"/>
          <w:szCs w:val="24"/>
        </w:rPr>
        <w:t>с крыльчаткой </w:t>
      </w:r>
      <w:r w:rsidRPr="00705E71">
        <w:rPr>
          <w:rStyle w:val="apple-converted-space"/>
          <w:color w:val="000000"/>
          <w:sz w:val="24"/>
          <w:szCs w:val="24"/>
        </w:rPr>
        <w:t> </w:t>
      </w:r>
      <w:r w:rsidRPr="00705E71">
        <w:rPr>
          <w:rFonts w:ascii="Times New Roman" w:hAnsi="Times New Roman" w:cs="Times New Roman"/>
          <w:color w:val="000000"/>
          <w:sz w:val="24"/>
          <w:szCs w:val="24"/>
        </w:rPr>
        <w:t>автомобильного</w:t>
      </w:r>
      <w:r w:rsidRPr="00705E71">
        <w:rPr>
          <w:rStyle w:val="apple-converted-space"/>
          <w:color w:val="000000"/>
          <w:sz w:val="24"/>
          <w:szCs w:val="24"/>
        </w:rPr>
        <w:t> </w:t>
      </w:r>
      <w:r w:rsidRPr="00705E71">
        <w:rPr>
          <w:rStyle w:val="spelle"/>
          <w:color w:val="000000"/>
          <w:sz w:val="24"/>
          <w:szCs w:val="24"/>
        </w:rPr>
        <w:t xml:space="preserve">омывателя </w:t>
      </w:r>
      <w:r w:rsidRPr="00705E71">
        <w:rPr>
          <w:rFonts w:ascii="Times New Roman" w:hAnsi="Times New Roman" w:cs="Times New Roman"/>
          <w:color w:val="000000"/>
          <w:sz w:val="24"/>
          <w:szCs w:val="24"/>
        </w:rPr>
        <w:t>стекла. </w:t>
      </w:r>
      <w:r w:rsidRPr="00705E71">
        <w:rPr>
          <w:rStyle w:val="apple-converted-space"/>
          <w:color w:val="000000"/>
          <w:sz w:val="24"/>
          <w:szCs w:val="24"/>
        </w:rPr>
        <w:t> </w:t>
      </w:r>
      <w:r w:rsidRPr="00705E71">
        <w:rPr>
          <w:rFonts w:ascii="Times New Roman" w:hAnsi="Times New Roman" w:cs="Times New Roman"/>
          <w:color w:val="000000"/>
          <w:sz w:val="24"/>
          <w:szCs w:val="24"/>
        </w:rPr>
        <w:t>Муфты турбокомпрессоров реактивных двигателей состоят из сотен деталей и являются сложнейшими саморегулирующимися системами.</w:t>
      </w:r>
    </w:p>
    <w:p w:rsidR="00FA18FB"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Многообразие механических муфт и возможность сложного их комбинирования затрудняет строгую типизацию подобных устройств. Упрощенный вариант классификации показан на рис. 1.2. Отметим также, что приведенная классификация сокращена по сравнению с ГОСТ 50371-92.</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 </w:t>
      </w:r>
    </w:p>
    <w:p w:rsidR="00FA18FB" w:rsidRPr="00705E71" w:rsidRDefault="00FA18FB" w:rsidP="00FA18FB">
      <w:pPr>
        <w:spacing w:after="0" w:line="240" w:lineRule="auto"/>
        <w:ind w:left="686"/>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Основные виды классификации муфт:</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 по виду энергии, участвующей в передаче движения</w:t>
      </w:r>
      <w:r w:rsidRPr="00705E71">
        <w:rPr>
          <w:rStyle w:val="apple-converted-space"/>
          <w:color w:val="000000"/>
          <w:sz w:val="24"/>
          <w:szCs w:val="24"/>
        </w:rPr>
        <w:t> </w:t>
      </w:r>
      <w:r w:rsidRPr="00705E71">
        <w:rPr>
          <w:rFonts w:ascii="Times New Roman" w:hAnsi="Times New Roman" w:cs="Times New Roman"/>
          <w:color w:val="000000"/>
          <w:sz w:val="24"/>
          <w:szCs w:val="24"/>
        </w:rPr>
        <w:t>– механические, гидравлические, электромагнитные;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 по постоянству сцепления соединяемых валов</w:t>
      </w:r>
      <w:r w:rsidRPr="00705E71">
        <w:rPr>
          <w:rStyle w:val="apple-converted-space"/>
          <w:color w:val="000000"/>
          <w:sz w:val="24"/>
          <w:szCs w:val="24"/>
        </w:rPr>
        <w:t> </w:t>
      </w:r>
      <w:r w:rsidRPr="00705E71">
        <w:rPr>
          <w:rFonts w:ascii="Times New Roman" w:hAnsi="Times New Roman" w:cs="Times New Roman"/>
          <w:color w:val="000000"/>
          <w:sz w:val="24"/>
          <w:szCs w:val="24"/>
        </w:rPr>
        <w:t>– муфты постоянного соединения (неуправляемые), муфты сцепные, управляемые (соединение и разъединение валов по команде оператора), и автоматические (либо соединение, либо разъединение автоматическое по достижении управляю</w:t>
      </w:r>
      <w:r w:rsidRPr="00705E71">
        <w:rPr>
          <w:rFonts w:ascii="Times New Roman" w:hAnsi="Times New Roman" w:cs="Times New Roman"/>
          <w:color w:val="000000"/>
          <w:sz w:val="24"/>
          <w:szCs w:val="24"/>
        </w:rPr>
        <w:softHyphen/>
        <w:t>щим параметром заданного значения);</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 по способности демпфирования динамических нагрузок</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жёсткие, не способные снижать динамические нагрузки и гасить крутильные колебания, и упругие, сглаживающие вибрации, толчки и удары благодаря наличию упругих элементов и элементов, поглощающих энергию колебаний;</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 по степени связи валов</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неподвижная (глухая), подвижная (компенсирующая), сцепная, свободного хода, предохранительная;</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proofErr w:type="gramStart"/>
      <w:r w:rsidRPr="00705E71">
        <w:rPr>
          <w:rStyle w:val="grame"/>
          <w:b/>
          <w:bCs/>
          <w:color w:val="000000"/>
          <w:sz w:val="24"/>
          <w:szCs w:val="24"/>
        </w:rPr>
        <w:t>- по принципу действия</w:t>
      </w:r>
      <w:r w:rsidRPr="00705E71">
        <w:rPr>
          <w:rStyle w:val="apple-converted-space"/>
          <w:color w:val="000000"/>
          <w:sz w:val="24"/>
          <w:szCs w:val="24"/>
        </w:rPr>
        <w:t>  </w:t>
      </w:r>
      <w:r w:rsidRPr="00705E71">
        <w:rPr>
          <w:rStyle w:val="grame"/>
          <w:color w:val="000000"/>
          <w:sz w:val="24"/>
          <w:szCs w:val="24"/>
        </w:rPr>
        <w:t>втулочная, продольно-разъёмная, поперечно-разъёмная, компенсирующая, шарнирная, упругая, фрикционная, кулачковая, зубчатая, с разрушаемым элементом (срезная), с зацеплением (кулачковые и шариковые);</w:t>
      </w:r>
      <w:proofErr w:type="gramEnd"/>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proofErr w:type="gramStart"/>
      <w:r w:rsidRPr="00705E71">
        <w:rPr>
          <w:rStyle w:val="grame"/>
          <w:b/>
          <w:bCs/>
          <w:color w:val="000000"/>
          <w:sz w:val="24"/>
          <w:szCs w:val="24"/>
        </w:rPr>
        <w:t>- по конструктивным признакам</w:t>
      </w:r>
      <w:r w:rsidRPr="00705E71">
        <w:rPr>
          <w:rStyle w:val="apple-converted-space"/>
          <w:color w:val="000000"/>
          <w:sz w:val="24"/>
          <w:szCs w:val="24"/>
        </w:rPr>
        <w:t>  </w:t>
      </w:r>
      <w:r w:rsidRPr="00705E71">
        <w:rPr>
          <w:rStyle w:val="grame"/>
          <w:color w:val="000000"/>
          <w:sz w:val="24"/>
          <w:szCs w:val="24"/>
        </w:rPr>
        <w:t>поперечно-компенсирующая, продольно-компенсирующая, универсально-компенсирующая, шарнирная, упругая (постоянной и переменной жёсткости), конусная, цилиндрическая, дисковая, фрикционная свободного хода, храповая свободного хода.</w:t>
      </w:r>
      <w:proofErr w:type="gramEnd"/>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lastRenderedPageBreak/>
        <w:drawing>
          <wp:inline distT="0" distB="0" distL="0" distR="0">
            <wp:extent cx="5886450" cy="8162925"/>
            <wp:effectExtent l="19050" t="0" r="0" b="0"/>
            <wp:docPr id="7294" name="Рисунок 7294"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4" descr="image004"/>
                    <pic:cNvPicPr>
                      <a:picLocks noChangeAspect="1" noChangeArrowheads="1"/>
                    </pic:cNvPicPr>
                  </pic:nvPicPr>
                  <pic:blipFill>
                    <a:blip r:embed="rId6"/>
                    <a:srcRect/>
                    <a:stretch>
                      <a:fillRect/>
                    </a:stretch>
                  </pic:blipFill>
                  <pic:spPr bwMode="auto">
                    <a:xfrm>
                      <a:off x="0" y="0"/>
                      <a:ext cx="5886450" cy="81629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Рис.1.2. Классификация муфт</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Рассматриваемые по первичному классификационному функциональному признаку муфты подразделяются по классам на</w:t>
      </w:r>
      <w:r w:rsidRPr="00705E71">
        <w:rPr>
          <w:rStyle w:val="apple-converted-space"/>
          <w:color w:val="000000"/>
          <w:sz w:val="24"/>
          <w:szCs w:val="24"/>
        </w:rPr>
        <w:t> </w:t>
      </w:r>
      <w:proofErr w:type="spellStart"/>
      <w:r w:rsidRPr="00705E71">
        <w:rPr>
          <w:rStyle w:val="spelle"/>
          <w:color w:val="000000"/>
          <w:sz w:val="24"/>
          <w:szCs w:val="24"/>
        </w:rPr>
        <w:t>нерасцепляемые</w:t>
      </w:r>
      <w:proofErr w:type="spellEnd"/>
      <w:r w:rsidRPr="00705E71">
        <w:rPr>
          <w:rFonts w:ascii="Times New Roman" w:hAnsi="Times New Roman" w:cs="Times New Roman"/>
          <w:color w:val="000000"/>
          <w:sz w:val="24"/>
          <w:szCs w:val="24"/>
        </w:rPr>
        <w:t xml:space="preserve">, расцепляемые самодействующие (автоматические), расцепляемые управляемые (сцепные). Муфты первого класса не допускают разобщения валов без их разборки или демонтажа одного из соединяемых элементов. Расцепляемые муфты обеспечивают разобщение валов без остановки </w:t>
      </w:r>
      <w:r w:rsidRPr="00705E71">
        <w:rPr>
          <w:rFonts w:ascii="Times New Roman" w:hAnsi="Times New Roman" w:cs="Times New Roman"/>
          <w:color w:val="000000"/>
          <w:sz w:val="24"/>
          <w:szCs w:val="24"/>
        </w:rPr>
        <w:lastRenderedPageBreak/>
        <w:t>двигателя. При этом в расцепляемых муфтах самодействующих разобщение происходит автоматически при достижении установленного значения параметра (</w:t>
      </w:r>
      <w:r w:rsidRPr="00705E71">
        <w:rPr>
          <w:rFonts w:ascii="Times New Roman" w:hAnsi="Times New Roman" w:cs="Times New Roman"/>
          <w:i/>
          <w:iCs/>
          <w:color w:val="000000"/>
          <w:sz w:val="24"/>
          <w:szCs w:val="24"/>
        </w:rPr>
        <w:t xml:space="preserve">T, </w:t>
      </w:r>
      <w:proofErr w:type="spellStart"/>
      <w:r w:rsidRPr="00705E71">
        <w:rPr>
          <w:rFonts w:ascii="Times New Roman" w:hAnsi="Times New Roman" w:cs="Times New Roman"/>
          <w:i/>
          <w:iCs/>
          <w:color w:val="000000"/>
          <w:sz w:val="24"/>
          <w:szCs w:val="24"/>
        </w:rPr>
        <w:t>n</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и т.д.). В соответствии с перечисленными характерными свойствами каждого из указанных типов муфт можно определить и особенности применения каждого из них.</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proofErr w:type="spellStart"/>
      <w:r w:rsidRPr="00705E71">
        <w:rPr>
          <w:rStyle w:val="spelle"/>
          <w:b/>
          <w:bCs/>
          <w:i/>
          <w:iCs/>
          <w:color w:val="000000"/>
          <w:sz w:val="24"/>
          <w:szCs w:val="24"/>
        </w:rPr>
        <w:t>Нерасцепляемые</w:t>
      </w:r>
      <w:proofErr w:type="spellEnd"/>
      <w:r w:rsidRPr="00705E71">
        <w:rPr>
          <w:rStyle w:val="apple-converted-space"/>
          <w:color w:val="000000"/>
          <w:sz w:val="24"/>
          <w:szCs w:val="24"/>
        </w:rPr>
        <w:t> </w:t>
      </w:r>
      <w:r w:rsidRPr="00705E71">
        <w:rPr>
          <w:rFonts w:ascii="Times New Roman" w:hAnsi="Times New Roman" w:cs="Times New Roman"/>
          <w:b/>
          <w:bCs/>
          <w:i/>
          <w:iCs/>
          <w:color w:val="000000"/>
          <w:sz w:val="24"/>
          <w:szCs w:val="24"/>
        </w:rPr>
        <w:t>муфты</w:t>
      </w:r>
      <w:r w:rsidRPr="00705E71">
        <w:rPr>
          <w:rStyle w:val="apple-converted-space"/>
          <w:color w:val="000000"/>
          <w:sz w:val="24"/>
          <w:szCs w:val="24"/>
        </w:rPr>
        <w:t> </w:t>
      </w:r>
      <w:r w:rsidRPr="00705E71">
        <w:rPr>
          <w:rFonts w:ascii="Times New Roman" w:hAnsi="Times New Roman" w:cs="Times New Roman"/>
          <w:color w:val="000000"/>
          <w:sz w:val="24"/>
          <w:szCs w:val="24"/>
        </w:rPr>
        <w:t>применяют в машинах и механизмах, в которых при их эксплуатации не требуется разобщение соединяемых элементов либо подобные разобщения производятся на остановленных технических объектах с целью проведения профилактических, ремонтных и других плановых работ и при аварийных ситуациях. В функциональном плане среди</w:t>
      </w:r>
      <w:r w:rsidRPr="00705E71">
        <w:rPr>
          <w:rStyle w:val="apple-converted-space"/>
          <w:color w:val="000000"/>
          <w:sz w:val="24"/>
          <w:szCs w:val="24"/>
        </w:rPr>
        <w:t> </w:t>
      </w:r>
      <w:r w:rsidRPr="00705E71">
        <w:rPr>
          <w:rStyle w:val="spelle"/>
          <w:color w:val="000000"/>
          <w:sz w:val="24"/>
          <w:szCs w:val="24"/>
        </w:rPr>
        <w:t>нерасцепляемых</w:t>
      </w:r>
      <w:r w:rsidRPr="00705E71">
        <w:rPr>
          <w:rStyle w:val="apple-converted-space"/>
          <w:color w:val="000000"/>
          <w:sz w:val="24"/>
          <w:szCs w:val="24"/>
        </w:rPr>
        <w:t> </w:t>
      </w:r>
      <w:r w:rsidRPr="00705E71">
        <w:rPr>
          <w:rFonts w:ascii="Times New Roman" w:hAnsi="Times New Roman" w:cs="Times New Roman"/>
          <w:color w:val="000000"/>
          <w:sz w:val="24"/>
          <w:szCs w:val="24"/>
        </w:rPr>
        <w:t>принято выделять группы муфт:</w:t>
      </w:r>
      <w:r w:rsidRPr="00705E71">
        <w:rPr>
          <w:rStyle w:val="apple-converted-space"/>
          <w:color w:val="000000"/>
          <w:sz w:val="24"/>
          <w:szCs w:val="24"/>
        </w:rPr>
        <w:t> </w:t>
      </w:r>
      <w:r w:rsidRPr="00705E71">
        <w:rPr>
          <w:rFonts w:ascii="Times New Roman" w:hAnsi="Times New Roman" w:cs="Times New Roman"/>
          <w:i/>
          <w:iCs/>
          <w:color w:val="000000"/>
          <w:sz w:val="24"/>
          <w:szCs w:val="24"/>
        </w:rPr>
        <w:t>жесткие неподвижные, жесткие компенсирующие и упругие компенсирующие</w:t>
      </w:r>
      <w:r w:rsidRPr="00705E71">
        <w:rPr>
          <w:rStyle w:val="apple-converted-space"/>
          <w:color w:val="000000"/>
          <w:sz w:val="24"/>
          <w:szCs w:val="24"/>
        </w:rPr>
        <w:t> </w:t>
      </w:r>
      <w:r w:rsidRPr="00705E71">
        <w:rPr>
          <w:rFonts w:ascii="Times New Roman" w:hAnsi="Times New Roman" w:cs="Times New Roman"/>
          <w:color w:val="000000"/>
          <w:sz w:val="24"/>
          <w:szCs w:val="24"/>
        </w:rPr>
        <w:t>в зависимости от типа связи соединяемых валов (рис. 1.2).</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r w:rsidRPr="00705E71">
        <w:rPr>
          <w:rFonts w:ascii="Times New Roman" w:hAnsi="Times New Roman" w:cs="Times New Roman"/>
          <w:i/>
          <w:iCs/>
          <w:color w:val="000000"/>
          <w:sz w:val="24"/>
          <w:szCs w:val="24"/>
        </w:rPr>
        <w:t>Жесткие неподвижные муфты</w:t>
      </w:r>
      <w:r w:rsidRPr="00705E71">
        <w:rPr>
          <w:rStyle w:val="apple-converted-space"/>
          <w:color w:val="000000"/>
          <w:sz w:val="24"/>
          <w:szCs w:val="24"/>
        </w:rPr>
        <w:t> </w:t>
      </w:r>
      <w:r w:rsidRPr="00705E71">
        <w:rPr>
          <w:rFonts w:ascii="Times New Roman" w:hAnsi="Times New Roman" w:cs="Times New Roman"/>
          <w:color w:val="000000"/>
          <w:sz w:val="24"/>
          <w:szCs w:val="24"/>
        </w:rPr>
        <w:t>образуют жесткое соединение валов, к</w:t>
      </w:r>
      <w:r w:rsidRPr="00705E71">
        <w:rPr>
          <w:rStyle w:val="apple-converted-space"/>
          <w:color w:val="000000"/>
          <w:sz w:val="24"/>
          <w:szCs w:val="24"/>
        </w:rPr>
        <w:t> </w:t>
      </w:r>
      <w:r w:rsidRPr="00705E71">
        <w:rPr>
          <w:rStyle w:val="spelle"/>
          <w:color w:val="000000"/>
          <w:sz w:val="24"/>
          <w:szCs w:val="24"/>
        </w:rPr>
        <w:t>соосности</w:t>
      </w:r>
      <w:r w:rsidRPr="00705E71">
        <w:rPr>
          <w:rStyle w:val="apple-converted-space"/>
          <w:color w:val="000000"/>
          <w:sz w:val="24"/>
          <w:szCs w:val="24"/>
        </w:rPr>
        <w:t> </w:t>
      </w:r>
      <w:r w:rsidRPr="00705E71">
        <w:rPr>
          <w:rFonts w:ascii="Times New Roman" w:hAnsi="Times New Roman" w:cs="Times New Roman"/>
          <w:color w:val="000000"/>
          <w:sz w:val="24"/>
          <w:szCs w:val="24"/>
        </w:rPr>
        <w:t>которых предъявляются повышенные требования. Допустимое радиальное смещение осей валов не должно превышать (3…5) мкм. Отечественные серийные муфты данного типа производятся для передачи крутящих моментов</w:t>
      </w:r>
      <w:proofErr w:type="gramStart"/>
      <w:r w:rsidRPr="00705E71">
        <w:rPr>
          <w:rStyle w:val="apple-converted-space"/>
          <w:color w:val="000000"/>
          <w:sz w:val="24"/>
          <w:szCs w:val="24"/>
        </w:rPr>
        <w:t> </w:t>
      </w:r>
      <w:r w:rsidRPr="00705E71">
        <w:rPr>
          <w:rStyle w:val="grame"/>
          <w:i/>
          <w:iCs/>
          <w:color w:val="000000"/>
          <w:sz w:val="24"/>
          <w:szCs w:val="24"/>
        </w:rPr>
        <w:t>Т</w:t>
      </w:r>
      <w:proofErr w:type="gramEnd"/>
      <w:r w:rsidRPr="00705E71">
        <w:rPr>
          <w:rStyle w:val="apple-converted-space"/>
          <w:i/>
          <w:iCs/>
          <w:color w:val="000000"/>
          <w:sz w:val="24"/>
          <w:szCs w:val="24"/>
        </w:rPr>
        <w:t> </w:t>
      </w:r>
      <w:r w:rsidRPr="00705E71">
        <w:rPr>
          <w:rFonts w:ascii="Times New Roman" w:hAnsi="Times New Roman" w:cs="Times New Roman"/>
          <w:color w:val="000000"/>
          <w:sz w:val="24"/>
          <w:szCs w:val="24"/>
        </w:rPr>
        <w:t>=(1,0…40000)</w:t>
      </w:r>
      <w:r w:rsidRPr="00705E71">
        <w:rPr>
          <w:rStyle w:val="apple-converted-space"/>
          <w:i/>
          <w:iCs/>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при соединении валов диаметром от 6 до</w:t>
      </w:r>
      <w:r w:rsidRPr="00705E71">
        <w:rPr>
          <w:rStyle w:val="apple-converted-space"/>
          <w:color w:val="000000"/>
          <w:sz w:val="24"/>
          <w:szCs w:val="24"/>
        </w:rPr>
        <w:t> </w:t>
      </w:r>
      <w:r w:rsidRPr="00705E71">
        <w:rPr>
          <w:rFonts w:ascii="Times New Roman" w:hAnsi="Times New Roman" w:cs="Times New Roman"/>
          <w:color w:val="000000"/>
          <w:sz w:val="24"/>
          <w:szCs w:val="24"/>
        </w:rPr>
        <w:t>250 мм. Они могут работать в диапазоне частот вращения от 84000 до 250</w:t>
      </w:r>
      <w:r w:rsidRPr="00705E71">
        <w:rPr>
          <w:rStyle w:val="apple-converted-space"/>
          <w:color w:val="000000"/>
          <w:sz w:val="24"/>
          <w:szCs w:val="24"/>
        </w:rPr>
        <w:t> </w:t>
      </w:r>
      <w:proofErr w:type="gramStart"/>
      <w:r w:rsidRPr="00705E71">
        <w:rPr>
          <w:rStyle w:val="grame"/>
          <w:color w:val="000000"/>
          <w:sz w:val="24"/>
          <w:szCs w:val="24"/>
        </w:rPr>
        <w:t>об</w:t>
      </w:r>
      <w:proofErr w:type="gramEnd"/>
      <w:r w:rsidRPr="00705E71">
        <w:rPr>
          <w:rFonts w:ascii="Times New Roman" w:hAnsi="Times New Roman" w:cs="Times New Roman"/>
          <w:color w:val="000000"/>
          <w:sz w:val="24"/>
          <w:szCs w:val="24"/>
        </w:rPr>
        <w:t>/мин и ниже.</w:t>
      </w:r>
    </w:p>
    <w:p w:rsidR="00FA18FB" w:rsidRPr="00705E71" w:rsidRDefault="00FA18FB" w:rsidP="00FA18FB">
      <w:pPr>
        <w:spacing w:after="0" w:line="240" w:lineRule="auto"/>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               </w:t>
      </w:r>
      <w:r w:rsidRPr="00705E71">
        <w:rPr>
          <w:rStyle w:val="apple-converted-space"/>
          <w:i/>
          <w:iCs/>
          <w:color w:val="000000"/>
          <w:sz w:val="24"/>
          <w:szCs w:val="24"/>
        </w:rPr>
        <w:t> </w:t>
      </w:r>
      <w:r w:rsidRPr="00705E71">
        <w:rPr>
          <w:rFonts w:ascii="Times New Roman" w:hAnsi="Times New Roman" w:cs="Times New Roman"/>
          <w:i/>
          <w:iCs/>
          <w:color w:val="000000"/>
          <w:sz w:val="24"/>
          <w:szCs w:val="24"/>
        </w:rPr>
        <w:t>Жесткие компенсирующие муфты</w:t>
      </w:r>
      <w:r w:rsidRPr="00705E71">
        <w:rPr>
          <w:rStyle w:val="apple-converted-space"/>
          <w:color w:val="000000"/>
          <w:sz w:val="24"/>
          <w:szCs w:val="24"/>
        </w:rPr>
        <w:t> </w:t>
      </w:r>
      <w:r w:rsidRPr="00705E71">
        <w:rPr>
          <w:rFonts w:ascii="Times New Roman" w:hAnsi="Times New Roman" w:cs="Times New Roman"/>
          <w:color w:val="000000"/>
          <w:sz w:val="24"/>
          <w:szCs w:val="24"/>
        </w:rPr>
        <w:t>также осуществляют жесткое соединение валов, но при этом обеспечивают возможность их</w:t>
      </w:r>
      <w:r w:rsidRPr="00705E71">
        <w:rPr>
          <w:rStyle w:val="apple-converted-space"/>
          <w:color w:val="000000"/>
          <w:sz w:val="24"/>
          <w:szCs w:val="24"/>
        </w:rPr>
        <w:t> </w:t>
      </w:r>
      <w:proofErr w:type="spellStart"/>
      <w:r w:rsidRPr="00705E71">
        <w:rPr>
          <w:rStyle w:val="spelle"/>
          <w:color w:val="000000"/>
          <w:sz w:val="24"/>
          <w:szCs w:val="24"/>
        </w:rPr>
        <w:t>сопряжениия</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при определенном уровне осевых, радиальных, угловых и комбинированных смещений осей валов. Жесткие компенсирующие муфты отечественными стандартами регламентируются в диапазоне диаметров соединяемых валов от 8 до</w:t>
      </w:r>
      <w:r w:rsidRPr="00705E71">
        <w:rPr>
          <w:rStyle w:val="apple-converted-space"/>
          <w:color w:val="000000"/>
          <w:sz w:val="24"/>
          <w:szCs w:val="24"/>
        </w:rPr>
        <w:t> </w:t>
      </w:r>
      <w:r w:rsidRPr="00705E71">
        <w:rPr>
          <w:rFonts w:ascii="Times New Roman" w:hAnsi="Times New Roman" w:cs="Times New Roman"/>
          <w:color w:val="000000"/>
          <w:sz w:val="24"/>
          <w:szCs w:val="24"/>
        </w:rPr>
        <w:t>200 мм</w:t>
      </w:r>
      <w:r w:rsidRPr="00705E71">
        <w:rPr>
          <w:rStyle w:val="apple-converted-space"/>
          <w:color w:val="000000"/>
          <w:sz w:val="24"/>
          <w:szCs w:val="24"/>
        </w:rPr>
        <w:t> </w:t>
      </w:r>
      <w:r w:rsidRPr="00705E71">
        <w:rPr>
          <w:rFonts w:ascii="Times New Roman" w:hAnsi="Times New Roman" w:cs="Times New Roman"/>
          <w:color w:val="000000"/>
          <w:sz w:val="24"/>
          <w:szCs w:val="24"/>
        </w:rPr>
        <w:t>и номинальных крутящих моментах от 11 до 63000</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 Подобные муфты обладают высокой нагрузочной способностью, сравнительно малыми габаритами и могут применяться при частотах вращения, не превышающих </w:t>
      </w:r>
      <w:r w:rsidRPr="00705E71">
        <w:rPr>
          <w:rStyle w:val="apple-converted-space"/>
          <w:color w:val="000000"/>
          <w:sz w:val="24"/>
          <w:szCs w:val="24"/>
        </w:rPr>
        <w:t> </w:t>
      </w:r>
      <w:r w:rsidRPr="00705E71">
        <w:rPr>
          <w:rFonts w:ascii="Times New Roman" w:hAnsi="Times New Roman" w:cs="Times New Roman"/>
          <w:color w:val="000000"/>
          <w:sz w:val="24"/>
          <w:szCs w:val="24"/>
        </w:rPr>
        <w:t xml:space="preserve">12000 </w:t>
      </w:r>
      <w:proofErr w:type="gramStart"/>
      <w:r w:rsidRPr="00705E71">
        <w:rPr>
          <w:rFonts w:ascii="Times New Roman" w:hAnsi="Times New Roman" w:cs="Times New Roman"/>
          <w:color w:val="000000"/>
          <w:sz w:val="24"/>
          <w:szCs w:val="24"/>
        </w:rPr>
        <w:t>об</w:t>
      </w:r>
      <w:proofErr w:type="gramEnd"/>
      <w:r w:rsidRPr="00705E71">
        <w:rPr>
          <w:rFonts w:ascii="Times New Roman" w:hAnsi="Times New Roman" w:cs="Times New Roman"/>
          <w:color w:val="000000"/>
          <w:sz w:val="24"/>
          <w:szCs w:val="24"/>
        </w:rPr>
        <w:t>/мин.</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Муфты</w:t>
      </w:r>
      <w:r w:rsidRPr="00705E71">
        <w:rPr>
          <w:rStyle w:val="apple-converted-space"/>
          <w:color w:val="000000"/>
          <w:sz w:val="24"/>
          <w:szCs w:val="24"/>
        </w:rPr>
        <w:t> </w:t>
      </w:r>
      <w:r w:rsidRPr="00705E71">
        <w:rPr>
          <w:rFonts w:ascii="Times New Roman" w:hAnsi="Times New Roman" w:cs="Times New Roman"/>
          <w:i/>
          <w:iCs/>
          <w:color w:val="000000"/>
          <w:sz w:val="24"/>
          <w:szCs w:val="24"/>
        </w:rPr>
        <w:t>упругие</w:t>
      </w:r>
      <w:r w:rsidRPr="00705E71">
        <w:rPr>
          <w:rStyle w:val="apple-converted-space"/>
          <w:color w:val="000000"/>
          <w:sz w:val="24"/>
          <w:szCs w:val="24"/>
        </w:rPr>
        <w:t> </w:t>
      </w:r>
      <w:r w:rsidRPr="00705E71">
        <w:rPr>
          <w:rFonts w:ascii="Times New Roman" w:hAnsi="Times New Roman" w:cs="Times New Roman"/>
          <w:i/>
          <w:iCs/>
          <w:color w:val="000000"/>
          <w:sz w:val="24"/>
          <w:szCs w:val="24"/>
        </w:rPr>
        <w:t>компенсирующие</w:t>
      </w:r>
      <w:r w:rsidRPr="00705E71">
        <w:rPr>
          <w:rStyle w:val="apple-converted-space"/>
          <w:color w:val="000000"/>
          <w:sz w:val="24"/>
          <w:szCs w:val="24"/>
        </w:rPr>
        <w:t> </w:t>
      </w:r>
      <w:r w:rsidRPr="00705E71">
        <w:rPr>
          <w:rFonts w:ascii="Times New Roman" w:hAnsi="Times New Roman" w:cs="Times New Roman"/>
          <w:color w:val="000000"/>
          <w:sz w:val="24"/>
          <w:szCs w:val="24"/>
        </w:rPr>
        <w:t>наряду с непосредственным соединением валов выполняют функции снижения динамических нагрузок, устранения опасности резонанса крутильных колебаний и компенсации</w:t>
      </w:r>
      <w:r w:rsidRPr="00705E71">
        <w:rPr>
          <w:rStyle w:val="apple-converted-space"/>
          <w:color w:val="000000"/>
          <w:sz w:val="24"/>
          <w:szCs w:val="24"/>
        </w:rPr>
        <w:t> </w:t>
      </w:r>
      <w:r w:rsidRPr="00705E71">
        <w:rPr>
          <w:rStyle w:val="spelle"/>
          <w:color w:val="000000"/>
          <w:sz w:val="24"/>
          <w:szCs w:val="24"/>
        </w:rPr>
        <w:t>не</w:t>
      </w:r>
      <w:r>
        <w:rPr>
          <w:rStyle w:val="spelle"/>
          <w:color w:val="000000"/>
          <w:sz w:val="24"/>
          <w:szCs w:val="24"/>
        </w:rPr>
        <w:t xml:space="preserve"> </w:t>
      </w:r>
      <w:r w:rsidRPr="00705E71">
        <w:rPr>
          <w:rStyle w:val="spelle"/>
          <w:color w:val="000000"/>
          <w:sz w:val="24"/>
          <w:szCs w:val="24"/>
        </w:rPr>
        <w:t>соосности</w:t>
      </w:r>
      <w:r w:rsidRPr="00705E71">
        <w:rPr>
          <w:rStyle w:val="apple-converted-space"/>
          <w:color w:val="000000"/>
          <w:sz w:val="24"/>
          <w:szCs w:val="24"/>
        </w:rPr>
        <w:t> </w:t>
      </w:r>
      <w:r w:rsidRPr="00705E71">
        <w:rPr>
          <w:rFonts w:ascii="Times New Roman" w:hAnsi="Times New Roman" w:cs="Times New Roman"/>
          <w:color w:val="000000"/>
          <w:sz w:val="24"/>
          <w:szCs w:val="24"/>
        </w:rPr>
        <w:t>валов. Компенсирующие возможности упругих муфт, также как и чисто компенсирующих, характеризуются комплексом смещений соединяемых валов (осевого, радиального и углового). Отечественные серийные муфты данного типа регламентируются для передачи крутящих моментов</w:t>
      </w:r>
      <w:proofErr w:type="gramStart"/>
      <w:r w:rsidRPr="00705E71">
        <w:rPr>
          <w:rStyle w:val="apple-converted-space"/>
          <w:color w:val="000000"/>
          <w:sz w:val="24"/>
          <w:szCs w:val="24"/>
        </w:rPr>
        <w:t> </w:t>
      </w:r>
      <w:r w:rsidRPr="00705E71">
        <w:rPr>
          <w:rStyle w:val="grame"/>
          <w:i/>
          <w:iCs/>
          <w:color w:val="000000"/>
          <w:sz w:val="24"/>
          <w:szCs w:val="24"/>
        </w:rPr>
        <w:t>Т</w:t>
      </w:r>
      <w:proofErr w:type="gramEnd"/>
      <w:r w:rsidRPr="00705E71">
        <w:rPr>
          <w:rStyle w:val="apple-converted-space"/>
          <w:i/>
          <w:iCs/>
          <w:color w:val="000000"/>
          <w:sz w:val="24"/>
          <w:szCs w:val="24"/>
        </w:rPr>
        <w:t> </w:t>
      </w:r>
      <w:r w:rsidRPr="00705E71">
        <w:rPr>
          <w:rFonts w:ascii="Times New Roman" w:hAnsi="Times New Roman" w:cs="Times New Roman"/>
          <w:color w:val="000000"/>
          <w:sz w:val="24"/>
          <w:szCs w:val="24"/>
        </w:rPr>
        <w:t>= (2,5 …40000)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при соединении валов диаметром от 6 до</w:t>
      </w:r>
      <w:r w:rsidRPr="00705E71">
        <w:rPr>
          <w:rStyle w:val="apple-converted-space"/>
          <w:color w:val="000000"/>
          <w:sz w:val="24"/>
          <w:szCs w:val="24"/>
        </w:rPr>
        <w:t> </w:t>
      </w:r>
      <w:r w:rsidRPr="00705E71">
        <w:rPr>
          <w:rFonts w:ascii="Times New Roman" w:hAnsi="Times New Roman" w:cs="Times New Roman"/>
          <w:color w:val="000000"/>
          <w:sz w:val="24"/>
          <w:szCs w:val="24"/>
        </w:rPr>
        <w:t xml:space="preserve">240 мм. Они могут работать в диапазоне частот вращения, не превышающих 6000 </w:t>
      </w:r>
      <w:proofErr w:type="gramStart"/>
      <w:r w:rsidRPr="00705E71">
        <w:rPr>
          <w:rFonts w:ascii="Times New Roman" w:hAnsi="Times New Roman" w:cs="Times New Roman"/>
          <w:color w:val="000000"/>
          <w:sz w:val="24"/>
          <w:szCs w:val="24"/>
        </w:rPr>
        <w:t>об</w:t>
      </w:r>
      <w:proofErr w:type="gramEnd"/>
      <w:r w:rsidRPr="00705E71">
        <w:rPr>
          <w:rFonts w:ascii="Times New Roman" w:hAnsi="Times New Roman" w:cs="Times New Roman"/>
          <w:color w:val="000000"/>
          <w:sz w:val="24"/>
          <w:szCs w:val="24"/>
        </w:rPr>
        <w:t>/мин.</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Расцепляемые самодействующие</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муфты</w:t>
      </w:r>
      <w:r w:rsidRPr="00705E71">
        <w:rPr>
          <w:rStyle w:val="apple-converted-space"/>
          <w:color w:val="000000"/>
          <w:sz w:val="24"/>
          <w:szCs w:val="24"/>
        </w:rPr>
        <w:t> </w:t>
      </w:r>
      <w:r w:rsidRPr="00705E71">
        <w:rPr>
          <w:rFonts w:ascii="Times New Roman" w:hAnsi="Times New Roman" w:cs="Times New Roman"/>
          <w:color w:val="000000"/>
          <w:sz w:val="24"/>
          <w:szCs w:val="24"/>
        </w:rPr>
        <w:t>применяются в машинах и механизмах, требующих разобщения мотора и исполнительного устройства при параметрах работы, которые не отвечают установленным границам. Примером целесообразности применения расцепляемых самоуправляемых муфт могут служить разнообразные рассматриваемые устройства, которые автоматически разобщают силовую цепь машины при повышении нагрузки в ней в связи с непредусмотренным увеличением сопротивления на рабочем органе, аварийным заклиниванием элементов машин, механизмов и т.п. Отечественные серийные муфты данного типа регламентируются для передачи крутящих моментов</w:t>
      </w:r>
      <w:proofErr w:type="gramStart"/>
      <w:r w:rsidRPr="00705E71">
        <w:rPr>
          <w:rStyle w:val="apple-converted-space"/>
          <w:color w:val="000000"/>
          <w:sz w:val="24"/>
          <w:szCs w:val="24"/>
        </w:rPr>
        <w:t> </w:t>
      </w:r>
      <w:r w:rsidRPr="00705E71">
        <w:rPr>
          <w:rStyle w:val="grame"/>
          <w:i/>
          <w:iCs/>
          <w:color w:val="000000"/>
          <w:sz w:val="24"/>
          <w:szCs w:val="24"/>
        </w:rPr>
        <w:t>Т</w:t>
      </w:r>
      <w:proofErr w:type="gramEnd"/>
      <w:r w:rsidRPr="00705E71">
        <w:rPr>
          <w:rStyle w:val="apple-converted-space"/>
          <w:i/>
          <w:iCs/>
          <w:color w:val="000000"/>
          <w:sz w:val="24"/>
          <w:szCs w:val="24"/>
        </w:rPr>
        <w:t> </w:t>
      </w:r>
      <w:r w:rsidRPr="00705E71">
        <w:rPr>
          <w:rFonts w:ascii="Times New Roman" w:hAnsi="Times New Roman" w:cs="Times New Roman"/>
          <w:color w:val="000000"/>
          <w:sz w:val="24"/>
          <w:szCs w:val="24"/>
        </w:rPr>
        <w:t>= (4,0 …400)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при диаметрах отверстий от 8 до</w:t>
      </w:r>
      <w:r w:rsidRPr="00705E71">
        <w:rPr>
          <w:rStyle w:val="apple-converted-space"/>
          <w:color w:val="000000"/>
          <w:sz w:val="24"/>
          <w:szCs w:val="24"/>
        </w:rPr>
        <w:t> </w:t>
      </w:r>
      <w:r w:rsidRPr="00705E71">
        <w:rPr>
          <w:rFonts w:ascii="Times New Roman" w:hAnsi="Times New Roman" w:cs="Times New Roman"/>
          <w:color w:val="000000"/>
          <w:sz w:val="24"/>
          <w:szCs w:val="24"/>
        </w:rPr>
        <w:t xml:space="preserve">48 мм. Они могут работать в диапазоне частот вращения, не превышающих 3000 </w:t>
      </w:r>
      <w:proofErr w:type="gramStart"/>
      <w:r w:rsidRPr="00705E71">
        <w:rPr>
          <w:rFonts w:ascii="Times New Roman" w:hAnsi="Times New Roman" w:cs="Times New Roman"/>
          <w:color w:val="000000"/>
          <w:sz w:val="24"/>
          <w:szCs w:val="24"/>
        </w:rPr>
        <w:t>об</w:t>
      </w:r>
      <w:proofErr w:type="gramEnd"/>
      <w:r w:rsidRPr="00705E71">
        <w:rPr>
          <w:rFonts w:ascii="Times New Roman" w:hAnsi="Times New Roman" w:cs="Times New Roman"/>
          <w:color w:val="000000"/>
          <w:sz w:val="24"/>
          <w:szCs w:val="24"/>
        </w:rPr>
        <w:t>/мин.</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Расцепляемые самодействующие муфты в функциональном плане дополнительно классифицируют по типу связи в зависимости от вида управляющего параметра для соединения ведущего и ведомого элементов</w:t>
      </w:r>
      <w:r w:rsidRPr="00705E71">
        <w:rPr>
          <w:rStyle w:val="apple-converted-space"/>
          <w:color w:val="000000"/>
          <w:sz w:val="24"/>
          <w:szCs w:val="24"/>
        </w:rPr>
        <w:t> </w:t>
      </w:r>
      <w:proofErr w:type="gramStart"/>
      <w:r w:rsidRPr="00705E71">
        <w:rPr>
          <w:rStyle w:val="grame"/>
          <w:color w:val="000000"/>
          <w:sz w:val="24"/>
          <w:szCs w:val="24"/>
        </w:rPr>
        <w:t>на</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предохранительные, обгонные и центробежные. Муфты</w:t>
      </w:r>
      <w:r w:rsidRPr="00705E71">
        <w:rPr>
          <w:rStyle w:val="apple-converted-space"/>
          <w:color w:val="000000"/>
          <w:sz w:val="24"/>
          <w:szCs w:val="24"/>
        </w:rPr>
        <w:t> </w:t>
      </w:r>
      <w:r w:rsidRPr="00705E71">
        <w:rPr>
          <w:rFonts w:ascii="Times New Roman" w:hAnsi="Times New Roman" w:cs="Times New Roman"/>
          <w:i/>
          <w:iCs/>
          <w:color w:val="000000"/>
          <w:sz w:val="24"/>
          <w:szCs w:val="24"/>
        </w:rPr>
        <w:t>предохранительные</w:t>
      </w:r>
      <w:r w:rsidRPr="00705E71">
        <w:rPr>
          <w:rStyle w:val="apple-converted-space"/>
          <w:color w:val="000000"/>
          <w:sz w:val="24"/>
          <w:szCs w:val="24"/>
        </w:rPr>
        <w:t> </w:t>
      </w:r>
      <w:r w:rsidRPr="00705E71">
        <w:rPr>
          <w:rFonts w:ascii="Times New Roman" w:hAnsi="Times New Roman" w:cs="Times New Roman"/>
          <w:color w:val="000000"/>
          <w:sz w:val="24"/>
          <w:szCs w:val="24"/>
        </w:rPr>
        <w:t>жестко соединяют (или разобщают) валы при значении крутящего момента, не превышающем (или превышающем) установленной предельно допустимой нагрузки. В</w:t>
      </w:r>
      <w:r w:rsidRPr="00705E71">
        <w:rPr>
          <w:rStyle w:val="apple-converted-space"/>
          <w:color w:val="000000"/>
          <w:sz w:val="24"/>
          <w:szCs w:val="24"/>
        </w:rPr>
        <w:t> </w:t>
      </w:r>
      <w:r w:rsidRPr="00705E71">
        <w:rPr>
          <w:rFonts w:ascii="Times New Roman" w:hAnsi="Times New Roman" w:cs="Times New Roman"/>
          <w:i/>
          <w:iCs/>
          <w:color w:val="000000"/>
          <w:sz w:val="24"/>
          <w:szCs w:val="24"/>
        </w:rPr>
        <w:t>обгонных</w:t>
      </w:r>
      <w:r w:rsidRPr="00705E71">
        <w:rPr>
          <w:rStyle w:val="apple-converted-space"/>
          <w:i/>
          <w:iCs/>
          <w:color w:val="000000"/>
          <w:sz w:val="24"/>
          <w:szCs w:val="24"/>
        </w:rPr>
        <w:t> </w:t>
      </w:r>
      <w:r w:rsidRPr="00705E71">
        <w:rPr>
          <w:rFonts w:ascii="Times New Roman" w:hAnsi="Times New Roman" w:cs="Times New Roman"/>
          <w:color w:val="000000"/>
          <w:sz w:val="24"/>
          <w:szCs w:val="24"/>
        </w:rPr>
        <w:t xml:space="preserve">муфтах, или муфтах свободного хода, соединение валов происходит при передаче движения в одном направлении вращения ведомого вала с частотой, не превышающей частоты ведущего. </w:t>
      </w:r>
      <w:r w:rsidRPr="00705E71">
        <w:rPr>
          <w:rFonts w:ascii="Times New Roman" w:hAnsi="Times New Roman" w:cs="Times New Roman"/>
          <w:color w:val="000000"/>
          <w:sz w:val="24"/>
          <w:szCs w:val="24"/>
        </w:rPr>
        <w:lastRenderedPageBreak/>
        <w:t>Наконец</w:t>
      </w:r>
      <w:r w:rsidRPr="00705E71">
        <w:rPr>
          <w:rStyle w:val="apple-converted-space"/>
          <w:color w:val="000000"/>
          <w:sz w:val="24"/>
          <w:szCs w:val="24"/>
        </w:rPr>
        <w:t> </w:t>
      </w:r>
      <w:r w:rsidRPr="00705E71">
        <w:rPr>
          <w:rFonts w:ascii="Times New Roman" w:hAnsi="Times New Roman" w:cs="Times New Roman"/>
          <w:i/>
          <w:iCs/>
          <w:color w:val="000000"/>
          <w:sz w:val="24"/>
          <w:szCs w:val="24"/>
        </w:rPr>
        <w:t>центробежные</w:t>
      </w:r>
      <w:r w:rsidRPr="00705E71">
        <w:rPr>
          <w:rStyle w:val="apple-converted-space"/>
          <w:color w:val="000000"/>
          <w:sz w:val="24"/>
          <w:szCs w:val="24"/>
        </w:rPr>
        <w:t> </w:t>
      </w:r>
      <w:r w:rsidRPr="00705E71">
        <w:rPr>
          <w:rFonts w:ascii="Times New Roman" w:hAnsi="Times New Roman" w:cs="Times New Roman"/>
          <w:color w:val="000000"/>
          <w:sz w:val="24"/>
          <w:szCs w:val="24"/>
        </w:rPr>
        <w:t>муфты предназначены для соединения или разобщения валов при определённом уровне скорости ведущего звена.</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Расцепляемые управляемые</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муфты</w:t>
      </w:r>
      <w:r w:rsidRPr="00705E71">
        <w:rPr>
          <w:rStyle w:val="apple-converted-space"/>
          <w:i/>
          <w:iCs/>
          <w:color w:val="000000"/>
          <w:sz w:val="24"/>
          <w:szCs w:val="24"/>
        </w:rPr>
        <w:t> </w:t>
      </w:r>
      <w:r w:rsidRPr="00705E71">
        <w:rPr>
          <w:rFonts w:ascii="Times New Roman" w:hAnsi="Times New Roman" w:cs="Times New Roman"/>
          <w:color w:val="000000"/>
          <w:sz w:val="24"/>
          <w:szCs w:val="24"/>
        </w:rPr>
        <w:t>применяются для соединения элементов машин и механизмов, в которых при их работе необходимы частые кратковременные разобщения</w:t>
      </w:r>
      <w:r w:rsidRPr="00705E71">
        <w:rPr>
          <w:rStyle w:val="apple-converted-space"/>
          <w:color w:val="000000"/>
          <w:sz w:val="24"/>
          <w:szCs w:val="24"/>
        </w:rPr>
        <w:t> </w:t>
      </w:r>
      <w:r w:rsidRPr="00705E71">
        <w:rPr>
          <w:rStyle w:val="spelle"/>
          <w:color w:val="000000"/>
          <w:sz w:val="24"/>
          <w:szCs w:val="24"/>
        </w:rPr>
        <w:t>энергоисточника</w:t>
      </w:r>
      <w:r w:rsidRPr="00705E71">
        <w:rPr>
          <w:rStyle w:val="apple-converted-space"/>
          <w:color w:val="000000"/>
          <w:sz w:val="24"/>
          <w:szCs w:val="24"/>
        </w:rPr>
        <w:t> </w:t>
      </w:r>
      <w:r w:rsidRPr="00705E71">
        <w:rPr>
          <w:rFonts w:ascii="Times New Roman" w:hAnsi="Times New Roman" w:cs="Times New Roman"/>
          <w:color w:val="000000"/>
          <w:sz w:val="24"/>
          <w:szCs w:val="24"/>
        </w:rPr>
        <w:t>и исполнительного органа без остановки двигателя на основе действий оператора или автоматического устройства, управляющих работой машины. К примеру, в случае необходимости останова сборочных конвейеров для проведения технологических операций сборки, при необходимости отключения отдельных исполнительных механизмов в случае привода от одного двигателя нескольких параллельно работающих устройств. Характерным примером расцепляемых управляемых муфт являются муфты сцепления в автомобилях. В качестве дополнительного функционального признака, классифицирующего тип связи и способ разобщения валов, в расцепляемых управляемых муфтах механического принципа действия принимают именно способы разобщения валов с применением механических, гидравлических и электромагнитных переключателей. В конструктивном плане рассматриваемые муфты </w:t>
      </w:r>
      <w:r w:rsidRPr="00705E71">
        <w:rPr>
          <w:rStyle w:val="apple-converted-space"/>
          <w:color w:val="000000"/>
          <w:sz w:val="24"/>
          <w:szCs w:val="24"/>
        </w:rPr>
        <w:t> </w:t>
      </w:r>
      <w:r w:rsidRPr="00705E71">
        <w:rPr>
          <w:rFonts w:ascii="Times New Roman" w:hAnsi="Times New Roman" w:cs="Times New Roman"/>
          <w:color w:val="000000"/>
          <w:sz w:val="24"/>
          <w:szCs w:val="24"/>
        </w:rPr>
        <w:t>устроены так же, как и расцепляемые самодействующие. При этом заметим, что в практике курсового проектирования по дисциплине «Детали машин и основы конструирования» подобные муфты используются сравнительно редко. В связи с указанными обстоятельствами и ограниченным объемом пособия отмеченные муфты в дальнейшем не рассматриваются.</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Муфты по конструктивным признакам обычно разделяют на типы, подтипы и исполнения. При этом разделение на типы и подтипы связано с принципиальными особенностями конструкции муфт и их эксплуатационных характеристик. Разделение по исполнениям характеризует форму, длину посадочного отверстия и тип соединения «вал – ступица». В зависимости от формы выделяют полумуфты с цилиндрическими и коническими отверстиями.</w:t>
      </w:r>
      <w:r w:rsidRPr="00705E71">
        <w:rPr>
          <w:rStyle w:val="apple-converted-space"/>
          <w:color w:val="000000"/>
          <w:sz w:val="24"/>
          <w:szCs w:val="24"/>
        </w:rPr>
        <w:t> </w:t>
      </w:r>
      <w:proofErr w:type="gramStart"/>
      <w:r w:rsidRPr="00705E71">
        <w:rPr>
          <w:rStyle w:val="grame"/>
          <w:color w:val="000000"/>
          <w:sz w:val="24"/>
          <w:szCs w:val="24"/>
        </w:rPr>
        <w:t>По длине ступиц полумуфты принято разделять на длинные и короткие, отвечающие стандартам </w:t>
      </w:r>
      <w:r w:rsidRPr="00705E71">
        <w:rPr>
          <w:rStyle w:val="apple-converted-space"/>
          <w:color w:val="000000"/>
          <w:sz w:val="24"/>
          <w:szCs w:val="24"/>
        </w:rPr>
        <w:t> </w:t>
      </w:r>
      <w:r w:rsidRPr="00705E71">
        <w:rPr>
          <w:rStyle w:val="grame"/>
          <w:color w:val="000000"/>
          <w:sz w:val="24"/>
          <w:szCs w:val="24"/>
        </w:rPr>
        <w:t>цилиндрических и конических</w:t>
      </w:r>
      <w:r w:rsidRPr="00705E71">
        <w:rPr>
          <w:rStyle w:val="apple-converted-space"/>
          <w:color w:val="000000"/>
          <w:sz w:val="24"/>
          <w:szCs w:val="24"/>
        </w:rPr>
        <w:t> </w:t>
      </w:r>
      <w:proofErr w:type="spellStart"/>
      <w:r w:rsidRPr="00705E71">
        <w:rPr>
          <w:rStyle w:val="spelle"/>
          <w:color w:val="000000"/>
          <w:sz w:val="24"/>
          <w:szCs w:val="24"/>
        </w:rPr>
        <w:t>концевиков</w:t>
      </w:r>
      <w:proofErr w:type="spellEnd"/>
      <w:r w:rsidRPr="00705E71">
        <w:rPr>
          <w:rStyle w:val="apple-converted-space"/>
          <w:color w:val="000000"/>
          <w:sz w:val="24"/>
          <w:szCs w:val="24"/>
        </w:rPr>
        <w:t> </w:t>
      </w:r>
      <w:r w:rsidRPr="00705E71">
        <w:rPr>
          <w:rStyle w:val="grame"/>
          <w:color w:val="000000"/>
          <w:sz w:val="24"/>
          <w:szCs w:val="24"/>
        </w:rPr>
        <w:t>валов (ГОСТ 12080, ГОСТ 12081).</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Для соединения валов с полумуфтами наиболее часто используют штифтовые (ГОСТ 3129), шпоночные призматической (ГОСТ 10748, </w:t>
      </w:r>
      <w:r w:rsidRPr="00705E71">
        <w:rPr>
          <w:rStyle w:val="apple-converted-space"/>
          <w:color w:val="000000"/>
          <w:sz w:val="24"/>
          <w:szCs w:val="24"/>
        </w:rPr>
        <w:t> </w:t>
      </w:r>
      <w:r w:rsidRPr="00705E71">
        <w:rPr>
          <w:rFonts w:ascii="Times New Roman" w:hAnsi="Times New Roman" w:cs="Times New Roman"/>
          <w:color w:val="000000"/>
          <w:sz w:val="24"/>
          <w:szCs w:val="24"/>
        </w:rPr>
        <w:t>ГОСТ 23360) и сегментной (ГОСТ 24071) шпонками; шлицевые соединения</w:t>
      </w:r>
      <w:r w:rsidRPr="00705E71">
        <w:rPr>
          <w:rStyle w:val="apple-converted-space"/>
          <w:color w:val="000000"/>
          <w:sz w:val="24"/>
          <w:szCs w:val="24"/>
        </w:rPr>
        <w:t> </w:t>
      </w:r>
      <w:proofErr w:type="spellStart"/>
      <w:r w:rsidRPr="00705E71">
        <w:rPr>
          <w:rStyle w:val="spelle"/>
          <w:color w:val="000000"/>
          <w:sz w:val="24"/>
          <w:szCs w:val="24"/>
        </w:rPr>
        <w:t>прямобочными</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(ГОСТ 1139) и</w:t>
      </w:r>
      <w:r w:rsidRPr="00705E71">
        <w:rPr>
          <w:rStyle w:val="apple-converted-space"/>
          <w:color w:val="000000"/>
          <w:sz w:val="24"/>
          <w:szCs w:val="24"/>
        </w:rPr>
        <w:t> </w:t>
      </w:r>
      <w:proofErr w:type="spellStart"/>
      <w:r w:rsidRPr="00705E71">
        <w:rPr>
          <w:rStyle w:val="spelle"/>
          <w:color w:val="000000"/>
          <w:sz w:val="24"/>
          <w:szCs w:val="24"/>
        </w:rPr>
        <w:t>эвольвентными</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(ГОСТ 6033) шлицами. Более подробно фрагменты классификации, касающиеся разделения муфт по исполнениям, рассмотрены ниже непосредственно для каждой из рассматриваемых муфт.</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Многие типовые муфты, как отмечалось выше, состоят из конструктивно одинаковых ведущей </w:t>
      </w:r>
      <w:r w:rsidRPr="00705E71">
        <w:rPr>
          <w:rStyle w:val="apple-converted-space"/>
          <w:color w:val="000000"/>
          <w:sz w:val="24"/>
          <w:szCs w:val="24"/>
        </w:rPr>
        <w:t> </w:t>
      </w:r>
      <w:r w:rsidRPr="00705E71">
        <w:rPr>
          <w:rFonts w:ascii="Times New Roman" w:hAnsi="Times New Roman" w:cs="Times New Roman"/>
          <w:color w:val="000000"/>
          <w:sz w:val="24"/>
          <w:szCs w:val="24"/>
        </w:rPr>
        <w:t>и ведомой полумуфт, которые могут отличаться исполнениями, то есть формой и размером посадочных отверстий и типом соединения «вал – ступица». Такие полумуфты в дальнейшем для краткости будем называть практически одинаковыми. При разработке конструкторской документации в подобных случаях составляют рабочие чертежи обеих полумуфт либо разрабатывают групповой чертеж.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Среди общих вопросов конструирования муфт выделим вопрос об осевой фиксации полумуфт. К типовым способам фиксации относят:</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1.</w:t>
      </w:r>
      <w:r w:rsidRPr="00705E71">
        <w:rPr>
          <w:rStyle w:val="apple-converted-space"/>
          <w:color w:val="000000"/>
          <w:sz w:val="24"/>
          <w:szCs w:val="24"/>
        </w:rPr>
        <w:t> </w:t>
      </w:r>
      <w:r w:rsidRPr="00705E71">
        <w:rPr>
          <w:rFonts w:ascii="Times New Roman" w:hAnsi="Times New Roman" w:cs="Times New Roman"/>
          <w:color w:val="000000"/>
          <w:spacing w:val="-2"/>
          <w:sz w:val="24"/>
          <w:szCs w:val="24"/>
        </w:rPr>
        <w:t>Упор полумуфт в бурт на концевом участке вала, с одной стороны, и </w:t>
      </w:r>
      <w:r w:rsidRPr="00705E71">
        <w:rPr>
          <w:rStyle w:val="apple-converted-space"/>
          <w:color w:val="000000"/>
          <w:spacing w:val="-2"/>
          <w:sz w:val="24"/>
          <w:szCs w:val="24"/>
        </w:rPr>
        <w:t> </w:t>
      </w:r>
      <w:r w:rsidRPr="00705E71">
        <w:rPr>
          <w:rFonts w:ascii="Times New Roman" w:hAnsi="Times New Roman" w:cs="Times New Roman"/>
          <w:color w:val="000000"/>
          <w:spacing w:val="-2"/>
          <w:sz w:val="24"/>
          <w:szCs w:val="24"/>
        </w:rPr>
        <w:t>фиксация торцевой шайбой и винтом, вворачиваемым в торец вала (рис. 1.3</w:t>
      </w:r>
      <w:r w:rsidRPr="00705E71">
        <w:rPr>
          <w:rStyle w:val="apple-converted-space"/>
          <w:color w:val="000000"/>
          <w:spacing w:val="-2"/>
          <w:sz w:val="24"/>
          <w:szCs w:val="24"/>
        </w:rPr>
        <w:t> </w:t>
      </w:r>
      <w:r w:rsidRPr="00705E71">
        <w:rPr>
          <w:rFonts w:ascii="Times New Roman" w:hAnsi="Times New Roman" w:cs="Times New Roman"/>
          <w:i/>
          <w:iCs/>
          <w:color w:val="000000"/>
          <w:spacing w:val="-2"/>
          <w:sz w:val="24"/>
          <w:szCs w:val="24"/>
        </w:rPr>
        <w:t>а</w:t>
      </w:r>
      <w:r w:rsidRPr="00705E71">
        <w:rPr>
          <w:rFonts w:ascii="Times New Roman" w:hAnsi="Times New Roman" w:cs="Times New Roman"/>
          <w:color w:val="000000"/>
          <w:spacing w:val="-2"/>
          <w:sz w:val="24"/>
          <w:szCs w:val="24"/>
        </w:rPr>
        <w:t>) – с другой. Винт в таких конструкциях снабжается шайбой, которая исключает его</w:t>
      </w:r>
      <w:r w:rsidRPr="00705E71">
        <w:rPr>
          <w:rStyle w:val="apple-converted-space"/>
          <w:color w:val="000000"/>
          <w:spacing w:val="-2"/>
          <w:sz w:val="24"/>
          <w:szCs w:val="24"/>
        </w:rPr>
        <w:t> </w:t>
      </w:r>
      <w:proofErr w:type="spellStart"/>
      <w:r w:rsidRPr="00705E71">
        <w:rPr>
          <w:rStyle w:val="spelle"/>
          <w:color w:val="000000"/>
          <w:spacing w:val="-2"/>
          <w:sz w:val="24"/>
          <w:szCs w:val="24"/>
        </w:rPr>
        <w:t>самоотвинчивание</w:t>
      </w:r>
      <w:proofErr w:type="spellEnd"/>
      <w:r w:rsidRPr="00705E71">
        <w:rPr>
          <w:rFonts w:ascii="Times New Roman" w:hAnsi="Times New Roman" w:cs="Times New Roman"/>
          <w:color w:val="000000"/>
          <w:spacing w:val="-2"/>
          <w:sz w:val="24"/>
          <w:szCs w:val="24"/>
        </w:rPr>
        <w:t>. Роль бурта может также выполнять распорная втулка, как это показано в нижней части рисунка 1.3</w:t>
      </w:r>
      <w:r w:rsidRPr="00705E71">
        <w:rPr>
          <w:rStyle w:val="apple-converted-space"/>
          <w:color w:val="000000"/>
          <w:spacing w:val="-2"/>
          <w:sz w:val="24"/>
          <w:szCs w:val="24"/>
        </w:rPr>
        <w:t> </w:t>
      </w:r>
      <w:r w:rsidRPr="00705E71">
        <w:rPr>
          <w:rFonts w:ascii="Times New Roman" w:hAnsi="Times New Roman" w:cs="Times New Roman"/>
          <w:i/>
          <w:iCs/>
          <w:color w:val="000000"/>
          <w:spacing w:val="-2"/>
          <w:sz w:val="24"/>
          <w:szCs w:val="24"/>
        </w:rPr>
        <w:t>а.</w:t>
      </w:r>
      <w:r w:rsidRPr="00705E71">
        <w:rPr>
          <w:rStyle w:val="apple-converted-space"/>
          <w:color w:val="000000"/>
          <w:spacing w:val="-2"/>
          <w:sz w:val="24"/>
          <w:szCs w:val="24"/>
        </w:rPr>
        <w:t> </w:t>
      </w:r>
      <w:r w:rsidRPr="00705E71">
        <w:rPr>
          <w:rFonts w:ascii="Times New Roman" w:hAnsi="Times New Roman" w:cs="Times New Roman"/>
          <w:color w:val="000000"/>
          <w:spacing w:val="-2"/>
          <w:sz w:val="24"/>
          <w:szCs w:val="24"/>
        </w:rPr>
        <w:t>Фиксация торцовой шайбой особенно целесообразна при наличии осевых сил; в случае конического посадочного отверстия вместо винта используют</w:t>
      </w:r>
      <w:r w:rsidRPr="00705E71">
        <w:rPr>
          <w:rStyle w:val="apple-converted-space"/>
          <w:color w:val="000000"/>
          <w:spacing w:val="-2"/>
          <w:sz w:val="24"/>
          <w:szCs w:val="24"/>
        </w:rPr>
        <w:t> </w:t>
      </w:r>
      <w:proofErr w:type="spellStart"/>
      <w:r w:rsidRPr="00705E71">
        <w:rPr>
          <w:rStyle w:val="spelle"/>
          <w:color w:val="000000"/>
          <w:spacing w:val="-2"/>
          <w:sz w:val="24"/>
          <w:szCs w:val="24"/>
        </w:rPr>
        <w:t>концевик</w:t>
      </w:r>
      <w:proofErr w:type="spellEnd"/>
      <w:r w:rsidRPr="00705E71">
        <w:rPr>
          <w:rStyle w:val="apple-converted-space"/>
          <w:color w:val="000000"/>
          <w:spacing w:val="-2"/>
          <w:sz w:val="24"/>
          <w:szCs w:val="24"/>
        </w:rPr>
        <w:t> </w:t>
      </w:r>
      <w:r w:rsidRPr="00705E71">
        <w:rPr>
          <w:rFonts w:ascii="Times New Roman" w:hAnsi="Times New Roman" w:cs="Times New Roman"/>
          <w:color w:val="000000"/>
          <w:spacing w:val="-2"/>
          <w:sz w:val="24"/>
          <w:szCs w:val="24"/>
        </w:rPr>
        <w:t>с резьбовым участком, на который наворачивается гайка.</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2. Закрепление полумуфт с помощью штифтов, которые также служат для передачи крутящего момента (рис 1.3</w:t>
      </w:r>
      <w:r w:rsidRPr="00705E71">
        <w:rPr>
          <w:rStyle w:val="apple-converted-space"/>
          <w:color w:val="000000"/>
          <w:sz w:val="24"/>
          <w:szCs w:val="24"/>
        </w:rPr>
        <w:t> </w:t>
      </w:r>
      <w:r w:rsidRPr="00705E71">
        <w:rPr>
          <w:rFonts w:ascii="Times New Roman" w:hAnsi="Times New Roman" w:cs="Times New Roman"/>
          <w:i/>
          <w:iCs/>
          <w:color w:val="000000"/>
          <w:sz w:val="24"/>
          <w:szCs w:val="24"/>
        </w:rPr>
        <w:t>б</w:t>
      </w:r>
      <w:r w:rsidRPr="00705E71">
        <w:rPr>
          <w:rFonts w:ascii="Times New Roman" w:hAnsi="Times New Roman" w:cs="Times New Roman"/>
          <w:color w:val="000000"/>
          <w:sz w:val="24"/>
          <w:szCs w:val="24"/>
        </w:rPr>
        <w:t>). В этом случае упрощается конструкция вала в связи с ненадобностью бурта.</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lastRenderedPageBreak/>
        <w:t>3. Закрепление полумуфт с помощью фиксирующих винтов, вворачиваемых радиально в ступицы полумуфт (рис. 1.3</w:t>
      </w:r>
      <w:r w:rsidRPr="00705E71">
        <w:rPr>
          <w:rStyle w:val="apple-converted-space"/>
          <w:color w:val="000000"/>
          <w:sz w:val="24"/>
          <w:szCs w:val="24"/>
        </w:rPr>
        <w:t> </w:t>
      </w:r>
      <w:r w:rsidRPr="00705E71">
        <w:rPr>
          <w:rFonts w:ascii="Times New Roman" w:hAnsi="Times New Roman" w:cs="Times New Roman"/>
          <w:i/>
          <w:iCs/>
          <w:color w:val="000000"/>
          <w:sz w:val="24"/>
          <w:szCs w:val="24"/>
        </w:rPr>
        <w:t>в</w:t>
      </w:r>
      <w:r w:rsidRPr="00705E71">
        <w:rPr>
          <w:rFonts w:ascii="Times New Roman" w:hAnsi="Times New Roman" w:cs="Times New Roman"/>
          <w:color w:val="000000"/>
          <w:sz w:val="24"/>
          <w:szCs w:val="24"/>
        </w:rPr>
        <w:t>). С целью исключения</w:t>
      </w:r>
      <w:r w:rsidRPr="00705E71">
        <w:rPr>
          <w:rStyle w:val="apple-converted-space"/>
          <w:color w:val="000000"/>
          <w:sz w:val="24"/>
          <w:szCs w:val="24"/>
        </w:rPr>
        <w:t> </w:t>
      </w:r>
      <w:r w:rsidRPr="00705E71">
        <w:rPr>
          <w:rStyle w:val="spelle"/>
          <w:color w:val="000000"/>
          <w:sz w:val="24"/>
          <w:szCs w:val="24"/>
        </w:rPr>
        <w:t>самоотворачивания</w:t>
      </w:r>
      <w:r w:rsidRPr="00705E71">
        <w:rPr>
          <w:rStyle w:val="apple-converted-space"/>
          <w:color w:val="000000"/>
          <w:sz w:val="24"/>
          <w:szCs w:val="24"/>
        </w:rPr>
        <w:t> </w:t>
      </w:r>
      <w:r w:rsidRPr="00705E71">
        <w:rPr>
          <w:rFonts w:ascii="Times New Roman" w:hAnsi="Times New Roman" w:cs="Times New Roman"/>
          <w:color w:val="000000"/>
          <w:sz w:val="24"/>
          <w:szCs w:val="24"/>
        </w:rPr>
        <w:t>винтов используют пружинные кольца, которые укладываются в специальные канавки полумуфт и шлиц винта.</w:t>
      </w:r>
    </w:p>
    <w:p w:rsidR="00FA18FB" w:rsidRPr="00705E71" w:rsidRDefault="00FA18FB" w:rsidP="00FA18FB">
      <w:pPr>
        <w:spacing w:after="0" w:line="240" w:lineRule="auto"/>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4914900" cy="1752600"/>
            <wp:effectExtent l="19050" t="0" r="0" b="0"/>
            <wp:docPr id="7295" name="Рисунок 7295" descr="1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5" descr="123.tif"/>
                    <pic:cNvPicPr>
                      <a:picLocks noChangeAspect="1" noChangeArrowheads="1"/>
                    </pic:cNvPicPr>
                  </pic:nvPicPr>
                  <pic:blipFill>
                    <a:blip r:embed="rId7"/>
                    <a:srcRect/>
                    <a:stretch>
                      <a:fillRect/>
                    </a:stretch>
                  </pic:blipFill>
                  <pic:spPr bwMode="auto">
                    <a:xfrm>
                      <a:off x="0" y="0"/>
                      <a:ext cx="4914900" cy="175260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1.3. Способы осевой фиксации полумуфт:</w:t>
      </w:r>
    </w:p>
    <w:p w:rsidR="00FA18FB" w:rsidRPr="00705E71" w:rsidRDefault="00FA18FB" w:rsidP="00FA18FB">
      <w:pPr>
        <w:spacing w:after="0" w:line="240" w:lineRule="auto"/>
        <w:jc w:val="center"/>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а</w:t>
      </w:r>
      <w:r w:rsidRPr="00705E71">
        <w:rPr>
          <w:rStyle w:val="apple-converted-space"/>
          <w:color w:val="000000"/>
          <w:sz w:val="24"/>
          <w:szCs w:val="24"/>
        </w:rPr>
        <w:t> </w:t>
      </w:r>
      <w:r w:rsidRPr="00705E71">
        <w:rPr>
          <w:rFonts w:ascii="Times New Roman" w:hAnsi="Times New Roman" w:cs="Times New Roman"/>
          <w:b/>
          <w:bCs/>
          <w:color w:val="000000"/>
          <w:sz w:val="24"/>
          <w:szCs w:val="24"/>
        </w:rPr>
        <w:t>– торцевой шайбой;</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б</w:t>
      </w:r>
      <w:r w:rsidRPr="00705E71">
        <w:rPr>
          <w:rStyle w:val="apple-converted-space"/>
          <w:color w:val="000000"/>
          <w:sz w:val="24"/>
          <w:szCs w:val="24"/>
        </w:rPr>
        <w:t> </w:t>
      </w:r>
      <w:r w:rsidRPr="00705E71">
        <w:rPr>
          <w:rFonts w:ascii="Times New Roman" w:hAnsi="Times New Roman" w:cs="Times New Roman"/>
          <w:b/>
          <w:bCs/>
          <w:color w:val="000000"/>
          <w:sz w:val="24"/>
          <w:szCs w:val="24"/>
        </w:rPr>
        <w:t>– штифтом;</w:t>
      </w:r>
      <w:r w:rsidRPr="00705E71">
        <w:rPr>
          <w:rStyle w:val="apple-converted-space"/>
          <w:color w:val="000000"/>
          <w:sz w:val="24"/>
          <w:szCs w:val="24"/>
        </w:rPr>
        <w:t> </w:t>
      </w:r>
      <w:proofErr w:type="gramStart"/>
      <w:r w:rsidRPr="00705E71">
        <w:rPr>
          <w:rStyle w:val="grame"/>
          <w:b/>
          <w:bCs/>
          <w:i/>
          <w:iCs/>
          <w:color w:val="000000"/>
          <w:sz w:val="24"/>
          <w:szCs w:val="24"/>
        </w:rPr>
        <w:t>в</w:t>
      </w:r>
      <w:proofErr w:type="gramEnd"/>
      <w:r w:rsidRPr="00705E71">
        <w:rPr>
          <w:rStyle w:val="apple-converted-space"/>
          <w:color w:val="000000"/>
          <w:sz w:val="24"/>
          <w:szCs w:val="24"/>
        </w:rPr>
        <w:t> </w:t>
      </w:r>
      <w:r w:rsidRPr="00705E71">
        <w:rPr>
          <w:rFonts w:ascii="Times New Roman" w:hAnsi="Times New Roman" w:cs="Times New Roman"/>
          <w:b/>
          <w:bCs/>
          <w:color w:val="000000"/>
          <w:sz w:val="24"/>
          <w:szCs w:val="24"/>
        </w:rPr>
        <w:t>– фиксирующим винтом</w:t>
      </w:r>
    </w:p>
    <w:p w:rsidR="00FA18FB" w:rsidRPr="00705E71" w:rsidRDefault="00FA18FB" w:rsidP="00FA18FB">
      <w:pPr>
        <w:spacing w:after="0" w:line="240" w:lineRule="auto"/>
        <w:jc w:val="center"/>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color w:val="000000"/>
          <w:sz w:val="24"/>
          <w:szCs w:val="24"/>
        </w:rPr>
        <w:t>Отмеченные способы осевой фиксации ведущей и ведомой полумуфт могут также применяться в комбинированном виде.</w:t>
      </w:r>
    </w:p>
    <w:p w:rsidR="00FA18FB" w:rsidRPr="00705E71" w:rsidRDefault="00FA18FB" w:rsidP="00FA18FB">
      <w:pPr>
        <w:spacing w:after="0" w:line="240" w:lineRule="auto"/>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pStyle w:val="3"/>
        <w:spacing w:before="0" w:beforeAutospacing="0" w:after="0" w:afterAutospacing="0"/>
        <w:rPr>
          <w:i/>
          <w:iCs/>
          <w:color w:val="000000"/>
          <w:sz w:val="24"/>
          <w:szCs w:val="24"/>
        </w:rPr>
      </w:pPr>
      <w:bookmarkStart w:id="4" w:name="_1.2.2.Характеристики_муфт"/>
      <w:bookmarkEnd w:id="4"/>
      <w:r w:rsidRPr="00705E71">
        <w:rPr>
          <w:i/>
          <w:iCs/>
          <w:color w:val="000000"/>
          <w:sz w:val="24"/>
          <w:szCs w:val="24"/>
        </w:rPr>
        <w:t>1.2.2.Характеристики муфт</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Основная характеристика муфты –</w:t>
      </w:r>
      <w:r w:rsidRPr="00705E71">
        <w:rPr>
          <w:rStyle w:val="apple-converted-space"/>
          <w:color w:val="000000"/>
          <w:sz w:val="24"/>
          <w:szCs w:val="24"/>
        </w:rPr>
        <w:t> </w:t>
      </w:r>
      <w:r w:rsidRPr="00705E71">
        <w:rPr>
          <w:rFonts w:ascii="Times New Roman" w:hAnsi="Times New Roman" w:cs="Times New Roman"/>
          <w:b/>
          <w:bCs/>
          <w:color w:val="000000"/>
          <w:sz w:val="24"/>
          <w:szCs w:val="24"/>
        </w:rPr>
        <w:t>передаваемый вращающий момент.</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Существенные показатели – габариты, размеры посадочных мест, масса, момент инерции и др.</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Подбор муфты ведут по таблицам соответствующего стандарта (ведомственной нормали): по условиям эксплуатации, по большему диаметру соединяемых валов, расчетному вращающему моменту и проверяется предельная скорость вращения.</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Муфта, рассчитанная на передачу определённого вращающего момента, выполняется в нескольких модификациях для разных диаметров валов. Муфты – автономные узлы, поэтому они легко стандартизируются.</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Муфты рассчитывают по </w:t>
      </w:r>
      <w:r w:rsidRPr="00705E71">
        <w:rPr>
          <w:rStyle w:val="apple-converted-space"/>
          <w:color w:val="000000"/>
          <w:sz w:val="24"/>
          <w:szCs w:val="24"/>
        </w:rPr>
        <w:t> </w:t>
      </w:r>
      <w:r w:rsidRPr="00705E71">
        <w:rPr>
          <w:rFonts w:ascii="Times New Roman" w:hAnsi="Times New Roman" w:cs="Times New Roman"/>
          <w:color w:val="000000"/>
          <w:sz w:val="24"/>
          <w:szCs w:val="24"/>
        </w:rPr>
        <w:t>их критериям работоспособности: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прочности при циклических и ударных нагрузках,</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износостойкости,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жёсткости,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-демпфирующей способности.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Для параметрической оценки возможности снижения динамических нагрузок и устранения опасности резонансных явлений вводят понятия жёсткость и демпфирующая способность.</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Жесткостью</w:t>
      </w:r>
      <w:r w:rsidRPr="00705E71">
        <w:rPr>
          <w:rStyle w:val="apple-converted-space"/>
          <w:color w:val="000000"/>
          <w:sz w:val="24"/>
          <w:szCs w:val="24"/>
        </w:rPr>
        <w:t> </w:t>
      </w:r>
      <w:r w:rsidRPr="00705E71">
        <w:rPr>
          <w:rFonts w:ascii="Times New Roman" w:hAnsi="Times New Roman" w:cs="Times New Roman"/>
          <w:color w:val="000000"/>
          <w:sz w:val="24"/>
          <w:szCs w:val="24"/>
        </w:rPr>
        <w:t>называют способность технического объекта сопротивляться деформациям при</w:t>
      </w:r>
      <w:r w:rsidRPr="00705E71">
        <w:rPr>
          <w:rStyle w:val="apple-converted-space"/>
          <w:color w:val="000000"/>
          <w:sz w:val="24"/>
          <w:szCs w:val="24"/>
        </w:rPr>
        <w:t> </w:t>
      </w:r>
      <w:r w:rsidRPr="00705E71">
        <w:rPr>
          <w:rStyle w:val="spelle"/>
          <w:color w:val="000000"/>
          <w:sz w:val="24"/>
          <w:szCs w:val="24"/>
        </w:rPr>
        <w:t>нагружении</w:t>
      </w:r>
      <w:r w:rsidRPr="00705E71">
        <w:rPr>
          <w:rFonts w:ascii="Times New Roman" w:hAnsi="Times New Roman" w:cs="Times New Roman"/>
          <w:color w:val="000000"/>
          <w:sz w:val="24"/>
          <w:szCs w:val="24"/>
        </w:rPr>
        <w:t>, для количественной оценки которой используют зависимость между величиной нагрузки и деформацией. Применительно к муфтам, нагружаемым крутящим моментом</w:t>
      </w:r>
      <w:proofErr w:type="gramStart"/>
      <w:r w:rsidRPr="00705E71">
        <w:rPr>
          <w:rStyle w:val="apple-converted-space"/>
          <w:color w:val="000000"/>
          <w:sz w:val="24"/>
          <w:szCs w:val="24"/>
        </w:rPr>
        <w:t> </w:t>
      </w:r>
      <w:r w:rsidRPr="00705E71">
        <w:rPr>
          <w:rStyle w:val="grame"/>
          <w:i/>
          <w:iCs/>
          <w:color w:val="000000"/>
          <w:sz w:val="24"/>
          <w:szCs w:val="24"/>
        </w:rPr>
        <w:t>Т</w:t>
      </w:r>
      <w:proofErr w:type="gramEnd"/>
      <w:r w:rsidRPr="00705E71">
        <w:rPr>
          <w:rFonts w:ascii="Times New Roman" w:hAnsi="Times New Roman" w:cs="Times New Roman"/>
          <w:color w:val="000000"/>
          <w:sz w:val="24"/>
          <w:szCs w:val="24"/>
        </w:rPr>
        <w:t>, это зависимость угла относительного поворота полумуфт</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φ</w:t>
      </w:r>
      <w:proofErr w:type="spellEnd"/>
      <w:r w:rsidRPr="00705E71">
        <w:rPr>
          <w:rFonts w:ascii="Times New Roman" w:hAnsi="Times New Roman" w:cs="Times New Roman"/>
          <w:color w:val="000000"/>
          <w:sz w:val="24"/>
          <w:szCs w:val="24"/>
        </w:rPr>
        <w:t xml:space="preserve">= </w:t>
      </w:r>
      <w:proofErr w:type="spellStart"/>
      <w:r w:rsidRPr="00705E71">
        <w:rPr>
          <w:rFonts w:ascii="Times New Roman" w:hAnsi="Times New Roman" w:cs="Times New Roman"/>
          <w:color w:val="000000"/>
          <w:sz w:val="24"/>
          <w:szCs w:val="24"/>
        </w:rPr>
        <w:t>f</w:t>
      </w:r>
      <w:proofErr w:type="spellEnd"/>
      <w:r w:rsidRPr="00705E71">
        <w:rPr>
          <w:rFonts w:ascii="Times New Roman" w:hAnsi="Times New Roman" w:cs="Times New Roman"/>
          <w:color w:val="000000"/>
          <w:sz w:val="24"/>
          <w:szCs w:val="24"/>
        </w:rPr>
        <w:t>(</w:t>
      </w:r>
      <w:r w:rsidRPr="00705E71">
        <w:rPr>
          <w:rFonts w:ascii="Times New Roman" w:hAnsi="Times New Roman" w:cs="Times New Roman"/>
          <w:i/>
          <w:iCs/>
          <w:color w:val="000000"/>
          <w:sz w:val="24"/>
          <w:szCs w:val="24"/>
        </w:rPr>
        <w:t>T</w:t>
      </w:r>
      <w:r w:rsidRPr="00705E71">
        <w:rPr>
          <w:rFonts w:ascii="Times New Roman" w:hAnsi="Times New Roman" w:cs="Times New Roman"/>
          <w:color w:val="000000"/>
          <w:sz w:val="24"/>
          <w:szCs w:val="24"/>
        </w:rPr>
        <w:t>). Если на</w:t>
      </w:r>
      <w:r w:rsidRPr="00705E71">
        <w:rPr>
          <w:rStyle w:val="apple-converted-space"/>
          <w:color w:val="000000"/>
          <w:sz w:val="24"/>
          <w:szCs w:val="24"/>
        </w:rPr>
        <w:t> </w:t>
      </w:r>
      <w:proofErr w:type="spellStart"/>
      <w:r w:rsidRPr="00705E71">
        <w:rPr>
          <w:rStyle w:val="spelle"/>
          <w:color w:val="000000"/>
          <w:sz w:val="24"/>
          <w:szCs w:val="24"/>
        </w:rPr>
        <w:t>ободах</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ненагруженной муфты нанести совпадающие риски, то</w:t>
      </w:r>
      <w:r w:rsidRPr="00705E71">
        <w:rPr>
          <w:rStyle w:val="apple-converted-space"/>
          <w:color w:val="000000"/>
          <w:sz w:val="24"/>
          <w:szCs w:val="24"/>
        </w:rPr>
        <w:t> </w:t>
      </w:r>
      <w:proofErr w:type="gramStart"/>
      <w:r w:rsidRPr="00705E71">
        <w:rPr>
          <w:rStyle w:val="grame"/>
          <w:color w:val="000000"/>
          <w:sz w:val="24"/>
          <w:szCs w:val="24"/>
        </w:rPr>
        <w:t>при</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её</w:t>
      </w:r>
      <w:r w:rsidRPr="00705E71">
        <w:rPr>
          <w:rStyle w:val="apple-converted-space"/>
          <w:color w:val="000000"/>
          <w:sz w:val="24"/>
          <w:szCs w:val="24"/>
        </w:rPr>
        <w:t> </w:t>
      </w:r>
      <w:r w:rsidRPr="00705E71">
        <w:rPr>
          <w:rStyle w:val="spelle"/>
          <w:color w:val="000000"/>
          <w:sz w:val="24"/>
          <w:szCs w:val="24"/>
        </w:rPr>
        <w:t>нагружении</w:t>
      </w:r>
      <w:r w:rsidRPr="00705E71">
        <w:rPr>
          <w:rStyle w:val="apple-converted-space"/>
          <w:color w:val="000000"/>
          <w:sz w:val="24"/>
          <w:szCs w:val="24"/>
        </w:rPr>
        <w:t> </w:t>
      </w:r>
      <w:r w:rsidRPr="00705E71">
        <w:rPr>
          <w:rFonts w:ascii="Times New Roman" w:hAnsi="Times New Roman" w:cs="Times New Roman"/>
          <w:color w:val="000000"/>
          <w:sz w:val="24"/>
          <w:szCs w:val="24"/>
        </w:rPr>
        <w:t>за счет деформаций риски полумуфт повернутся относительно друг друга на угол</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φ</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(рис. 1.4,</w:t>
      </w:r>
      <w:r w:rsidRPr="00705E71">
        <w:rPr>
          <w:rFonts w:ascii="Times New Roman" w:hAnsi="Times New Roman" w:cs="Times New Roman"/>
          <w:i/>
          <w:iCs/>
          <w:color w:val="000000"/>
          <w:sz w:val="24"/>
          <w:szCs w:val="24"/>
        </w:rPr>
        <w:t>а</w:t>
      </w:r>
      <w:r w:rsidRPr="00705E71">
        <w:rPr>
          <w:rFonts w:ascii="Times New Roman" w:hAnsi="Times New Roman" w:cs="Times New Roman"/>
          <w:color w:val="000000"/>
          <w:sz w:val="24"/>
          <w:szCs w:val="24"/>
        </w:rPr>
        <w:t>). Функцию</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φ=f</w:t>
      </w:r>
      <w:proofErr w:type="spellEnd"/>
      <w:r w:rsidRPr="00705E71">
        <w:rPr>
          <w:rFonts w:ascii="Times New Roman" w:hAnsi="Times New Roman" w:cs="Times New Roman"/>
          <w:color w:val="000000"/>
          <w:sz w:val="24"/>
          <w:szCs w:val="24"/>
        </w:rPr>
        <w:t>(</w:t>
      </w:r>
      <w:r w:rsidRPr="00705E71">
        <w:rPr>
          <w:rFonts w:ascii="Times New Roman" w:hAnsi="Times New Roman" w:cs="Times New Roman"/>
          <w:i/>
          <w:iCs/>
          <w:color w:val="000000"/>
          <w:sz w:val="24"/>
          <w:szCs w:val="24"/>
        </w:rPr>
        <w:t>T</w:t>
      </w:r>
      <w:r w:rsidRPr="00705E71">
        <w:rPr>
          <w:rFonts w:ascii="Times New Roman" w:hAnsi="Times New Roman" w:cs="Times New Roman"/>
          <w:color w:val="000000"/>
          <w:sz w:val="24"/>
          <w:szCs w:val="24"/>
        </w:rPr>
        <w:t xml:space="preserve">) называют упругой характеристикой муфты, а параметр </w:t>
      </w:r>
      <w:proofErr w:type="spellStart"/>
      <w:r w:rsidRPr="00705E71">
        <w:rPr>
          <w:rFonts w:ascii="Times New Roman" w:hAnsi="Times New Roman" w:cs="Times New Roman"/>
          <w:color w:val="000000"/>
          <w:sz w:val="24"/>
          <w:szCs w:val="24"/>
        </w:rPr>
        <w:t>C</w:t>
      </w:r>
      <w:r w:rsidRPr="00705E71">
        <w:rPr>
          <w:rFonts w:ascii="Cambria Math" w:hAnsi="Cambria Math" w:cs="Cambria Math"/>
          <w:color w:val="000000"/>
          <w:sz w:val="24"/>
          <w:szCs w:val="24"/>
          <w:vertAlign w:val="subscript"/>
        </w:rPr>
        <w:t>𝜑</w:t>
      </w:r>
      <w:r w:rsidRPr="00705E71">
        <w:rPr>
          <w:rFonts w:ascii="Times New Roman" w:hAnsi="Times New Roman" w:cs="Times New Roman"/>
          <w:color w:val="000000"/>
          <w:sz w:val="24"/>
          <w:szCs w:val="24"/>
        </w:rPr>
        <w:t>=</w:t>
      </w:r>
      <w:r w:rsidRPr="00705E71">
        <w:rPr>
          <w:rStyle w:val="spelle"/>
          <w:color w:val="000000"/>
          <w:sz w:val="24"/>
          <w:szCs w:val="24"/>
        </w:rPr>
        <w:t>d</w:t>
      </w:r>
      <w:r w:rsidRPr="00705E71">
        <w:rPr>
          <w:rStyle w:val="spelle"/>
          <w:i/>
          <w:iCs/>
          <w:color w:val="000000"/>
          <w:sz w:val="24"/>
          <w:szCs w:val="24"/>
        </w:rPr>
        <w:t>T</w:t>
      </w:r>
      <w:proofErr w:type="spellEnd"/>
      <w:r w:rsidRPr="00705E71">
        <w:rPr>
          <w:rFonts w:ascii="Times New Roman" w:hAnsi="Times New Roman" w:cs="Times New Roman"/>
          <w:color w:val="000000"/>
          <w:sz w:val="24"/>
          <w:szCs w:val="24"/>
        </w:rPr>
        <w:t>/</w:t>
      </w:r>
      <w:proofErr w:type="spellStart"/>
      <w:r w:rsidRPr="00705E71">
        <w:rPr>
          <w:rFonts w:ascii="Times New Roman" w:hAnsi="Times New Roman" w:cs="Times New Roman"/>
          <w:color w:val="000000"/>
          <w:sz w:val="24"/>
          <w:szCs w:val="24"/>
        </w:rPr>
        <w:t>d</w:t>
      </w:r>
      <w:proofErr w:type="spellEnd"/>
      <w:r w:rsidRPr="00705E71">
        <w:rPr>
          <w:rFonts w:ascii="Cambria Math" w:hAnsi="Cambria Math" w:cs="Cambria Math"/>
          <w:color w:val="000000"/>
          <w:sz w:val="24"/>
          <w:szCs w:val="24"/>
        </w:rPr>
        <w:t>𝜑</w:t>
      </w:r>
      <w:r w:rsidRPr="00705E71">
        <w:rPr>
          <w:rFonts w:ascii="Times New Roman" w:hAnsi="Times New Roman" w:cs="Times New Roman"/>
          <w:i/>
          <w:iCs/>
          <w:color w:val="000000"/>
          <w:sz w:val="24"/>
          <w:szCs w:val="24"/>
        </w:rPr>
        <w:t> </w:t>
      </w:r>
      <w:r w:rsidRPr="00705E71">
        <w:rPr>
          <w:rStyle w:val="apple-converted-space"/>
          <w:i/>
          <w:iCs/>
          <w:color w:val="000000"/>
          <w:sz w:val="24"/>
          <w:szCs w:val="24"/>
        </w:rPr>
        <w:t> </w:t>
      </w:r>
      <w:r w:rsidRPr="00705E71">
        <w:rPr>
          <w:rFonts w:ascii="Times New Roman" w:hAnsi="Times New Roman" w:cs="Times New Roman"/>
          <w:color w:val="000000"/>
          <w:sz w:val="24"/>
          <w:szCs w:val="24"/>
        </w:rPr>
        <w:t>крутильной жесткостью. Эта функция для муфт линейна при постоянной (C</w:t>
      </w:r>
      <w:r w:rsidRPr="00705E71">
        <w:rPr>
          <w:rFonts w:ascii="Cambria Math" w:hAnsi="Cambria Math" w:cs="Cambria Math"/>
          <w:color w:val="000000"/>
          <w:sz w:val="24"/>
          <w:szCs w:val="24"/>
          <w:vertAlign w:val="subscript"/>
        </w:rPr>
        <w:t>𝜑</w:t>
      </w:r>
      <w:r w:rsidRPr="00705E71">
        <w:rPr>
          <w:rFonts w:ascii="Times New Roman" w:hAnsi="Times New Roman" w:cs="Times New Roman"/>
          <w:color w:val="000000"/>
          <w:sz w:val="24"/>
          <w:szCs w:val="24"/>
        </w:rPr>
        <w:t>=</w:t>
      </w:r>
      <w:r w:rsidRPr="00705E71">
        <w:rPr>
          <w:rFonts w:ascii="Times New Roman" w:hAnsi="Times New Roman" w:cs="Times New Roman"/>
          <w:i/>
          <w:iCs/>
          <w:color w:val="000000"/>
          <w:sz w:val="24"/>
          <w:szCs w:val="24"/>
        </w:rPr>
        <w:t>T</w:t>
      </w:r>
      <w:r w:rsidRPr="00705E71">
        <w:rPr>
          <w:rFonts w:ascii="Times New Roman" w:hAnsi="Times New Roman" w:cs="Times New Roman"/>
          <w:color w:val="000000"/>
          <w:sz w:val="24"/>
          <w:szCs w:val="24"/>
        </w:rPr>
        <w:t>/</w:t>
      </w:r>
      <w:r w:rsidRPr="00705E71">
        <w:rPr>
          <w:rFonts w:ascii="Cambria Math" w:hAnsi="Cambria Math" w:cs="Cambria Math"/>
          <w:color w:val="000000"/>
          <w:sz w:val="24"/>
          <w:szCs w:val="24"/>
        </w:rPr>
        <w:t>𝜑</w:t>
      </w:r>
      <w:r w:rsidRPr="00705E71">
        <w:rPr>
          <w:rFonts w:ascii="Times New Roman" w:hAnsi="Times New Roman" w:cs="Times New Roman"/>
          <w:i/>
          <w:iCs/>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и</w:t>
      </w:r>
      <w:r w:rsidRPr="00705E71">
        <w:rPr>
          <w:rStyle w:val="apple-converted-space"/>
          <w:color w:val="000000"/>
          <w:sz w:val="24"/>
          <w:szCs w:val="24"/>
        </w:rPr>
        <w:t> </w:t>
      </w:r>
      <w:proofErr w:type="spellStart"/>
      <w:r w:rsidRPr="00705E71">
        <w:rPr>
          <w:rStyle w:val="spelle"/>
          <w:color w:val="000000"/>
          <w:sz w:val="24"/>
          <w:szCs w:val="24"/>
        </w:rPr>
        <w:t>нелинейна</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при переменной жесткости (рис. 1.4,</w:t>
      </w:r>
      <w:r w:rsidRPr="00705E71">
        <w:rPr>
          <w:rFonts w:ascii="Times New Roman" w:hAnsi="Times New Roman" w:cs="Times New Roman"/>
          <w:i/>
          <w:iCs/>
          <w:color w:val="000000"/>
          <w:sz w:val="24"/>
          <w:szCs w:val="24"/>
        </w:rPr>
        <w:t>б</w:t>
      </w:r>
      <w:r w:rsidRPr="00705E71">
        <w:rPr>
          <w:rFonts w:ascii="Times New Roman" w:hAnsi="Times New Roman" w:cs="Times New Roman"/>
          <w:color w:val="000000"/>
          <w:sz w:val="24"/>
          <w:szCs w:val="24"/>
        </w:rPr>
        <w:t>), муфты нелинейной жесткости могут иметь жесткую (нижняя кривая) или мягкую (верхняя кривая) характеристики.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В нелинейных муфтах с жесткой характеристикой жесткость растет с увеличением угла закручивания (сравните жёсткость в точках 1 и 2 – </w:t>
      </w:r>
      <w:r w:rsidRPr="00705E71">
        <w:rPr>
          <w:rStyle w:val="apple-converted-space"/>
          <w:color w:val="000000"/>
          <w:sz w:val="24"/>
          <w:szCs w:val="24"/>
        </w:rPr>
        <w:t> </w:t>
      </w:r>
      <w:r w:rsidRPr="00705E71">
        <w:rPr>
          <w:rFonts w:ascii="Times New Roman" w:hAnsi="Times New Roman" w:cs="Times New Roman"/>
          <w:color w:val="000000"/>
          <w:sz w:val="24"/>
          <w:szCs w:val="24"/>
        </w:rPr>
        <w:t>С</w:t>
      </w:r>
      <w:r w:rsidRPr="00705E71">
        <w:rPr>
          <w:rFonts w:ascii="Cambria Math" w:hAnsi="Cambria Math" w:cs="Cambria Math"/>
          <w:color w:val="000000"/>
          <w:sz w:val="24"/>
          <w:szCs w:val="24"/>
          <w:vertAlign w:val="subscript"/>
        </w:rPr>
        <w:t>𝜑</w:t>
      </w:r>
      <w:r w:rsidRPr="00705E71">
        <w:rPr>
          <w:rFonts w:ascii="Times New Roman" w:hAnsi="Times New Roman" w:cs="Times New Roman"/>
          <w:color w:val="000000"/>
          <w:sz w:val="24"/>
          <w:szCs w:val="24"/>
          <w:vertAlign w:val="subscript"/>
        </w:rPr>
        <w:t>1</w:t>
      </w:r>
      <w:r w:rsidRPr="00705E71">
        <w:rPr>
          <w:rStyle w:val="apple-converted-space"/>
          <w:color w:val="000000"/>
          <w:sz w:val="24"/>
          <w:szCs w:val="24"/>
        </w:rPr>
        <w:t> </w:t>
      </w:r>
      <w:r w:rsidRPr="00705E71">
        <w:rPr>
          <w:rFonts w:ascii="Times New Roman" w:hAnsi="Times New Roman" w:cs="Times New Roman"/>
          <w:color w:val="000000"/>
          <w:sz w:val="24"/>
          <w:szCs w:val="24"/>
        </w:rPr>
        <w:t>и</w:t>
      </w:r>
      <w:proofErr w:type="gramStart"/>
      <w:r w:rsidRPr="00705E71">
        <w:rPr>
          <w:rStyle w:val="apple-converted-space"/>
          <w:color w:val="000000"/>
          <w:sz w:val="24"/>
          <w:szCs w:val="24"/>
        </w:rPr>
        <w:t> </w:t>
      </w:r>
      <w:r w:rsidRPr="00705E71">
        <w:rPr>
          <w:rStyle w:val="grame"/>
          <w:color w:val="000000"/>
          <w:sz w:val="24"/>
          <w:szCs w:val="24"/>
        </w:rPr>
        <w:t>С</w:t>
      </w:r>
      <w:proofErr w:type="gramEnd"/>
      <w:r w:rsidRPr="00705E71">
        <w:rPr>
          <w:rFonts w:ascii="Cambria Math" w:hAnsi="Cambria Math" w:cs="Cambria Math"/>
          <w:color w:val="000000"/>
          <w:sz w:val="24"/>
          <w:szCs w:val="24"/>
          <w:vertAlign w:val="subscript"/>
        </w:rPr>
        <w:t>𝜑</w:t>
      </w:r>
      <w:r w:rsidRPr="00705E71">
        <w:rPr>
          <w:rFonts w:ascii="Times New Roman" w:hAnsi="Times New Roman" w:cs="Times New Roman"/>
          <w:color w:val="000000"/>
          <w:sz w:val="24"/>
          <w:szCs w:val="24"/>
          <w:vertAlign w:val="subscript"/>
        </w:rPr>
        <w:t>2</w:t>
      </w:r>
      <w:r w:rsidRPr="00705E71">
        <w:rPr>
          <w:rFonts w:ascii="Times New Roman" w:hAnsi="Times New Roman" w:cs="Times New Roman"/>
          <w:color w:val="000000"/>
          <w:sz w:val="24"/>
          <w:szCs w:val="24"/>
        </w:rPr>
        <w:t xml:space="preserve">). Такое свойство </w:t>
      </w:r>
      <w:r w:rsidRPr="00705E71">
        <w:rPr>
          <w:rFonts w:ascii="Times New Roman" w:hAnsi="Times New Roman" w:cs="Times New Roman"/>
          <w:color w:val="000000"/>
          <w:sz w:val="24"/>
          <w:szCs w:val="24"/>
        </w:rPr>
        <w:lastRenderedPageBreak/>
        <w:t>выгодно использовать в машинах, у которых нагрузка растет пропорционально квадрату скорости. Постоянную жесткость имеют муфты с использованием в силовой цепи материалов с упругими характеристиками, соответствующими закону Гука (металлических деформируемых элементов, к примеру). Переменная жесткость характерна для муфт, использующих неметаллические упругие элементы, физико-механические свойства которых не регламентируется законом Гука. Переменная жесткость также может иметь место и в муфтах с металлическими упругими элементами при помощи специальных конструктивных приемов. Муфты постоянной жесткости лишь позволяют снизить уровень динамической нагрузки, в то время как при переменной жесткости появляется дополнительная возможность исключить явления резонанса и значительно снизить интенсивность колебательных процессов. Как известно, резонанс наступает при совпадении частот собственных колебаний системы</w:t>
      </w:r>
      <w:r w:rsidRPr="00705E71">
        <w:rPr>
          <w:rStyle w:val="apple-converted-space"/>
          <w:color w:val="000000"/>
          <w:sz w:val="24"/>
          <w:szCs w:val="24"/>
        </w:rPr>
        <w:t> </w:t>
      </w:r>
      <w:proofErr w:type="spellStart"/>
      <w:r w:rsidRPr="00705E71">
        <w:rPr>
          <w:rStyle w:val="spelle"/>
          <w:i/>
          <w:iCs/>
          <w:color w:val="000000"/>
          <w:sz w:val="24"/>
          <w:szCs w:val="24"/>
        </w:rPr>
        <w:t>fc</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и внешних возмущающих воздействий</w:t>
      </w:r>
      <w:r w:rsidRPr="00705E71">
        <w:rPr>
          <w:rStyle w:val="apple-converted-space"/>
          <w:color w:val="000000"/>
          <w:sz w:val="24"/>
          <w:szCs w:val="24"/>
        </w:rPr>
        <w:t> </w:t>
      </w:r>
      <w:proofErr w:type="spellStart"/>
      <w:proofErr w:type="gramStart"/>
      <w:r w:rsidRPr="00705E71">
        <w:rPr>
          <w:rStyle w:val="grame"/>
          <w:i/>
          <w:iCs/>
          <w:color w:val="000000"/>
          <w:sz w:val="24"/>
          <w:szCs w:val="24"/>
        </w:rPr>
        <w:t>f</w:t>
      </w:r>
      <w:proofErr w:type="gramEnd"/>
      <w:r w:rsidRPr="00705E71">
        <w:rPr>
          <w:rStyle w:val="spelle"/>
          <w:i/>
          <w:iCs/>
          <w:color w:val="000000"/>
          <w:sz w:val="24"/>
          <w:szCs w:val="24"/>
          <w:vertAlign w:val="subscript"/>
        </w:rPr>
        <w:t>воз</w:t>
      </w:r>
      <w:proofErr w:type="spellEnd"/>
      <w:r w:rsidRPr="00705E71">
        <w:rPr>
          <w:rFonts w:ascii="Times New Roman" w:hAnsi="Times New Roman" w:cs="Times New Roman"/>
          <w:i/>
          <w:iCs/>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В случае применения муфт переменной жесткости при приближении</w:t>
      </w:r>
      <w:r w:rsidRPr="00705E71">
        <w:rPr>
          <w:rStyle w:val="apple-converted-space"/>
          <w:color w:val="000000"/>
          <w:sz w:val="24"/>
          <w:szCs w:val="24"/>
        </w:rPr>
        <w:t> </w:t>
      </w:r>
      <w:proofErr w:type="spellStart"/>
      <w:r w:rsidRPr="00705E71">
        <w:rPr>
          <w:rStyle w:val="spelle"/>
          <w:i/>
          <w:iCs/>
          <w:color w:val="000000"/>
          <w:sz w:val="24"/>
          <w:szCs w:val="24"/>
        </w:rPr>
        <w:t>f</w:t>
      </w:r>
      <w:r w:rsidRPr="00705E71">
        <w:rPr>
          <w:rStyle w:val="spelle"/>
          <w:i/>
          <w:iCs/>
          <w:color w:val="000000"/>
          <w:sz w:val="24"/>
          <w:szCs w:val="24"/>
          <w:vertAlign w:val="subscript"/>
        </w:rPr>
        <w:t>c</w:t>
      </w:r>
      <w:proofErr w:type="gramStart"/>
      <w:r w:rsidRPr="00705E71">
        <w:rPr>
          <w:rFonts w:ascii="Times New Roman" w:hAnsi="Times New Roman" w:cs="Times New Roman"/>
          <w:color w:val="000000"/>
          <w:sz w:val="24"/>
          <w:szCs w:val="24"/>
        </w:rPr>
        <w:t>к</w:t>
      </w:r>
      <w:proofErr w:type="spellEnd"/>
      <w:proofErr w:type="gramEnd"/>
      <w:r w:rsidRPr="00705E71">
        <w:rPr>
          <w:rFonts w:ascii="Times New Roman" w:hAnsi="Times New Roman" w:cs="Times New Roman"/>
          <w:color w:val="000000"/>
          <w:sz w:val="24"/>
          <w:szCs w:val="24"/>
        </w:rPr>
        <w:t xml:space="preserve"> границе резонанса наблюдается рост амплитуды колебаний, вызывающий изменения и собственной частоты. Например, для простейшей</w:t>
      </w:r>
      <w:r w:rsidRPr="00705E71">
        <w:rPr>
          <w:rStyle w:val="apple-converted-space"/>
          <w:color w:val="000000"/>
          <w:sz w:val="24"/>
          <w:szCs w:val="24"/>
        </w:rPr>
        <w:t> </w:t>
      </w:r>
      <w:proofErr w:type="spellStart"/>
      <w:r w:rsidRPr="00705E71">
        <w:rPr>
          <w:rStyle w:val="spelle"/>
          <w:color w:val="000000"/>
          <w:sz w:val="24"/>
          <w:szCs w:val="24"/>
        </w:rPr>
        <w:t>двухмассовой</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системы</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123950" cy="447675"/>
            <wp:effectExtent l="19050" t="0" r="0" b="0"/>
            <wp:docPr id="7296" name="Рисунок 7296" descr="http://www.detalmach.ru/lect11.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6" descr="http://www.detalmach.ru/lect11.files/image006.gif"/>
                    <pic:cNvPicPr>
                      <a:picLocks noChangeAspect="1" noChangeArrowheads="1"/>
                    </pic:cNvPicPr>
                  </pic:nvPicPr>
                  <pic:blipFill>
                    <a:blip r:embed="rId8"/>
                    <a:srcRect/>
                    <a:stretch>
                      <a:fillRect/>
                    </a:stretch>
                  </pic:blipFill>
                  <pic:spPr bwMode="auto">
                    <a:xfrm>
                      <a:off x="0" y="0"/>
                      <a:ext cx="1123950" cy="4476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Очевидно, что изменения</w:t>
      </w:r>
      <w:proofErr w:type="gramStart"/>
      <w:r w:rsidRPr="00705E71">
        <w:rPr>
          <w:rStyle w:val="apple-converted-space"/>
          <w:color w:val="000000"/>
          <w:sz w:val="24"/>
          <w:szCs w:val="24"/>
        </w:rPr>
        <w:t> </w:t>
      </w:r>
      <w:r w:rsidRPr="00705E71">
        <w:rPr>
          <w:rStyle w:val="grame"/>
          <w:i/>
          <w:iCs/>
          <w:color w:val="000000"/>
          <w:sz w:val="24"/>
          <w:szCs w:val="24"/>
        </w:rPr>
        <w:t>С</w:t>
      </w:r>
      <w:proofErr w:type="gramEnd"/>
      <w:r w:rsidRPr="00705E71">
        <w:rPr>
          <w:rFonts w:ascii="Cambria Math" w:hAnsi="Cambria Math" w:cs="Cambria Math"/>
          <w:i/>
          <w:iCs/>
          <w:color w:val="000000"/>
          <w:sz w:val="24"/>
          <w:szCs w:val="24"/>
          <w:vertAlign w:val="subscript"/>
        </w:rPr>
        <w:t>𝜑</w:t>
      </w:r>
      <w:r w:rsidRPr="00705E71">
        <w:rPr>
          <w:rStyle w:val="apple-converted-space"/>
          <w:i/>
          <w:iCs/>
          <w:color w:val="000000"/>
          <w:sz w:val="24"/>
          <w:szCs w:val="24"/>
        </w:rPr>
        <w:t> </w:t>
      </w:r>
      <w:r w:rsidRPr="00705E71">
        <w:rPr>
          <w:rFonts w:ascii="Times New Roman" w:hAnsi="Times New Roman" w:cs="Times New Roman"/>
          <w:color w:val="000000"/>
          <w:sz w:val="24"/>
          <w:szCs w:val="24"/>
        </w:rPr>
        <w:t>и соответственно</w:t>
      </w:r>
      <w:r w:rsidRPr="00705E71">
        <w:rPr>
          <w:rStyle w:val="apple-converted-space"/>
          <w:color w:val="000000"/>
          <w:sz w:val="24"/>
          <w:szCs w:val="24"/>
        </w:rPr>
        <w:t> </w:t>
      </w:r>
      <w:proofErr w:type="spellStart"/>
      <w:r w:rsidRPr="00705E71">
        <w:rPr>
          <w:rStyle w:val="spelle"/>
          <w:i/>
          <w:iCs/>
          <w:color w:val="000000"/>
          <w:sz w:val="24"/>
          <w:szCs w:val="24"/>
        </w:rPr>
        <w:t>fc</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приводят к выводу упругой системы из обозначенной зоны. В этом выражении</w:t>
      </w:r>
      <w:r w:rsidRPr="00705E71">
        <w:rPr>
          <w:rStyle w:val="apple-converted-space"/>
          <w:color w:val="000000"/>
          <w:sz w:val="24"/>
          <w:szCs w:val="24"/>
        </w:rPr>
        <w:t> </w:t>
      </w:r>
      <w:r w:rsidRPr="00705E71">
        <w:rPr>
          <w:rFonts w:ascii="Times New Roman" w:hAnsi="Times New Roman" w:cs="Times New Roman"/>
          <w:i/>
          <w:iCs/>
          <w:color w:val="000000"/>
          <w:sz w:val="24"/>
          <w:szCs w:val="24"/>
        </w:rPr>
        <w:t>I</w:t>
      </w:r>
      <w:r w:rsidRPr="00705E71">
        <w:rPr>
          <w:rFonts w:ascii="Times New Roman" w:hAnsi="Times New Roman" w:cs="Times New Roman"/>
          <w:i/>
          <w:iCs/>
          <w:color w:val="000000"/>
          <w:sz w:val="24"/>
          <w:szCs w:val="24"/>
          <w:vertAlign w:val="subscript"/>
        </w:rPr>
        <w:t>1</w:t>
      </w:r>
      <w:r w:rsidRPr="00705E71">
        <w:rPr>
          <w:rStyle w:val="apple-converted-space"/>
          <w:color w:val="000000"/>
          <w:sz w:val="24"/>
          <w:szCs w:val="24"/>
        </w:rPr>
        <w:t> </w:t>
      </w:r>
      <w:r w:rsidRPr="00705E71">
        <w:rPr>
          <w:rFonts w:ascii="Times New Roman" w:hAnsi="Times New Roman" w:cs="Times New Roman"/>
          <w:color w:val="000000"/>
          <w:sz w:val="24"/>
          <w:szCs w:val="24"/>
        </w:rPr>
        <w:t>и</w:t>
      </w:r>
      <w:r w:rsidRPr="00705E71">
        <w:rPr>
          <w:rStyle w:val="apple-converted-space"/>
          <w:color w:val="000000"/>
          <w:sz w:val="24"/>
          <w:szCs w:val="24"/>
        </w:rPr>
        <w:t> </w:t>
      </w:r>
      <w:r w:rsidRPr="00705E71">
        <w:rPr>
          <w:rFonts w:ascii="Times New Roman" w:hAnsi="Times New Roman" w:cs="Times New Roman"/>
          <w:i/>
          <w:iCs/>
          <w:color w:val="000000"/>
          <w:sz w:val="24"/>
          <w:szCs w:val="24"/>
        </w:rPr>
        <w:t>I</w:t>
      </w:r>
      <w:r w:rsidRPr="00705E71">
        <w:rPr>
          <w:rFonts w:ascii="Times New Roman" w:hAnsi="Times New Roman" w:cs="Times New Roman"/>
          <w:i/>
          <w:iCs/>
          <w:color w:val="000000"/>
          <w:sz w:val="24"/>
          <w:szCs w:val="24"/>
          <w:vertAlign w:val="subscript"/>
        </w:rPr>
        <w:t>2</w:t>
      </w:r>
      <w:r w:rsidRPr="00705E71">
        <w:rPr>
          <w:rStyle w:val="apple-converted-space"/>
          <w:color w:val="000000"/>
          <w:sz w:val="24"/>
          <w:szCs w:val="24"/>
        </w:rPr>
        <w:t> </w:t>
      </w:r>
      <w:r w:rsidRPr="00705E71">
        <w:rPr>
          <w:rFonts w:ascii="Times New Roman" w:hAnsi="Times New Roman" w:cs="Times New Roman"/>
          <w:color w:val="000000"/>
          <w:sz w:val="24"/>
          <w:szCs w:val="24"/>
        </w:rPr>
        <w:t>– приведенные к ведущей и ведомой полумуфтам моменты инерции.</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5524500" cy="4114800"/>
            <wp:effectExtent l="0" t="0" r="0" b="0"/>
            <wp:docPr id="7297" name="Рисунок 7297"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7" descr="image043"/>
                    <pic:cNvPicPr>
                      <a:picLocks noChangeAspect="1" noChangeArrowheads="1"/>
                    </pic:cNvPicPr>
                  </pic:nvPicPr>
                  <pic:blipFill>
                    <a:blip r:embed="rId9"/>
                    <a:srcRect/>
                    <a:stretch>
                      <a:fillRect/>
                    </a:stretch>
                  </pic:blipFill>
                  <pic:spPr bwMode="auto">
                    <a:xfrm>
                      <a:off x="0" y="0"/>
                      <a:ext cx="5524500" cy="411480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1.4. К характеристике жестких упругих муфт:</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 </w:t>
      </w:r>
      <w:r w:rsidRPr="00705E71">
        <w:rPr>
          <w:rFonts w:ascii="Times New Roman" w:hAnsi="Times New Roman" w:cs="Times New Roman"/>
          <w:b/>
          <w:bCs/>
          <w:i/>
          <w:iCs/>
          <w:color w:val="000000"/>
          <w:sz w:val="24"/>
          <w:szCs w:val="24"/>
        </w:rPr>
        <w:t>а</w:t>
      </w:r>
      <w:r w:rsidRPr="00705E71">
        <w:rPr>
          <w:rStyle w:val="apple-converted-space"/>
          <w:color w:val="000000"/>
          <w:sz w:val="24"/>
          <w:szCs w:val="24"/>
        </w:rPr>
        <w:t> </w:t>
      </w:r>
      <w:r w:rsidRPr="00705E71">
        <w:rPr>
          <w:rFonts w:ascii="Times New Roman" w:hAnsi="Times New Roman" w:cs="Times New Roman"/>
          <w:b/>
          <w:bCs/>
          <w:color w:val="000000"/>
          <w:sz w:val="24"/>
          <w:szCs w:val="24"/>
        </w:rPr>
        <w:t>– угол относительного поворота полумуфт при</w:t>
      </w:r>
      <w:r w:rsidRPr="00705E71">
        <w:rPr>
          <w:rStyle w:val="apple-converted-space"/>
          <w:color w:val="000000"/>
          <w:sz w:val="24"/>
          <w:szCs w:val="24"/>
        </w:rPr>
        <w:t> </w:t>
      </w:r>
      <w:r w:rsidRPr="00705E71">
        <w:rPr>
          <w:rStyle w:val="spelle"/>
          <w:b/>
          <w:bCs/>
          <w:color w:val="000000"/>
          <w:sz w:val="24"/>
          <w:szCs w:val="24"/>
        </w:rPr>
        <w:t>нагружении</w:t>
      </w:r>
      <w:r w:rsidRPr="00705E71">
        <w:rPr>
          <w:rFonts w:ascii="Times New Roman" w:hAnsi="Times New Roman" w:cs="Times New Roman"/>
          <w:b/>
          <w:bCs/>
          <w:color w:val="000000"/>
          <w:sz w:val="24"/>
          <w:szCs w:val="24"/>
        </w:rPr>
        <w:t>;</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proofErr w:type="gramStart"/>
      <w:r w:rsidRPr="00705E71">
        <w:rPr>
          <w:rStyle w:val="grame"/>
          <w:b/>
          <w:bCs/>
          <w:i/>
          <w:iCs/>
          <w:color w:val="000000"/>
          <w:sz w:val="24"/>
          <w:szCs w:val="24"/>
        </w:rPr>
        <w:t>б</w:t>
      </w:r>
      <w:proofErr w:type="gramEnd"/>
      <w:r w:rsidRPr="00705E71">
        <w:rPr>
          <w:rStyle w:val="apple-converted-space"/>
          <w:color w:val="000000"/>
          <w:sz w:val="24"/>
          <w:szCs w:val="24"/>
        </w:rPr>
        <w:t> </w:t>
      </w:r>
      <w:r w:rsidRPr="00705E71">
        <w:rPr>
          <w:rFonts w:ascii="Times New Roman" w:hAnsi="Times New Roman" w:cs="Times New Roman"/>
          <w:b/>
          <w:bCs/>
          <w:color w:val="000000"/>
          <w:sz w:val="24"/>
          <w:szCs w:val="24"/>
        </w:rPr>
        <w:t>– упругие характеристики муфт постоянной и переменной жесткости</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Демпфирующая способность</w:t>
      </w:r>
      <w:r w:rsidRPr="00705E71">
        <w:rPr>
          <w:rStyle w:val="apple-converted-space"/>
          <w:color w:val="000000"/>
          <w:sz w:val="24"/>
          <w:szCs w:val="24"/>
        </w:rPr>
        <w:t> </w:t>
      </w:r>
      <w:r w:rsidRPr="00705E71">
        <w:rPr>
          <w:rFonts w:ascii="Times New Roman" w:hAnsi="Times New Roman" w:cs="Times New Roman"/>
          <w:color w:val="000000"/>
          <w:sz w:val="24"/>
          <w:szCs w:val="24"/>
        </w:rPr>
        <w:t xml:space="preserve">характеризует величину кинетической энергии удара, необратимо поглощаемой муфтой за счет ее преобразования в потенциальную и тепловую энергию. Подобные преобразования связаны с деформированием упругого </w:t>
      </w:r>
      <w:r w:rsidRPr="00705E71">
        <w:rPr>
          <w:rFonts w:ascii="Times New Roman" w:hAnsi="Times New Roman" w:cs="Times New Roman"/>
          <w:color w:val="000000"/>
          <w:sz w:val="24"/>
          <w:szCs w:val="24"/>
        </w:rPr>
        <w:lastRenderedPageBreak/>
        <w:t>элемента и внешним и внутренним трением, сопровождающим этот процесс. Известно, что поглощаемая энергия пропорциональна площади петли гистерезиса, образующейся между ветвями упругой характеристики при</w:t>
      </w:r>
      <w:r w:rsidRPr="00705E71">
        <w:rPr>
          <w:rStyle w:val="apple-converted-space"/>
          <w:color w:val="000000"/>
          <w:sz w:val="24"/>
          <w:szCs w:val="24"/>
        </w:rPr>
        <w:t> </w:t>
      </w:r>
      <w:r w:rsidRPr="00705E71">
        <w:rPr>
          <w:rStyle w:val="spelle"/>
          <w:color w:val="000000"/>
          <w:sz w:val="24"/>
          <w:szCs w:val="24"/>
        </w:rPr>
        <w:t>нагружении</w:t>
      </w:r>
      <w:r w:rsidRPr="00705E71">
        <w:rPr>
          <w:rStyle w:val="apple-converted-space"/>
          <w:color w:val="000000"/>
          <w:sz w:val="24"/>
          <w:szCs w:val="24"/>
        </w:rPr>
        <w:t> </w:t>
      </w:r>
      <w:r w:rsidRPr="00705E71">
        <w:rPr>
          <w:rFonts w:ascii="Times New Roman" w:hAnsi="Times New Roman" w:cs="Times New Roman"/>
          <w:color w:val="000000"/>
          <w:sz w:val="24"/>
          <w:szCs w:val="24"/>
        </w:rPr>
        <w:t>и разгрузке деформируемого элемента, как это показано на рис. 1.4,</w:t>
      </w:r>
      <w:r w:rsidRPr="00705E71">
        <w:rPr>
          <w:rFonts w:ascii="Times New Roman" w:hAnsi="Times New Roman" w:cs="Times New Roman"/>
          <w:i/>
          <w:iCs/>
          <w:color w:val="000000"/>
          <w:sz w:val="24"/>
          <w:szCs w:val="24"/>
        </w:rPr>
        <w:t>б</w:t>
      </w:r>
      <w:r w:rsidRPr="00705E71">
        <w:rPr>
          <w:rStyle w:val="apple-converted-space"/>
          <w:color w:val="000000"/>
          <w:sz w:val="24"/>
          <w:szCs w:val="24"/>
        </w:rPr>
        <w:t> </w:t>
      </w:r>
      <w:r w:rsidRPr="00705E71">
        <w:rPr>
          <w:rFonts w:ascii="Times New Roman" w:hAnsi="Times New Roman" w:cs="Times New Roman"/>
          <w:color w:val="000000"/>
          <w:sz w:val="24"/>
          <w:szCs w:val="24"/>
        </w:rPr>
        <w:t>применительно к муфте постоянной жесткости (заштрихованная площадка). Для количественной оценки демпфирующих свойств упругих элементов используют коэффициент демпфирования</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695325" cy="314325"/>
            <wp:effectExtent l="19050" t="0" r="9525" b="0"/>
            <wp:docPr id="7298" name="Рисунок 7298" descr="http://www.detalmach.ru/lect11.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8" descr="http://www.detalmach.ru/lect11.files/image014.gif"/>
                    <pic:cNvPicPr>
                      <a:picLocks noChangeAspect="1" noChangeArrowheads="1"/>
                    </pic:cNvPicPr>
                  </pic:nvPicPr>
                  <pic:blipFill>
                    <a:blip r:embed="rId10"/>
                    <a:srcRect/>
                    <a:stretch>
                      <a:fillRect/>
                    </a:stretch>
                  </pic:blipFill>
                  <pic:spPr bwMode="auto">
                    <a:xfrm>
                      <a:off x="0" y="0"/>
                      <a:ext cx="695325" cy="3143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proofErr w:type="gramStart"/>
      <w:r w:rsidRPr="00705E71">
        <w:rPr>
          <w:rStyle w:val="grame"/>
          <w:i/>
          <w:iCs/>
          <w:color w:val="000000"/>
          <w:sz w:val="24"/>
          <w:szCs w:val="24"/>
          <w:lang w:val="en-US"/>
        </w:rPr>
        <w:t>A</w:t>
      </w:r>
      <w:proofErr w:type="spellStart"/>
      <w:proofErr w:type="gramEnd"/>
      <w:r w:rsidRPr="00705E71">
        <w:rPr>
          <w:rStyle w:val="spelle"/>
          <w:color w:val="000000"/>
          <w:sz w:val="24"/>
          <w:szCs w:val="24"/>
          <w:vertAlign w:val="subscript"/>
        </w:rPr>
        <w:t>гист</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площадь петли гистерезиса; а</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A</w:t>
      </w:r>
      <w:r w:rsidRPr="00705E71">
        <w:rPr>
          <w:rFonts w:ascii="Times New Roman" w:hAnsi="Times New Roman" w:cs="Times New Roman"/>
          <w:color w:val="000000"/>
          <w:sz w:val="24"/>
          <w:szCs w:val="24"/>
          <w:vertAlign w:val="subscript"/>
          <w:lang w:val="en-US"/>
        </w:rPr>
        <w:t>OAB</w:t>
      </w:r>
      <w:r w:rsidRPr="00705E71">
        <w:rPr>
          <w:rStyle w:val="apple-converted-space"/>
          <w:color w:val="000000"/>
          <w:sz w:val="24"/>
          <w:szCs w:val="24"/>
          <w:lang w:val="en-US"/>
        </w:rPr>
        <w:t> </w:t>
      </w:r>
      <w:r w:rsidRPr="00705E71">
        <w:rPr>
          <w:rFonts w:ascii="Times New Roman" w:hAnsi="Times New Roman" w:cs="Times New Roman"/>
          <w:color w:val="000000"/>
          <w:sz w:val="24"/>
          <w:szCs w:val="24"/>
        </w:rPr>
        <w:t>– полная площадь под упругой характеристикой муфты при ее</w:t>
      </w:r>
      <w:r w:rsidRPr="00705E71">
        <w:rPr>
          <w:rStyle w:val="apple-converted-space"/>
          <w:color w:val="000000"/>
          <w:sz w:val="24"/>
          <w:szCs w:val="24"/>
        </w:rPr>
        <w:t> </w:t>
      </w:r>
      <w:r w:rsidRPr="00705E71">
        <w:rPr>
          <w:rStyle w:val="spelle"/>
          <w:color w:val="000000"/>
          <w:sz w:val="24"/>
          <w:szCs w:val="24"/>
        </w:rPr>
        <w:t>нагружении</w:t>
      </w:r>
      <w:r w:rsidRPr="00705E71">
        <w:rPr>
          <w:rStyle w:val="apple-converted-space"/>
          <w:color w:val="000000"/>
          <w:sz w:val="24"/>
          <w:szCs w:val="24"/>
        </w:rPr>
        <w:t> </w:t>
      </w:r>
      <w:r w:rsidRPr="00705E71">
        <w:rPr>
          <w:rFonts w:ascii="Times New Roman" w:hAnsi="Times New Roman" w:cs="Times New Roman"/>
          <w:color w:val="000000"/>
          <w:sz w:val="24"/>
          <w:szCs w:val="24"/>
        </w:rPr>
        <w:t>(площадь треугольника ОАВ).</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На практике муфты подбираются из каталога по величине передаваемого вращающего момента</w:t>
      </w:r>
      <w:proofErr w:type="gramStart"/>
      <w:r w:rsidRPr="00705E71">
        <w:rPr>
          <w:rStyle w:val="grame"/>
          <w:color w:val="000000"/>
          <w:sz w:val="24"/>
          <w:szCs w:val="24"/>
        </w:rPr>
        <w:t> </w:t>
      </w:r>
      <w:r w:rsidRPr="00705E71">
        <w:rPr>
          <w:rStyle w:val="apple-converted-space"/>
          <w:color w:val="000000"/>
          <w:sz w:val="24"/>
          <w:szCs w:val="24"/>
        </w:rPr>
        <w:t> </w:t>
      </w:r>
      <w:r w:rsidRPr="00705E71">
        <w:rPr>
          <w:rStyle w:val="grame"/>
          <w:i/>
          <w:iCs/>
          <w:color w:val="000000"/>
          <w:sz w:val="24"/>
          <w:szCs w:val="24"/>
        </w:rPr>
        <w:t>Т</w:t>
      </w:r>
      <w:proofErr w:type="gramEnd"/>
      <w:r w:rsidRPr="00705E71">
        <w:rPr>
          <w:rStyle w:val="apple-converted-space"/>
          <w:i/>
          <w:iCs/>
          <w:color w:val="000000"/>
          <w:sz w:val="24"/>
          <w:szCs w:val="24"/>
        </w:rPr>
        <w:t> </w:t>
      </w:r>
      <w:r w:rsidRPr="00705E71">
        <w:rPr>
          <w:rFonts w:ascii="Times New Roman" w:hAnsi="Times New Roman" w:cs="Times New Roman"/>
          <w:i/>
          <w:iCs/>
          <w:color w:val="000000"/>
          <w:sz w:val="24"/>
          <w:szCs w:val="24"/>
        </w:rPr>
        <w:t>=</w:t>
      </w:r>
      <w:r w:rsidRPr="00705E71">
        <w:rPr>
          <w:rStyle w:val="apple-converted-space"/>
          <w:i/>
          <w:iCs/>
          <w:color w:val="000000"/>
          <w:sz w:val="24"/>
          <w:szCs w:val="24"/>
        </w:rPr>
        <w:t> </w:t>
      </w:r>
      <w:proofErr w:type="spellStart"/>
      <w:r w:rsidRPr="00705E71">
        <w:rPr>
          <w:rStyle w:val="spelle"/>
          <w:i/>
          <w:iCs/>
          <w:color w:val="000000"/>
          <w:sz w:val="24"/>
          <w:szCs w:val="24"/>
        </w:rPr>
        <w:t>Т</w:t>
      </w:r>
      <w:r w:rsidRPr="00705E71">
        <w:rPr>
          <w:rStyle w:val="spelle"/>
          <w:i/>
          <w:iCs/>
          <w:color w:val="000000"/>
          <w:sz w:val="24"/>
          <w:szCs w:val="24"/>
          <w:vertAlign w:val="subscript"/>
        </w:rPr>
        <w:t>Вала</w:t>
      </w:r>
      <w:proofErr w:type="spellEnd"/>
      <w:r w:rsidRPr="00705E71">
        <w:rPr>
          <w:rFonts w:ascii="Times New Roman" w:hAnsi="Times New Roman" w:cs="Times New Roman"/>
          <w:i/>
          <w:iCs/>
          <w:color w:val="000000"/>
          <w:sz w:val="24"/>
          <w:szCs w:val="24"/>
          <w:lang w:val="en-US"/>
        </w:rPr>
        <w:t>K</w:t>
      </w:r>
      <w:r w:rsidRPr="00705E71">
        <w:rPr>
          <w:rFonts w:ascii="Times New Roman" w:hAnsi="Times New Roman" w:cs="Times New Roman"/>
          <w:b/>
          <w:bCs/>
          <w:i/>
          <w:iCs/>
          <w:color w:val="000000"/>
          <w:sz w:val="24"/>
          <w:szCs w:val="24"/>
        </w:rPr>
        <w:t>,</w:t>
      </w:r>
      <w:r w:rsidRPr="00705E71">
        <w:rPr>
          <w:rStyle w:val="apple-converted-space"/>
          <w:i/>
          <w:iCs/>
          <w:color w:val="000000"/>
          <w:sz w:val="24"/>
          <w:szCs w:val="24"/>
        </w:rPr>
        <w:t> </w:t>
      </w:r>
      <w:r w:rsidRPr="00705E71">
        <w:rPr>
          <w:rFonts w:ascii="Times New Roman" w:hAnsi="Times New Roman" w:cs="Times New Roman"/>
          <w:color w:val="000000"/>
          <w:sz w:val="24"/>
          <w:szCs w:val="24"/>
        </w:rPr>
        <w:t>где</w:t>
      </w:r>
      <w:r w:rsidRPr="00705E71">
        <w:rPr>
          <w:rStyle w:val="apple-converted-space"/>
          <w:color w:val="000000"/>
          <w:sz w:val="24"/>
          <w:szCs w:val="24"/>
        </w:rPr>
        <w:t> </w:t>
      </w:r>
      <w:proofErr w:type="spellStart"/>
      <w:r w:rsidRPr="00705E71">
        <w:rPr>
          <w:rStyle w:val="spelle"/>
          <w:i/>
          <w:iCs/>
          <w:color w:val="000000"/>
          <w:sz w:val="24"/>
          <w:szCs w:val="24"/>
        </w:rPr>
        <w:t>Т</w:t>
      </w:r>
      <w:r w:rsidRPr="00705E71">
        <w:rPr>
          <w:rStyle w:val="spelle"/>
          <w:i/>
          <w:iCs/>
          <w:color w:val="000000"/>
          <w:sz w:val="24"/>
          <w:szCs w:val="24"/>
          <w:vertAlign w:val="subscript"/>
        </w:rPr>
        <w:t>Вала</w:t>
      </w:r>
      <w:proofErr w:type="spellEnd"/>
      <w:r w:rsidRPr="00705E71">
        <w:rPr>
          <w:rStyle w:val="apple-converted-space"/>
          <w:i/>
          <w:iCs/>
          <w:color w:val="000000"/>
          <w:sz w:val="24"/>
          <w:szCs w:val="24"/>
        </w:rPr>
        <w:t> </w:t>
      </w:r>
      <w:r w:rsidRPr="00705E71">
        <w:rPr>
          <w:rFonts w:ascii="Times New Roman" w:hAnsi="Times New Roman" w:cs="Times New Roman"/>
          <w:color w:val="000000"/>
          <w:sz w:val="24"/>
          <w:szCs w:val="24"/>
        </w:rPr>
        <w:t>– номинальный момент, определённый расчётом динамики механизма (наибольший из длительно действующих),</w:t>
      </w:r>
      <w:r w:rsidRPr="00705E71">
        <w:rPr>
          <w:rStyle w:val="apple-converted-space"/>
          <w:color w:val="000000"/>
          <w:sz w:val="24"/>
          <w:szCs w:val="24"/>
        </w:rPr>
        <w:t> </w:t>
      </w:r>
      <w:r w:rsidRPr="00705E71">
        <w:rPr>
          <w:rFonts w:ascii="Times New Roman" w:hAnsi="Times New Roman" w:cs="Times New Roman"/>
          <w:i/>
          <w:iCs/>
          <w:color w:val="000000"/>
          <w:sz w:val="24"/>
          <w:szCs w:val="24"/>
        </w:rPr>
        <w:t>К</w:t>
      </w:r>
      <w:r w:rsidRPr="00705E71">
        <w:rPr>
          <w:rStyle w:val="apple-converted-space"/>
          <w:color w:val="000000"/>
          <w:sz w:val="24"/>
          <w:szCs w:val="24"/>
        </w:rPr>
        <w:t> </w:t>
      </w:r>
      <w:r w:rsidRPr="00705E71">
        <w:rPr>
          <w:rFonts w:ascii="Times New Roman" w:hAnsi="Times New Roman" w:cs="Times New Roman"/>
          <w:color w:val="000000"/>
          <w:sz w:val="24"/>
          <w:szCs w:val="24"/>
        </w:rPr>
        <w:t>– коэффициент режима работы.</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Коэффициент</w:t>
      </w:r>
      <w:r w:rsidRPr="00705E71">
        <w:rPr>
          <w:rStyle w:val="apple-converted-space"/>
          <w:color w:val="000000"/>
          <w:sz w:val="24"/>
          <w:szCs w:val="24"/>
        </w:rPr>
        <w:t> </w:t>
      </w:r>
      <w:proofErr w:type="spellStart"/>
      <w:r w:rsidRPr="00705E71">
        <w:rPr>
          <w:rFonts w:ascii="Times New Roman" w:hAnsi="Times New Roman" w:cs="Times New Roman"/>
          <w:i/>
          <w:iCs/>
          <w:color w:val="000000"/>
          <w:sz w:val="24"/>
          <w:szCs w:val="24"/>
        </w:rPr>
        <w:t>k</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рассчитывают на основании данных о спектре</w:t>
      </w:r>
      <w:r w:rsidRPr="00705E71">
        <w:rPr>
          <w:rStyle w:val="apple-converted-space"/>
          <w:color w:val="000000"/>
          <w:sz w:val="24"/>
          <w:szCs w:val="24"/>
        </w:rPr>
        <w:t> </w:t>
      </w:r>
      <w:r w:rsidRPr="00705E71">
        <w:rPr>
          <w:rStyle w:val="spelle"/>
          <w:color w:val="000000"/>
          <w:sz w:val="24"/>
          <w:szCs w:val="24"/>
        </w:rPr>
        <w:t>нагружения</w:t>
      </w:r>
      <w:r w:rsidRPr="00705E71">
        <w:rPr>
          <w:rStyle w:val="apple-converted-space"/>
          <w:color w:val="000000"/>
          <w:sz w:val="24"/>
          <w:szCs w:val="24"/>
        </w:rPr>
        <w:t> </w:t>
      </w:r>
      <w:r w:rsidRPr="00705E71">
        <w:rPr>
          <w:rFonts w:ascii="Times New Roman" w:hAnsi="Times New Roman" w:cs="Times New Roman"/>
          <w:color w:val="000000"/>
          <w:sz w:val="24"/>
          <w:szCs w:val="24"/>
        </w:rPr>
        <w:t>с учетом влияния различных уровней нагрузки на прочность и износостойкость деталей муфты. При отсутствии таких данных пользуются приближенными рекомендациями, отражающими в известной степени опыт эксплуатации.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В приводах от электродвигателя принимают:</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при спокойной работе и небольших разгоняемых массах (приводы конвейеров, испытательных установок и др.)</w:t>
      </w:r>
      <w:r w:rsidRPr="00705E71">
        <w:rPr>
          <w:rStyle w:val="apple-converted-space"/>
          <w:color w:val="000000"/>
          <w:sz w:val="24"/>
          <w:szCs w:val="24"/>
        </w:rPr>
        <w:t> </w:t>
      </w:r>
      <w:r w:rsidRPr="00705E71">
        <w:rPr>
          <w:rFonts w:ascii="Times New Roman" w:hAnsi="Times New Roman" w:cs="Times New Roman"/>
          <w:i/>
          <w:iCs/>
          <w:color w:val="000000"/>
          <w:sz w:val="24"/>
          <w:szCs w:val="24"/>
        </w:rPr>
        <w:t>К</w:t>
      </w:r>
      <w:r w:rsidRPr="00705E71">
        <w:rPr>
          <w:rStyle w:val="apple-converted-space"/>
          <w:color w:val="000000"/>
          <w:sz w:val="24"/>
          <w:szCs w:val="24"/>
        </w:rPr>
        <w:t> </w:t>
      </w:r>
      <w:r w:rsidRPr="00705E71">
        <w:rPr>
          <w:rFonts w:ascii="Times New Roman" w:hAnsi="Times New Roman" w:cs="Times New Roman"/>
          <w:color w:val="000000"/>
          <w:sz w:val="24"/>
          <w:szCs w:val="24"/>
        </w:rPr>
        <w:t>= 1,15...1,4;</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при переменной нагрузке и средних разгоняемых массах (металлоре</w:t>
      </w:r>
      <w:r w:rsidRPr="00705E71">
        <w:rPr>
          <w:rFonts w:ascii="Times New Roman" w:hAnsi="Times New Roman" w:cs="Times New Roman"/>
          <w:color w:val="000000"/>
          <w:sz w:val="24"/>
          <w:szCs w:val="24"/>
        </w:rPr>
        <w:softHyphen/>
        <w:t>жущие станки, поршневые компрессоры и др.)</w:t>
      </w:r>
      <w:r w:rsidRPr="00705E71">
        <w:rPr>
          <w:rStyle w:val="apple-converted-space"/>
          <w:color w:val="000000"/>
          <w:sz w:val="24"/>
          <w:szCs w:val="24"/>
        </w:rPr>
        <w:t> </w:t>
      </w:r>
      <w:r w:rsidRPr="00705E71">
        <w:rPr>
          <w:rFonts w:ascii="Times New Roman" w:hAnsi="Times New Roman" w:cs="Times New Roman"/>
          <w:i/>
          <w:iCs/>
          <w:color w:val="000000"/>
          <w:sz w:val="24"/>
          <w:szCs w:val="24"/>
        </w:rPr>
        <w:t>К</w:t>
      </w:r>
      <w:r w:rsidRPr="00705E71">
        <w:rPr>
          <w:rFonts w:ascii="Times New Roman" w:hAnsi="Times New Roman" w:cs="Times New Roman"/>
          <w:color w:val="000000"/>
          <w:sz w:val="24"/>
          <w:szCs w:val="24"/>
        </w:rPr>
        <w:t>= 1,5...2;</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при ударной нагрузке и больших разгоняемых массах (прокатные станы, молоты, шаровые мельницы, дробилки и др.)</w:t>
      </w:r>
      <w:r w:rsidRPr="00705E71">
        <w:rPr>
          <w:rStyle w:val="apple-converted-space"/>
          <w:color w:val="000000"/>
          <w:sz w:val="24"/>
          <w:szCs w:val="24"/>
        </w:rPr>
        <w:t> </w:t>
      </w:r>
      <w:r w:rsidRPr="00705E71">
        <w:rPr>
          <w:rFonts w:ascii="Times New Roman" w:hAnsi="Times New Roman" w:cs="Times New Roman"/>
          <w:i/>
          <w:iCs/>
          <w:color w:val="000000"/>
          <w:sz w:val="24"/>
          <w:szCs w:val="24"/>
        </w:rPr>
        <w:t>К</w:t>
      </w:r>
      <w:r w:rsidRPr="00705E71">
        <w:rPr>
          <w:rFonts w:ascii="Times New Roman" w:hAnsi="Times New Roman" w:cs="Times New Roman"/>
          <w:color w:val="000000"/>
          <w:sz w:val="24"/>
          <w:szCs w:val="24"/>
        </w:rPr>
        <w:t>= 2,5...3.</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Диаметры посадочных отверстий муфты согласуют с диаметрами концов соединяемых валов, которые могут быть различными при одном и том же вращающем моменте вследствие применения разных материалов и различной</w:t>
      </w:r>
      <w:r w:rsidRPr="00705E71">
        <w:rPr>
          <w:rStyle w:val="apple-converted-space"/>
          <w:color w:val="000000"/>
          <w:sz w:val="24"/>
          <w:szCs w:val="24"/>
        </w:rPr>
        <w:t> </w:t>
      </w:r>
      <w:r w:rsidRPr="00705E71">
        <w:rPr>
          <w:rStyle w:val="spelle"/>
          <w:color w:val="000000"/>
          <w:sz w:val="24"/>
          <w:szCs w:val="24"/>
        </w:rPr>
        <w:t>нагруженности</w:t>
      </w:r>
      <w:r w:rsidRPr="00705E71">
        <w:rPr>
          <w:rStyle w:val="apple-converted-space"/>
          <w:color w:val="000000"/>
          <w:sz w:val="24"/>
          <w:szCs w:val="24"/>
        </w:rPr>
        <w:t> </w:t>
      </w:r>
      <w:r w:rsidRPr="00705E71">
        <w:rPr>
          <w:rFonts w:ascii="Times New Roman" w:hAnsi="Times New Roman" w:cs="Times New Roman"/>
          <w:color w:val="000000"/>
          <w:sz w:val="24"/>
          <w:szCs w:val="24"/>
        </w:rPr>
        <w:t>изгибающими моментами.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Основные типы муфт регламентированы стандартом</w:t>
      </w:r>
      <w:r w:rsidRPr="00705E71">
        <w:rPr>
          <w:rStyle w:val="apple-converted-space"/>
          <w:i/>
          <w:iCs/>
          <w:color w:val="000000"/>
          <w:sz w:val="24"/>
          <w:szCs w:val="24"/>
        </w:rPr>
        <w:t> </w:t>
      </w:r>
      <w:r w:rsidRPr="00705E71">
        <w:rPr>
          <w:rFonts w:ascii="Times New Roman" w:hAnsi="Times New Roman" w:cs="Times New Roman"/>
          <w:color w:val="000000"/>
          <w:sz w:val="24"/>
          <w:szCs w:val="24"/>
        </w:rPr>
        <w:t>для некоторо</w:t>
      </w:r>
      <w:r w:rsidRPr="00705E71">
        <w:rPr>
          <w:rFonts w:ascii="Times New Roman" w:hAnsi="Times New Roman" w:cs="Times New Roman"/>
          <w:color w:val="000000"/>
          <w:sz w:val="24"/>
          <w:szCs w:val="24"/>
        </w:rPr>
        <w:softHyphen/>
        <w:t>го диапазона диаметров валов и рассчитаны на передачу определенного момента.</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Наиболее слабые звенья выбранной муфты проверяют расчетом на прочность по расчетному моменту</w:t>
      </w:r>
      <w:proofErr w:type="gramStart"/>
      <w:r w:rsidRPr="00705E71">
        <w:rPr>
          <w:rStyle w:val="apple-converted-space"/>
          <w:color w:val="000000"/>
          <w:sz w:val="24"/>
          <w:szCs w:val="24"/>
        </w:rPr>
        <w:t> </w:t>
      </w:r>
      <w:r w:rsidRPr="00705E71">
        <w:rPr>
          <w:rStyle w:val="grame"/>
          <w:i/>
          <w:iCs/>
          <w:color w:val="000000"/>
          <w:sz w:val="24"/>
          <w:szCs w:val="24"/>
        </w:rPr>
        <w:t>Т</w:t>
      </w:r>
      <w:proofErr w:type="gramEnd"/>
      <w:r w:rsidRPr="00705E71">
        <w:rPr>
          <w:rFonts w:ascii="Times New Roman" w:hAnsi="Times New Roman" w:cs="Times New Roman"/>
          <w:i/>
          <w:iCs/>
          <w:color w:val="000000"/>
          <w:sz w:val="24"/>
          <w:szCs w:val="24"/>
          <w:vertAlign w:val="subscript"/>
        </w:rPr>
        <w:t>р</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Работа муфт сопровождается потерями. По опытным данным при расчетах КПД муфт обычно принимают</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η</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0,985...0,995.</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pStyle w:val="2"/>
        <w:spacing w:before="0" w:line="240" w:lineRule="auto"/>
        <w:ind w:right="-1"/>
        <w:rPr>
          <w:rFonts w:ascii="Times New Roman" w:hAnsi="Times New Roman" w:cs="Times New Roman"/>
          <w:i/>
          <w:iCs/>
          <w:color w:val="000000"/>
          <w:sz w:val="24"/>
          <w:szCs w:val="24"/>
        </w:rPr>
      </w:pPr>
      <w:bookmarkStart w:id="5" w:name="_1.3._Изучение_устройства"/>
      <w:bookmarkEnd w:id="5"/>
      <w:r w:rsidRPr="00705E71">
        <w:rPr>
          <w:rFonts w:ascii="Times New Roman" w:hAnsi="Times New Roman" w:cs="Times New Roman"/>
          <w:i/>
          <w:iCs/>
          <w:color w:val="000000"/>
          <w:sz w:val="24"/>
          <w:szCs w:val="24"/>
        </w:rPr>
        <w:t>1.3. Изучение устройства конструктивных типов муфт, их исполнений и особенностей применения</w:t>
      </w:r>
    </w:p>
    <w:p w:rsidR="00FA18FB" w:rsidRPr="00705E71" w:rsidRDefault="00FA18FB" w:rsidP="00FA18FB">
      <w:pPr>
        <w:pStyle w:val="3"/>
        <w:spacing w:before="0" w:beforeAutospacing="0" w:after="0" w:afterAutospacing="0"/>
        <w:rPr>
          <w:i/>
          <w:iCs/>
          <w:color w:val="000000"/>
          <w:sz w:val="24"/>
          <w:szCs w:val="24"/>
        </w:rPr>
      </w:pPr>
      <w:bookmarkStart w:id="6" w:name="_1.3.1._Муфты_нерасцепляемые"/>
      <w:bookmarkEnd w:id="6"/>
      <w:r w:rsidRPr="00705E71">
        <w:rPr>
          <w:i/>
          <w:iCs/>
          <w:color w:val="000000"/>
          <w:sz w:val="24"/>
          <w:szCs w:val="24"/>
        </w:rPr>
        <w:t>1.3.1. Муфты</w:t>
      </w:r>
      <w:r w:rsidRPr="00705E71">
        <w:rPr>
          <w:rStyle w:val="apple-converted-space"/>
          <w:i/>
          <w:iCs/>
          <w:color w:val="000000"/>
          <w:sz w:val="24"/>
          <w:szCs w:val="24"/>
        </w:rPr>
        <w:t> </w:t>
      </w:r>
      <w:proofErr w:type="spellStart"/>
      <w:r w:rsidRPr="00705E71">
        <w:rPr>
          <w:rStyle w:val="spelle"/>
          <w:i/>
          <w:iCs/>
          <w:color w:val="000000"/>
          <w:sz w:val="24"/>
          <w:szCs w:val="24"/>
        </w:rPr>
        <w:t>нерасцепляемые</w:t>
      </w:r>
      <w:proofErr w:type="spellEnd"/>
    </w:p>
    <w:p w:rsidR="00FA18FB" w:rsidRPr="00705E71" w:rsidRDefault="00FA18FB" w:rsidP="00FA18FB">
      <w:pPr>
        <w:pStyle w:val="3"/>
        <w:spacing w:before="0" w:beforeAutospacing="0" w:after="0" w:afterAutospacing="0"/>
        <w:rPr>
          <w:i/>
          <w:iCs/>
          <w:color w:val="000000"/>
          <w:sz w:val="24"/>
          <w:szCs w:val="24"/>
        </w:rPr>
      </w:pPr>
      <w:bookmarkStart w:id="7" w:name="_1.3.1.1._Муфты_нерасцепляемые"/>
      <w:bookmarkEnd w:id="7"/>
      <w:r w:rsidRPr="00705E71">
        <w:rPr>
          <w:i/>
          <w:iCs/>
          <w:color w:val="000000"/>
          <w:sz w:val="24"/>
          <w:szCs w:val="24"/>
        </w:rPr>
        <w:t>1.3.1.1. Муфты</w:t>
      </w:r>
      <w:r w:rsidRPr="00705E71">
        <w:rPr>
          <w:rStyle w:val="apple-converted-space"/>
          <w:i/>
          <w:iCs/>
          <w:color w:val="000000"/>
          <w:sz w:val="24"/>
          <w:szCs w:val="24"/>
        </w:rPr>
        <w:t> </w:t>
      </w:r>
      <w:proofErr w:type="spellStart"/>
      <w:r w:rsidRPr="00705E71">
        <w:rPr>
          <w:rStyle w:val="spelle"/>
          <w:i/>
          <w:iCs/>
          <w:color w:val="000000"/>
          <w:sz w:val="24"/>
          <w:szCs w:val="24"/>
        </w:rPr>
        <w:t>нерасцепляемые</w:t>
      </w:r>
      <w:proofErr w:type="spellEnd"/>
      <w:r w:rsidRPr="00705E71">
        <w:rPr>
          <w:rStyle w:val="apple-converted-space"/>
          <w:i/>
          <w:iCs/>
          <w:color w:val="000000"/>
          <w:sz w:val="24"/>
          <w:szCs w:val="24"/>
        </w:rPr>
        <w:t> </w:t>
      </w:r>
      <w:r w:rsidRPr="00705E71">
        <w:rPr>
          <w:i/>
          <w:iCs/>
          <w:color w:val="000000"/>
          <w:sz w:val="24"/>
          <w:szCs w:val="24"/>
        </w:rPr>
        <w:t>жесткие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Жесткие муфты образуют жесткое и неподвижное соединение валов. Они не компенсируют ошибок изготовления и сборки, требуют точной центровки валов.</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Длинные валы по условиям изготовления, сборки и транспортировки иногда изготавливают</w:t>
      </w:r>
      <w:r w:rsidRPr="00705E71">
        <w:rPr>
          <w:rStyle w:val="apple-converted-space"/>
          <w:color w:val="000000"/>
          <w:sz w:val="24"/>
          <w:szCs w:val="24"/>
        </w:rPr>
        <w:t> </w:t>
      </w:r>
      <w:proofErr w:type="gramStart"/>
      <w:r w:rsidRPr="00705E71">
        <w:rPr>
          <w:rStyle w:val="grame"/>
          <w:color w:val="000000"/>
          <w:sz w:val="24"/>
          <w:szCs w:val="24"/>
        </w:rPr>
        <w:t>составными</w:t>
      </w:r>
      <w:proofErr w:type="gramEnd"/>
      <w:r w:rsidRPr="00705E71">
        <w:rPr>
          <w:rFonts w:ascii="Times New Roman" w:hAnsi="Times New Roman" w:cs="Times New Roman"/>
          <w:color w:val="000000"/>
          <w:sz w:val="24"/>
          <w:szCs w:val="24"/>
        </w:rPr>
        <w:t>. В этом случае валы, соединенные глухой муфтой, работают как одно целое, поэтому наряду</w:t>
      </w:r>
      <w:r w:rsidRPr="00705E71">
        <w:rPr>
          <w:rStyle w:val="apple-converted-space"/>
          <w:color w:val="000000"/>
          <w:sz w:val="24"/>
          <w:szCs w:val="24"/>
        </w:rPr>
        <w:t> </w:t>
      </w:r>
      <w:r w:rsidRPr="00705E71">
        <w:rPr>
          <w:rStyle w:val="grame"/>
          <w:color w:val="000000"/>
          <w:sz w:val="24"/>
          <w:szCs w:val="24"/>
        </w:rPr>
        <w:t>с</w:t>
      </w:r>
      <w:r w:rsidRPr="00705E71">
        <w:rPr>
          <w:rStyle w:val="apple-converted-space"/>
          <w:color w:val="000000"/>
          <w:sz w:val="24"/>
          <w:szCs w:val="24"/>
        </w:rPr>
        <w:t> </w:t>
      </w:r>
      <w:proofErr w:type="spellStart"/>
      <w:r w:rsidRPr="00705E71">
        <w:rPr>
          <w:rStyle w:val="grame"/>
          <w:color w:val="000000"/>
          <w:sz w:val="24"/>
          <w:szCs w:val="24"/>
        </w:rPr>
        <w:t>крутящим</w:t>
      </w:r>
      <w:r w:rsidRPr="00705E71">
        <w:rPr>
          <w:rFonts w:ascii="Times New Roman" w:hAnsi="Times New Roman" w:cs="Times New Roman"/>
          <w:color w:val="000000"/>
          <w:sz w:val="24"/>
          <w:szCs w:val="24"/>
        </w:rPr>
        <w:t>муфта</w:t>
      </w:r>
      <w:proofErr w:type="spellEnd"/>
      <w:r w:rsidRPr="00705E71">
        <w:rPr>
          <w:rFonts w:ascii="Times New Roman" w:hAnsi="Times New Roman" w:cs="Times New Roman"/>
          <w:color w:val="000000"/>
          <w:sz w:val="24"/>
          <w:szCs w:val="24"/>
        </w:rPr>
        <w:t xml:space="preserve"> может воспринимать</w:t>
      </w:r>
      <w:r w:rsidRPr="00705E71">
        <w:rPr>
          <w:rStyle w:val="apple-converted-space"/>
          <w:color w:val="000000"/>
          <w:sz w:val="24"/>
          <w:szCs w:val="24"/>
        </w:rPr>
        <w:t> </w:t>
      </w:r>
      <w:r w:rsidRPr="00705E71">
        <w:rPr>
          <w:rFonts w:ascii="Times New Roman" w:hAnsi="Times New Roman" w:cs="Times New Roman"/>
          <w:color w:val="000000"/>
          <w:sz w:val="24"/>
          <w:szCs w:val="24"/>
        </w:rPr>
        <w:t xml:space="preserve"> изгибающий</w:t>
      </w:r>
      <w:r w:rsidRPr="00705E71">
        <w:rPr>
          <w:rStyle w:val="apple-converted-space"/>
          <w:color w:val="000000"/>
          <w:sz w:val="24"/>
          <w:szCs w:val="24"/>
        </w:rPr>
        <w:t> </w:t>
      </w:r>
      <w:r w:rsidRPr="00705E71">
        <w:rPr>
          <w:rFonts w:ascii="Times New Roman" w:hAnsi="Times New Roman" w:cs="Times New Roman"/>
          <w:color w:val="000000"/>
          <w:sz w:val="24"/>
          <w:szCs w:val="24"/>
        </w:rPr>
        <w:t xml:space="preserve">момент, поперечные и осевые нагрузки. В некоторых случаях глухие муфты применяют и для соединения строго </w:t>
      </w:r>
      <w:proofErr w:type="spellStart"/>
      <w:r w:rsidRPr="00705E71">
        <w:rPr>
          <w:rFonts w:ascii="Times New Roman" w:hAnsi="Times New Roman" w:cs="Times New Roman"/>
          <w:color w:val="000000"/>
          <w:sz w:val="24"/>
          <w:szCs w:val="24"/>
        </w:rPr>
        <w:t>соосных</w:t>
      </w:r>
      <w:proofErr w:type="spellEnd"/>
      <w:r w:rsidRPr="00705E71">
        <w:rPr>
          <w:rFonts w:ascii="Times New Roman" w:hAnsi="Times New Roman" w:cs="Times New Roman"/>
          <w:color w:val="000000"/>
          <w:sz w:val="24"/>
          <w:szCs w:val="24"/>
        </w:rPr>
        <w:t xml:space="preserve"> валов агрегатов.</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Глухой</w:t>
      </w:r>
      <w:r w:rsidRPr="00705E71">
        <w:rPr>
          <w:rStyle w:val="apple-converted-space"/>
          <w:color w:val="000000"/>
          <w:sz w:val="24"/>
          <w:szCs w:val="24"/>
        </w:rPr>
        <w:t> </w:t>
      </w:r>
      <w:r w:rsidRPr="00705E71">
        <w:rPr>
          <w:rFonts w:ascii="Times New Roman" w:hAnsi="Times New Roman" w:cs="Times New Roman"/>
          <w:color w:val="000000"/>
          <w:sz w:val="24"/>
          <w:szCs w:val="24"/>
        </w:rPr>
        <w:t>называют такую муфту, которая обеспечивает при соединении валов полное совпадение их геометрических осей.</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К муфтам жестким</w:t>
      </w:r>
      <w:r w:rsidRPr="00705E71">
        <w:rPr>
          <w:rStyle w:val="apple-converted-space"/>
          <w:color w:val="000000"/>
          <w:sz w:val="24"/>
          <w:szCs w:val="24"/>
        </w:rPr>
        <w:t> </w:t>
      </w:r>
      <w:proofErr w:type="spellStart"/>
      <w:r w:rsidRPr="00705E71">
        <w:rPr>
          <w:rStyle w:val="spelle"/>
          <w:color w:val="000000"/>
          <w:sz w:val="24"/>
          <w:szCs w:val="24"/>
        </w:rPr>
        <w:t>нерасцепляемым</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(глухим) относят</w:t>
      </w:r>
      <w:r w:rsidRPr="00705E71">
        <w:rPr>
          <w:rStyle w:val="apple-converted-space"/>
          <w:color w:val="000000"/>
          <w:sz w:val="24"/>
          <w:szCs w:val="24"/>
        </w:rPr>
        <w:t> </w:t>
      </w:r>
      <w:proofErr w:type="gramStart"/>
      <w:r w:rsidRPr="00705E71">
        <w:rPr>
          <w:rStyle w:val="grame"/>
          <w:color w:val="000000"/>
          <w:sz w:val="24"/>
          <w:szCs w:val="24"/>
        </w:rPr>
        <w:t>втулочные</w:t>
      </w:r>
      <w:proofErr w:type="gramEnd"/>
      <w:r w:rsidRPr="00705E71">
        <w:rPr>
          <w:rFonts w:ascii="Times New Roman" w:hAnsi="Times New Roman" w:cs="Times New Roman"/>
          <w:color w:val="000000"/>
          <w:sz w:val="24"/>
          <w:szCs w:val="24"/>
        </w:rPr>
        <w:t xml:space="preserve">, фланцевые (поперечно-разъемные) и </w:t>
      </w:r>
      <w:proofErr w:type="spellStart"/>
      <w:r w:rsidRPr="00705E71">
        <w:rPr>
          <w:rFonts w:ascii="Times New Roman" w:hAnsi="Times New Roman" w:cs="Times New Roman"/>
          <w:color w:val="000000"/>
          <w:sz w:val="24"/>
          <w:szCs w:val="24"/>
        </w:rPr>
        <w:t>продольно-</w:t>
      </w:r>
      <w:r w:rsidRPr="00705E71">
        <w:rPr>
          <w:rStyle w:val="spelle"/>
          <w:color w:val="000000"/>
          <w:sz w:val="24"/>
          <w:szCs w:val="24"/>
        </w:rPr>
        <w:t>свертные</w:t>
      </w:r>
      <w:proofErr w:type="spellEnd"/>
      <w:r w:rsidRPr="00705E71">
        <w:rPr>
          <w:rFonts w:ascii="Times New Roman" w:hAnsi="Times New Roman" w:cs="Times New Roman"/>
          <w:color w:val="000000"/>
          <w:sz w:val="24"/>
          <w:szCs w:val="24"/>
        </w:rPr>
        <w:t>.</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lastRenderedPageBreak/>
        <w:t>Втулочные муфты</w:t>
      </w:r>
      <w:r w:rsidRPr="00705E71">
        <w:rPr>
          <w:rStyle w:val="apple-converted-space"/>
          <w:color w:val="000000"/>
          <w:sz w:val="24"/>
          <w:szCs w:val="24"/>
        </w:rPr>
        <w:t> </w:t>
      </w:r>
      <w:r w:rsidRPr="00705E71">
        <w:rPr>
          <w:rFonts w:ascii="Times New Roman" w:hAnsi="Times New Roman" w:cs="Times New Roman"/>
          <w:color w:val="000000"/>
          <w:sz w:val="24"/>
          <w:szCs w:val="24"/>
        </w:rPr>
        <w:t>(рис. 1.5) относятся к наиболее простым по конструкции и изготовлению</w:t>
      </w:r>
      <w:r w:rsidRPr="00705E71">
        <w:rPr>
          <w:rStyle w:val="apple-converted-space"/>
          <w:color w:val="000000"/>
          <w:sz w:val="24"/>
          <w:szCs w:val="24"/>
        </w:rPr>
        <w:t> </w:t>
      </w:r>
      <w:proofErr w:type="gramStart"/>
      <w:r w:rsidRPr="00705E71">
        <w:rPr>
          <w:rStyle w:val="grame"/>
          <w:color w:val="000000"/>
          <w:sz w:val="24"/>
          <w:szCs w:val="24"/>
        </w:rPr>
        <w:t>типам</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и представляет собой втулку, одетую на концы соединяемых валов. Вращающий момент от ведущего вала к</w:t>
      </w:r>
      <w:r w:rsidRPr="00705E71">
        <w:rPr>
          <w:rStyle w:val="apple-converted-space"/>
          <w:color w:val="000000"/>
          <w:sz w:val="24"/>
          <w:szCs w:val="24"/>
        </w:rPr>
        <w:t> </w:t>
      </w:r>
      <w:proofErr w:type="gramStart"/>
      <w:r w:rsidRPr="00705E71">
        <w:rPr>
          <w:rStyle w:val="grame"/>
          <w:color w:val="000000"/>
          <w:sz w:val="24"/>
          <w:szCs w:val="24"/>
        </w:rPr>
        <w:t>ведомому</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передаётся втулкой через штифты, установленные в отверстия, просверленные диаметрально сквозь втулку и концы валов, через шпонки, или через шлицы. Они имеют минимальные значения габаритных размеров, массы и момента инерции, а также минимальны по стоимости изготовления.</w:t>
      </w:r>
      <w:r w:rsidRPr="00705E71">
        <w:rPr>
          <w:rStyle w:val="apple-converted-space"/>
          <w:color w:val="000000"/>
          <w:sz w:val="24"/>
          <w:szCs w:val="24"/>
        </w:rPr>
        <w:t> </w:t>
      </w:r>
      <w:proofErr w:type="gramStart"/>
      <w:r w:rsidRPr="00705E71">
        <w:rPr>
          <w:rStyle w:val="grame"/>
          <w:color w:val="000000"/>
          <w:sz w:val="24"/>
          <w:szCs w:val="24"/>
        </w:rPr>
        <w:t>К недостаткам втулочных муфт следует отнести невозможность разобщения соединяемых валов без демонтажа соединяемых узлов и низкую изгибную жесткость,</w:t>
      </w:r>
      <w:r w:rsidRPr="00705E71">
        <w:rPr>
          <w:rStyle w:val="apple-converted-space"/>
          <w:color w:val="000000"/>
          <w:sz w:val="24"/>
          <w:szCs w:val="24"/>
        </w:rPr>
        <w:t> </w:t>
      </w:r>
      <w:r w:rsidRPr="00705E71">
        <w:rPr>
          <w:rStyle w:val="grame"/>
          <w:color w:val="000000"/>
          <w:sz w:val="24"/>
          <w:szCs w:val="24"/>
        </w:rPr>
        <w:t>необходимость при монтаже и демонтаже раздви</w:t>
      </w:r>
      <w:r w:rsidRPr="00705E71">
        <w:rPr>
          <w:rStyle w:val="grame"/>
          <w:color w:val="000000"/>
          <w:sz w:val="24"/>
          <w:szCs w:val="24"/>
        </w:rPr>
        <w:softHyphen/>
        <w:t>гать концы валов на полную длину муфты либо сдвигать втулку вдоль вала не менее чем на половину ее длины; необходимость очень точного совме</w:t>
      </w:r>
      <w:r w:rsidRPr="00705E71">
        <w:rPr>
          <w:rStyle w:val="grame"/>
          <w:color w:val="000000"/>
          <w:sz w:val="24"/>
          <w:szCs w:val="24"/>
        </w:rPr>
        <w:softHyphen/>
        <w:t>щения валов, так как эти муфты не допускают радиального или углового смещения осей валов.</w:t>
      </w:r>
      <w:proofErr w:type="gramEnd"/>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Целесообразно использовать в узлах с повышенными требованиями к ограничению радиальных габаритов, массы, момента инерции и при возможности </w:t>
      </w:r>
      <w:r w:rsidRPr="00705E71">
        <w:rPr>
          <w:rStyle w:val="apple-converted-space"/>
          <w:color w:val="000000"/>
          <w:sz w:val="24"/>
          <w:szCs w:val="24"/>
        </w:rPr>
        <w:t> </w:t>
      </w:r>
      <w:r w:rsidRPr="00705E71">
        <w:rPr>
          <w:rFonts w:ascii="Times New Roman" w:hAnsi="Times New Roman" w:cs="Times New Roman"/>
          <w:color w:val="000000"/>
          <w:sz w:val="24"/>
          <w:szCs w:val="24"/>
        </w:rPr>
        <w:t>обеспечения незначительных смещений осей валов в пределах допустимой</w:t>
      </w:r>
      <w:r w:rsidRPr="00705E71">
        <w:rPr>
          <w:rStyle w:val="apple-converted-space"/>
          <w:color w:val="000000"/>
          <w:sz w:val="24"/>
          <w:szCs w:val="24"/>
        </w:rPr>
        <w:t> </w:t>
      </w:r>
      <w:r w:rsidRPr="00705E71">
        <w:rPr>
          <w:rStyle w:val="spelle"/>
          <w:color w:val="000000"/>
          <w:sz w:val="24"/>
          <w:szCs w:val="24"/>
        </w:rPr>
        <w:t>соосности</w:t>
      </w:r>
      <w:r w:rsidRPr="00705E71">
        <w:rPr>
          <w:rFonts w:ascii="Times New Roman" w:hAnsi="Times New Roman" w:cs="Times New Roman"/>
          <w:color w:val="000000"/>
          <w:sz w:val="24"/>
          <w:szCs w:val="24"/>
        </w:rPr>
        <w:t>. Муфты данного типа могут применяться при окружных скоростях на наружном диаметре до 70 м/</w:t>
      </w:r>
      <w:proofErr w:type="gramStart"/>
      <w:r w:rsidRPr="00705E71">
        <w:rPr>
          <w:rStyle w:val="grame"/>
          <w:color w:val="000000"/>
          <w:sz w:val="24"/>
          <w:szCs w:val="24"/>
        </w:rPr>
        <w:t>с</w:t>
      </w:r>
      <w:proofErr w:type="gramEnd"/>
      <w:r w:rsidRPr="00705E71">
        <w:rPr>
          <w:rStyle w:val="apple-converted-space"/>
          <w:color w:val="000000"/>
          <w:sz w:val="24"/>
          <w:szCs w:val="24"/>
        </w:rPr>
        <w:t> </w:t>
      </w:r>
      <w:proofErr w:type="gramStart"/>
      <w:r w:rsidRPr="00705E71">
        <w:rPr>
          <w:rStyle w:val="grame"/>
          <w:color w:val="000000"/>
          <w:sz w:val="24"/>
          <w:szCs w:val="24"/>
        </w:rPr>
        <w:t>при</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частотах вращения (84000…9550) об/мин в соответствии с диаметром валов от 10 до</w:t>
      </w:r>
      <w:r w:rsidRPr="00705E71">
        <w:rPr>
          <w:rStyle w:val="apple-converted-space"/>
          <w:color w:val="000000"/>
          <w:sz w:val="24"/>
          <w:szCs w:val="24"/>
        </w:rPr>
        <w:t> </w:t>
      </w:r>
      <w:r w:rsidRPr="00705E71">
        <w:rPr>
          <w:rFonts w:ascii="Times New Roman" w:hAnsi="Times New Roman" w:cs="Times New Roman"/>
          <w:color w:val="000000"/>
          <w:sz w:val="24"/>
          <w:szCs w:val="24"/>
        </w:rPr>
        <w:t>100 мм. Серийные отечественные </w:t>
      </w:r>
      <w:r w:rsidRPr="00705E71">
        <w:rPr>
          <w:rStyle w:val="apple-converted-space"/>
          <w:color w:val="000000"/>
          <w:sz w:val="24"/>
          <w:szCs w:val="24"/>
        </w:rPr>
        <w:t> </w:t>
      </w:r>
      <w:r w:rsidRPr="00705E71">
        <w:rPr>
          <w:rFonts w:ascii="Times New Roman" w:hAnsi="Times New Roman" w:cs="Times New Roman"/>
          <w:color w:val="000000"/>
          <w:sz w:val="24"/>
          <w:szCs w:val="24"/>
        </w:rPr>
        <w:t>втулочные муфты (ГОСТ 24246–96) выпускаются для диаметров валов в диапазоне (6…105) мм, номинальных крутящих моментов (1,0 … 12500)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и удельной массой (0,01…0,001) кг/</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(табл. 1.1). Используются только для соединения цилиндрических</w:t>
      </w:r>
      <w:r w:rsidRPr="00705E71">
        <w:rPr>
          <w:rStyle w:val="apple-converted-space"/>
          <w:color w:val="000000"/>
          <w:sz w:val="24"/>
          <w:szCs w:val="24"/>
        </w:rPr>
        <w:t> </w:t>
      </w:r>
      <w:proofErr w:type="spellStart"/>
      <w:r w:rsidRPr="00705E71">
        <w:rPr>
          <w:rStyle w:val="spelle"/>
          <w:color w:val="000000"/>
          <w:sz w:val="24"/>
          <w:szCs w:val="24"/>
        </w:rPr>
        <w:t>концевиков</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валов и имеют четыре конструктивных типа в зависимости от вида соединения «вал – ступица»: 1 – со штифтами; 2 – с призматической шпонкой; 3 – с сегментной шпонкой; 4 – со шлицами (рис. 1.5).</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Муфты второго типа имеют два исполнения: для</w:t>
      </w:r>
      <w:r w:rsidRPr="00705E71">
        <w:rPr>
          <w:rStyle w:val="apple-converted-space"/>
          <w:color w:val="000000"/>
          <w:sz w:val="24"/>
          <w:szCs w:val="24"/>
        </w:rPr>
        <w:t> </w:t>
      </w:r>
      <w:proofErr w:type="spellStart"/>
      <w:r w:rsidRPr="00705E71">
        <w:rPr>
          <w:rStyle w:val="spelle"/>
          <w:color w:val="000000"/>
          <w:sz w:val="24"/>
          <w:szCs w:val="24"/>
        </w:rPr>
        <w:t>концевиков</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длинных (первого исполнения) и коротких (второго исполнения) валов по ГОСТ 12080. Принцип работы муфты очевиден из рисунка. Передача движения осуществляется сопротивлением соединений «вал – ступица» деформациям сдвига и смятия, тело муфты при этом скручивается. Осевая фиксация тела муфты на валу в первом типе осуществляется непосредственно штифтом, а в остальных – с помощью радиального винта, который удерживается от</w:t>
      </w:r>
      <w:r w:rsidRPr="00705E71">
        <w:rPr>
          <w:rStyle w:val="apple-converted-space"/>
          <w:color w:val="000000"/>
          <w:sz w:val="24"/>
          <w:szCs w:val="24"/>
        </w:rPr>
        <w:t> </w:t>
      </w:r>
      <w:r w:rsidRPr="00705E71">
        <w:rPr>
          <w:rStyle w:val="spelle"/>
          <w:color w:val="000000"/>
          <w:sz w:val="24"/>
          <w:szCs w:val="24"/>
        </w:rPr>
        <w:t>самоотвинчивания</w:t>
      </w:r>
      <w:r w:rsidRPr="00705E71">
        <w:rPr>
          <w:rStyle w:val="apple-converted-space"/>
          <w:color w:val="000000"/>
          <w:sz w:val="24"/>
          <w:szCs w:val="24"/>
        </w:rPr>
        <w:t> </w:t>
      </w:r>
      <w:r w:rsidRPr="00705E71">
        <w:rPr>
          <w:rFonts w:ascii="Times New Roman" w:hAnsi="Times New Roman" w:cs="Times New Roman"/>
          <w:color w:val="000000"/>
          <w:sz w:val="24"/>
          <w:szCs w:val="24"/>
        </w:rPr>
        <w:t>пружинным кольцом для</w:t>
      </w:r>
      <w:r w:rsidRPr="00705E71">
        <w:rPr>
          <w:rStyle w:val="apple-converted-space"/>
          <w:color w:val="000000"/>
          <w:sz w:val="24"/>
          <w:szCs w:val="24"/>
        </w:rPr>
        <w:t> </w:t>
      </w:r>
      <w:proofErr w:type="spellStart"/>
      <w:r w:rsidRPr="00705E71">
        <w:rPr>
          <w:rStyle w:val="spelle"/>
          <w:color w:val="000000"/>
          <w:sz w:val="24"/>
          <w:szCs w:val="24"/>
        </w:rPr>
        <w:t>стопорения</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винтов, укладываемым в специальную канавку тела муфты (рис. 1.5 </w:t>
      </w:r>
      <w:r w:rsidRPr="00705E71">
        <w:rPr>
          <w:rStyle w:val="apple-converted-space"/>
          <w:color w:val="000000"/>
          <w:sz w:val="24"/>
          <w:szCs w:val="24"/>
        </w:rPr>
        <w:t> </w:t>
      </w:r>
      <w:r w:rsidRPr="00705E71">
        <w:rPr>
          <w:rFonts w:ascii="Times New Roman" w:hAnsi="Times New Roman" w:cs="Times New Roman"/>
          <w:i/>
          <w:iCs/>
          <w:color w:val="000000"/>
          <w:sz w:val="24"/>
          <w:szCs w:val="24"/>
        </w:rPr>
        <w:t>б, в, г</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Прочность муфты определяется прочностью соединения и прочностью самой втулки.</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Материал для изготовления втулки — сталь 45; для муфт больших раз</w:t>
      </w:r>
      <w:r w:rsidRPr="00705E71">
        <w:rPr>
          <w:rFonts w:ascii="Times New Roman" w:hAnsi="Times New Roman" w:cs="Times New Roman"/>
          <w:color w:val="000000"/>
          <w:sz w:val="24"/>
          <w:szCs w:val="24"/>
        </w:rPr>
        <w:softHyphen/>
        <w:t>меров — чугун СЧ25.</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Пример обозначения муфты исполнения 1, при</w:t>
      </w:r>
      <w:r w:rsidRPr="00705E71">
        <w:rPr>
          <w:rStyle w:val="apple-converted-space"/>
          <w:color w:val="000000"/>
          <w:sz w:val="24"/>
          <w:szCs w:val="24"/>
        </w:rPr>
        <w:t> </w:t>
      </w:r>
      <w:proofErr w:type="spellStart"/>
      <w:r w:rsidRPr="00705E71">
        <w:rPr>
          <w:rStyle w:val="spelle"/>
          <w:i/>
          <w:iCs/>
          <w:color w:val="000000"/>
          <w:sz w:val="24"/>
          <w:szCs w:val="24"/>
        </w:rPr>
        <w:t>Т</w:t>
      </w:r>
      <w:r w:rsidRPr="00705E71">
        <w:rPr>
          <w:rStyle w:val="spelle"/>
          <w:color w:val="000000"/>
          <w:sz w:val="24"/>
          <w:szCs w:val="24"/>
          <w:vertAlign w:val="subscript"/>
        </w:rPr>
        <w:t>ном</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200</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36 мм, в климатическом исполнении</w:t>
      </w:r>
      <w:proofErr w:type="gramStart"/>
      <w:r w:rsidRPr="00705E71">
        <w:rPr>
          <w:rStyle w:val="apple-converted-space"/>
          <w:color w:val="000000"/>
          <w:sz w:val="24"/>
          <w:szCs w:val="24"/>
        </w:rPr>
        <w:t> </w:t>
      </w:r>
      <w:r w:rsidRPr="00705E71">
        <w:rPr>
          <w:rStyle w:val="grame"/>
          <w:color w:val="000000"/>
          <w:sz w:val="24"/>
          <w:szCs w:val="24"/>
        </w:rPr>
        <w:t>У</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и категории 3:</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Муфта втулочная</w:t>
      </w:r>
      <w:r w:rsidRPr="00705E71">
        <w:rPr>
          <w:rStyle w:val="apple-converted-space"/>
          <w:color w:val="000000"/>
          <w:sz w:val="24"/>
          <w:szCs w:val="24"/>
        </w:rPr>
        <w:t> </w:t>
      </w:r>
      <w:r w:rsidRPr="00705E71">
        <w:rPr>
          <w:rFonts w:ascii="Times New Roman" w:hAnsi="Times New Roman" w:cs="Times New Roman"/>
          <w:i/>
          <w:iCs/>
          <w:color w:val="000000"/>
          <w:sz w:val="24"/>
          <w:szCs w:val="24"/>
        </w:rPr>
        <w:t>1–200–36–У3 ГОСТ 24246-80</w:t>
      </w:r>
      <w:r w:rsidRPr="00705E71">
        <w:rPr>
          <w:rFonts w:ascii="Times New Roman" w:hAnsi="Times New Roman" w:cs="Times New Roman"/>
          <w:color w:val="000000"/>
          <w:sz w:val="24"/>
          <w:szCs w:val="24"/>
        </w:rPr>
        <w:t>.</w:t>
      </w:r>
    </w:p>
    <w:p w:rsidR="00FA18FB" w:rsidRPr="00705E71" w:rsidRDefault="00FA18FB" w:rsidP="00FA18FB">
      <w:pPr>
        <w:spacing w:after="0" w:line="240" w:lineRule="auto"/>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lastRenderedPageBreak/>
        <w:drawing>
          <wp:inline distT="0" distB="0" distL="0" distR="0">
            <wp:extent cx="4991100" cy="2314575"/>
            <wp:effectExtent l="19050" t="0" r="0" b="0"/>
            <wp:docPr id="7299" name="Рисунок 7299" descr="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9" descr="Точечный рисунок"/>
                    <pic:cNvPicPr>
                      <a:picLocks noChangeAspect="1" noChangeArrowheads="1"/>
                    </pic:cNvPicPr>
                  </pic:nvPicPr>
                  <pic:blipFill>
                    <a:blip r:embed="rId11"/>
                    <a:srcRect/>
                    <a:stretch>
                      <a:fillRect/>
                    </a:stretch>
                  </pic:blipFill>
                  <pic:spPr bwMode="auto">
                    <a:xfrm>
                      <a:off x="0" y="0"/>
                      <a:ext cx="4991100" cy="2314575"/>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Fonts w:ascii="Times New Roman" w:hAnsi="Times New Roman" w:cs="Times New Roman"/>
          <w:noProof/>
          <w:color w:val="000000"/>
          <w:sz w:val="24"/>
          <w:szCs w:val="24"/>
        </w:rPr>
        <w:drawing>
          <wp:inline distT="0" distB="0" distL="0" distR="0">
            <wp:extent cx="4991100" cy="2419350"/>
            <wp:effectExtent l="19050" t="0" r="0" b="0"/>
            <wp:docPr id="7300" name="Рисунок 7300" descr="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0" descr="Точечный рисунок"/>
                    <pic:cNvPicPr>
                      <a:picLocks noChangeAspect="1" noChangeArrowheads="1"/>
                    </pic:cNvPicPr>
                  </pic:nvPicPr>
                  <pic:blipFill>
                    <a:blip r:embed="rId12"/>
                    <a:srcRect/>
                    <a:stretch>
                      <a:fillRect/>
                    </a:stretch>
                  </pic:blipFill>
                  <pic:spPr bwMode="auto">
                    <a:xfrm>
                      <a:off x="0" y="0"/>
                      <a:ext cx="4991100" cy="241935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1.5. Конструкция муфты втулочной и ее типы:</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а</w:t>
      </w:r>
      <w:r w:rsidRPr="00705E71">
        <w:rPr>
          <w:rStyle w:val="apple-converted-space"/>
          <w:color w:val="000000"/>
          <w:sz w:val="24"/>
          <w:szCs w:val="24"/>
        </w:rPr>
        <w:t> </w:t>
      </w:r>
      <w:r w:rsidRPr="00705E71">
        <w:rPr>
          <w:rFonts w:ascii="Times New Roman" w:hAnsi="Times New Roman" w:cs="Times New Roman"/>
          <w:b/>
          <w:bCs/>
          <w:color w:val="000000"/>
          <w:sz w:val="24"/>
          <w:szCs w:val="24"/>
        </w:rPr>
        <w:t>– тип 1 </w:t>
      </w:r>
      <w:r w:rsidRPr="00705E71">
        <w:rPr>
          <w:rStyle w:val="apple-converted-space"/>
          <w:color w:val="000000"/>
          <w:sz w:val="24"/>
          <w:szCs w:val="24"/>
        </w:rPr>
        <w:t> </w:t>
      </w:r>
      <w:r w:rsidRPr="00705E71">
        <w:rPr>
          <w:rFonts w:ascii="Times New Roman" w:hAnsi="Times New Roman" w:cs="Times New Roman"/>
          <w:b/>
          <w:bCs/>
          <w:color w:val="000000"/>
          <w:sz w:val="24"/>
          <w:szCs w:val="24"/>
        </w:rPr>
        <w:t>со штифтом по ГОСТ3129;</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б</w:t>
      </w:r>
      <w:r w:rsidRPr="00705E71">
        <w:rPr>
          <w:rStyle w:val="apple-converted-space"/>
          <w:color w:val="000000"/>
          <w:sz w:val="24"/>
          <w:szCs w:val="24"/>
        </w:rPr>
        <w:t> </w:t>
      </w:r>
      <w:r w:rsidRPr="00705E71">
        <w:rPr>
          <w:rFonts w:ascii="Times New Roman" w:hAnsi="Times New Roman" w:cs="Times New Roman"/>
          <w:b/>
          <w:bCs/>
          <w:color w:val="000000"/>
          <w:sz w:val="24"/>
          <w:szCs w:val="24"/>
        </w:rPr>
        <w:t>– тип 2 </w:t>
      </w:r>
      <w:r w:rsidRPr="00705E71">
        <w:rPr>
          <w:rStyle w:val="apple-converted-space"/>
          <w:color w:val="000000"/>
          <w:sz w:val="24"/>
          <w:szCs w:val="24"/>
        </w:rPr>
        <w:t> </w:t>
      </w:r>
      <w:r w:rsidRPr="00705E71">
        <w:rPr>
          <w:rFonts w:ascii="Times New Roman" w:hAnsi="Times New Roman" w:cs="Times New Roman"/>
          <w:b/>
          <w:bCs/>
          <w:color w:val="000000"/>
          <w:sz w:val="24"/>
          <w:szCs w:val="24"/>
        </w:rPr>
        <w:t>со шпоночным пазом по ГОСТ 10748 или 23360 под призматическую шпонку;</w:t>
      </w:r>
    </w:p>
    <w:p w:rsidR="00FA18FB" w:rsidRPr="00705E71" w:rsidRDefault="00FA18FB" w:rsidP="00FA18FB">
      <w:pPr>
        <w:spacing w:after="0" w:line="240" w:lineRule="auto"/>
        <w:jc w:val="center"/>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в</w:t>
      </w:r>
      <w:r w:rsidRPr="00705E71">
        <w:rPr>
          <w:rStyle w:val="apple-converted-space"/>
          <w:color w:val="000000"/>
          <w:sz w:val="24"/>
          <w:szCs w:val="24"/>
        </w:rPr>
        <w:t> </w:t>
      </w:r>
      <w:r w:rsidRPr="00705E71">
        <w:rPr>
          <w:rFonts w:ascii="Times New Roman" w:hAnsi="Times New Roman" w:cs="Times New Roman"/>
          <w:b/>
          <w:bCs/>
          <w:color w:val="000000"/>
          <w:sz w:val="24"/>
          <w:szCs w:val="24"/>
        </w:rPr>
        <w:t>– тип 3 со шпоночным пазом по ГОСТ 24071 под сегментную шпонку;</w:t>
      </w:r>
      <w:r w:rsidRPr="00705E71">
        <w:rPr>
          <w:rStyle w:val="apple-converted-space"/>
          <w:color w:val="000000"/>
          <w:sz w:val="24"/>
          <w:szCs w:val="24"/>
        </w:rPr>
        <w:t> </w:t>
      </w:r>
      <w:proofErr w:type="gramStart"/>
      <w:r w:rsidRPr="00705E71">
        <w:rPr>
          <w:rStyle w:val="grame"/>
          <w:b/>
          <w:bCs/>
          <w:i/>
          <w:iCs/>
          <w:color w:val="000000"/>
          <w:sz w:val="24"/>
          <w:szCs w:val="24"/>
        </w:rPr>
        <w:t>г</w:t>
      </w:r>
      <w:proofErr w:type="gramEnd"/>
      <w:r w:rsidRPr="00705E71">
        <w:rPr>
          <w:rStyle w:val="apple-converted-space"/>
          <w:color w:val="000000"/>
          <w:sz w:val="24"/>
          <w:szCs w:val="24"/>
        </w:rPr>
        <w:t> </w:t>
      </w:r>
      <w:r w:rsidRPr="00705E71">
        <w:rPr>
          <w:rFonts w:ascii="Times New Roman" w:hAnsi="Times New Roman" w:cs="Times New Roman"/>
          <w:b/>
          <w:bCs/>
          <w:color w:val="000000"/>
          <w:sz w:val="24"/>
          <w:szCs w:val="24"/>
        </w:rPr>
        <w:t>– тип 4 со шлицевым посадочным отверстием по ГОСТ 1139</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Фланцевые</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муфты (поперечно-разъемные)</w:t>
      </w:r>
      <w:r w:rsidRPr="00705E71">
        <w:rPr>
          <w:rStyle w:val="apple-converted-space"/>
          <w:i/>
          <w:iCs/>
          <w:color w:val="000000"/>
          <w:sz w:val="24"/>
          <w:szCs w:val="24"/>
        </w:rPr>
        <w:t> </w:t>
      </w:r>
      <w:r w:rsidRPr="00705E71">
        <w:rPr>
          <w:rFonts w:ascii="Times New Roman" w:hAnsi="Times New Roman" w:cs="Times New Roman"/>
          <w:color w:val="000000"/>
          <w:sz w:val="24"/>
          <w:szCs w:val="24"/>
        </w:rPr>
        <w:t>(рис. 1.6) являются одними из наиболее распространенных жёстких</w:t>
      </w:r>
      <w:r w:rsidRPr="00705E71">
        <w:rPr>
          <w:rStyle w:val="apple-converted-space"/>
          <w:color w:val="000000"/>
          <w:sz w:val="24"/>
          <w:szCs w:val="24"/>
        </w:rPr>
        <w:t> </w:t>
      </w:r>
      <w:r w:rsidRPr="00705E71">
        <w:rPr>
          <w:rStyle w:val="spelle"/>
          <w:color w:val="000000"/>
          <w:sz w:val="24"/>
          <w:szCs w:val="24"/>
        </w:rPr>
        <w:t>нерасцепляемых</w:t>
      </w:r>
      <w:r w:rsidRPr="00705E71">
        <w:rPr>
          <w:rStyle w:val="apple-converted-space"/>
          <w:color w:val="000000"/>
          <w:sz w:val="24"/>
          <w:szCs w:val="24"/>
        </w:rPr>
        <w:t> </w:t>
      </w:r>
      <w:r w:rsidRPr="00705E71">
        <w:rPr>
          <w:rFonts w:ascii="Times New Roman" w:hAnsi="Times New Roman" w:cs="Times New Roman"/>
          <w:color w:val="000000"/>
          <w:sz w:val="24"/>
          <w:szCs w:val="24"/>
        </w:rPr>
        <w:t>муфт. Они удобны в монтаже и обеспечивают жёсткие соединения валов. Отечественные стандартные фланцевые муфты (ГОСТ 20761 – 96) состоят из конструктивно одинаковых ведущей 1 и ведомой 2 полумуфт, фланцы которых соединяются болтами 7 и 8 с соответствующими гайками 5 и шайбами 6. </w:t>
      </w:r>
      <w:r w:rsidRPr="00705E71">
        <w:rPr>
          <w:rStyle w:val="apple-converted-space"/>
          <w:color w:val="000000"/>
          <w:sz w:val="24"/>
          <w:szCs w:val="24"/>
        </w:rPr>
        <w:t> </w:t>
      </w:r>
      <w:r w:rsidRPr="00705E71">
        <w:rPr>
          <w:rFonts w:ascii="Times New Roman" w:hAnsi="Times New Roman" w:cs="Times New Roman"/>
          <w:color w:val="000000"/>
          <w:sz w:val="24"/>
          <w:szCs w:val="24"/>
        </w:rPr>
        <w:t>Крутящий момент с валов на полумуфты передается с помощью призматических шпонок. Осевая фиксация полумуфт на валах в стандарте не регламентирована. Вращающий момент передаётся за счёт сил трения между фланцами, а когда болты вставлены без зазора, то также и болтами.</w:t>
      </w:r>
      <w:r w:rsidRPr="00705E71">
        <w:rPr>
          <w:rStyle w:val="apple-converted-space"/>
          <w:color w:val="000000"/>
          <w:sz w:val="24"/>
          <w:szCs w:val="24"/>
        </w:rPr>
        <w:t> </w:t>
      </w:r>
      <w:r w:rsidRPr="00705E71">
        <w:rPr>
          <w:rFonts w:ascii="Times New Roman" w:hAnsi="Times New Roman" w:cs="Times New Roman"/>
          <w:color w:val="000000"/>
          <w:sz w:val="24"/>
          <w:szCs w:val="24"/>
        </w:rPr>
        <w:t>Бол</w:t>
      </w:r>
      <w:r w:rsidRPr="00705E71">
        <w:rPr>
          <w:rFonts w:ascii="Times New Roman" w:hAnsi="Times New Roman" w:cs="Times New Roman"/>
          <w:color w:val="000000"/>
          <w:spacing w:val="6"/>
          <w:sz w:val="24"/>
          <w:szCs w:val="24"/>
        </w:rPr>
        <w:t>ты, поставленные без зазора, могут обеспечивать центровку</w:t>
      </w:r>
      <w:r w:rsidRPr="00705E71">
        <w:rPr>
          <w:rStyle w:val="apple-converted-space"/>
          <w:color w:val="000000"/>
          <w:spacing w:val="6"/>
          <w:sz w:val="24"/>
          <w:szCs w:val="24"/>
        </w:rPr>
        <w:t> </w:t>
      </w:r>
      <w:r w:rsidRPr="00705E71">
        <w:rPr>
          <w:rFonts w:ascii="Times New Roman" w:hAnsi="Times New Roman" w:cs="Times New Roman"/>
          <w:color w:val="000000"/>
          <w:spacing w:val="1"/>
          <w:sz w:val="24"/>
          <w:szCs w:val="24"/>
        </w:rPr>
        <w:t>валов. При постановке болтов с зазором центровка обеспечивается выступом, который воспринимает также все поперечные</w:t>
      </w:r>
      <w:r w:rsidRPr="00705E71">
        <w:rPr>
          <w:rStyle w:val="apple-converted-space"/>
          <w:color w:val="000000"/>
          <w:spacing w:val="1"/>
          <w:sz w:val="24"/>
          <w:szCs w:val="24"/>
        </w:rPr>
        <w:t> </w:t>
      </w:r>
      <w:r w:rsidRPr="00705E71">
        <w:rPr>
          <w:rFonts w:ascii="Times New Roman" w:hAnsi="Times New Roman" w:cs="Times New Roman"/>
          <w:color w:val="000000"/>
          <w:spacing w:val="3"/>
          <w:sz w:val="24"/>
          <w:szCs w:val="24"/>
        </w:rPr>
        <w:t>нагрузки. Центрирующий выступ усложняет монтаж и демон</w:t>
      </w:r>
      <w:r w:rsidRPr="00705E71">
        <w:rPr>
          <w:rFonts w:ascii="Times New Roman" w:hAnsi="Times New Roman" w:cs="Times New Roman"/>
          <w:color w:val="000000"/>
          <w:spacing w:val="5"/>
          <w:sz w:val="24"/>
          <w:szCs w:val="24"/>
        </w:rPr>
        <w:t>таж соединения, так как при этом необходимо осевое смеще</w:t>
      </w:r>
      <w:r w:rsidRPr="00705E71">
        <w:rPr>
          <w:rFonts w:ascii="Times New Roman" w:hAnsi="Times New Roman" w:cs="Times New Roman"/>
          <w:color w:val="000000"/>
          <w:spacing w:val="4"/>
          <w:sz w:val="24"/>
          <w:szCs w:val="24"/>
        </w:rPr>
        <w:t>ние валов.</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 установке болтов с зазором масса муфты намного больше, чем в варианте без зазоров, а несущая способность при одинаковых размерах в пять-шесть раз меньше. В случае установки всех болтов с зазором необходимо предусматривать центрирующие буртики, обеспечивающие</w:t>
      </w:r>
      <w:r w:rsidRPr="00705E71">
        <w:rPr>
          <w:rStyle w:val="apple-converted-space"/>
          <w:color w:val="000000"/>
          <w:sz w:val="24"/>
          <w:szCs w:val="24"/>
        </w:rPr>
        <w:t> </w:t>
      </w:r>
      <w:r w:rsidRPr="00705E71">
        <w:rPr>
          <w:rStyle w:val="spelle"/>
          <w:color w:val="000000"/>
          <w:sz w:val="24"/>
          <w:szCs w:val="24"/>
        </w:rPr>
        <w:t>соосность</w:t>
      </w:r>
      <w:r w:rsidRPr="00705E71">
        <w:rPr>
          <w:rStyle w:val="apple-converted-space"/>
          <w:color w:val="000000"/>
          <w:sz w:val="24"/>
          <w:szCs w:val="24"/>
        </w:rPr>
        <w:t> </w:t>
      </w:r>
      <w:r w:rsidRPr="00705E71">
        <w:rPr>
          <w:rFonts w:ascii="Times New Roman" w:hAnsi="Times New Roman" w:cs="Times New Roman"/>
          <w:color w:val="000000"/>
          <w:sz w:val="24"/>
          <w:szCs w:val="24"/>
        </w:rPr>
        <w:t>соединяемых валов. В тех случаях, когда муфта имеет общее ограждение, буртики не делают.</w:t>
      </w:r>
    </w:p>
    <w:p w:rsidR="00FA18FB" w:rsidRDefault="00FA18FB" w:rsidP="00FA18FB">
      <w:pPr>
        <w:spacing w:after="0" w:line="240" w:lineRule="auto"/>
        <w:ind w:firstLine="709"/>
        <w:jc w:val="both"/>
        <w:rPr>
          <w:rStyle w:val="grame"/>
          <w:color w:val="000000"/>
          <w:sz w:val="24"/>
          <w:szCs w:val="24"/>
        </w:rPr>
      </w:pPr>
      <w:r w:rsidRPr="00705E71">
        <w:rPr>
          <w:rFonts w:ascii="Times New Roman" w:hAnsi="Times New Roman" w:cs="Times New Roman"/>
          <w:color w:val="000000"/>
          <w:sz w:val="24"/>
          <w:szCs w:val="24"/>
        </w:rPr>
        <w:lastRenderedPageBreak/>
        <w:t>В рассматриваемой конструкции одна из полумуфт зафиксирована винтом 3 с пружинным кольцом 4 (рис.1.6). По форме</w:t>
      </w:r>
      <w:r w:rsidRPr="00705E71">
        <w:rPr>
          <w:rStyle w:val="apple-converted-space"/>
          <w:color w:val="000000"/>
          <w:sz w:val="24"/>
          <w:szCs w:val="24"/>
        </w:rPr>
        <w:t> </w:t>
      </w:r>
      <w:proofErr w:type="spellStart"/>
      <w:r w:rsidRPr="00705E71">
        <w:rPr>
          <w:rStyle w:val="spelle"/>
          <w:color w:val="000000"/>
          <w:sz w:val="24"/>
          <w:szCs w:val="24"/>
        </w:rPr>
        <w:t>концевиков</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валов, на которые насаживаются полумуфты, стандартом выделены исполнения муфт I и II соответственно с цилиндрическими отверстиями</w:t>
      </w:r>
      <w:r w:rsidRPr="00705E71">
        <w:rPr>
          <w:rStyle w:val="apple-converted-space"/>
          <w:color w:val="000000"/>
          <w:sz w:val="24"/>
          <w:szCs w:val="24"/>
        </w:rPr>
        <w:t> </w:t>
      </w:r>
      <w:proofErr w:type="gramStart"/>
      <w:r w:rsidRPr="00705E71">
        <w:rPr>
          <w:rStyle w:val="grame"/>
          <w:color w:val="000000"/>
          <w:sz w:val="24"/>
          <w:szCs w:val="24"/>
        </w:rPr>
        <w:t>под</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длинные и короткие</w:t>
      </w:r>
      <w:r w:rsidRPr="00705E71">
        <w:rPr>
          <w:rStyle w:val="apple-converted-space"/>
          <w:color w:val="000000"/>
          <w:sz w:val="24"/>
          <w:szCs w:val="24"/>
        </w:rPr>
        <w:t> </w:t>
      </w:r>
      <w:r w:rsidRPr="00705E71">
        <w:rPr>
          <w:rStyle w:val="spelle"/>
          <w:color w:val="000000"/>
          <w:sz w:val="24"/>
          <w:szCs w:val="24"/>
        </w:rPr>
        <w:t>концевики</w:t>
      </w:r>
      <w:r w:rsidRPr="00705E71">
        <w:rPr>
          <w:rStyle w:val="apple-converted-space"/>
          <w:color w:val="000000"/>
          <w:sz w:val="24"/>
          <w:szCs w:val="24"/>
        </w:rPr>
        <w:t> </w:t>
      </w:r>
      <w:r w:rsidRPr="00705E71">
        <w:rPr>
          <w:rFonts w:ascii="Times New Roman" w:hAnsi="Times New Roman" w:cs="Times New Roman"/>
          <w:color w:val="000000"/>
          <w:sz w:val="24"/>
          <w:szCs w:val="24"/>
        </w:rPr>
        <w:t>валов.</w:t>
      </w:r>
      <w:r w:rsidRPr="00705E71">
        <w:rPr>
          <w:rStyle w:val="apple-converted-space"/>
          <w:color w:val="000000"/>
          <w:sz w:val="24"/>
          <w:szCs w:val="24"/>
        </w:rPr>
        <w:t> </w:t>
      </w:r>
      <w:r w:rsidRPr="00705E71">
        <w:rPr>
          <w:rStyle w:val="grame"/>
          <w:color w:val="000000"/>
          <w:sz w:val="24"/>
          <w:szCs w:val="24"/>
        </w:rPr>
        <w:t>Серийные муфты выпускаются для валов диаметром (11…250) мм при номинальных крутящих моментах (16…40000)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Style w:val="grame"/>
          <w:color w:val="000000"/>
          <w:sz w:val="24"/>
          <w:szCs w:val="24"/>
        </w:rPr>
        <w:t>с удельной массой (0,043…0,009) кг/</w:t>
      </w:r>
      <w:r w:rsidRPr="00705E71">
        <w:rPr>
          <w:rStyle w:val="spelle"/>
          <w:color w:val="000000"/>
          <w:sz w:val="24"/>
          <w:szCs w:val="24"/>
        </w:rPr>
        <w:t>Н∙м</w:t>
      </w:r>
      <w:r w:rsidRPr="00705E71">
        <w:rPr>
          <w:rStyle w:val="grame"/>
          <w:color w:val="000000"/>
          <w:sz w:val="24"/>
          <w:szCs w:val="24"/>
        </w:rPr>
        <w:t xml:space="preserve">. Максимальная окружная скорость на наружном диаметре стальных полумуфт не должна превышать 70 м/с или частот вращения (17600…2680)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proofErr w:type="gramStart"/>
      <w:r w:rsidRPr="00705E71">
        <w:rPr>
          <w:rStyle w:val="grame"/>
          <w:color w:val="000000"/>
          <w:sz w:val="24"/>
          <w:szCs w:val="24"/>
        </w:rPr>
        <w:t>об</w:t>
      </w:r>
      <w:proofErr w:type="gramEnd"/>
      <w:r w:rsidRPr="00705E71">
        <w:rPr>
          <w:rStyle w:val="grame"/>
          <w:color w:val="000000"/>
          <w:sz w:val="24"/>
          <w:szCs w:val="24"/>
        </w:rPr>
        <w:t>/мин. </w:t>
      </w:r>
      <w:r w:rsidRPr="00705E71">
        <w:rPr>
          <w:rStyle w:val="apple-converted-space"/>
          <w:color w:val="000000"/>
          <w:sz w:val="24"/>
          <w:szCs w:val="24"/>
        </w:rPr>
        <w:t> </w:t>
      </w:r>
      <w:r w:rsidRPr="00705E71">
        <w:rPr>
          <w:rFonts w:ascii="Times New Roman" w:hAnsi="Times New Roman" w:cs="Times New Roman"/>
          <w:noProof/>
          <w:color w:val="000000"/>
          <w:sz w:val="24"/>
          <w:szCs w:val="24"/>
        </w:rPr>
        <w:drawing>
          <wp:inline distT="0" distB="0" distL="0" distR="0">
            <wp:extent cx="3219450" cy="3219450"/>
            <wp:effectExtent l="19050" t="0" r="0" b="0"/>
            <wp:docPr id="7303" name="Рисунок 73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3" descr="1"/>
                    <pic:cNvPicPr>
                      <a:picLocks noChangeAspect="1" noChangeArrowheads="1"/>
                    </pic:cNvPicPr>
                  </pic:nvPicPr>
                  <pic:blipFill>
                    <a:blip r:embed="rId13"/>
                    <a:srcRect/>
                    <a:stretch>
                      <a:fillRect/>
                    </a:stretch>
                  </pic:blipFill>
                  <pic:spPr bwMode="auto">
                    <a:xfrm>
                      <a:off x="0" y="0"/>
                      <a:ext cx="3219450" cy="3219450"/>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noProof/>
          <w:color w:val="000000"/>
          <w:sz w:val="24"/>
          <w:szCs w:val="24"/>
        </w:rPr>
        <w:drawing>
          <wp:inline distT="0" distB="0" distL="0" distR="0">
            <wp:extent cx="3905250" cy="3267075"/>
            <wp:effectExtent l="19050" t="0" r="0" b="0"/>
            <wp:docPr id="7304" name="Рисунок 730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4" descr="2"/>
                    <pic:cNvPicPr>
                      <a:picLocks noChangeAspect="1" noChangeArrowheads="1"/>
                    </pic:cNvPicPr>
                  </pic:nvPicPr>
                  <pic:blipFill>
                    <a:blip r:embed="rId14"/>
                    <a:srcRect/>
                    <a:stretch>
                      <a:fillRect/>
                    </a:stretch>
                  </pic:blipFill>
                  <pic:spPr bwMode="auto">
                    <a:xfrm>
                      <a:off x="0" y="0"/>
                      <a:ext cx="3905250" cy="32670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1.6. Конструкция муфты фланцевой:</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а</w:t>
      </w:r>
      <w:r w:rsidRPr="00705E71">
        <w:rPr>
          <w:rFonts w:ascii="Times New Roman" w:hAnsi="Times New Roman" w:cs="Times New Roman"/>
          <w:b/>
          <w:bCs/>
          <w:color w:val="000000"/>
          <w:sz w:val="24"/>
          <w:szCs w:val="24"/>
        </w:rPr>
        <w:t>,</w:t>
      </w:r>
      <w:r w:rsidRPr="00705E71">
        <w:rPr>
          <w:rStyle w:val="apple-converted-space"/>
          <w:color w:val="000000"/>
          <w:sz w:val="24"/>
          <w:szCs w:val="24"/>
        </w:rPr>
        <w:t> </w:t>
      </w:r>
      <w:r w:rsidRPr="00705E71">
        <w:rPr>
          <w:rStyle w:val="grame"/>
          <w:b/>
          <w:bCs/>
          <w:i/>
          <w:iCs/>
          <w:color w:val="000000"/>
          <w:sz w:val="24"/>
          <w:szCs w:val="24"/>
        </w:rPr>
        <w:t>б</w:t>
      </w:r>
      <w:r w:rsidRPr="00705E71">
        <w:rPr>
          <w:rStyle w:val="apple-converted-space"/>
          <w:color w:val="000000"/>
          <w:sz w:val="24"/>
          <w:szCs w:val="24"/>
        </w:rPr>
        <w:t> </w:t>
      </w:r>
      <w:r w:rsidRPr="00705E71">
        <w:rPr>
          <w:rFonts w:ascii="Times New Roman" w:hAnsi="Times New Roman" w:cs="Times New Roman"/>
          <w:b/>
          <w:bCs/>
          <w:color w:val="000000"/>
          <w:sz w:val="24"/>
          <w:szCs w:val="24"/>
        </w:rPr>
        <w:t>– с центрированием осей валов болтами, поставленными без зазора;</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proofErr w:type="gramStart"/>
      <w:r w:rsidRPr="00705E71">
        <w:rPr>
          <w:rStyle w:val="grame"/>
          <w:b/>
          <w:bCs/>
          <w:i/>
          <w:iCs/>
          <w:color w:val="000000"/>
          <w:sz w:val="24"/>
          <w:szCs w:val="24"/>
        </w:rPr>
        <w:t>в</w:t>
      </w:r>
      <w:proofErr w:type="gramEnd"/>
      <w:r w:rsidRPr="00705E71">
        <w:rPr>
          <w:rStyle w:val="apple-converted-space"/>
          <w:color w:val="000000"/>
          <w:sz w:val="24"/>
          <w:szCs w:val="24"/>
        </w:rPr>
        <w:t> </w:t>
      </w:r>
      <w:r w:rsidRPr="00705E71">
        <w:rPr>
          <w:rFonts w:ascii="Times New Roman" w:hAnsi="Times New Roman" w:cs="Times New Roman"/>
          <w:b/>
          <w:bCs/>
          <w:color w:val="000000"/>
          <w:sz w:val="24"/>
          <w:szCs w:val="24"/>
        </w:rPr>
        <w:t>– с центрированием пояском на одной из полумуфт (слева) и центрированием полукольцами (справа)</w:t>
      </w:r>
    </w:p>
    <w:p w:rsidR="00FA18FB" w:rsidRPr="00705E71" w:rsidRDefault="00FA18FB" w:rsidP="00FA18FB">
      <w:pPr>
        <w:spacing w:after="0" w:line="240" w:lineRule="auto"/>
        <w:rPr>
          <w:rFonts w:ascii="Times New Roman" w:hAnsi="Times New Roman" w:cs="Times New Roman"/>
          <w:color w:val="000000"/>
          <w:sz w:val="24"/>
          <w:szCs w:val="24"/>
        </w:rPr>
      </w:pPr>
      <w:r w:rsidRPr="00705E71">
        <w:rPr>
          <w:rFonts w:ascii="Times New Roman" w:hAnsi="Times New Roman" w:cs="Times New Roman"/>
          <w:color w:val="000000"/>
          <w:sz w:val="24"/>
          <w:szCs w:val="24"/>
        </w:rPr>
        <w:br w:type="textWrapping" w:clear="all"/>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lastRenderedPageBreak/>
        <w:t>Конструктивно предусматривают фланцевые муфты открытые и закрытые. В закрытых муфтах фланцы снабжаются</w:t>
      </w:r>
      <w:r w:rsidRPr="00705E71">
        <w:rPr>
          <w:rStyle w:val="apple-converted-space"/>
          <w:color w:val="000000"/>
          <w:sz w:val="24"/>
          <w:szCs w:val="24"/>
        </w:rPr>
        <w:t> </w:t>
      </w:r>
      <w:proofErr w:type="spellStart"/>
      <w:r w:rsidRPr="00705E71">
        <w:rPr>
          <w:rStyle w:val="spelle"/>
          <w:color w:val="000000"/>
          <w:sz w:val="24"/>
          <w:szCs w:val="24"/>
        </w:rPr>
        <w:t>ободами</w:t>
      </w:r>
      <w:proofErr w:type="spellEnd"/>
      <w:r w:rsidRPr="00705E71">
        <w:rPr>
          <w:rFonts w:ascii="Times New Roman" w:hAnsi="Times New Roman" w:cs="Times New Roman"/>
          <w:color w:val="000000"/>
          <w:sz w:val="24"/>
          <w:szCs w:val="24"/>
        </w:rPr>
        <w:t>,</w:t>
      </w:r>
      <w:r w:rsidRPr="00705E71">
        <w:rPr>
          <w:rStyle w:val="apple-converted-space"/>
          <w:color w:val="000000"/>
          <w:sz w:val="24"/>
          <w:szCs w:val="24"/>
        </w:rPr>
        <w:t> </w:t>
      </w:r>
      <w:proofErr w:type="gramStart"/>
      <w:r w:rsidRPr="00705E71">
        <w:rPr>
          <w:rStyle w:val="grame"/>
          <w:color w:val="000000"/>
          <w:sz w:val="24"/>
          <w:szCs w:val="24"/>
        </w:rPr>
        <w:t>закрывающими</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головки болтов и гайки, которые обеспечивают безопасную эксплуатацию без защитного кожуха.</w:t>
      </w:r>
      <w:r w:rsidRPr="00705E71">
        <w:rPr>
          <w:rStyle w:val="apple-converted-space"/>
          <w:color w:val="000000"/>
          <w:sz w:val="24"/>
          <w:szCs w:val="24"/>
        </w:rPr>
        <w:t> </w:t>
      </w:r>
      <w:r w:rsidRPr="00705E71">
        <w:rPr>
          <w:rStyle w:val="spelle"/>
          <w:color w:val="000000"/>
          <w:sz w:val="24"/>
          <w:szCs w:val="24"/>
        </w:rPr>
        <w:t>Соосность</w:t>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color w:val="000000"/>
          <w:sz w:val="24"/>
          <w:szCs w:val="24"/>
        </w:rPr>
        <w:t>полумуфт достигается</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а) центрирующими точно изготовленными винтами 8, устанавливаемыми без зазора в отверстия совместно обработанных полумуфт в отличие </w:t>
      </w:r>
      <w:r w:rsidRPr="00705E71">
        <w:rPr>
          <w:rStyle w:val="apple-converted-space"/>
          <w:color w:val="000000"/>
          <w:sz w:val="24"/>
          <w:szCs w:val="24"/>
        </w:rPr>
        <w:t> </w:t>
      </w:r>
      <w:r w:rsidRPr="00705E71">
        <w:rPr>
          <w:rFonts w:ascii="Times New Roman" w:hAnsi="Times New Roman" w:cs="Times New Roman"/>
          <w:color w:val="000000"/>
          <w:sz w:val="24"/>
          <w:szCs w:val="24"/>
        </w:rPr>
        <w:t>от болтов 7, которые поставлены с зазором (рис. 1.6</w:t>
      </w:r>
      <w:r w:rsidRPr="00705E71">
        <w:rPr>
          <w:rStyle w:val="apple-converted-space"/>
          <w:color w:val="000000"/>
          <w:sz w:val="24"/>
          <w:szCs w:val="24"/>
        </w:rPr>
        <w:t> </w:t>
      </w:r>
      <w:r w:rsidRPr="00705E71">
        <w:rPr>
          <w:rFonts w:ascii="Times New Roman" w:hAnsi="Times New Roman" w:cs="Times New Roman"/>
          <w:i/>
          <w:iCs/>
          <w:color w:val="000000"/>
          <w:sz w:val="24"/>
          <w:szCs w:val="24"/>
        </w:rPr>
        <w:t>а, б</w:t>
      </w:r>
      <w:r w:rsidRPr="00705E71">
        <w:rPr>
          <w:rFonts w:ascii="Times New Roman" w:hAnsi="Times New Roman" w:cs="Times New Roman"/>
          <w:color w:val="000000"/>
          <w:sz w:val="24"/>
          <w:szCs w:val="24"/>
        </w:rPr>
        <w:t>). Подобное центрирование предусмотрено </w:t>
      </w:r>
      <w:r w:rsidRPr="00705E71">
        <w:rPr>
          <w:rStyle w:val="apple-converted-space"/>
          <w:color w:val="000000"/>
          <w:sz w:val="24"/>
          <w:szCs w:val="24"/>
        </w:rPr>
        <w:t> </w:t>
      </w:r>
      <w:r w:rsidRPr="00705E71">
        <w:rPr>
          <w:rFonts w:ascii="Times New Roman" w:hAnsi="Times New Roman" w:cs="Times New Roman"/>
          <w:color w:val="000000"/>
          <w:sz w:val="24"/>
          <w:szCs w:val="24"/>
        </w:rPr>
        <w:t>указанным стандартом;</w:t>
      </w:r>
    </w:p>
    <w:p w:rsidR="00FA18FB" w:rsidRPr="00705E71" w:rsidRDefault="00FA18FB" w:rsidP="00FA18FB">
      <w:pPr>
        <w:pStyle w:val="ae"/>
        <w:spacing w:before="0" w:beforeAutospacing="0" w:after="0" w:afterAutospacing="0"/>
        <w:ind w:firstLine="709"/>
        <w:jc w:val="both"/>
        <w:rPr>
          <w:color w:val="000000"/>
        </w:rPr>
      </w:pPr>
      <w:r w:rsidRPr="00705E71">
        <w:rPr>
          <w:color w:val="000000"/>
        </w:rPr>
        <w:t>б) центрированием с помощью цилиндрического пояска в одной из полумуфт и выточкой на другой (рис. 1.6</w:t>
      </w:r>
      <w:r w:rsidRPr="00705E71">
        <w:rPr>
          <w:rStyle w:val="apple-converted-space"/>
          <w:color w:val="000000"/>
        </w:rPr>
        <w:t> </w:t>
      </w:r>
      <w:proofErr w:type="gramStart"/>
      <w:r w:rsidRPr="00705E71">
        <w:rPr>
          <w:rStyle w:val="grame"/>
          <w:i/>
          <w:iCs/>
          <w:color w:val="000000"/>
        </w:rPr>
        <w:t>в</w:t>
      </w:r>
      <w:proofErr w:type="gramEnd"/>
      <w:r w:rsidRPr="00705E71">
        <w:rPr>
          <w:rStyle w:val="apple-converted-space"/>
          <w:i/>
          <w:iCs/>
          <w:color w:val="000000"/>
        </w:rPr>
        <w:t> </w:t>
      </w:r>
      <w:r w:rsidRPr="00705E71">
        <w:rPr>
          <w:i/>
          <w:iCs/>
          <w:color w:val="000000"/>
        </w:rPr>
        <w:t>– </w:t>
      </w:r>
      <w:r w:rsidRPr="00705E71">
        <w:rPr>
          <w:rStyle w:val="apple-converted-space"/>
          <w:i/>
          <w:iCs/>
          <w:color w:val="000000"/>
        </w:rPr>
        <w:t> </w:t>
      </w:r>
      <w:r w:rsidRPr="00705E71">
        <w:rPr>
          <w:i/>
          <w:iCs/>
          <w:color w:val="000000"/>
        </w:rPr>
        <w:t>слева</w:t>
      </w:r>
      <w:r w:rsidRPr="00705E71">
        <w:rPr>
          <w:color w:val="000000"/>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в) центрированием полукольцами (рис. 1.6</w:t>
      </w:r>
      <w:r w:rsidRPr="00705E71">
        <w:rPr>
          <w:rStyle w:val="apple-converted-space"/>
          <w:color w:val="000000"/>
          <w:sz w:val="24"/>
          <w:szCs w:val="24"/>
        </w:rPr>
        <w:t> </w:t>
      </w:r>
      <w:proofErr w:type="gramStart"/>
      <w:r w:rsidRPr="00705E71">
        <w:rPr>
          <w:rStyle w:val="grame"/>
          <w:i/>
          <w:iCs/>
          <w:color w:val="000000"/>
          <w:sz w:val="24"/>
          <w:szCs w:val="24"/>
        </w:rPr>
        <w:t>в</w:t>
      </w:r>
      <w:proofErr w:type="gramEnd"/>
      <w:r w:rsidRPr="00705E71">
        <w:rPr>
          <w:rStyle w:val="apple-converted-space"/>
          <w:i/>
          <w:iCs/>
          <w:color w:val="000000"/>
          <w:sz w:val="24"/>
          <w:szCs w:val="24"/>
        </w:rPr>
        <w:t> </w:t>
      </w:r>
      <w:r w:rsidRPr="00705E71">
        <w:rPr>
          <w:rFonts w:ascii="Times New Roman" w:hAnsi="Times New Roman" w:cs="Times New Roman"/>
          <w:i/>
          <w:iCs/>
          <w:color w:val="000000"/>
          <w:sz w:val="24"/>
          <w:szCs w:val="24"/>
        </w:rPr>
        <w:t>– справа</w:t>
      </w:r>
      <w:r w:rsidRPr="00705E71">
        <w:rPr>
          <w:rFonts w:ascii="Times New Roman" w:hAnsi="Times New Roman" w:cs="Times New Roman"/>
          <w:color w:val="000000"/>
          <w:sz w:val="24"/>
          <w:szCs w:val="24"/>
        </w:rPr>
        <w:t>). В отличие от варианта «б» при монтаже и демонтаже не требуется осевого смещения соединяемых валов, но точность центрирования осей валов при этом снижается.</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Фланцевые муфты могут передавать значительные вращающие момен</w:t>
      </w:r>
      <w:r w:rsidRPr="00705E71">
        <w:rPr>
          <w:rFonts w:ascii="Times New Roman" w:hAnsi="Times New Roman" w:cs="Times New Roman"/>
          <w:color w:val="000000"/>
          <w:sz w:val="24"/>
          <w:szCs w:val="24"/>
        </w:rPr>
        <w:softHyphen/>
        <w:t>ты; имеют широкое распространение в машиностроении. Употребляются для валов диаметром</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i/>
          <w:iCs/>
          <w:color w:val="000000"/>
          <w:sz w:val="24"/>
          <w:szCs w:val="24"/>
          <w:lang w:val="en-US"/>
        </w:rPr>
        <w:t> </w:t>
      </w:r>
      <w:r w:rsidRPr="00705E71">
        <w:rPr>
          <w:rFonts w:ascii="Times New Roman" w:hAnsi="Times New Roman" w:cs="Times New Roman"/>
          <w:i/>
          <w:iCs/>
          <w:color w:val="000000"/>
          <w:sz w:val="24"/>
          <w:szCs w:val="24"/>
        </w:rPr>
        <w:t>&lt;</w:t>
      </w:r>
      <w:r w:rsidRPr="00705E71">
        <w:rPr>
          <w:rStyle w:val="apple-converted-space"/>
          <w:i/>
          <w:iCs/>
          <w:color w:val="000000"/>
          <w:sz w:val="24"/>
          <w:szCs w:val="24"/>
        </w:rPr>
        <w:t> </w:t>
      </w:r>
      <w:r w:rsidRPr="00705E71">
        <w:rPr>
          <w:rFonts w:ascii="Times New Roman" w:hAnsi="Times New Roman" w:cs="Times New Roman"/>
          <w:color w:val="000000"/>
          <w:sz w:val="24"/>
          <w:szCs w:val="24"/>
        </w:rPr>
        <w:t>350 мм.</w:t>
      </w:r>
      <w:r w:rsidRPr="00705E71">
        <w:rPr>
          <w:rStyle w:val="apple-converted-space"/>
          <w:color w:val="000000"/>
          <w:sz w:val="24"/>
          <w:szCs w:val="24"/>
        </w:rPr>
        <w:t> </w:t>
      </w:r>
      <w:r w:rsidRPr="00705E71">
        <w:rPr>
          <w:rFonts w:ascii="Times New Roman" w:hAnsi="Times New Roman" w:cs="Times New Roman"/>
          <w:i/>
          <w:iCs/>
          <w:color w:val="000000"/>
          <w:sz w:val="24"/>
          <w:szCs w:val="24"/>
        </w:rPr>
        <w:t>Достоинство</w:t>
      </w:r>
      <w:r w:rsidRPr="00705E71">
        <w:rPr>
          <w:rStyle w:val="apple-converted-space"/>
          <w:i/>
          <w:iCs/>
          <w:color w:val="000000"/>
          <w:sz w:val="24"/>
          <w:szCs w:val="24"/>
        </w:rPr>
        <w:t> </w:t>
      </w:r>
      <w:r w:rsidRPr="00705E71">
        <w:rPr>
          <w:rFonts w:ascii="Times New Roman" w:hAnsi="Times New Roman" w:cs="Times New Roman"/>
          <w:color w:val="000000"/>
          <w:sz w:val="24"/>
          <w:szCs w:val="24"/>
        </w:rPr>
        <w:t>этих муфт — простота конст</w:t>
      </w:r>
      <w:r w:rsidRPr="00705E71">
        <w:rPr>
          <w:rFonts w:ascii="Times New Roman" w:hAnsi="Times New Roman" w:cs="Times New Roman"/>
          <w:color w:val="000000"/>
          <w:sz w:val="24"/>
          <w:szCs w:val="24"/>
        </w:rPr>
        <w:softHyphen/>
        <w:t>рукции и легкость монтажа;</w:t>
      </w:r>
      <w:r w:rsidRPr="00705E71">
        <w:rPr>
          <w:rStyle w:val="apple-converted-space"/>
          <w:color w:val="000000"/>
          <w:sz w:val="24"/>
          <w:szCs w:val="24"/>
        </w:rPr>
        <w:t> </w:t>
      </w:r>
      <w:r w:rsidRPr="00705E71">
        <w:rPr>
          <w:rFonts w:ascii="Times New Roman" w:hAnsi="Times New Roman" w:cs="Times New Roman"/>
          <w:i/>
          <w:iCs/>
          <w:color w:val="000000"/>
          <w:sz w:val="24"/>
          <w:szCs w:val="24"/>
        </w:rPr>
        <w:t>недостаток</w:t>
      </w:r>
      <w:r w:rsidRPr="00705E71">
        <w:rPr>
          <w:rStyle w:val="apple-converted-space"/>
          <w:i/>
          <w:iCs/>
          <w:color w:val="000000"/>
          <w:sz w:val="24"/>
          <w:szCs w:val="24"/>
        </w:rPr>
        <w:t> </w:t>
      </w:r>
      <w:r w:rsidRPr="00705E71">
        <w:rPr>
          <w:rFonts w:ascii="Times New Roman" w:hAnsi="Times New Roman" w:cs="Times New Roman"/>
          <w:color w:val="000000"/>
          <w:sz w:val="24"/>
          <w:szCs w:val="24"/>
        </w:rPr>
        <w:t>— необходимость точного совме</w:t>
      </w:r>
      <w:r w:rsidRPr="00705E71">
        <w:rPr>
          <w:rFonts w:ascii="Times New Roman" w:hAnsi="Times New Roman" w:cs="Times New Roman"/>
          <w:color w:val="000000"/>
          <w:sz w:val="24"/>
          <w:szCs w:val="24"/>
        </w:rPr>
        <w:softHyphen/>
        <w:t>щения валов и точного соблюдения перпендикулярности соприкасающих</w:t>
      </w:r>
      <w:r w:rsidRPr="00705E71">
        <w:rPr>
          <w:rFonts w:ascii="Times New Roman" w:hAnsi="Times New Roman" w:cs="Times New Roman"/>
          <w:color w:val="000000"/>
          <w:sz w:val="24"/>
          <w:szCs w:val="24"/>
        </w:rPr>
        <w:softHyphen/>
        <w:t>ся торцовых поверхностей полумуфт к оси вала.                                         </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Материал фланцевых полумуфт — сталь 40, 35Л, чугун СЧЗО (для муфт больших размеров).</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Эти муфты называют иногда</w:t>
      </w:r>
      <w:r w:rsidRPr="00705E71">
        <w:rPr>
          <w:rStyle w:val="apple-converted-space"/>
          <w:color w:val="000000"/>
          <w:sz w:val="24"/>
          <w:szCs w:val="24"/>
        </w:rPr>
        <w:t> </w:t>
      </w:r>
      <w:proofErr w:type="spellStart"/>
      <w:r w:rsidRPr="00705E71">
        <w:rPr>
          <w:rFonts w:ascii="Times New Roman" w:hAnsi="Times New Roman" w:cs="Times New Roman"/>
          <w:i/>
          <w:iCs/>
          <w:color w:val="000000"/>
          <w:sz w:val="24"/>
          <w:szCs w:val="24"/>
        </w:rPr>
        <w:t>поперечно-</w:t>
      </w:r>
      <w:r w:rsidRPr="00705E71">
        <w:rPr>
          <w:rStyle w:val="spelle"/>
          <w:i/>
          <w:iCs/>
          <w:color w:val="000000"/>
          <w:sz w:val="24"/>
          <w:szCs w:val="24"/>
        </w:rPr>
        <w:t>свертными</w:t>
      </w:r>
      <w:proofErr w:type="spellEnd"/>
      <w:r w:rsidRPr="00705E71">
        <w:rPr>
          <w:rFonts w:ascii="Times New Roman" w:hAnsi="Times New Roman" w:cs="Times New Roman"/>
          <w:i/>
          <w:iCs/>
          <w:color w:val="000000"/>
          <w:sz w:val="24"/>
          <w:szCs w:val="24"/>
        </w:rPr>
        <w:t>.</w:t>
      </w:r>
      <w:r w:rsidRPr="00705E71">
        <w:rPr>
          <w:rStyle w:val="apple-converted-space"/>
          <w:i/>
          <w:iCs/>
          <w:color w:val="000000"/>
          <w:sz w:val="24"/>
          <w:szCs w:val="24"/>
        </w:rPr>
        <w:t> </w:t>
      </w:r>
      <w:r w:rsidRPr="00705E71">
        <w:rPr>
          <w:rFonts w:ascii="Times New Roman" w:hAnsi="Times New Roman" w:cs="Times New Roman"/>
          <w:color w:val="000000"/>
          <w:sz w:val="24"/>
          <w:szCs w:val="24"/>
        </w:rPr>
        <w:t>Для лучшего</w:t>
      </w:r>
      <w:r w:rsidRPr="00705E71">
        <w:rPr>
          <w:rStyle w:val="apple-converted-space"/>
          <w:color w:val="000000"/>
          <w:sz w:val="24"/>
          <w:szCs w:val="24"/>
        </w:rPr>
        <w:t> </w:t>
      </w:r>
      <w:proofErr w:type="spellStart"/>
      <w:r w:rsidRPr="00705E71">
        <w:rPr>
          <w:rStyle w:val="spelle"/>
          <w:color w:val="000000"/>
          <w:sz w:val="24"/>
          <w:szCs w:val="24"/>
        </w:rPr>
        <w:t>цен</w:t>
      </w:r>
      <w:r w:rsidRPr="00705E71">
        <w:rPr>
          <w:rStyle w:val="spelle"/>
          <w:color w:val="000000"/>
          <w:sz w:val="24"/>
          <w:szCs w:val="24"/>
        </w:rPr>
        <w:softHyphen/>
        <w:t>трования</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фланцев на одной полумуфте делают круговой выступ, на дру</w:t>
      </w:r>
      <w:r w:rsidRPr="00705E71">
        <w:rPr>
          <w:rFonts w:ascii="Times New Roman" w:hAnsi="Times New Roman" w:cs="Times New Roman"/>
          <w:color w:val="000000"/>
          <w:sz w:val="24"/>
          <w:szCs w:val="24"/>
        </w:rPr>
        <w:softHyphen/>
        <w:t>гой — выточку того же диаметра</w:t>
      </w:r>
      <w:r w:rsidRPr="00705E71">
        <w:rPr>
          <w:rStyle w:val="apple-converted-space"/>
          <w:i/>
          <w:iCs/>
          <w:color w:val="000000"/>
          <w:sz w:val="24"/>
          <w:szCs w:val="24"/>
        </w:rPr>
        <w:t> </w:t>
      </w:r>
      <w:r w:rsidRPr="00705E71">
        <w:rPr>
          <w:rFonts w:ascii="Times New Roman" w:hAnsi="Times New Roman" w:cs="Times New Roman"/>
          <w:color w:val="000000"/>
          <w:sz w:val="24"/>
          <w:szCs w:val="24"/>
        </w:rPr>
        <w:t>или предусматривают цен</w:t>
      </w:r>
      <w:r w:rsidRPr="00705E71">
        <w:rPr>
          <w:rFonts w:ascii="Times New Roman" w:hAnsi="Times New Roman" w:cs="Times New Roman"/>
          <w:color w:val="000000"/>
          <w:sz w:val="24"/>
          <w:szCs w:val="24"/>
        </w:rPr>
        <w:softHyphen/>
        <w:t>трующее кольцо</w:t>
      </w:r>
      <w:r w:rsidRPr="00705E71">
        <w:rPr>
          <w:rStyle w:val="apple-converted-space"/>
          <w:color w:val="000000"/>
          <w:sz w:val="24"/>
          <w:szCs w:val="24"/>
        </w:rPr>
        <w:t> </w:t>
      </w:r>
      <w:r w:rsidRPr="00705E71">
        <w:rPr>
          <w:rFonts w:ascii="Times New Roman" w:hAnsi="Times New Roman" w:cs="Times New Roman"/>
          <w:i/>
          <w:iCs/>
          <w:color w:val="000000"/>
          <w:sz w:val="24"/>
          <w:szCs w:val="24"/>
        </w:rPr>
        <w:t>3.</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Расчет на прочность выполняют для шпоночных соединений и болтов (см. расчет призматических шпонок и расчет болтовых соединений нагруженных в плоскости стыка для</w:t>
      </w:r>
      <w:r w:rsidRPr="00705E71">
        <w:rPr>
          <w:rStyle w:val="apple-converted-space"/>
          <w:color w:val="000000"/>
          <w:sz w:val="24"/>
          <w:szCs w:val="24"/>
        </w:rPr>
        <w:t> </w:t>
      </w:r>
      <w:proofErr w:type="gramStart"/>
      <w:r w:rsidRPr="00705E71">
        <w:rPr>
          <w:rStyle w:val="grame"/>
          <w:color w:val="000000"/>
          <w:sz w:val="24"/>
          <w:szCs w:val="24"/>
        </w:rPr>
        <w:t>болтов</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поставленных с зазором и без зазора).</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xml:space="preserve">При точном изготовлении болтовых отверстий (например, из-под развёртки) применяют </w:t>
      </w:r>
      <w:proofErr w:type="spellStart"/>
      <w:r w:rsidRPr="00705E71">
        <w:rPr>
          <w:rFonts w:ascii="Times New Roman" w:hAnsi="Times New Roman" w:cs="Times New Roman"/>
          <w:color w:val="000000"/>
          <w:sz w:val="24"/>
          <w:szCs w:val="24"/>
        </w:rPr>
        <w:t>призонные</w:t>
      </w:r>
      <w:proofErr w:type="spellEnd"/>
      <w:r w:rsidRPr="00705E71">
        <w:rPr>
          <w:rFonts w:ascii="Times New Roman" w:hAnsi="Times New Roman" w:cs="Times New Roman"/>
          <w:color w:val="000000"/>
          <w:sz w:val="24"/>
          <w:szCs w:val="24"/>
        </w:rPr>
        <w:t xml:space="preserve"> болты, поперечное сечение которых во время передачи вращающего момента работает на срез. При отверстиях малой точности болты устанавливаются с зазором, и в этом случае тело болтов работает на растяжение, а вращающий момент передаётся за счёт сил трения между торцевыми поверхностями фланцев.</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xml:space="preserve">При установке во фланцевую муфту </w:t>
      </w:r>
      <w:proofErr w:type="spellStart"/>
      <w:r w:rsidRPr="00705E71">
        <w:rPr>
          <w:rFonts w:ascii="Times New Roman" w:hAnsi="Times New Roman" w:cs="Times New Roman"/>
          <w:color w:val="000000"/>
          <w:sz w:val="24"/>
          <w:szCs w:val="24"/>
        </w:rPr>
        <w:t>призонных</w:t>
      </w:r>
      <w:proofErr w:type="spellEnd"/>
      <w:r w:rsidRPr="00705E71">
        <w:rPr>
          <w:rFonts w:ascii="Times New Roman" w:hAnsi="Times New Roman" w:cs="Times New Roman"/>
          <w:color w:val="000000"/>
          <w:sz w:val="24"/>
          <w:szCs w:val="24"/>
        </w:rPr>
        <w:t xml:space="preserve"> болтов диаметр их </w:t>
      </w:r>
      <w:proofErr w:type="spellStart"/>
      <w:r w:rsidRPr="00705E71">
        <w:rPr>
          <w:rFonts w:ascii="Times New Roman" w:hAnsi="Times New Roman" w:cs="Times New Roman"/>
          <w:color w:val="000000"/>
          <w:sz w:val="24"/>
          <w:szCs w:val="24"/>
        </w:rPr>
        <w:t>призонной</w:t>
      </w:r>
      <w:proofErr w:type="spellEnd"/>
      <w:r w:rsidRPr="00705E71">
        <w:rPr>
          <w:rFonts w:ascii="Times New Roman" w:hAnsi="Times New Roman" w:cs="Times New Roman"/>
          <w:color w:val="000000"/>
          <w:sz w:val="24"/>
          <w:szCs w:val="24"/>
        </w:rPr>
        <w:t xml:space="preserve"> части, работающей на срез, рассчитывается по формуле</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104900" cy="447675"/>
            <wp:effectExtent l="19050" t="0" r="0" b="0"/>
            <wp:docPr id="7305" name="Рисунок 7305" descr="http://www.detalmach.ru/lect11.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5" descr="http://www.detalmach.ru/lect11.files/image031.gif"/>
                    <pic:cNvPicPr>
                      <a:picLocks noChangeAspect="1" noChangeArrowheads="1"/>
                    </pic:cNvPicPr>
                  </pic:nvPicPr>
                  <pic:blipFill>
                    <a:blip r:embed="rId15"/>
                    <a:srcRect/>
                    <a:stretch>
                      <a:fillRect/>
                    </a:stretch>
                  </pic:blipFill>
                  <pic:spPr bwMode="auto">
                    <a:xfrm>
                      <a:off x="0" y="0"/>
                      <a:ext cx="1104900" cy="4476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Fonts w:ascii="Times New Roman" w:hAnsi="Times New Roman" w:cs="Times New Roman"/>
          <w:i/>
          <w:iCs/>
          <w:color w:val="000000"/>
          <w:sz w:val="24"/>
          <w:szCs w:val="24"/>
          <w:vertAlign w:val="subscript"/>
        </w:rPr>
        <w:t>1</w:t>
      </w:r>
      <w:r w:rsidRPr="00705E71">
        <w:rPr>
          <w:rStyle w:val="apple-converted-space"/>
          <w:color w:val="000000"/>
          <w:sz w:val="24"/>
          <w:szCs w:val="24"/>
        </w:rPr>
        <w:t> </w:t>
      </w:r>
      <w:r w:rsidRPr="00705E71">
        <w:rPr>
          <w:rFonts w:ascii="Times New Roman" w:hAnsi="Times New Roman" w:cs="Times New Roman"/>
          <w:color w:val="000000"/>
          <w:sz w:val="24"/>
          <w:szCs w:val="24"/>
        </w:rPr>
        <w:t>– диаметр муфты, на котором расположены отверстия для установки болтов</w:t>
      </w:r>
      <w:proofErr w:type="gramStart"/>
      <w:r w:rsidRPr="00705E71">
        <w:rPr>
          <w:rStyle w:val="grame"/>
          <w:color w:val="000000"/>
          <w:sz w:val="24"/>
          <w:szCs w:val="24"/>
        </w:rPr>
        <w:t>; [</w:t>
      </w:r>
      <w:r w:rsidRPr="00705E71">
        <w:rPr>
          <w:rStyle w:val="grame"/>
          <w:i/>
          <w:iCs/>
          <w:color w:val="000000"/>
          <w:sz w:val="24"/>
          <w:szCs w:val="24"/>
        </w:rPr>
        <w:t>τ</w:t>
      </w:r>
      <w:r w:rsidRPr="00705E71">
        <w:rPr>
          <w:rStyle w:val="grame"/>
          <w:color w:val="000000"/>
          <w:sz w:val="24"/>
          <w:szCs w:val="24"/>
        </w:rPr>
        <w:t>] –</w:t>
      </w:r>
      <w:r w:rsidRPr="00705E71">
        <w:rPr>
          <w:rStyle w:val="apple-converted-space"/>
          <w:color w:val="000000"/>
          <w:sz w:val="24"/>
          <w:szCs w:val="24"/>
        </w:rPr>
        <w:t> </w:t>
      </w:r>
      <w:proofErr w:type="gramEnd"/>
      <w:r w:rsidRPr="00705E71">
        <w:rPr>
          <w:rFonts w:ascii="Times New Roman" w:hAnsi="Times New Roman" w:cs="Times New Roman"/>
          <w:color w:val="000000"/>
          <w:sz w:val="24"/>
          <w:szCs w:val="24"/>
        </w:rPr>
        <w:t>допускаемые касательные напряжения для материала болта; остальные обозначения представлены выше.</w:t>
      </w:r>
      <w:r w:rsidRPr="00705E71">
        <w:rPr>
          <w:rStyle w:val="apple-converted-space"/>
          <w:color w:val="000000"/>
          <w:sz w:val="24"/>
          <w:szCs w:val="24"/>
        </w:rPr>
        <w:t> </w:t>
      </w:r>
      <w:r w:rsidRPr="00705E71">
        <w:rPr>
          <w:rFonts w:ascii="Times New Roman" w:hAnsi="Times New Roman" w:cs="Times New Roman"/>
          <w:caps/>
          <w:color w:val="000000"/>
          <w:sz w:val="24"/>
          <w:szCs w:val="24"/>
        </w:rPr>
        <w:t>Д</w:t>
      </w:r>
      <w:r w:rsidRPr="00705E71">
        <w:rPr>
          <w:rFonts w:ascii="Times New Roman" w:hAnsi="Times New Roman" w:cs="Times New Roman"/>
          <w:color w:val="000000"/>
          <w:sz w:val="24"/>
          <w:szCs w:val="24"/>
        </w:rPr>
        <w:t>ля удобства сборки диаметр резьбовой части болта обычно выбирается нес</w:t>
      </w:r>
      <w:r w:rsidRPr="00705E71">
        <w:rPr>
          <w:rFonts w:ascii="Times New Roman" w:hAnsi="Times New Roman" w:cs="Times New Roman"/>
          <w:color w:val="000000"/>
          <w:sz w:val="24"/>
          <w:szCs w:val="24"/>
        </w:rPr>
        <w:softHyphen/>
        <w:t xml:space="preserve">колько меньше диаметра его </w:t>
      </w:r>
      <w:proofErr w:type="spellStart"/>
      <w:r w:rsidRPr="00705E71">
        <w:rPr>
          <w:rFonts w:ascii="Times New Roman" w:hAnsi="Times New Roman" w:cs="Times New Roman"/>
          <w:color w:val="000000"/>
          <w:sz w:val="24"/>
          <w:szCs w:val="24"/>
        </w:rPr>
        <w:t>призонной</w:t>
      </w:r>
      <w:proofErr w:type="spellEnd"/>
      <w:r w:rsidRPr="00705E71">
        <w:rPr>
          <w:rFonts w:ascii="Times New Roman" w:hAnsi="Times New Roman" w:cs="Times New Roman"/>
          <w:color w:val="000000"/>
          <w:sz w:val="24"/>
          <w:szCs w:val="24"/>
        </w:rPr>
        <w:t xml:space="preserve"> части.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Если болты в отверстиях полумуфт устанавливаются с зазором, то вращающий момент передаётся за счёт сил трения, возникающих на торцевых поверхностях фланцев полумуфт и инициированных силами затяжки болтов. В этом случае внутренний диаметр резьбовой части болтов может быть найден по выражению</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2038350" cy="447675"/>
            <wp:effectExtent l="19050" t="0" r="0" b="0"/>
            <wp:docPr id="7306" name="Рисунок 7306" descr="http://www.detalmach.ru/lect11.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6" descr="http://www.detalmach.ru/lect11.files/image033.gif"/>
                    <pic:cNvPicPr>
                      <a:picLocks noChangeAspect="1" noChangeArrowheads="1"/>
                    </pic:cNvPicPr>
                  </pic:nvPicPr>
                  <pic:blipFill>
                    <a:blip r:embed="rId16"/>
                    <a:srcRect/>
                    <a:stretch>
                      <a:fillRect/>
                    </a:stretch>
                  </pic:blipFill>
                  <pic:spPr bwMode="auto">
                    <a:xfrm>
                      <a:off x="0" y="0"/>
                      <a:ext cx="2038350" cy="4476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proofErr w:type="gramStart"/>
      <w:r w:rsidRPr="00705E71">
        <w:rPr>
          <w:rStyle w:val="grame"/>
          <w:i/>
          <w:iCs/>
          <w:color w:val="000000"/>
          <w:sz w:val="24"/>
          <w:szCs w:val="24"/>
          <w:lang w:val="en-US"/>
        </w:rPr>
        <w:t>D</w:t>
      </w:r>
      <w:proofErr w:type="gramEnd"/>
      <w:r w:rsidRPr="00705E71">
        <w:rPr>
          <w:rFonts w:ascii="Times New Roman" w:hAnsi="Times New Roman" w:cs="Times New Roman"/>
          <w:color w:val="000000"/>
          <w:sz w:val="24"/>
          <w:szCs w:val="24"/>
          <w:vertAlign w:val="subscript"/>
        </w:rPr>
        <w:t>нар</w:t>
      </w:r>
      <w:r w:rsidRPr="00705E71">
        <w:rPr>
          <w:rStyle w:val="apple-converted-space"/>
          <w:color w:val="000000"/>
          <w:sz w:val="24"/>
          <w:szCs w:val="24"/>
        </w:rPr>
        <w:t> </w:t>
      </w:r>
      <w:r w:rsidRPr="00705E71">
        <w:rPr>
          <w:rFonts w:ascii="Times New Roman" w:hAnsi="Times New Roman" w:cs="Times New Roman"/>
          <w:color w:val="000000"/>
          <w:sz w:val="24"/>
          <w:szCs w:val="24"/>
        </w:rPr>
        <w:t>– максимальный диаметр поверхности трения фланцев муф</w:t>
      </w:r>
      <w:r w:rsidRPr="00705E71">
        <w:rPr>
          <w:rFonts w:ascii="Times New Roman" w:hAnsi="Times New Roman" w:cs="Times New Roman"/>
          <w:color w:val="000000"/>
          <w:sz w:val="24"/>
          <w:szCs w:val="24"/>
        </w:rPr>
        <w:softHyphen/>
        <w:t>ты, равный наружному диаметру муфты, а</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δ</w:t>
      </w:r>
      <w:proofErr w:type="spellEnd"/>
      <w:r w:rsidRPr="00705E71">
        <w:rPr>
          <w:rFonts w:ascii="Times New Roman" w:hAnsi="Times New Roman" w:cs="Times New Roman"/>
          <w:color w:val="000000"/>
          <w:sz w:val="24"/>
          <w:szCs w:val="24"/>
        </w:rPr>
        <w:t>=</w:t>
      </w:r>
      <w:r w:rsidRPr="00705E71">
        <w:rPr>
          <w:rFonts w:ascii="Times New Roman" w:hAnsi="Times New Roman" w:cs="Times New Roman"/>
          <w:color w:val="000000"/>
          <w:sz w:val="24"/>
          <w:szCs w:val="24"/>
          <w:lang w:val="en-US"/>
        </w:rPr>
        <w:t>D</w:t>
      </w:r>
      <w:proofErr w:type="spellStart"/>
      <w:r w:rsidRPr="00705E71">
        <w:rPr>
          <w:rStyle w:val="spelle"/>
          <w:color w:val="000000"/>
          <w:sz w:val="24"/>
          <w:szCs w:val="24"/>
          <w:vertAlign w:val="subscript"/>
        </w:rPr>
        <w:t>вн</w:t>
      </w:r>
      <w:proofErr w:type="spellEnd"/>
      <w:r w:rsidRPr="00705E71">
        <w:rPr>
          <w:rFonts w:ascii="Times New Roman" w:hAnsi="Times New Roman" w:cs="Times New Roman"/>
          <w:color w:val="000000"/>
          <w:sz w:val="24"/>
          <w:szCs w:val="24"/>
        </w:rPr>
        <w:t>/</w:t>
      </w:r>
      <w:r w:rsidRPr="00705E71">
        <w:rPr>
          <w:rFonts w:ascii="Times New Roman" w:hAnsi="Times New Roman" w:cs="Times New Roman"/>
          <w:color w:val="000000"/>
          <w:sz w:val="24"/>
          <w:szCs w:val="24"/>
          <w:lang w:val="en-US"/>
        </w:rPr>
        <w:t>D</w:t>
      </w:r>
      <w:r w:rsidRPr="00705E71">
        <w:rPr>
          <w:rFonts w:ascii="Times New Roman" w:hAnsi="Times New Roman" w:cs="Times New Roman"/>
          <w:color w:val="000000"/>
          <w:sz w:val="24"/>
          <w:szCs w:val="24"/>
          <w:vertAlign w:val="subscript"/>
        </w:rPr>
        <w:t>нар</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отношение диа</w:t>
      </w:r>
      <w:r w:rsidRPr="00705E71">
        <w:rPr>
          <w:rFonts w:ascii="Times New Roman" w:hAnsi="Times New Roman" w:cs="Times New Roman"/>
          <w:color w:val="000000"/>
          <w:sz w:val="24"/>
          <w:szCs w:val="24"/>
        </w:rPr>
        <w:softHyphen/>
        <w:t>метров внутреннего и наружного этой поверхности.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lastRenderedPageBreak/>
        <w:t>Пример обозначения муфты при</w:t>
      </w:r>
      <w:r w:rsidRPr="00705E71">
        <w:rPr>
          <w:rStyle w:val="apple-converted-space"/>
          <w:color w:val="000000"/>
          <w:sz w:val="24"/>
          <w:szCs w:val="24"/>
        </w:rPr>
        <w:t> </w:t>
      </w:r>
      <w:proofErr w:type="spellStart"/>
      <w:r w:rsidRPr="00705E71">
        <w:rPr>
          <w:rStyle w:val="spelle"/>
          <w:i/>
          <w:iCs/>
          <w:color w:val="000000"/>
          <w:sz w:val="24"/>
          <w:szCs w:val="24"/>
        </w:rPr>
        <w:t>Т</w:t>
      </w:r>
      <w:r w:rsidRPr="00705E71">
        <w:rPr>
          <w:rStyle w:val="spelle"/>
          <w:color w:val="000000"/>
          <w:sz w:val="24"/>
          <w:szCs w:val="24"/>
          <w:vertAlign w:val="subscript"/>
        </w:rPr>
        <w:t>ном</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63</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22 мм, исполнения 1(с цилиндрическими отверстиями для длинных концов валов по ГОСТ 12080-66; 2 – то же для коротких концов валов), материал 1 (сталь; 2 – чугун), в климатическом исполнении</w:t>
      </w:r>
      <w:proofErr w:type="gramStart"/>
      <w:r w:rsidRPr="00705E71">
        <w:rPr>
          <w:rStyle w:val="apple-converted-space"/>
          <w:color w:val="000000"/>
          <w:sz w:val="24"/>
          <w:szCs w:val="24"/>
        </w:rPr>
        <w:t> </w:t>
      </w:r>
      <w:r w:rsidRPr="00705E71">
        <w:rPr>
          <w:rStyle w:val="grame"/>
          <w:color w:val="000000"/>
          <w:sz w:val="24"/>
          <w:szCs w:val="24"/>
        </w:rPr>
        <w:t>У</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и категории 3:</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Муфта фланцевая 63–22–11 У3 ГОСТ 20761-80</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Муфты</w:t>
      </w:r>
      <w:r w:rsidRPr="00705E71">
        <w:rPr>
          <w:rStyle w:val="apple-converted-space"/>
          <w:color w:val="000000"/>
          <w:sz w:val="24"/>
          <w:szCs w:val="24"/>
        </w:rPr>
        <w:t> </w:t>
      </w:r>
      <w:proofErr w:type="spellStart"/>
      <w:r w:rsidRPr="00705E71">
        <w:rPr>
          <w:rFonts w:ascii="Times New Roman" w:hAnsi="Times New Roman" w:cs="Times New Roman"/>
          <w:b/>
          <w:bCs/>
          <w:i/>
          <w:iCs/>
          <w:color w:val="000000"/>
          <w:sz w:val="24"/>
          <w:szCs w:val="24"/>
        </w:rPr>
        <w:t>продольно</w:t>
      </w:r>
      <w:r w:rsidRPr="00705E71">
        <w:rPr>
          <w:rFonts w:ascii="Times New Roman" w:hAnsi="Times New Roman" w:cs="Times New Roman"/>
          <w:b/>
          <w:bCs/>
          <w:color w:val="000000"/>
          <w:sz w:val="24"/>
          <w:szCs w:val="24"/>
        </w:rPr>
        <w:t>-</w:t>
      </w:r>
      <w:r w:rsidRPr="00705E71">
        <w:rPr>
          <w:rStyle w:val="spelle"/>
          <w:b/>
          <w:bCs/>
          <w:i/>
          <w:iCs/>
          <w:color w:val="000000"/>
          <w:sz w:val="24"/>
          <w:szCs w:val="24"/>
        </w:rPr>
        <w:t>свертные</w:t>
      </w:r>
      <w:proofErr w:type="spellEnd"/>
      <w:r w:rsidRPr="00705E71">
        <w:rPr>
          <w:rStyle w:val="apple-converted-space"/>
          <w:i/>
          <w:iCs/>
          <w:color w:val="000000"/>
          <w:sz w:val="24"/>
          <w:szCs w:val="24"/>
        </w:rPr>
        <w:t> </w:t>
      </w:r>
      <w:r w:rsidRPr="00705E71">
        <w:rPr>
          <w:rFonts w:ascii="Times New Roman" w:hAnsi="Times New Roman" w:cs="Times New Roman"/>
          <w:b/>
          <w:bCs/>
          <w:i/>
          <w:iCs/>
          <w:color w:val="000000"/>
          <w:sz w:val="24"/>
          <w:szCs w:val="24"/>
        </w:rPr>
        <w:t>(продольно-разъемные)</w:t>
      </w:r>
      <w:r w:rsidRPr="00705E71">
        <w:rPr>
          <w:rStyle w:val="apple-converted-space"/>
          <w:i/>
          <w:iCs/>
          <w:color w:val="000000"/>
          <w:sz w:val="24"/>
          <w:szCs w:val="24"/>
        </w:rPr>
        <w:t> </w:t>
      </w:r>
      <w:r w:rsidRPr="00705E71">
        <w:rPr>
          <w:rFonts w:ascii="Times New Roman" w:hAnsi="Times New Roman" w:cs="Times New Roman"/>
          <w:color w:val="000000"/>
          <w:sz w:val="24"/>
          <w:szCs w:val="24"/>
        </w:rPr>
        <w:t xml:space="preserve">(рис. 1.7) применяются для соединения тихоходных </w:t>
      </w:r>
      <w:proofErr w:type="spellStart"/>
      <w:r w:rsidRPr="00705E71">
        <w:rPr>
          <w:rFonts w:ascii="Times New Roman" w:hAnsi="Times New Roman" w:cs="Times New Roman"/>
          <w:color w:val="000000"/>
          <w:sz w:val="24"/>
          <w:szCs w:val="24"/>
        </w:rPr>
        <w:t>соосных</w:t>
      </w:r>
      <w:proofErr w:type="spellEnd"/>
      <w:r w:rsidRPr="00705E71">
        <w:rPr>
          <w:rFonts w:ascii="Times New Roman" w:hAnsi="Times New Roman" w:cs="Times New Roman"/>
          <w:color w:val="000000"/>
          <w:sz w:val="24"/>
          <w:szCs w:val="24"/>
        </w:rPr>
        <w:t xml:space="preserve"> валов с частотой вращения, не превышающей 250 </w:t>
      </w:r>
      <w:proofErr w:type="gramStart"/>
      <w:r w:rsidRPr="00705E71">
        <w:rPr>
          <w:rFonts w:ascii="Times New Roman" w:hAnsi="Times New Roman" w:cs="Times New Roman"/>
          <w:color w:val="000000"/>
          <w:sz w:val="24"/>
          <w:szCs w:val="24"/>
        </w:rPr>
        <w:t>об</w:t>
      </w:r>
      <w:proofErr w:type="gramEnd"/>
      <w:r w:rsidRPr="00705E71">
        <w:rPr>
          <w:rFonts w:ascii="Times New Roman" w:hAnsi="Times New Roman" w:cs="Times New Roman"/>
          <w:color w:val="000000"/>
          <w:sz w:val="24"/>
          <w:szCs w:val="24"/>
        </w:rPr>
        <w:t>/</w:t>
      </w:r>
      <w:proofErr w:type="gramStart"/>
      <w:r w:rsidRPr="00705E71">
        <w:rPr>
          <w:rFonts w:ascii="Times New Roman" w:hAnsi="Times New Roman" w:cs="Times New Roman"/>
          <w:color w:val="000000"/>
          <w:sz w:val="24"/>
          <w:szCs w:val="24"/>
        </w:rPr>
        <w:t>мин</w:t>
      </w:r>
      <w:proofErr w:type="gramEnd"/>
      <w:r w:rsidRPr="00705E71">
        <w:rPr>
          <w:rFonts w:ascii="Times New Roman" w:hAnsi="Times New Roman" w:cs="Times New Roman"/>
          <w:color w:val="000000"/>
          <w:sz w:val="24"/>
          <w:szCs w:val="24"/>
        </w:rPr>
        <w:t>. Монтажные и демонтажные операции элементов привода не требуют их осевого перемещения и облегчает центровку валов при установке агрегатов на </w:t>
      </w:r>
      <w:r w:rsidRPr="00705E71">
        <w:rPr>
          <w:rStyle w:val="apple-converted-space"/>
          <w:color w:val="000000"/>
          <w:sz w:val="24"/>
          <w:szCs w:val="24"/>
        </w:rPr>
        <w:t> </w:t>
      </w:r>
      <w:r w:rsidRPr="00705E71">
        <w:rPr>
          <w:rFonts w:ascii="Times New Roman" w:hAnsi="Times New Roman" w:cs="Times New Roman"/>
          <w:color w:val="000000"/>
          <w:sz w:val="24"/>
          <w:szCs w:val="24"/>
        </w:rPr>
        <w:t>общую раму или фундамент. Сложность балансировки и изготовления двух полумуфт с осевым разъемом, а также повышенные требования к</w:t>
      </w:r>
      <w:r w:rsidRPr="00705E71">
        <w:rPr>
          <w:rStyle w:val="apple-converted-space"/>
          <w:color w:val="000000"/>
          <w:sz w:val="24"/>
          <w:szCs w:val="24"/>
        </w:rPr>
        <w:t> </w:t>
      </w:r>
      <w:r w:rsidRPr="00705E71">
        <w:rPr>
          <w:rStyle w:val="spelle"/>
          <w:color w:val="000000"/>
          <w:sz w:val="24"/>
          <w:szCs w:val="24"/>
        </w:rPr>
        <w:t>соосности</w:t>
      </w:r>
      <w:r w:rsidRPr="00705E71">
        <w:rPr>
          <w:rStyle w:val="apple-converted-space"/>
          <w:color w:val="000000"/>
          <w:sz w:val="24"/>
          <w:szCs w:val="24"/>
        </w:rPr>
        <w:t> </w:t>
      </w:r>
      <w:r w:rsidRPr="00705E71">
        <w:rPr>
          <w:rFonts w:ascii="Times New Roman" w:hAnsi="Times New Roman" w:cs="Times New Roman"/>
          <w:color w:val="000000"/>
          <w:sz w:val="24"/>
          <w:szCs w:val="24"/>
        </w:rPr>
        <w:t xml:space="preserve">валов ограничивают применение </w:t>
      </w:r>
      <w:proofErr w:type="spellStart"/>
      <w:r w:rsidRPr="00705E71">
        <w:rPr>
          <w:rFonts w:ascii="Times New Roman" w:hAnsi="Times New Roman" w:cs="Times New Roman"/>
          <w:color w:val="000000"/>
          <w:sz w:val="24"/>
          <w:szCs w:val="24"/>
        </w:rPr>
        <w:t>продольно-</w:t>
      </w:r>
      <w:r w:rsidRPr="00705E71">
        <w:rPr>
          <w:rStyle w:val="spelle"/>
          <w:color w:val="000000"/>
          <w:sz w:val="24"/>
          <w:szCs w:val="24"/>
        </w:rPr>
        <w:t>свертных</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муфт. Недостатком также является возможность смещения её центра масс с оси вращения валов при неодинаковой затяжке винтов на противоположных сторонах, что может вызывать вибрацию валов, особенно опасную при больших скоростях вращения.</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Отечественные серийные муфты (ГОСТ 23106–78*) выпускаются для соединения цилиндрических</w:t>
      </w:r>
      <w:r w:rsidRPr="00705E71">
        <w:rPr>
          <w:rStyle w:val="apple-converted-space"/>
          <w:color w:val="000000"/>
          <w:sz w:val="24"/>
          <w:szCs w:val="24"/>
        </w:rPr>
        <w:t> </w:t>
      </w:r>
      <w:proofErr w:type="spellStart"/>
      <w:r w:rsidRPr="00705E71">
        <w:rPr>
          <w:rStyle w:val="spelle"/>
          <w:color w:val="000000"/>
          <w:sz w:val="24"/>
          <w:szCs w:val="24"/>
        </w:rPr>
        <w:t>концевиков</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валов диаметром (25…130) мм при номинальных крутящих моментах (125…12500)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с удельной массой (0,019…0,005) кг/</w:t>
      </w:r>
      <w:r w:rsidRPr="00705E71">
        <w:rPr>
          <w:rStyle w:val="spelle"/>
          <w:color w:val="000000"/>
          <w:sz w:val="24"/>
          <w:szCs w:val="24"/>
        </w:rPr>
        <w:t>Н∙м</w:t>
      </w:r>
      <w:r w:rsidRPr="00705E71">
        <w:rPr>
          <w:rFonts w:ascii="Times New Roman" w:hAnsi="Times New Roman" w:cs="Times New Roman"/>
          <w:color w:val="000000"/>
          <w:sz w:val="24"/>
          <w:szCs w:val="24"/>
        </w:rPr>
        <w:t>.</w:t>
      </w:r>
    </w:p>
    <w:p w:rsidR="00FA18FB" w:rsidRPr="00705E71" w:rsidRDefault="00FA18FB" w:rsidP="00FA18FB">
      <w:pPr>
        <w:pStyle w:val="ae"/>
        <w:spacing w:before="0" w:beforeAutospacing="0" w:after="0" w:afterAutospacing="0"/>
        <w:ind w:firstLine="709"/>
        <w:jc w:val="both"/>
        <w:rPr>
          <w:color w:val="000000"/>
        </w:rPr>
      </w:pPr>
      <w:r w:rsidRPr="00705E71">
        <w:rPr>
          <w:color w:val="000000"/>
        </w:rPr>
        <w:t>Данным стандартом предусмотрены исполнения с</w:t>
      </w:r>
      <w:r w:rsidRPr="00705E71">
        <w:rPr>
          <w:rStyle w:val="apple-converted-space"/>
          <w:color w:val="000000"/>
        </w:rPr>
        <w:t> </w:t>
      </w:r>
      <w:proofErr w:type="spellStart"/>
      <w:r w:rsidRPr="00705E71">
        <w:rPr>
          <w:rStyle w:val="spelle"/>
          <w:color w:val="000000"/>
        </w:rPr>
        <w:t>полувтулками</w:t>
      </w:r>
      <w:proofErr w:type="spellEnd"/>
      <w:r w:rsidRPr="00705E71">
        <w:rPr>
          <w:rStyle w:val="apple-converted-space"/>
          <w:color w:val="000000"/>
        </w:rPr>
        <w:t> </w:t>
      </w:r>
      <w:r w:rsidRPr="00705E71">
        <w:rPr>
          <w:color w:val="000000"/>
        </w:rPr>
        <w:t>5,</w:t>
      </w:r>
      <w:r w:rsidRPr="00705E71">
        <w:rPr>
          <w:rStyle w:val="apple-converted-space"/>
          <w:color w:val="000000"/>
        </w:rPr>
        <w:t> </w:t>
      </w:r>
      <w:proofErr w:type="gramStart"/>
      <w:r w:rsidRPr="00705E71">
        <w:rPr>
          <w:rStyle w:val="grame"/>
          <w:color w:val="000000"/>
        </w:rPr>
        <w:t>показанными</w:t>
      </w:r>
      <w:proofErr w:type="gramEnd"/>
      <w:r w:rsidRPr="00705E71">
        <w:rPr>
          <w:rStyle w:val="apple-converted-space"/>
          <w:color w:val="000000"/>
        </w:rPr>
        <w:t> </w:t>
      </w:r>
      <w:r w:rsidRPr="00705E71">
        <w:rPr>
          <w:color w:val="000000"/>
        </w:rPr>
        <w:t>на рис. 1.7, и без них.  </w:t>
      </w:r>
      <w:r w:rsidRPr="00705E71">
        <w:rPr>
          <w:rStyle w:val="apple-converted-space"/>
          <w:color w:val="000000"/>
        </w:rPr>
        <w:t> </w:t>
      </w:r>
      <w:r w:rsidRPr="00705E71">
        <w:rPr>
          <w:color w:val="000000"/>
        </w:rPr>
        <w:t>Конструкция муфты состоит из двух симметричных полумуфт 1, стягиваемых с помощью болтов 2 и гаек 4 с шайбами 3; двух</w:t>
      </w:r>
      <w:r w:rsidRPr="00705E71">
        <w:rPr>
          <w:rStyle w:val="apple-converted-space"/>
          <w:color w:val="000000"/>
        </w:rPr>
        <w:t> </w:t>
      </w:r>
      <w:r w:rsidRPr="00705E71">
        <w:rPr>
          <w:rStyle w:val="spelle"/>
          <w:color w:val="000000"/>
        </w:rPr>
        <w:t>полувтулок</w:t>
      </w:r>
      <w:r w:rsidRPr="00705E71">
        <w:rPr>
          <w:rStyle w:val="apple-converted-space"/>
          <w:color w:val="000000"/>
        </w:rPr>
        <w:t> </w:t>
      </w:r>
      <w:r w:rsidRPr="00705E71">
        <w:rPr>
          <w:color w:val="000000"/>
        </w:rPr>
        <w:t>5, закладываемых в специальную выточку в полумуфтах, и двух полукожухов 6, закрепляемых винтами 7. Бурты</w:t>
      </w:r>
      <w:r w:rsidRPr="00705E71">
        <w:rPr>
          <w:rStyle w:val="apple-converted-space"/>
          <w:color w:val="000000"/>
        </w:rPr>
        <w:t> </w:t>
      </w:r>
      <w:r w:rsidRPr="00705E71">
        <w:rPr>
          <w:rStyle w:val="spelle"/>
          <w:color w:val="000000"/>
        </w:rPr>
        <w:t>полувтулок</w:t>
      </w:r>
      <w:r w:rsidRPr="00705E71">
        <w:rPr>
          <w:color w:val="000000"/>
        </w:rPr>
        <w:t> </w:t>
      </w:r>
      <w:r w:rsidRPr="00705E71">
        <w:rPr>
          <w:rStyle w:val="apple-converted-space"/>
          <w:color w:val="000000"/>
        </w:rPr>
        <w:t> </w:t>
      </w:r>
      <w:r w:rsidRPr="00705E71">
        <w:rPr>
          <w:color w:val="000000"/>
        </w:rPr>
        <w:t>при сборке входят в соответствующие пазы на</w:t>
      </w:r>
      <w:r w:rsidRPr="00705E71">
        <w:rPr>
          <w:rStyle w:val="apple-converted-space"/>
          <w:color w:val="000000"/>
        </w:rPr>
        <w:t> </w:t>
      </w:r>
      <w:r w:rsidRPr="00705E71">
        <w:rPr>
          <w:rStyle w:val="spelle"/>
          <w:color w:val="000000"/>
        </w:rPr>
        <w:t>концевиках</w:t>
      </w:r>
      <w:r>
        <w:rPr>
          <w:rStyle w:val="spelle"/>
          <w:color w:val="000000"/>
        </w:rPr>
        <w:t xml:space="preserve"> </w:t>
      </w:r>
      <w:r w:rsidRPr="00705E71">
        <w:rPr>
          <w:color w:val="000000"/>
        </w:rPr>
        <w:t>соединяемых валов и обеспечивают дополнительную осевую фиксацию полумуфт на валах. Передача нагрузки в муфте осуществляется за счет момента трения, образуемого трением от силы затяжки </w:t>
      </w:r>
      <w:r w:rsidRPr="00705E71">
        <w:rPr>
          <w:rStyle w:val="apple-converted-space"/>
          <w:color w:val="000000"/>
        </w:rPr>
        <w:t> </w:t>
      </w:r>
      <w:r w:rsidRPr="00705E71">
        <w:rPr>
          <w:color w:val="000000"/>
        </w:rPr>
        <w:t>болтов с соответствующими гайками. С целью обеспечения прижатия полумуфт к валам последние разделены зазорами. Шпонка, которая может быть предусмотрена, закладывается между полумуфтами в один из зазоров и в расчете, как правило, не учитывается.</w:t>
      </w:r>
    </w:p>
    <w:p w:rsidR="00FA18FB" w:rsidRPr="00705E71" w:rsidRDefault="00FA18FB" w:rsidP="00FA18FB">
      <w:pPr>
        <w:pStyle w:val="ae"/>
        <w:spacing w:before="0" w:beforeAutospacing="0" w:after="0" w:afterAutospacing="0"/>
        <w:ind w:firstLine="709"/>
        <w:jc w:val="both"/>
        <w:rPr>
          <w:color w:val="000000"/>
        </w:rPr>
      </w:pPr>
      <w:r w:rsidRPr="00705E71">
        <w:rPr>
          <w:color w:val="000000"/>
        </w:rPr>
        <w:t>Внутренний диаметр резьбовой части болтов продольно-разъёмной муфты, необходимых для передачи заданного момента, можно вычислить по формуле</w:t>
      </w:r>
    </w:p>
    <w:p w:rsidR="00FA18FB" w:rsidRPr="00705E71" w:rsidRDefault="00FA18FB" w:rsidP="00FA18FB">
      <w:pPr>
        <w:pStyle w:val="ae"/>
        <w:spacing w:before="0" w:beforeAutospacing="0" w:after="0" w:afterAutospacing="0"/>
        <w:ind w:firstLine="709"/>
        <w:jc w:val="both"/>
        <w:rPr>
          <w:color w:val="000000"/>
        </w:rPr>
      </w:pPr>
      <w:r w:rsidRPr="00705E71">
        <w:rPr>
          <w:noProof/>
          <w:color w:val="000000"/>
        </w:rPr>
        <w:drawing>
          <wp:inline distT="0" distB="0" distL="0" distR="0">
            <wp:extent cx="1333500" cy="447675"/>
            <wp:effectExtent l="19050" t="0" r="0" b="0"/>
            <wp:docPr id="7307" name="Рисунок 7307" descr="http://www.detalmach.ru/lect11.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7" descr="http://www.detalmach.ru/lect11.files/image035.gif"/>
                    <pic:cNvPicPr>
                      <a:picLocks noChangeAspect="1" noChangeArrowheads="1"/>
                    </pic:cNvPicPr>
                  </pic:nvPicPr>
                  <pic:blipFill>
                    <a:blip r:embed="rId17"/>
                    <a:srcRect/>
                    <a:stretch>
                      <a:fillRect/>
                    </a:stretch>
                  </pic:blipFill>
                  <pic:spPr bwMode="auto">
                    <a:xfrm>
                      <a:off x="0" y="0"/>
                      <a:ext cx="1333500" cy="4476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proofErr w:type="gramStart"/>
      <w:r w:rsidRPr="00705E71">
        <w:rPr>
          <w:rStyle w:val="grame"/>
          <w:color w:val="000000"/>
          <w:sz w:val="24"/>
          <w:szCs w:val="24"/>
        </w:rPr>
        <w:t>где</w:t>
      </w:r>
      <w:r w:rsidRPr="00705E71">
        <w:rPr>
          <w:rStyle w:val="apple-converted-space"/>
          <w:color w:val="000000"/>
          <w:sz w:val="24"/>
          <w:szCs w:val="24"/>
        </w:rPr>
        <w:t> </w:t>
      </w:r>
      <w:r w:rsidRPr="00705E71">
        <w:rPr>
          <w:rStyle w:val="grame"/>
          <w:i/>
          <w:iCs/>
          <w:color w:val="000000"/>
          <w:sz w:val="24"/>
          <w:szCs w:val="24"/>
          <w:lang w:val="en-US"/>
        </w:rPr>
        <w:t>T</w:t>
      </w:r>
      <w:r w:rsidRPr="00705E71">
        <w:rPr>
          <w:rStyle w:val="apple-converted-space"/>
          <w:color w:val="000000"/>
          <w:sz w:val="24"/>
          <w:szCs w:val="24"/>
        </w:rPr>
        <w:t> </w:t>
      </w:r>
      <w:r w:rsidRPr="00705E71">
        <w:rPr>
          <w:rStyle w:val="grame"/>
          <w:color w:val="000000"/>
          <w:sz w:val="24"/>
          <w:szCs w:val="24"/>
        </w:rPr>
        <w:t>– передаваемый муфтой крутящий момент;</w:t>
      </w:r>
      <w:r w:rsidRPr="00705E71">
        <w:rPr>
          <w:rStyle w:val="apple-converted-space"/>
          <w:color w:val="000000"/>
          <w:sz w:val="24"/>
          <w:szCs w:val="24"/>
        </w:rPr>
        <w:t> </w:t>
      </w:r>
      <w:r w:rsidRPr="00705E71">
        <w:rPr>
          <w:rStyle w:val="grame"/>
          <w:i/>
          <w:iCs/>
          <w:color w:val="000000"/>
          <w:sz w:val="24"/>
          <w:szCs w:val="24"/>
          <w:lang w:val="en-US"/>
        </w:rPr>
        <w:t>d</w:t>
      </w:r>
      <w:r w:rsidRPr="00705E71">
        <w:rPr>
          <w:rStyle w:val="apple-converted-space"/>
          <w:color w:val="000000"/>
          <w:sz w:val="24"/>
          <w:szCs w:val="24"/>
        </w:rPr>
        <w:t> </w:t>
      </w:r>
      <w:r w:rsidRPr="00705E71">
        <w:rPr>
          <w:rStyle w:val="grame"/>
          <w:color w:val="000000"/>
          <w:sz w:val="24"/>
          <w:szCs w:val="24"/>
        </w:rPr>
        <w:t>– диаметр соединяемых концов валов;</w:t>
      </w:r>
      <w:r w:rsidRPr="00705E71">
        <w:rPr>
          <w:rStyle w:val="apple-converted-space"/>
          <w:color w:val="000000"/>
          <w:sz w:val="24"/>
          <w:szCs w:val="24"/>
        </w:rPr>
        <w:t> </w:t>
      </w:r>
      <w:r w:rsidRPr="00705E71">
        <w:rPr>
          <w:rStyle w:val="grame"/>
          <w:i/>
          <w:iCs/>
          <w:color w:val="000000"/>
          <w:sz w:val="24"/>
          <w:szCs w:val="24"/>
          <w:lang w:val="en-US"/>
        </w:rPr>
        <w:t>z</w:t>
      </w:r>
      <w:r w:rsidRPr="00705E71">
        <w:rPr>
          <w:rStyle w:val="apple-converted-space"/>
          <w:color w:val="000000"/>
          <w:sz w:val="24"/>
          <w:szCs w:val="24"/>
        </w:rPr>
        <w:t> </w:t>
      </w:r>
      <w:r w:rsidRPr="00705E71">
        <w:rPr>
          <w:rStyle w:val="grame"/>
          <w:color w:val="000000"/>
          <w:sz w:val="24"/>
          <w:szCs w:val="24"/>
        </w:rPr>
        <w:t>– количество болтов;</w:t>
      </w:r>
      <w:r w:rsidRPr="00705E71">
        <w:rPr>
          <w:rStyle w:val="apple-converted-space"/>
          <w:color w:val="000000"/>
          <w:sz w:val="24"/>
          <w:szCs w:val="24"/>
        </w:rPr>
        <w:t> </w:t>
      </w:r>
      <w:r w:rsidRPr="00705E71">
        <w:rPr>
          <w:rStyle w:val="grame"/>
          <w:i/>
          <w:iCs/>
          <w:color w:val="000000"/>
          <w:sz w:val="24"/>
          <w:szCs w:val="24"/>
          <w:lang w:val="en-US"/>
        </w:rPr>
        <w:t>k</w:t>
      </w:r>
      <w:r w:rsidRPr="00705E71">
        <w:rPr>
          <w:rStyle w:val="apple-converted-space"/>
          <w:color w:val="000000"/>
          <w:sz w:val="24"/>
          <w:szCs w:val="24"/>
        </w:rPr>
        <w:t> </w:t>
      </w:r>
      <w:r w:rsidRPr="00705E71">
        <w:rPr>
          <w:rStyle w:val="grame"/>
          <w:color w:val="000000"/>
          <w:sz w:val="24"/>
          <w:szCs w:val="24"/>
        </w:rPr>
        <w:t>– коэффициент режима работы муфты, учитывающий возможные кратковременные перегрузки (в машиностроении 1≤</w:t>
      </w:r>
      <w:r w:rsidRPr="00705E71">
        <w:rPr>
          <w:rStyle w:val="apple-converted-space"/>
          <w:color w:val="000000"/>
          <w:sz w:val="24"/>
          <w:szCs w:val="24"/>
        </w:rPr>
        <w:t> </w:t>
      </w:r>
      <w:r w:rsidRPr="00705E71">
        <w:rPr>
          <w:rStyle w:val="grame"/>
          <w:i/>
          <w:iCs/>
          <w:color w:val="000000"/>
          <w:sz w:val="24"/>
          <w:szCs w:val="24"/>
          <w:lang w:val="en-US"/>
        </w:rPr>
        <w:t>k</w:t>
      </w:r>
      <w:r w:rsidRPr="00705E71">
        <w:rPr>
          <w:rStyle w:val="apple-converted-space"/>
          <w:color w:val="000000"/>
          <w:sz w:val="24"/>
          <w:szCs w:val="24"/>
          <w:lang w:val="en-US"/>
        </w:rPr>
        <w:t> </w:t>
      </w:r>
      <w:r w:rsidRPr="00705E71">
        <w:rPr>
          <w:rStyle w:val="grame"/>
          <w:color w:val="000000"/>
          <w:sz w:val="24"/>
          <w:szCs w:val="24"/>
        </w:rPr>
        <w:t>≤6);</w:t>
      </w:r>
      <w:r w:rsidRPr="00705E71">
        <w:rPr>
          <w:rStyle w:val="apple-converted-space"/>
          <w:color w:val="000000"/>
          <w:sz w:val="24"/>
          <w:szCs w:val="24"/>
        </w:rPr>
        <w:t> </w:t>
      </w:r>
      <w:r w:rsidRPr="00705E71">
        <w:rPr>
          <w:rStyle w:val="grame"/>
          <w:i/>
          <w:iCs/>
          <w:color w:val="000000"/>
          <w:sz w:val="24"/>
          <w:szCs w:val="24"/>
          <w:lang w:val="en-US"/>
        </w:rPr>
        <w:t>f</w:t>
      </w:r>
      <w:r w:rsidRPr="00705E71">
        <w:rPr>
          <w:rStyle w:val="apple-converted-space"/>
          <w:color w:val="000000"/>
          <w:sz w:val="24"/>
          <w:szCs w:val="24"/>
        </w:rPr>
        <w:t> </w:t>
      </w:r>
      <w:r w:rsidRPr="00705E71">
        <w:rPr>
          <w:rStyle w:val="grame"/>
          <w:color w:val="000000"/>
          <w:sz w:val="24"/>
          <w:szCs w:val="24"/>
        </w:rPr>
        <w:t>– коэффициент трения между полумуфтами и поверхностью валов (для сухих поверхностей из чугуна и стали принимают</w:t>
      </w:r>
      <w:r w:rsidRPr="00705E71">
        <w:rPr>
          <w:rStyle w:val="apple-converted-space"/>
          <w:color w:val="000000"/>
          <w:sz w:val="24"/>
          <w:szCs w:val="24"/>
        </w:rPr>
        <w:t> </w:t>
      </w:r>
      <w:r w:rsidRPr="00705E71">
        <w:rPr>
          <w:rStyle w:val="grame"/>
          <w:i/>
          <w:iCs/>
          <w:color w:val="000000"/>
          <w:sz w:val="24"/>
          <w:szCs w:val="24"/>
          <w:lang w:val="en-US"/>
        </w:rPr>
        <w:t>f</w:t>
      </w:r>
      <w:r w:rsidRPr="00705E71">
        <w:rPr>
          <w:rStyle w:val="apple-converted-space"/>
          <w:i/>
          <w:iCs/>
          <w:color w:val="000000"/>
          <w:sz w:val="24"/>
          <w:szCs w:val="24"/>
          <w:lang w:val="en-US"/>
        </w:rPr>
        <w:t> </w:t>
      </w:r>
      <w:r w:rsidRPr="00705E71">
        <w:rPr>
          <w:rStyle w:val="grame"/>
          <w:color w:val="000000"/>
          <w:sz w:val="24"/>
          <w:szCs w:val="24"/>
        </w:rPr>
        <w:t>= 0,2, при наличии смазки</w:t>
      </w:r>
      <w:r w:rsidRPr="00705E71">
        <w:rPr>
          <w:rStyle w:val="apple-converted-space"/>
          <w:color w:val="000000"/>
          <w:sz w:val="24"/>
          <w:szCs w:val="24"/>
        </w:rPr>
        <w:t> </w:t>
      </w:r>
      <w:r w:rsidRPr="00705E71">
        <w:rPr>
          <w:rStyle w:val="grame"/>
          <w:i/>
          <w:iCs/>
          <w:color w:val="000000"/>
          <w:sz w:val="24"/>
          <w:szCs w:val="24"/>
          <w:lang w:val="en-US"/>
        </w:rPr>
        <w:t>f</w:t>
      </w:r>
      <w:r w:rsidRPr="00705E71">
        <w:rPr>
          <w:rStyle w:val="apple-converted-space"/>
          <w:i/>
          <w:iCs/>
          <w:color w:val="000000"/>
          <w:sz w:val="24"/>
          <w:szCs w:val="24"/>
          <w:lang w:val="en-US"/>
        </w:rPr>
        <w:t> </w:t>
      </w:r>
      <w:r w:rsidRPr="00705E71">
        <w:rPr>
          <w:rStyle w:val="grame"/>
          <w:i/>
          <w:iCs/>
          <w:color w:val="000000"/>
          <w:sz w:val="24"/>
          <w:szCs w:val="24"/>
        </w:rPr>
        <w:t>=</w:t>
      </w:r>
      <w:r w:rsidRPr="00705E71">
        <w:rPr>
          <w:rStyle w:val="apple-converted-space"/>
          <w:i/>
          <w:iCs/>
          <w:color w:val="000000"/>
          <w:sz w:val="24"/>
          <w:szCs w:val="24"/>
        </w:rPr>
        <w:t> </w:t>
      </w:r>
      <w:r w:rsidRPr="00705E71">
        <w:rPr>
          <w:rStyle w:val="grame"/>
          <w:color w:val="000000"/>
          <w:sz w:val="24"/>
          <w:szCs w:val="24"/>
        </w:rPr>
        <w:t>0,08…0,1);</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w:t>
      </w:r>
      <w:proofErr w:type="spellStart"/>
      <w:r w:rsidRPr="00705E71">
        <w:rPr>
          <w:rFonts w:ascii="Times New Roman" w:hAnsi="Times New Roman" w:cs="Times New Roman"/>
          <w:i/>
          <w:iCs/>
          <w:color w:val="000000"/>
          <w:sz w:val="24"/>
          <w:szCs w:val="24"/>
        </w:rPr>
        <w:t>σ</w:t>
      </w:r>
      <w:proofErr w:type="spellEnd"/>
      <w:r w:rsidRPr="00705E71">
        <w:rPr>
          <w:rFonts w:ascii="Times New Roman" w:hAnsi="Times New Roman" w:cs="Times New Roman"/>
          <w:color w:val="000000"/>
          <w:sz w:val="24"/>
          <w:szCs w:val="24"/>
        </w:rPr>
        <w:t>]</w:t>
      </w:r>
      <w:proofErr w:type="spellStart"/>
      <w:proofErr w:type="gramStart"/>
      <w:r w:rsidRPr="00705E71">
        <w:rPr>
          <w:rStyle w:val="grame"/>
          <w:color w:val="000000"/>
          <w:sz w:val="24"/>
          <w:szCs w:val="24"/>
          <w:vertAlign w:val="subscript"/>
        </w:rPr>
        <w:t>р</w:t>
      </w:r>
      <w:proofErr w:type="spellEnd"/>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 допускаемые напряжения растяжения для материала болтов.</w:t>
      </w:r>
    </w:p>
    <w:p w:rsidR="00FA18FB" w:rsidRPr="00705E71" w:rsidRDefault="00FA18FB" w:rsidP="00FA18FB">
      <w:pPr>
        <w:pStyle w:val="ae"/>
        <w:spacing w:before="0" w:beforeAutospacing="0" w:after="0" w:afterAutospacing="0"/>
        <w:ind w:firstLine="709"/>
        <w:jc w:val="center"/>
        <w:rPr>
          <w:color w:val="000000"/>
        </w:rPr>
      </w:pPr>
      <w:r w:rsidRPr="00705E71">
        <w:rPr>
          <w:noProof/>
          <w:color w:val="000000"/>
        </w:rPr>
        <w:lastRenderedPageBreak/>
        <w:drawing>
          <wp:inline distT="0" distB="0" distL="0" distR="0">
            <wp:extent cx="3067050" cy="2628900"/>
            <wp:effectExtent l="19050" t="0" r="0" b="0"/>
            <wp:docPr id="7308" name="Рисунок 7308" descr="Фраг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8" descr="Фрагмент.jpg"/>
                    <pic:cNvPicPr>
                      <a:picLocks noChangeAspect="1" noChangeArrowheads="1"/>
                    </pic:cNvPicPr>
                  </pic:nvPicPr>
                  <pic:blipFill>
                    <a:blip r:embed="rId18"/>
                    <a:srcRect/>
                    <a:stretch>
                      <a:fillRect/>
                    </a:stretch>
                  </pic:blipFill>
                  <pic:spPr bwMode="auto">
                    <a:xfrm>
                      <a:off x="0" y="0"/>
                      <a:ext cx="3067050" cy="2628900"/>
                    </a:xfrm>
                    <a:prstGeom prst="rect">
                      <a:avLst/>
                    </a:prstGeom>
                    <a:noFill/>
                    <a:ln w="9525">
                      <a:noFill/>
                      <a:miter lim="800000"/>
                      <a:headEnd/>
                      <a:tailEnd/>
                    </a:ln>
                  </pic:spPr>
                </pic:pic>
              </a:graphicData>
            </a:graphic>
          </wp:inline>
        </w:drawing>
      </w:r>
      <w:r w:rsidRPr="00705E71">
        <w:rPr>
          <w:color w:val="000000"/>
        </w:rPr>
        <w:t>       </w:t>
      </w:r>
      <w:r w:rsidRPr="00705E71">
        <w:rPr>
          <w:rStyle w:val="apple-converted-space"/>
          <w:color w:val="000000"/>
        </w:rPr>
        <w:t> </w:t>
      </w:r>
      <w:r w:rsidRPr="00705E71">
        <w:rPr>
          <w:noProof/>
          <w:color w:val="000000"/>
        </w:rPr>
        <w:drawing>
          <wp:inline distT="0" distB="0" distL="0" distR="0">
            <wp:extent cx="2905125" cy="4476750"/>
            <wp:effectExtent l="19050" t="0" r="9525" b="0"/>
            <wp:docPr id="7309" name="Рисунок 7309" descr="муфта в разбо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9" descr="муфта в разборе.jpg"/>
                    <pic:cNvPicPr>
                      <a:picLocks noChangeAspect="1" noChangeArrowheads="1"/>
                    </pic:cNvPicPr>
                  </pic:nvPicPr>
                  <pic:blipFill>
                    <a:blip r:embed="rId19"/>
                    <a:srcRect/>
                    <a:stretch>
                      <a:fillRect/>
                    </a:stretch>
                  </pic:blipFill>
                  <pic:spPr bwMode="auto">
                    <a:xfrm>
                      <a:off x="0" y="0"/>
                      <a:ext cx="2905125" cy="447675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 xml:space="preserve">Рис. 1.7. Конструкция муфты </w:t>
      </w:r>
      <w:proofErr w:type="spellStart"/>
      <w:r w:rsidRPr="00705E71">
        <w:rPr>
          <w:rFonts w:ascii="Times New Roman" w:hAnsi="Times New Roman" w:cs="Times New Roman"/>
          <w:b/>
          <w:bCs/>
          <w:color w:val="000000"/>
          <w:sz w:val="24"/>
          <w:szCs w:val="24"/>
        </w:rPr>
        <w:t>продольно-</w:t>
      </w:r>
      <w:r w:rsidRPr="00705E71">
        <w:rPr>
          <w:rStyle w:val="spelle"/>
          <w:b/>
          <w:bCs/>
          <w:color w:val="000000"/>
          <w:sz w:val="24"/>
          <w:szCs w:val="24"/>
        </w:rPr>
        <w:t>свертной</w:t>
      </w:r>
      <w:proofErr w:type="spellEnd"/>
    </w:p>
    <w:p w:rsidR="00FA18FB" w:rsidRPr="00705E71" w:rsidRDefault="00FA18FB" w:rsidP="00FA18FB">
      <w:pPr>
        <w:pStyle w:val="3"/>
        <w:spacing w:before="0" w:beforeAutospacing="0" w:after="0" w:afterAutospacing="0"/>
        <w:ind w:firstLine="709"/>
        <w:jc w:val="both"/>
        <w:rPr>
          <w:i/>
          <w:iCs/>
          <w:color w:val="000000"/>
          <w:sz w:val="24"/>
          <w:szCs w:val="24"/>
        </w:rPr>
      </w:pPr>
      <w:r w:rsidRPr="00705E71">
        <w:rPr>
          <w:b w:val="0"/>
          <w:bCs w:val="0"/>
          <w:i/>
          <w:iCs/>
          <w:color w:val="000000"/>
          <w:sz w:val="24"/>
          <w:szCs w:val="24"/>
        </w:rPr>
        <w:t> </w:t>
      </w:r>
    </w:p>
    <w:p w:rsidR="00FA18FB" w:rsidRPr="00705E71" w:rsidRDefault="00FA18FB" w:rsidP="00FA18FB">
      <w:pPr>
        <w:pStyle w:val="3"/>
        <w:spacing w:before="0" w:beforeAutospacing="0" w:after="0" w:afterAutospacing="0"/>
        <w:rPr>
          <w:i/>
          <w:iCs/>
          <w:color w:val="000000"/>
          <w:sz w:val="24"/>
          <w:szCs w:val="24"/>
        </w:rPr>
      </w:pPr>
      <w:bookmarkStart w:id="8" w:name="_1.3.1.2._Муфты_нерасцепляемые"/>
      <w:bookmarkEnd w:id="8"/>
      <w:r w:rsidRPr="00705E71">
        <w:rPr>
          <w:i/>
          <w:iCs/>
          <w:color w:val="000000"/>
          <w:sz w:val="24"/>
          <w:szCs w:val="24"/>
        </w:rPr>
        <w:t>1.3.1.2. Муфты</w:t>
      </w:r>
      <w:r w:rsidRPr="00705E71">
        <w:rPr>
          <w:rStyle w:val="apple-converted-space"/>
          <w:i/>
          <w:iCs/>
          <w:color w:val="000000"/>
          <w:sz w:val="24"/>
          <w:szCs w:val="24"/>
        </w:rPr>
        <w:t> </w:t>
      </w:r>
      <w:proofErr w:type="spellStart"/>
      <w:r w:rsidRPr="00705E71">
        <w:rPr>
          <w:rStyle w:val="spelle"/>
          <w:i/>
          <w:iCs/>
          <w:color w:val="000000"/>
          <w:sz w:val="24"/>
          <w:szCs w:val="24"/>
        </w:rPr>
        <w:t>нерасцепляемые</w:t>
      </w:r>
      <w:proofErr w:type="spellEnd"/>
      <w:r w:rsidRPr="00705E71">
        <w:rPr>
          <w:rStyle w:val="apple-converted-space"/>
          <w:i/>
          <w:iCs/>
          <w:color w:val="000000"/>
          <w:sz w:val="24"/>
          <w:szCs w:val="24"/>
        </w:rPr>
        <w:t> </w:t>
      </w:r>
      <w:r w:rsidRPr="00705E71">
        <w:rPr>
          <w:i/>
          <w:iCs/>
          <w:color w:val="000000"/>
          <w:sz w:val="24"/>
          <w:szCs w:val="24"/>
        </w:rPr>
        <w:t>жесткие компенсирующие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Глухие муфты, жёстко соединяя концы валов, не позволяют им деформироваться под действием рабочих усилий, возникающих на элементах механизмов, передающих вращательное движение, таких, как шестерни, звёздочки, шкивы. Это ограничение деформации валов способствует повышению изгибных напряжений в них и, в конечном итоге, сокращает срок их службы.</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xml:space="preserve">Исключения этой неприятности добиваются посредством применения подвижных муфт – муфт, конструкция которых позволяет отдельным элементам перемещаться в небольших пределах друг относительно друга вместе с концами соединяемых валов. </w:t>
      </w:r>
      <w:r w:rsidRPr="00705E71">
        <w:rPr>
          <w:rFonts w:ascii="Times New Roman" w:hAnsi="Times New Roman" w:cs="Times New Roman"/>
          <w:color w:val="000000"/>
          <w:sz w:val="24"/>
          <w:szCs w:val="24"/>
        </w:rPr>
        <w:lastRenderedPageBreak/>
        <w:t>Такие муфты называют иначе</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компенсирующими.</w:t>
      </w:r>
      <w:r w:rsidRPr="00705E71">
        <w:rPr>
          <w:rStyle w:val="apple-converted-space"/>
          <w:color w:val="000000"/>
          <w:sz w:val="24"/>
          <w:szCs w:val="24"/>
        </w:rPr>
        <w:t> </w:t>
      </w:r>
      <w:r w:rsidRPr="00705E71">
        <w:rPr>
          <w:rFonts w:ascii="Times New Roman" w:hAnsi="Times New Roman" w:cs="Times New Roman"/>
          <w:color w:val="000000"/>
          <w:sz w:val="24"/>
          <w:szCs w:val="24"/>
        </w:rPr>
        <w:t>Компенсирующие муфты допускают некоторое несовпадение геометрических осей соединяемых валов. Величину такого несовпадения принято называть величиной смещения (рис. 1.7.1). Взаимное смещение валов относительно номинального положения может происходить в процессе работы механизмов вследствие самых различных причин: деформации валов под рабочей нагрузкой, температурной деформации, износа подшипников, осадки фундамента и т.п. Нетрудно установить, что при соединении валов возможно 3 вида элементарного смещения: радиальное (поперечное рис. 1.7.1,</w:t>
      </w:r>
      <w:r w:rsidRPr="00705E71">
        <w:rPr>
          <w:rStyle w:val="apple-converted-space"/>
          <w:color w:val="000000"/>
          <w:sz w:val="24"/>
          <w:szCs w:val="24"/>
        </w:rPr>
        <w:t> </w:t>
      </w:r>
      <w:r w:rsidRPr="00705E71">
        <w:rPr>
          <w:rFonts w:ascii="Times New Roman" w:hAnsi="Times New Roman" w:cs="Times New Roman"/>
          <w:i/>
          <w:iCs/>
          <w:color w:val="000000"/>
          <w:sz w:val="24"/>
          <w:szCs w:val="24"/>
        </w:rPr>
        <w:t>а</w:t>
      </w:r>
      <w:r w:rsidRPr="00705E71">
        <w:rPr>
          <w:rFonts w:ascii="Times New Roman" w:hAnsi="Times New Roman" w:cs="Times New Roman"/>
          <w:color w:val="000000"/>
          <w:sz w:val="24"/>
          <w:szCs w:val="24"/>
        </w:rPr>
        <w:t>), осевое (продольное рис. 1.7.1,</w:t>
      </w:r>
      <w:r w:rsidRPr="00705E71">
        <w:rPr>
          <w:rStyle w:val="apple-converted-space"/>
          <w:color w:val="000000"/>
          <w:sz w:val="24"/>
          <w:szCs w:val="24"/>
        </w:rPr>
        <w:t> </w:t>
      </w:r>
      <w:r w:rsidRPr="00705E71">
        <w:rPr>
          <w:rFonts w:ascii="Times New Roman" w:hAnsi="Times New Roman" w:cs="Times New Roman"/>
          <w:i/>
          <w:iCs/>
          <w:color w:val="000000"/>
          <w:sz w:val="24"/>
          <w:szCs w:val="24"/>
        </w:rPr>
        <w:t>б</w:t>
      </w:r>
      <w:r w:rsidRPr="00705E71">
        <w:rPr>
          <w:rFonts w:ascii="Times New Roman" w:hAnsi="Times New Roman" w:cs="Times New Roman"/>
          <w:color w:val="000000"/>
          <w:sz w:val="24"/>
          <w:szCs w:val="24"/>
        </w:rPr>
        <w:t>) и угловое (рис. 1.7.1,</w:t>
      </w:r>
      <w:r w:rsidRPr="00705E71">
        <w:rPr>
          <w:rStyle w:val="apple-converted-space"/>
          <w:color w:val="000000"/>
          <w:sz w:val="24"/>
          <w:szCs w:val="24"/>
        </w:rPr>
        <w:t> </w:t>
      </w:r>
      <w:r w:rsidRPr="00705E71">
        <w:rPr>
          <w:rFonts w:ascii="Times New Roman" w:hAnsi="Times New Roman" w:cs="Times New Roman"/>
          <w:i/>
          <w:iCs/>
          <w:color w:val="000000"/>
          <w:sz w:val="24"/>
          <w:szCs w:val="24"/>
        </w:rPr>
        <w:t>в</w:t>
      </w:r>
      <w:r w:rsidRPr="00705E71">
        <w:rPr>
          <w:rFonts w:ascii="Times New Roman" w:hAnsi="Times New Roman" w:cs="Times New Roman"/>
          <w:color w:val="000000"/>
          <w:sz w:val="24"/>
          <w:szCs w:val="24"/>
        </w:rPr>
        <w:t>). Практически, наиболее часто наблюдается комплексное смещение, включающее сразу несколько из названных элементарных смещений.</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2324100" cy="2209800"/>
            <wp:effectExtent l="19050" t="0" r="0" b="0"/>
            <wp:docPr id="7310" name="Рисунок 7310" descr="Муфты(НесооснВ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0" descr="Муфты(НесооснВалов)"/>
                    <pic:cNvPicPr>
                      <a:picLocks noChangeAspect="1" noChangeArrowheads="1"/>
                    </pic:cNvPicPr>
                  </pic:nvPicPr>
                  <pic:blipFill>
                    <a:blip r:embed="rId20"/>
                    <a:srcRect/>
                    <a:stretch>
                      <a:fillRect/>
                    </a:stretch>
                  </pic:blipFill>
                  <pic:spPr bwMode="auto">
                    <a:xfrm>
                      <a:off x="0" y="0"/>
                      <a:ext cx="2324100" cy="220980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1.7.1. Виды возможного относительного смещения соединяемых валов:</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а) радиальное (поперечное); б) осевое (продольное); в) угловое.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Муфты рассматриваемого типа являются одними из наиболее</w:t>
      </w:r>
      <w:r w:rsidRPr="00705E71">
        <w:rPr>
          <w:rStyle w:val="apple-converted-space"/>
          <w:color w:val="000000"/>
          <w:sz w:val="24"/>
          <w:szCs w:val="24"/>
        </w:rPr>
        <w:t> </w:t>
      </w:r>
      <w:proofErr w:type="gramStart"/>
      <w:r w:rsidRPr="00705E71">
        <w:rPr>
          <w:rStyle w:val="grame"/>
          <w:color w:val="000000"/>
          <w:sz w:val="24"/>
          <w:szCs w:val="24"/>
        </w:rPr>
        <w:t>распространенных</w:t>
      </w:r>
      <w:proofErr w:type="gramEnd"/>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Применение компенсирующих муфт позволяет снизить требования к точности расположения валов и уменьшить дополнительные нагрузки на концы валов и опоры.</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Все подвижные компенсирующие муфты можно разделить на две группы: 1)</w:t>
      </w:r>
      <w:r w:rsidRPr="00705E71">
        <w:rPr>
          <w:rStyle w:val="apple-converted-space"/>
          <w:color w:val="000000"/>
          <w:sz w:val="24"/>
          <w:szCs w:val="24"/>
        </w:rPr>
        <w:t> </w:t>
      </w:r>
      <w:r w:rsidRPr="00705E71">
        <w:rPr>
          <w:rFonts w:ascii="Times New Roman" w:hAnsi="Times New Roman" w:cs="Times New Roman"/>
          <w:b/>
          <w:bCs/>
          <w:color w:val="000000"/>
          <w:sz w:val="24"/>
          <w:szCs w:val="24"/>
        </w:rPr>
        <w:t>жесткие</w:t>
      </w:r>
      <w:r w:rsidRPr="00705E71">
        <w:rPr>
          <w:rStyle w:val="apple-converted-space"/>
          <w:color w:val="000000"/>
          <w:sz w:val="24"/>
          <w:szCs w:val="24"/>
        </w:rPr>
        <w:t> </w:t>
      </w:r>
      <w:r w:rsidRPr="00705E71">
        <w:rPr>
          <w:rFonts w:ascii="Times New Roman" w:hAnsi="Times New Roman" w:cs="Times New Roman"/>
          <w:color w:val="000000"/>
          <w:sz w:val="24"/>
          <w:szCs w:val="24"/>
        </w:rPr>
        <w:t>муфты и 2)</w:t>
      </w:r>
      <w:r w:rsidRPr="00705E71">
        <w:rPr>
          <w:rStyle w:val="apple-converted-space"/>
          <w:color w:val="000000"/>
          <w:sz w:val="24"/>
          <w:szCs w:val="24"/>
        </w:rPr>
        <w:t> </w:t>
      </w:r>
      <w:r w:rsidRPr="00705E71">
        <w:rPr>
          <w:rFonts w:ascii="Times New Roman" w:hAnsi="Times New Roman" w:cs="Times New Roman"/>
          <w:b/>
          <w:bCs/>
          <w:color w:val="000000"/>
          <w:sz w:val="24"/>
          <w:szCs w:val="24"/>
        </w:rPr>
        <w:t>упругие</w:t>
      </w:r>
      <w:r w:rsidRPr="00705E71">
        <w:rPr>
          <w:rStyle w:val="apple-converted-space"/>
          <w:color w:val="000000"/>
          <w:sz w:val="24"/>
          <w:szCs w:val="24"/>
        </w:rPr>
        <w:t> </w:t>
      </w:r>
      <w:r w:rsidRPr="00705E71">
        <w:rPr>
          <w:rFonts w:ascii="Times New Roman" w:hAnsi="Times New Roman" w:cs="Times New Roman"/>
          <w:color w:val="000000"/>
          <w:sz w:val="24"/>
          <w:szCs w:val="24"/>
        </w:rPr>
        <w:t>муфты.</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В жёстких муфтах подвижность частей обеспечивается конструктивными особенностями их элементов (расположение частей, величины зазоров, форма поверхностей и т.п.).</w:t>
      </w:r>
      <w:r w:rsidRPr="00705E71">
        <w:rPr>
          <w:rStyle w:val="apple-converted-space"/>
          <w:color w:val="000000"/>
          <w:sz w:val="24"/>
          <w:szCs w:val="24"/>
        </w:rPr>
        <w:t> </w:t>
      </w:r>
      <w:r w:rsidRPr="00705E71">
        <w:rPr>
          <w:rFonts w:ascii="Times New Roman" w:hAnsi="Times New Roman" w:cs="Times New Roman"/>
          <w:caps/>
          <w:color w:val="000000"/>
          <w:sz w:val="24"/>
          <w:szCs w:val="24"/>
        </w:rPr>
        <w:t>П</w:t>
      </w:r>
      <w:r w:rsidRPr="00705E71">
        <w:rPr>
          <w:rFonts w:ascii="Times New Roman" w:hAnsi="Times New Roman" w:cs="Times New Roman"/>
          <w:color w:val="000000"/>
          <w:sz w:val="24"/>
          <w:szCs w:val="24"/>
        </w:rPr>
        <w:t>оэтому жёсткие муфты практически не способны гасить крутильные колебания, возникающие в механизмах.</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В упругих муфтах подвижность частей достигается за счёт деформации упругого элемента муфты (разного рода пружины, детали из эластомера, например резины). Деформация такого упругого элемента происходит, как правило, с достаточно большим поглощением энергии, последнее способствует интенсивному гашению крутильных колебаний и более спокойной работе привода в целом.</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Среди жестких муфт в зависимости от конструктивных признаков выделяют муфты: зубчатые, цепные, кулачково-дисковые, дисковые и шарнирные.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Муфты</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зубчатые</w:t>
      </w:r>
      <w:r w:rsidRPr="00705E71">
        <w:rPr>
          <w:rStyle w:val="apple-converted-space"/>
          <w:i/>
          <w:iCs/>
          <w:color w:val="000000"/>
          <w:sz w:val="24"/>
          <w:szCs w:val="24"/>
        </w:rPr>
        <w:t> </w:t>
      </w:r>
      <w:r w:rsidRPr="00705E71">
        <w:rPr>
          <w:rFonts w:ascii="Times New Roman" w:hAnsi="Times New Roman" w:cs="Times New Roman"/>
          <w:color w:val="000000"/>
          <w:sz w:val="24"/>
          <w:szCs w:val="24"/>
        </w:rPr>
        <w:t>(рис. 1.8) обладают наибольшей нагрузочной способностью и надежностью среди муфт жестких компенсирующих;</w:t>
      </w:r>
      <w:r w:rsidRPr="00705E71">
        <w:rPr>
          <w:rStyle w:val="apple-converted-space"/>
          <w:color w:val="000000"/>
          <w:sz w:val="24"/>
          <w:szCs w:val="24"/>
        </w:rPr>
        <w:t> </w:t>
      </w:r>
      <w:proofErr w:type="gramStart"/>
      <w:r w:rsidRPr="00705E71">
        <w:rPr>
          <w:rStyle w:val="grame"/>
          <w:color w:val="000000"/>
          <w:sz w:val="24"/>
          <w:szCs w:val="24"/>
        </w:rPr>
        <w:t>они обеспечивают устойчивую работу при окружных скоростях в зацеплении до 25 м/с и частотах </w:t>
      </w:r>
      <w:r w:rsidRPr="00705E71">
        <w:rPr>
          <w:rStyle w:val="apple-converted-space"/>
          <w:color w:val="000000"/>
          <w:sz w:val="24"/>
          <w:szCs w:val="24"/>
        </w:rPr>
        <w:t> </w:t>
      </w:r>
      <w:r w:rsidRPr="00705E71">
        <w:rPr>
          <w:rStyle w:val="grame"/>
          <w:color w:val="000000"/>
          <w:sz w:val="24"/>
          <w:szCs w:val="24"/>
        </w:rPr>
        <w:t>вращения (5400…1200) об/мин. Отечественные серийные муфты (ГОСТ 5006 – 96) выпускаются в диапазонах номинальных крутящих моментов (1000…63000)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Style w:val="grame"/>
          <w:color w:val="000000"/>
          <w:sz w:val="24"/>
          <w:szCs w:val="24"/>
        </w:rPr>
        <w:t>и диаметров посадочных отверстий (40…200) мм с удельной массой в указанном диапазоне (0,007 – 0,004)</w:t>
      </w:r>
      <w:r w:rsidRPr="00705E71">
        <w:rPr>
          <w:rStyle w:val="apple-converted-space"/>
          <w:color w:val="000000"/>
          <w:sz w:val="24"/>
          <w:szCs w:val="24"/>
        </w:rPr>
        <w:t> </w:t>
      </w:r>
      <w:r w:rsidRPr="00705E71">
        <w:rPr>
          <w:rStyle w:val="spelle"/>
          <w:color w:val="000000"/>
          <w:sz w:val="24"/>
          <w:szCs w:val="24"/>
        </w:rPr>
        <w:t>Н∙м</w:t>
      </w:r>
      <w:r w:rsidRPr="00705E71">
        <w:rPr>
          <w:rStyle w:val="grame"/>
          <w:color w:val="000000"/>
          <w:sz w:val="24"/>
          <w:szCs w:val="24"/>
        </w:rPr>
        <w:t>;</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они </w:t>
      </w:r>
      <w:r w:rsidRPr="00705E71">
        <w:rPr>
          <w:rStyle w:val="apple-converted-space"/>
          <w:color w:val="000000"/>
          <w:sz w:val="24"/>
          <w:szCs w:val="24"/>
        </w:rPr>
        <w:t> </w:t>
      </w:r>
      <w:r w:rsidRPr="00705E71">
        <w:rPr>
          <w:rFonts w:ascii="Times New Roman" w:hAnsi="Times New Roman" w:cs="Times New Roman"/>
          <w:color w:val="000000"/>
          <w:sz w:val="24"/>
          <w:szCs w:val="24"/>
        </w:rPr>
        <w:t>обладают высокими компенсирующими свойствами по всем видам</w:t>
      </w:r>
      <w:r w:rsidRPr="00705E71">
        <w:rPr>
          <w:rStyle w:val="apple-converted-space"/>
          <w:color w:val="000000"/>
          <w:sz w:val="24"/>
          <w:szCs w:val="24"/>
        </w:rPr>
        <w:t> </w:t>
      </w:r>
      <w:r w:rsidRPr="00705E71">
        <w:rPr>
          <w:rStyle w:val="spelle"/>
          <w:color w:val="000000"/>
          <w:sz w:val="24"/>
          <w:szCs w:val="24"/>
        </w:rPr>
        <w:t>не</w:t>
      </w:r>
      <w:r>
        <w:rPr>
          <w:rStyle w:val="spelle"/>
          <w:color w:val="000000"/>
          <w:sz w:val="24"/>
          <w:szCs w:val="24"/>
        </w:rPr>
        <w:t xml:space="preserve"> </w:t>
      </w:r>
      <w:r w:rsidRPr="00705E71">
        <w:rPr>
          <w:rStyle w:val="spelle"/>
          <w:color w:val="000000"/>
          <w:sz w:val="24"/>
          <w:szCs w:val="24"/>
        </w:rPr>
        <w:t>соосности</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xml:space="preserve">Зубчатые муфты общемашиностроительного применения стандартизованы (ГОСТ 5006-83) для валов диаметром от 40 до 200 мм и передаваемых моментов от 1000 до </w:t>
      </w:r>
      <w:r w:rsidRPr="00705E71">
        <w:rPr>
          <w:rFonts w:ascii="Times New Roman" w:hAnsi="Times New Roman" w:cs="Times New Roman"/>
          <w:color w:val="000000"/>
          <w:sz w:val="24"/>
          <w:szCs w:val="24"/>
        </w:rPr>
        <w:lastRenderedPageBreak/>
        <w:t>63000</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 Такие муфты выпускаются двух типов: муфты МЗ – для непосредственного соединения валов и муфты МЗП – для соединения валов через промежуточный вал.</w:t>
      </w:r>
    </w:p>
    <w:p w:rsidR="00FA18FB" w:rsidRPr="00705E71" w:rsidRDefault="00FA18FB" w:rsidP="00FA18FB">
      <w:pPr>
        <w:pStyle w:val="ae"/>
        <w:spacing w:before="0" w:beforeAutospacing="0" w:after="0" w:afterAutospacing="0"/>
        <w:ind w:firstLine="709"/>
        <w:jc w:val="center"/>
        <w:rPr>
          <w:color w:val="000000"/>
        </w:rPr>
      </w:pPr>
      <w:r w:rsidRPr="00705E71">
        <w:rPr>
          <w:noProof/>
          <w:color w:val="000000"/>
        </w:rPr>
        <w:drawing>
          <wp:inline distT="0" distB="0" distL="0" distR="0">
            <wp:extent cx="3267075" cy="2876550"/>
            <wp:effectExtent l="19050" t="0" r="9525" b="0"/>
            <wp:docPr id="7311" name="Рисунок 7311"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1" descr="pic1"/>
                    <pic:cNvPicPr>
                      <a:picLocks noChangeAspect="1" noChangeArrowheads="1"/>
                    </pic:cNvPicPr>
                  </pic:nvPicPr>
                  <pic:blipFill>
                    <a:blip r:embed="rId21"/>
                    <a:srcRect/>
                    <a:stretch>
                      <a:fillRect/>
                    </a:stretch>
                  </pic:blipFill>
                  <pic:spPr bwMode="auto">
                    <a:xfrm>
                      <a:off x="0" y="0"/>
                      <a:ext cx="3267075" cy="2876550"/>
                    </a:xfrm>
                    <a:prstGeom prst="rect">
                      <a:avLst/>
                    </a:prstGeom>
                    <a:noFill/>
                    <a:ln w="9525">
                      <a:noFill/>
                      <a:miter lim="800000"/>
                      <a:headEnd/>
                      <a:tailEnd/>
                    </a:ln>
                  </pic:spPr>
                </pic:pic>
              </a:graphicData>
            </a:graphic>
          </wp:inline>
        </w:drawing>
      </w:r>
      <w:r w:rsidRPr="00705E71">
        <w:rPr>
          <w:color w:val="000000"/>
        </w:rPr>
        <w:t>  </w:t>
      </w:r>
      <w:r w:rsidRPr="00705E71">
        <w:rPr>
          <w:rStyle w:val="apple-converted-space"/>
          <w:color w:val="000000"/>
        </w:rPr>
        <w:t> </w:t>
      </w:r>
      <w:r w:rsidRPr="00705E71">
        <w:rPr>
          <w:color w:val="000000"/>
          <w:lang w:val="en-US"/>
        </w:rPr>
        <w:t>    </w:t>
      </w:r>
      <w:r w:rsidRPr="00705E71">
        <w:rPr>
          <w:noProof/>
          <w:color w:val="000000"/>
        </w:rPr>
        <w:drawing>
          <wp:inline distT="0" distB="0" distL="0" distR="0">
            <wp:extent cx="4400550" cy="3286125"/>
            <wp:effectExtent l="19050" t="0" r="0" b="0"/>
            <wp:docPr id="7312" name="Рисунок 7312"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2" descr="pic2"/>
                    <pic:cNvPicPr>
                      <a:picLocks noChangeAspect="1" noChangeArrowheads="1"/>
                    </pic:cNvPicPr>
                  </pic:nvPicPr>
                  <pic:blipFill>
                    <a:blip r:embed="rId22"/>
                    <a:srcRect/>
                    <a:stretch>
                      <a:fillRect/>
                    </a:stretch>
                  </pic:blipFill>
                  <pic:spPr bwMode="auto">
                    <a:xfrm>
                      <a:off x="0" y="0"/>
                      <a:ext cx="4400550" cy="32861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1.8. Конструкция муфты зубчатой</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Значения </w:t>
      </w:r>
      <w:r w:rsidRPr="00705E71">
        <w:rPr>
          <w:rStyle w:val="apple-converted-space"/>
          <w:color w:val="000000"/>
          <w:sz w:val="24"/>
          <w:szCs w:val="24"/>
        </w:rPr>
        <w:t> </w:t>
      </w:r>
      <w:r w:rsidRPr="00705E71">
        <w:rPr>
          <w:rFonts w:ascii="Times New Roman" w:hAnsi="Times New Roman" w:cs="Times New Roman"/>
          <w:color w:val="000000"/>
          <w:sz w:val="24"/>
          <w:szCs w:val="24"/>
        </w:rPr>
        <w:t>допустимых радиальных и угловых смещений являются взаимозависимыми. В табл. 1.1, приведены средние величины</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Fonts w:ascii="Times New Roman" w:hAnsi="Times New Roman" w:cs="Times New Roman"/>
          <w:color w:val="000000"/>
          <w:sz w:val="24"/>
          <w:szCs w:val="24"/>
          <w:lang w:val="en-US"/>
        </w:rPr>
        <w:t>r</w:t>
      </w:r>
      <w:r w:rsidRPr="00705E71">
        <w:rPr>
          <w:rStyle w:val="apple-converted-space"/>
          <w:color w:val="000000"/>
          <w:sz w:val="24"/>
          <w:szCs w:val="24"/>
        </w:rPr>
        <w:t> </w:t>
      </w:r>
      <w:r w:rsidRPr="00705E71">
        <w:rPr>
          <w:rFonts w:ascii="Times New Roman" w:hAnsi="Times New Roman" w:cs="Times New Roman"/>
          <w:color w:val="000000"/>
          <w:sz w:val="24"/>
          <w:szCs w:val="24"/>
        </w:rPr>
        <w:t>и</w:t>
      </w:r>
      <w:r w:rsidRPr="00705E71">
        <w:rPr>
          <w:rStyle w:val="apple-converted-space"/>
          <w:color w:val="000000"/>
          <w:sz w:val="24"/>
          <w:szCs w:val="24"/>
        </w:rPr>
        <w:t> </w:t>
      </w:r>
      <w:r w:rsidRPr="00705E71">
        <w:rPr>
          <w:rFonts w:ascii="Times New Roman" w:hAnsi="Times New Roman" w:cs="Times New Roman"/>
          <w:color w:val="000000"/>
          <w:sz w:val="24"/>
          <w:szCs w:val="24"/>
        </w:rPr>
        <w:t>∆</w:t>
      </w:r>
      <w:proofErr w:type="spellStart"/>
      <w:r w:rsidRPr="00705E71">
        <w:rPr>
          <w:rFonts w:ascii="Times New Roman" w:hAnsi="Times New Roman" w:cs="Times New Roman"/>
          <w:color w:val="000000"/>
          <w:sz w:val="24"/>
          <w:szCs w:val="24"/>
        </w:rPr>
        <w:t>α</w:t>
      </w:r>
      <w:proofErr w:type="spellEnd"/>
      <w:r w:rsidRPr="00705E71">
        <w:rPr>
          <w:rFonts w:ascii="Times New Roman" w:hAnsi="Times New Roman" w:cs="Times New Roman"/>
          <w:i/>
          <w:iCs/>
          <w:color w:val="000000"/>
          <w:sz w:val="24"/>
          <w:szCs w:val="24"/>
        </w:rPr>
        <w:t>.</w:t>
      </w:r>
      <w:r w:rsidRPr="00705E71">
        <w:rPr>
          <w:rFonts w:ascii="Times New Roman" w:hAnsi="Times New Roman" w:cs="Times New Roman"/>
          <w:color w:val="000000"/>
          <w:sz w:val="24"/>
          <w:szCs w:val="24"/>
        </w:rPr>
        <w:t>. Более подробно см. приложение</w:t>
      </w:r>
      <w:proofErr w:type="gramStart"/>
      <w:r w:rsidRPr="00705E71">
        <w:rPr>
          <w:rStyle w:val="apple-converted-space"/>
          <w:color w:val="000000"/>
          <w:sz w:val="24"/>
          <w:szCs w:val="24"/>
        </w:rPr>
        <w:t> </w:t>
      </w:r>
      <w:r w:rsidRPr="00705E71">
        <w:rPr>
          <w:rStyle w:val="grame"/>
          <w:color w:val="000000"/>
          <w:sz w:val="24"/>
          <w:szCs w:val="24"/>
        </w:rPr>
        <w:t>В</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(ГОСТ 5006–96). Указанным стандартом предусмотрены три типа муфт: с разъемной обоймой (тип 1), с промежуточным валом (тип 2) и неразъемной обоймой (тип 3). Кроме того, полумуфты подразделяются по двум </w:t>
      </w:r>
      <w:r w:rsidRPr="00705E71">
        <w:rPr>
          <w:rStyle w:val="apple-converted-space"/>
          <w:color w:val="000000"/>
          <w:sz w:val="24"/>
          <w:szCs w:val="24"/>
        </w:rPr>
        <w:t> </w:t>
      </w:r>
      <w:r w:rsidRPr="00705E71">
        <w:rPr>
          <w:rFonts w:ascii="Times New Roman" w:hAnsi="Times New Roman" w:cs="Times New Roman"/>
          <w:color w:val="000000"/>
          <w:sz w:val="24"/>
          <w:szCs w:val="24"/>
        </w:rPr>
        <w:t>исполнениям: с цилиндрическими (исполнение 1) и коническими (исполнение 2) отверстиями для коротких</w:t>
      </w:r>
      <w:r w:rsidRPr="00705E71">
        <w:rPr>
          <w:rStyle w:val="apple-converted-space"/>
          <w:color w:val="000000"/>
          <w:sz w:val="24"/>
          <w:szCs w:val="24"/>
        </w:rPr>
        <w:t> </w:t>
      </w:r>
      <w:proofErr w:type="spellStart"/>
      <w:r w:rsidRPr="00705E71">
        <w:rPr>
          <w:rStyle w:val="spelle"/>
          <w:color w:val="000000"/>
          <w:sz w:val="24"/>
          <w:szCs w:val="24"/>
        </w:rPr>
        <w:t>концевиков</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валов. Исполнение 1 предусмотрено для всех трех типов, а исполнение 2 – только в первом и третьем типах.</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proofErr w:type="gramStart"/>
      <w:r w:rsidRPr="00705E71">
        <w:rPr>
          <w:rFonts w:ascii="Times New Roman" w:hAnsi="Times New Roman" w:cs="Times New Roman"/>
          <w:color w:val="000000"/>
          <w:sz w:val="24"/>
          <w:szCs w:val="24"/>
        </w:rPr>
        <w:t>Простейшая зубчатая муфта МЗ (рис.1.8) состоит из практически взаимозаменяемых ведущей 1 и ведомой 4 полумуфт с внешними зубьями, двух практически </w:t>
      </w:r>
      <w:r w:rsidRPr="00705E71">
        <w:rPr>
          <w:rStyle w:val="apple-converted-space"/>
          <w:color w:val="000000"/>
          <w:sz w:val="24"/>
          <w:szCs w:val="24"/>
        </w:rPr>
        <w:t> </w:t>
      </w:r>
      <w:r w:rsidRPr="00705E71">
        <w:rPr>
          <w:rFonts w:ascii="Times New Roman" w:hAnsi="Times New Roman" w:cs="Times New Roman"/>
          <w:color w:val="000000"/>
          <w:sz w:val="24"/>
          <w:szCs w:val="24"/>
        </w:rPr>
        <w:t>одинаковых зубчатых обойм 2 и 3 с внутренними зубьями, которые </w:t>
      </w:r>
      <w:r w:rsidRPr="00705E71">
        <w:rPr>
          <w:rStyle w:val="apple-converted-space"/>
          <w:color w:val="000000"/>
          <w:sz w:val="24"/>
          <w:szCs w:val="24"/>
        </w:rPr>
        <w:t> </w:t>
      </w:r>
      <w:r w:rsidRPr="00705E71">
        <w:rPr>
          <w:rFonts w:ascii="Times New Roman" w:hAnsi="Times New Roman" w:cs="Times New Roman"/>
          <w:color w:val="000000"/>
          <w:sz w:val="24"/>
          <w:szCs w:val="24"/>
        </w:rPr>
        <w:t>скрепляются друг с другом болтовым соединением 7 с гайками 6.</w:t>
      </w:r>
      <w:proofErr w:type="gramEnd"/>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color w:val="000000"/>
          <w:sz w:val="24"/>
          <w:szCs w:val="24"/>
        </w:rPr>
        <w:t xml:space="preserve">К зубчатым </w:t>
      </w:r>
      <w:r w:rsidRPr="00705E71">
        <w:rPr>
          <w:rFonts w:ascii="Times New Roman" w:hAnsi="Times New Roman" w:cs="Times New Roman"/>
          <w:color w:val="000000"/>
          <w:sz w:val="24"/>
          <w:szCs w:val="24"/>
        </w:rPr>
        <w:lastRenderedPageBreak/>
        <w:t>обоймам крепятся винтами 9 крышки 5 и 8 со встроенными в них манжетными уплотнениями 10. В одной из зубчатых обойм выполняется отверстие, закрываемое резьбовой пробкой, которое служит для заливки смазки в полость муфты. Внутреннее пространство муфты заполняется консистентной или жидкой смазкой высокой вязкости для уменьшения износа зубьев и повышения КПД муфты.</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Зубчатые муфты имеют значительное количество конструктивных разновидностей. К примеру, указанный стандарт, кроме описанного типа, содержит также муфты с неразъемной зубчатой обоймой и с промежуточным валом.</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xml:space="preserve">Описываемая муфта часто встречается в различных механизмах, в которых наружные зубья формируются непосредственно на валах, а зубчатая обойма с внутренними зубьями закрепляется на приводимый в движение элемент механизма. Принцип работы муфты очевиден </w:t>
      </w:r>
      <w:proofErr w:type="gramStart"/>
      <w:r w:rsidRPr="00705E71">
        <w:rPr>
          <w:rFonts w:ascii="Times New Roman" w:hAnsi="Times New Roman" w:cs="Times New Roman"/>
          <w:color w:val="000000"/>
          <w:sz w:val="24"/>
          <w:szCs w:val="24"/>
        </w:rPr>
        <w:t>из</w:t>
      </w:r>
      <w:proofErr w:type="gramEnd"/>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color w:val="000000"/>
          <w:sz w:val="24"/>
          <w:szCs w:val="24"/>
        </w:rPr>
        <w:t>рис. 1.8. Передача момента между ведущей и ведомой полумуфтами и зубчатыми обоймами происходит посредством зацепления зубьев, а между обоймами – с помощью болтового соединения. Компенсирующие возможности обеспечиваются радиальными и осевыми зазорами зубчатого зацепления. Для повышения уровня компенсации углового перекоса зубьям придают бочкообразную форму.</w:t>
      </w:r>
      <w:r w:rsidRPr="00705E71">
        <w:rPr>
          <w:rStyle w:val="apple-converted-space"/>
          <w:color w:val="000000"/>
          <w:sz w:val="24"/>
          <w:szCs w:val="24"/>
        </w:rPr>
        <w:t> </w:t>
      </w:r>
      <w:r w:rsidRPr="00705E71">
        <w:rPr>
          <w:rFonts w:ascii="Times New Roman" w:hAnsi="Times New Roman" w:cs="Times New Roman"/>
          <w:color w:val="000000"/>
          <w:sz w:val="24"/>
          <w:szCs w:val="24"/>
        </w:rPr>
        <w:t>Для повышения износостойкости зубья подвергают термообработке, а в</w:t>
      </w:r>
      <w:r w:rsidRPr="00705E71">
        <w:rPr>
          <w:rStyle w:val="apple-converted-space"/>
          <w:i/>
          <w:iCs/>
          <w:color w:val="000000"/>
          <w:sz w:val="24"/>
          <w:szCs w:val="24"/>
        </w:rPr>
        <w:t> </w:t>
      </w:r>
      <w:r w:rsidRPr="00705E71">
        <w:rPr>
          <w:rFonts w:ascii="Times New Roman" w:hAnsi="Times New Roman" w:cs="Times New Roman"/>
          <w:color w:val="000000"/>
          <w:sz w:val="24"/>
          <w:szCs w:val="24"/>
        </w:rPr>
        <w:t>муфту заливают смазку.</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Эти муфты надежны в работе, имеют малые габаритные размеры,</w:t>
      </w:r>
      <w:r w:rsidRPr="00705E71">
        <w:rPr>
          <w:rStyle w:val="apple-converted-space"/>
          <w:color w:val="000000"/>
          <w:sz w:val="24"/>
          <w:szCs w:val="24"/>
        </w:rPr>
        <w:t> </w:t>
      </w:r>
      <w:r w:rsidRPr="00705E71">
        <w:rPr>
          <w:rFonts w:ascii="Times New Roman" w:hAnsi="Times New Roman" w:cs="Times New Roman"/>
          <w:color w:val="000000"/>
          <w:sz w:val="24"/>
          <w:szCs w:val="24"/>
        </w:rPr>
        <w:t>обусловленные передачей нагрузки большим числом одновременно работающих пар зубьев, технологичность и возможность использования в практически неограниченных диапазонах угловых скоростей и передаваемых моментов. Малые диаметральные габариты обеспечили успешное применение этих муфт и в планетарных передачах.</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Детали стандартных зубчатых муфт изготавливают</w:t>
      </w:r>
      <w:r w:rsidRPr="00705E71">
        <w:rPr>
          <w:rStyle w:val="apple-converted-space"/>
          <w:color w:val="000000"/>
          <w:sz w:val="24"/>
          <w:szCs w:val="24"/>
        </w:rPr>
        <w:t> </w:t>
      </w:r>
      <w:proofErr w:type="gramStart"/>
      <w:r w:rsidRPr="00705E71">
        <w:rPr>
          <w:rStyle w:val="grame"/>
          <w:color w:val="000000"/>
          <w:sz w:val="24"/>
          <w:szCs w:val="24"/>
        </w:rPr>
        <w:t>коваными</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из углеродистых сталей типа 45, 40Х или литыми из стали 45Л. Зубья втулок с целью повышения износостойкости подвергают улучшающей термообработке до твёрдости</w:t>
      </w:r>
      <w:r w:rsidRPr="00705E71">
        <w:rPr>
          <w:rStyle w:val="apple-converted-space"/>
          <w:color w:val="000000"/>
          <w:sz w:val="24"/>
          <w:szCs w:val="24"/>
        </w:rPr>
        <w:t> </w:t>
      </w:r>
      <w:r w:rsidRPr="00705E71">
        <w:rPr>
          <w:rFonts w:ascii="Times New Roman" w:hAnsi="Times New Roman" w:cs="Times New Roman"/>
          <w:color w:val="000000"/>
          <w:sz w:val="24"/>
          <w:szCs w:val="24"/>
        </w:rPr>
        <w:t>≥40</w:t>
      </w:r>
      <w:r w:rsidRPr="00705E71">
        <w:rPr>
          <w:rFonts w:ascii="Times New Roman" w:hAnsi="Times New Roman" w:cs="Times New Roman"/>
          <w:color w:val="000000"/>
          <w:sz w:val="24"/>
          <w:szCs w:val="24"/>
          <w:lang w:val="en-US"/>
        </w:rPr>
        <w:t>HRC</w:t>
      </w:r>
      <w:r w:rsidRPr="00705E71">
        <w:rPr>
          <w:rFonts w:ascii="Times New Roman" w:hAnsi="Times New Roman" w:cs="Times New Roman"/>
          <w:color w:val="000000"/>
          <w:sz w:val="24"/>
          <w:szCs w:val="24"/>
        </w:rPr>
        <w:t>, а зубья обоймы –</w:t>
      </w:r>
      <w:r w:rsidRPr="00705E71">
        <w:rPr>
          <w:rStyle w:val="apple-converted-space"/>
          <w:color w:val="000000"/>
          <w:sz w:val="24"/>
          <w:szCs w:val="24"/>
        </w:rPr>
        <w:t> </w:t>
      </w:r>
      <w:r w:rsidRPr="00705E71">
        <w:rPr>
          <w:rFonts w:ascii="Times New Roman" w:hAnsi="Times New Roman" w:cs="Times New Roman"/>
          <w:color w:val="000000"/>
          <w:sz w:val="24"/>
          <w:szCs w:val="24"/>
        </w:rPr>
        <w:t>≥35</w:t>
      </w:r>
      <w:r w:rsidRPr="00705E71">
        <w:rPr>
          <w:rFonts w:ascii="Times New Roman" w:hAnsi="Times New Roman" w:cs="Times New Roman"/>
          <w:color w:val="000000"/>
          <w:sz w:val="24"/>
          <w:szCs w:val="24"/>
          <w:lang w:val="en-US"/>
        </w:rPr>
        <w:t>HRC</w:t>
      </w:r>
      <w:r w:rsidRPr="00705E71">
        <w:rPr>
          <w:rFonts w:ascii="Times New Roman" w:hAnsi="Times New Roman" w:cs="Times New Roman"/>
          <w:color w:val="000000"/>
          <w:sz w:val="24"/>
          <w:szCs w:val="24"/>
        </w:rPr>
        <w:t>. Для этих материалов принимают допускаемые напряжения [</w:t>
      </w:r>
      <w:r w:rsidRPr="00705E71">
        <w:rPr>
          <w:rFonts w:ascii="Times New Roman" w:hAnsi="Times New Roman" w:cs="Times New Roman"/>
          <w:i/>
          <w:iCs/>
          <w:color w:val="000000"/>
          <w:sz w:val="24"/>
          <w:szCs w:val="24"/>
        </w:rPr>
        <w:t>σ</w:t>
      </w:r>
      <w:r w:rsidRPr="00705E71">
        <w:rPr>
          <w:rFonts w:ascii="Times New Roman" w:hAnsi="Times New Roman" w:cs="Times New Roman"/>
          <w:color w:val="000000"/>
          <w:sz w:val="24"/>
          <w:szCs w:val="24"/>
        </w:rPr>
        <w:t>]</w:t>
      </w:r>
      <w:proofErr w:type="gramStart"/>
      <w:r w:rsidRPr="00705E71">
        <w:rPr>
          <w:rStyle w:val="grame"/>
          <w:color w:val="000000"/>
          <w:sz w:val="24"/>
          <w:szCs w:val="24"/>
          <w:vertAlign w:val="subscript"/>
        </w:rPr>
        <w:t>см</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 12…15 МПа.</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Стандартные зубчатые муфты допускают угловое смещение осей валов до 1,5°</w:t>
      </w:r>
      <w:r w:rsidRPr="00705E71">
        <w:rPr>
          <w:rStyle w:val="apple-converted-space"/>
          <w:color w:val="000000"/>
          <w:sz w:val="24"/>
          <w:szCs w:val="24"/>
        </w:rPr>
        <w:t> </w:t>
      </w:r>
      <w:r w:rsidRPr="00705E71">
        <w:rPr>
          <w:rFonts w:ascii="Times New Roman" w:hAnsi="Times New Roman" w:cs="Times New Roman"/>
          <w:color w:val="000000"/>
          <w:sz w:val="24"/>
          <w:szCs w:val="24"/>
        </w:rPr>
        <w:t>и максимальное поперечное (радиальное) их смещение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409700" cy="314325"/>
            <wp:effectExtent l="19050" t="0" r="0" b="0"/>
            <wp:docPr id="7313" name="Рисунок 7313" descr="http://www.detalmach.ru/lect11.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3" descr="http://www.detalmach.ru/lect11.files/image046.gif"/>
                    <pic:cNvPicPr>
                      <a:picLocks noChangeAspect="1" noChangeArrowheads="1"/>
                    </pic:cNvPicPr>
                  </pic:nvPicPr>
                  <pic:blipFill>
                    <a:blip r:embed="rId23"/>
                    <a:srcRect/>
                    <a:stretch>
                      <a:fillRect/>
                    </a:stretch>
                  </pic:blipFill>
                  <pic:spPr bwMode="auto">
                    <a:xfrm>
                      <a:off x="0" y="0"/>
                      <a:ext cx="1409700" cy="3143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 диаметр соединяемых валов. При этом, чем больше угловое смещение валов, тем должно быть меньше радиальное смещение, и наоборот – большому радиальному смещению должно соответствовать минимальное угловое.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Коэффициент полезного действия зубчатых муфт</w:t>
      </w:r>
      <w:r w:rsidRPr="00705E71">
        <w:rPr>
          <w:rStyle w:val="apple-converted-space"/>
          <w:color w:val="000000"/>
          <w:sz w:val="24"/>
          <w:szCs w:val="24"/>
        </w:rPr>
        <w:t> </w:t>
      </w:r>
      <w:proofErr w:type="spellStart"/>
      <w:r w:rsidRPr="00705E71">
        <w:rPr>
          <w:rStyle w:val="spelle"/>
          <w:color w:val="000000"/>
          <w:sz w:val="24"/>
          <w:szCs w:val="24"/>
        </w:rPr>
        <w:t>η</w:t>
      </w:r>
      <w:proofErr w:type="gramStart"/>
      <w:r w:rsidRPr="00705E71">
        <w:rPr>
          <w:rStyle w:val="grame"/>
          <w:i/>
          <w:iCs/>
          <w:color w:val="000000"/>
          <w:sz w:val="24"/>
          <w:szCs w:val="24"/>
          <w:vertAlign w:val="subscript"/>
        </w:rPr>
        <w:t>м</w:t>
      </w:r>
      <w:proofErr w:type="spellEnd"/>
      <w:proofErr w:type="gramEnd"/>
      <w:r w:rsidRPr="00705E71">
        <w:rPr>
          <w:rFonts w:ascii="Times New Roman" w:hAnsi="Times New Roman" w:cs="Times New Roman"/>
          <w:i/>
          <w:iCs/>
          <w:color w:val="000000"/>
          <w:sz w:val="24"/>
          <w:szCs w:val="24"/>
        </w:rPr>
        <w:t>=</w:t>
      </w:r>
      <w:r w:rsidRPr="00705E71">
        <w:rPr>
          <w:rFonts w:ascii="Times New Roman" w:hAnsi="Times New Roman" w:cs="Times New Roman"/>
          <w:color w:val="000000"/>
          <w:sz w:val="24"/>
          <w:szCs w:val="24"/>
        </w:rPr>
        <w:t>0,985…0,995, а поперечное усилие, создаваемое на концах соединяемых валов из-за их относительного смещения</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F</w:t>
      </w:r>
      <w:r w:rsidRPr="00705E71">
        <w:rPr>
          <w:rStyle w:val="apple-converted-space"/>
          <w:i/>
          <w:iCs/>
          <w:color w:val="000000"/>
          <w:sz w:val="24"/>
          <w:szCs w:val="24"/>
          <w:lang w:val="en-US"/>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(0,15…0,20)</w:t>
      </w:r>
      <w:r w:rsidRPr="00705E71">
        <w:rPr>
          <w:rFonts w:ascii="Times New Roman" w:hAnsi="Times New Roman" w:cs="Times New Roman"/>
          <w:i/>
          <w:iCs/>
          <w:color w:val="000000"/>
          <w:sz w:val="24"/>
          <w:szCs w:val="24"/>
        </w:rPr>
        <w:t>∙</w:t>
      </w:r>
      <w:r w:rsidRPr="00705E71">
        <w:rPr>
          <w:rFonts w:ascii="Times New Roman" w:hAnsi="Times New Roman" w:cs="Times New Roman"/>
          <w:i/>
          <w:iCs/>
          <w:color w:val="000000"/>
          <w:sz w:val="24"/>
          <w:szCs w:val="24"/>
          <w:lang w:val="en-US"/>
        </w:rPr>
        <w:t>F</w:t>
      </w:r>
      <w:r w:rsidRPr="00705E71">
        <w:rPr>
          <w:rFonts w:ascii="Times New Roman" w:hAnsi="Times New Roman" w:cs="Times New Roman"/>
          <w:i/>
          <w:iCs/>
          <w:color w:val="000000"/>
          <w:sz w:val="24"/>
          <w:szCs w:val="24"/>
          <w:vertAlign w:val="subscript"/>
          <w:lang w:val="en-US"/>
        </w:rPr>
        <w:t>t</w:t>
      </w:r>
      <w:r w:rsidRPr="00705E71">
        <w:rPr>
          <w:rFonts w:ascii="Times New Roman" w:hAnsi="Times New Roman" w:cs="Times New Roman"/>
          <w:color w:val="000000"/>
          <w:sz w:val="24"/>
          <w:szCs w:val="24"/>
        </w:rPr>
        <w:t>, где</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F</w:t>
      </w:r>
      <w:r w:rsidRPr="00705E71">
        <w:rPr>
          <w:rFonts w:ascii="Times New Roman" w:hAnsi="Times New Roman" w:cs="Times New Roman"/>
          <w:i/>
          <w:iCs/>
          <w:color w:val="000000"/>
          <w:sz w:val="24"/>
          <w:szCs w:val="24"/>
          <w:vertAlign w:val="subscript"/>
          <w:lang w:val="en-US"/>
        </w:rPr>
        <w:t>t</w:t>
      </w:r>
      <w:r w:rsidRPr="00705E71">
        <w:rPr>
          <w:rStyle w:val="apple-converted-space"/>
          <w:color w:val="000000"/>
          <w:sz w:val="24"/>
          <w:szCs w:val="24"/>
        </w:rPr>
        <w:t> </w:t>
      </w:r>
      <w:r w:rsidRPr="00705E71">
        <w:rPr>
          <w:rFonts w:ascii="Times New Roman" w:hAnsi="Times New Roman" w:cs="Times New Roman"/>
          <w:color w:val="000000"/>
          <w:sz w:val="24"/>
          <w:szCs w:val="24"/>
        </w:rPr>
        <w:t>– тангенциальное усилие в муфте, действующее на диаметре</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Fonts w:ascii="Times New Roman" w:hAnsi="Times New Roman" w:cs="Times New Roman"/>
          <w:i/>
          <w:iCs/>
          <w:color w:val="000000"/>
          <w:sz w:val="24"/>
          <w:szCs w:val="24"/>
          <w:vertAlign w:val="subscript"/>
        </w:rPr>
        <w:t>0</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Муфты выбирают (величину момента</w:t>
      </w:r>
      <w:r w:rsidRPr="00705E71">
        <w:rPr>
          <w:rStyle w:val="apple-converted-space"/>
          <w:color w:val="000000"/>
          <w:sz w:val="24"/>
          <w:szCs w:val="24"/>
        </w:rPr>
        <w:t> </w:t>
      </w:r>
      <w:proofErr w:type="spellStart"/>
      <w:r w:rsidRPr="00705E71">
        <w:rPr>
          <w:rStyle w:val="spelle"/>
          <w:i/>
          <w:iCs/>
          <w:color w:val="000000"/>
          <w:sz w:val="24"/>
          <w:szCs w:val="24"/>
        </w:rPr>
        <w:t>Т</w:t>
      </w:r>
      <w:r w:rsidRPr="00705E71">
        <w:rPr>
          <w:rStyle w:val="spelle"/>
          <w:color w:val="000000"/>
          <w:sz w:val="24"/>
          <w:szCs w:val="24"/>
          <w:vertAlign w:val="subscript"/>
        </w:rPr>
        <w:t>м</w:t>
      </w:r>
      <w:proofErr w:type="spellEnd"/>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i/>
          <w:iCs/>
          <w:color w:val="000000"/>
          <w:sz w:val="24"/>
          <w:szCs w:val="24"/>
        </w:rPr>
        <w:t>по наибольшему диаметру</w:t>
      </w:r>
      <w:r w:rsidRPr="00705E71">
        <w:rPr>
          <w:rStyle w:val="apple-converted-space"/>
          <w:color w:val="000000"/>
          <w:sz w:val="24"/>
          <w:szCs w:val="24"/>
        </w:rPr>
        <w:t> </w:t>
      </w:r>
      <w:r w:rsidRPr="00705E71">
        <w:rPr>
          <w:rFonts w:ascii="Times New Roman" w:hAnsi="Times New Roman" w:cs="Times New Roman"/>
          <w:color w:val="000000"/>
          <w:sz w:val="24"/>
          <w:szCs w:val="24"/>
        </w:rPr>
        <w:t>концов соединяемых валов. Затем проверяют прочность муфты по формуле:</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К</w:t>
      </w:r>
      <w:proofErr w:type="gramStart"/>
      <w:r w:rsidRPr="00705E71">
        <w:rPr>
          <w:rStyle w:val="grame"/>
          <w:color w:val="000000"/>
          <w:sz w:val="24"/>
          <w:szCs w:val="24"/>
          <w:vertAlign w:val="subscript"/>
        </w:rPr>
        <w:t>1</w:t>
      </w:r>
      <w:proofErr w:type="gramEnd"/>
      <w:r w:rsidRPr="00705E71">
        <w:rPr>
          <w:rFonts w:ascii="Times New Roman" w:hAnsi="Times New Roman" w:cs="Times New Roman"/>
          <w:color w:val="000000"/>
          <w:sz w:val="24"/>
          <w:szCs w:val="24"/>
        </w:rPr>
        <w:t>∙</w:t>
      </w:r>
      <w:r w:rsidRPr="00705E71">
        <w:rPr>
          <w:rFonts w:ascii="Times New Roman" w:hAnsi="Times New Roman" w:cs="Times New Roman"/>
          <w:i/>
          <w:iCs/>
          <w:color w:val="000000"/>
          <w:sz w:val="24"/>
          <w:szCs w:val="24"/>
        </w:rPr>
        <w:t>К</w:t>
      </w:r>
      <w:r w:rsidRPr="00705E71">
        <w:rPr>
          <w:rFonts w:ascii="Times New Roman" w:hAnsi="Times New Roman" w:cs="Times New Roman"/>
          <w:color w:val="000000"/>
          <w:sz w:val="24"/>
          <w:szCs w:val="24"/>
          <w:vertAlign w:val="subscript"/>
        </w:rPr>
        <w:t>2</w:t>
      </w:r>
      <w:r w:rsidRPr="00705E71">
        <w:rPr>
          <w:rFonts w:ascii="Times New Roman" w:hAnsi="Times New Roman" w:cs="Times New Roman"/>
          <w:color w:val="000000"/>
          <w:sz w:val="24"/>
          <w:szCs w:val="24"/>
        </w:rPr>
        <w:t>∙</w:t>
      </w:r>
      <w:r w:rsidRPr="00705E71">
        <w:rPr>
          <w:rFonts w:ascii="Times New Roman" w:hAnsi="Times New Roman" w:cs="Times New Roman"/>
          <w:i/>
          <w:iCs/>
          <w:color w:val="000000"/>
          <w:sz w:val="24"/>
          <w:szCs w:val="24"/>
        </w:rPr>
        <w:t>К</w:t>
      </w:r>
      <w:r w:rsidRPr="00705E71">
        <w:rPr>
          <w:rFonts w:ascii="Times New Roman" w:hAnsi="Times New Roman" w:cs="Times New Roman"/>
          <w:color w:val="000000"/>
          <w:sz w:val="24"/>
          <w:szCs w:val="24"/>
          <w:vertAlign w:val="subscript"/>
        </w:rPr>
        <w:t>3</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proofErr w:type="spellStart"/>
      <w:r w:rsidRPr="00705E71">
        <w:rPr>
          <w:rStyle w:val="spelle"/>
          <w:i/>
          <w:iCs/>
          <w:color w:val="000000"/>
          <w:sz w:val="24"/>
          <w:szCs w:val="24"/>
        </w:rPr>
        <w:t>Т</w:t>
      </w:r>
      <w:r w:rsidRPr="00705E71">
        <w:rPr>
          <w:rStyle w:val="spelle"/>
          <w:color w:val="000000"/>
          <w:sz w:val="24"/>
          <w:szCs w:val="24"/>
          <w:vertAlign w:val="subscript"/>
        </w:rPr>
        <w:t>м</w:t>
      </w:r>
      <w:proofErr w:type="spellEnd"/>
      <w:r w:rsidRPr="00705E71">
        <w:rPr>
          <w:rFonts w:ascii="Times New Roman" w:hAnsi="Times New Roman" w:cs="Times New Roman"/>
          <w:color w:val="000000"/>
          <w:sz w:val="24"/>
          <w:szCs w:val="24"/>
        </w:rPr>
        <w:t>/</w:t>
      </w:r>
      <w:proofErr w:type="spellStart"/>
      <w:r w:rsidRPr="00705E71">
        <w:rPr>
          <w:rStyle w:val="spelle"/>
          <w:i/>
          <w:iCs/>
          <w:color w:val="000000"/>
          <w:sz w:val="24"/>
          <w:szCs w:val="24"/>
        </w:rPr>
        <w:t>Т</w:t>
      </w:r>
      <w:r w:rsidRPr="00705E71">
        <w:rPr>
          <w:rStyle w:val="spelle"/>
          <w:color w:val="000000"/>
          <w:sz w:val="24"/>
          <w:szCs w:val="24"/>
          <w:vertAlign w:val="subscript"/>
        </w:rPr>
        <w:t>раб</w:t>
      </w:r>
      <w:proofErr w:type="spellEnd"/>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r w:rsidRPr="00705E71">
        <w:rPr>
          <w:rFonts w:ascii="Times New Roman" w:hAnsi="Times New Roman" w:cs="Times New Roman"/>
          <w:i/>
          <w:iCs/>
          <w:color w:val="000000"/>
          <w:sz w:val="24"/>
          <w:szCs w:val="24"/>
        </w:rPr>
        <w:t>К</w:t>
      </w:r>
      <w:proofErr w:type="gramStart"/>
      <w:r w:rsidRPr="00705E71">
        <w:rPr>
          <w:rStyle w:val="grame"/>
          <w:color w:val="000000"/>
          <w:sz w:val="24"/>
          <w:szCs w:val="24"/>
          <w:vertAlign w:val="subscript"/>
        </w:rPr>
        <w:t>1</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 коэффициент, учитывающий степень ответственности передачи: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останов машины</w:t>
      </w:r>
      <w:r w:rsidRPr="00705E71">
        <w:rPr>
          <w:rStyle w:val="apple-converted-space"/>
          <w:color w:val="000000"/>
          <w:sz w:val="24"/>
          <w:szCs w:val="24"/>
        </w:rPr>
        <w:t> </w:t>
      </w:r>
      <w:r w:rsidRPr="00705E71">
        <w:rPr>
          <w:rFonts w:ascii="Times New Roman" w:hAnsi="Times New Roman" w:cs="Times New Roman"/>
          <w:i/>
          <w:iCs/>
          <w:color w:val="000000"/>
          <w:sz w:val="24"/>
          <w:szCs w:val="24"/>
        </w:rPr>
        <w:t>К</w:t>
      </w:r>
      <w:proofErr w:type="gramStart"/>
      <w:r w:rsidRPr="00705E71">
        <w:rPr>
          <w:rStyle w:val="grame"/>
          <w:color w:val="000000"/>
          <w:sz w:val="24"/>
          <w:szCs w:val="24"/>
          <w:vertAlign w:val="subscript"/>
        </w:rPr>
        <w:t>1</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 1,0;</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авария машины</w:t>
      </w:r>
      <w:r w:rsidRPr="00705E71">
        <w:rPr>
          <w:rStyle w:val="apple-converted-space"/>
          <w:color w:val="000000"/>
          <w:sz w:val="24"/>
          <w:szCs w:val="24"/>
        </w:rPr>
        <w:t> </w:t>
      </w:r>
      <w:r w:rsidRPr="00705E71">
        <w:rPr>
          <w:rFonts w:ascii="Times New Roman" w:hAnsi="Times New Roman" w:cs="Times New Roman"/>
          <w:i/>
          <w:iCs/>
          <w:color w:val="000000"/>
          <w:sz w:val="24"/>
          <w:szCs w:val="24"/>
        </w:rPr>
        <w:t>К</w:t>
      </w:r>
      <w:proofErr w:type="gramStart"/>
      <w:r w:rsidRPr="00705E71">
        <w:rPr>
          <w:rStyle w:val="grame"/>
          <w:color w:val="000000"/>
          <w:sz w:val="24"/>
          <w:szCs w:val="24"/>
          <w:vertAlign w:val="subscript"/>
        </w:rPr>
        <w:t>1</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 1,2;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авария ряда машин</w:t>
      </w:r>
      <w:r w:rsidRPr="00705E71">
        <w:rPr>
          <w:rStyle w:val="apple-converted-space"/>
          <w:color w:val="000000"/>
          <w:sz w:val="24"/>
          <w:szCs w:val="24"/>
        </w:rPr>
        <w:t> </w:t>
      </w:r>
      <w:r w:rsidRPr="00705E71">
        <w:rPr>
          <w:rFonts w:ascii="Times New Roman" w:hAnsi="Times New Roman" w:cs="Times New Roman"/>
          <w:i/>
          <w:iCs/>
          <w:color w:val="000000"/>
          <w:sz w:val="24"/>
          <w:szCs w:val="24"/>
        </w:rPr>
        <w:t>К</w:t>
      </w:r>
      <w:proofErr w:type="gramStart"/>
      <w:r w:rsidRPr="00705E71">
        <w:rPr>
          <w:rStyle w:val="grame"/>
          <w:color w:val="000000"/>
          <w:sz w:val="24"/>
          <w:szCs w:val="24"/>
          <w:vertAlign w:val="subscript"/>
        </w:rPr>
        <w:t>1</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 1,5;</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человеческие жертвы</w:t>
      </w:r>
      <w:r w:rsidRPr="00705E71">
        <w:rPr>
          <w:rStyle w:val="apple-converted-space"/>
          <w:color w:val="000000"/>
          <w:sz w:val="24"/>
          <w:szCs w:val="24"/>
        </w:rPr>
        <w:t> </w:t>
      </w:r>
      <w:r w:rsidRPr="00705E71">
        <w:rPr>
          <w:rFonts w:ascii="Times New Roman" w:hAnsi="Times New Roman" w:cs="Times New Roman"/>
          <w:i/>
          <w:iCs/>
          <w:color w:val="000000"/>
          <w:sz w:val="24"/>
          <w:szCs w:val="24"/>
        </w:rPr>
        <w:t>К</w:t>
      </w:r>
      <w:proofErr w:type="gramStart"/>
      <w:r w:rsidRPr="00705E71">
        <w:rPr>
          <w:rStyle w:val="grame"/>
          <w:color w:val="000000"/>
          <w:sz w:val="24"/>
          <w:szCs w:val="24"/>
          <w:vertAlign w:val="subscript"/>
        </w:rPr>
        <w:t>1</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 1,8;</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К</w:t>
      </w:r>
      <w:proofErr w:type="gramStart"/>
      <w:r w:rsidRPr="00705E71">
        <w:rPr>
          <w:rStyle w:val="grame"/>
          <w:color w:val="000000"/>
          <w:sz w:val="24"/>
          <w:szCs w:val="24"/>
          <w:vertAlign w:val="subscript"/>
        </w:rPr>
        <w:t>2</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 коэффициент, учитывающий условия работы:</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спокойная работа равномерно нагруженных механизмов</w:t>
      </w:r>
      <w:r w:rsidRPr="00705E71">
        <w:rPr>
          <w:rStyle w:val="apple-converted-space"/>
          <w:color w:val="000000"/>
          <w:sz w:val="24"/>
          <w:szCs w:val="24"/>
        </w:rPr>
        <w:t> </w:t>
      </w:r>
      <w:r w:rsidRPr="00705E71">
        <w:rPr>
          <w:rFonts w:ascii="Times New Roman" w:hAnsi="Times New Roman" w:cs="Times New Roman"/>
          <w:i/>
          <w:iCs/>
          <w:color w:val="000000"/>
          <w:sz w:val="24"/>
          <w:szCs w:val="24"/>
        </w:rPr>
        <w:t>К</w:t>
      </w:r>
      <w:proofErr w:type="gramStart"/>
      <w:r w:rsidRPr="00705E71">
        <w:rPr>
          <w:rStyle w:val="grame"/>
          <w:color w:val="000000"/>
          <w:sz w:val="24"/>
          <w:szCs w:val="24"/>
          <w:vertAlign w:val="subscript"/>
        </w:rPr>
        <w:t>2</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 1,0;</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работа неравномерно нагруженных механизмов</w:t>
      </w:r>
      <w:r w:rsidRPr="00705E71">
        <w:rPr>
          <w:rStyle w:val="apple-converted-space"/>
          <w:color w:val="000000"/>
          <w:sz w:val="24"/>
          <w:szCs w:val="24"/>
        </w:rPr>
        <w:t> </w:t>
      </w:r>
      <w:r w:rsidRPr="00705E71">
        <w:rPr>
          <w:rFonts w:ascii="Times New Roman" w:hAnsi="Times New Roman" w:cs="Times New Roman"/>
          <w:i/>
          <w:iCs/>
          <w:color w:val="000000"/>
          <w:sz w:val="24"/>
          <w:szCs w:val="24"/>
        </w:rPr>
        <w:t>К</w:t>
      </w:r>
      <w:proofErr w:type="gramStart"/>
      <w:r w:rsidRPr="00705E71">
        <w:rPr>
          <w:rStyle w:val="grame"/>
          <w:color w:val="000000"/>
          <w:sz w:val="24"/>
          <w:szCs w:val="24"/>
          <w:vertAlign w:val="subscript"/>
        </w:rPr>
        <w:t>2</w:t>
      </w:r>
      <w:proofErr w:type="gramEnd"/>
      <w:r w:rsidRPr="00705E71">
        <w:rPr>
          <w:rStyle w:val="apple-converted-space"/>
          <w:color w:val="000000"/>
          <w:sz w:val="24"/>
          <w:szCs w:val="24"/>
          <w:vertAlign w:val="subscript"/>
        </w:rPr>
        <w:t> </w:t>
      </w:r>
      <w:r w:rsidRPr="00705E71">
        <w:rPr>
          <w:rFonts w:ascii="Times New Roman" w:hAnsi="Times New Roman" w:cs="Times New Roman"/>
          <w:color w:val="000000"/>
          <w:sz w:val="24"/>
          <w:szCs w:val="24"/>
        </w:rPr>
        <w:t>= 1,1…1,3;</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тяжелая работа с ударами </w:t>
      </w:r>
      <w:r w:rsidRPr="00705E71">
        <w:rPr>
          <w:rStyle w:val="apple-converted-space"/>
          <w:color w:val="000000"/>
          <w:sz w:val="24"/>
          <w:szCs w:val="24"/>
        </w:rPr>
        <w:t> </w:t>
      </w:r>
      <w:r w:rsidRPr="00705E71">
        <w:rPr>
          <w:rFonts w:ascii="Times New Roman" w:hAnsi="Times New Roman" w:cs="Times New Roman"/>
          <w:color w:val="000000"/>
          <w:sz w:val="24"/>
          <w:szCs w:val="24"/>
        </w:rPr>
        <w:t>неравномерно нагруженных механизмов</w:t>
      </w:r>
      <w:r w:rsidRPr="00705E71">
        <w:rPr>
          <w:rStyle w:val="apple-converted-space"/>
          <w:color w:val="000000"/>
          <w:sz w:val="24"/>
          <w:szCs w:val="24"/>
        </w:rPr>
        <w:t> </w:t>
      </w:r>
      <w:r w:rsidRPr="00705E71">
        <w:rPr>
          <w:rFonts w:ascii="Times New Roman" w:hAnsi="Times New Roman" w:cs="Times New Roman"/>
          <w:i/>
          <w:iCs/>
          <w:color w:val="000000"/>
          <w:sz w:val="24"/>
          <w:szCs w:val="24"/>
        </w:rPr>
        <w:t>К</w:t>
      </w:r>
      <w:proofErr w:type="gramStart"/>
      <w:r w:rsidRPr="00705E71">
        <w:rPr>
          <w:rStyle w:val="grame"/>
          <w:color w:val="000000"/>
          <w:sz w:val="24"/>
          <w:szCs w:val="24"/>
          <w:vertAlign w:val="subscript"/>
        </w:rPr>
        <w:t>2</w:t>
      </w:r>
      <w:proofErr w:type="gramEnd"/>
      <w:r w:rsidRPr="00705E71">
        <w:rPr>
          <w:rStyle w:val="apple-converted-space"/>
          <w:color w:val="000000"/>
          <w:sz w:val="24"/>
          <w:szCs w:val="24"/>
          <w:vertAlign w:val="subscript"/>
        </w:rPr>
        <w:t> </w:t>
      </w:r>
      <w:r w:rsidRPr="00705E71">
        <w:rPr>
          <w:rFonts w:ascii="Times New Roman" w:hAnsi="Times New Roman" w:cs="Times New Roman"/>
          <w:color w:val="000000"/>
          <w:sz w:val="24"/>
          <w:szCs w:val="24"/>
        </w:rPr>
        <w:t>= 1,3…1,5;</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lastRenderedPageBreak/>
        <w:t>К</w:t>
      </w:r>
      <w:r w:rsidRPr="00705E71">
        <w:rPr>
          <w:rFonts w:ascii="Times New Roman" w:hAnsi="Times New Roman" w:cs="Times New Roman"/>
          <w:color w:val="000000"/>
          <w:sz w:val="24"/>
          <w:szCs w:val="24"/>
          <w:vertAlign w:val="subscript"/>
        </w:rPr>
        <w:t>3</w:t>
      </w:r>
      <w:r w:rsidRPr="00705E71">
        <w:rPr>
          <w:rStyle w:val="apple-converted-space"/>
          <w:color w:val="000000"/>
          <w:sz w:val="24"/>
          <w:szCs w:val="24"/>
        </w:rPr>
        <w:t> </w:t>
      </w:r>
      <w:r w:rsidRPr="00705E71">
        <w:rPr>
          <w:rFonts w:ascii="Times New Roman" w:hAnsi="Times New Roman" w:cs="Times New Roman"/>
          <w:color w:val="000000"/>
          <w:sz w:val="24"/>
          <w:szCs w:val="24"/>
        </w:rPr>
        <w:t>– коэффициент углового смещения:</w:t>
      </w:r>
    </w:p>
    <w:tbl>
      <w:tblPr>
        <w:tblW w:w="0" w:type="auto"/>
        <w:tblInd w:w="709" w:type="dxa"/>
        <w:tblCellMar>
          <w:left w:w="0" w:type="dxa"/>
          <w:right w:w="0" w:type="dxa"/>
        </w:tblCellMar>
        <w:tblLook w:val="04A0"/>
      </w:tblPr>
      <w:tblGrid>
        <w:gridCol w:w="2329"/>
        <w:gridCol w:w="756"/>
        <w:gridCol w:w="696"/>
        <w:gridCol w:w="636"/>
        <w:gridCol w:w="636"/>
      </w:tblGrid>
      <w:tr w:rsidR="00FA18FB" w:rsidRPr="00705E71" w:rsidTr="00FA18FB">
        <w:tc>
          <w:tcPr>
            <w:tcW w:w="0" w:type="auto"/>
            <w:tcMar>
              <w:top w:w="0" w:type="dxa"/>
              <w:left w:w="108" w:type="dxa"/>
              <w:bottom w:w="0" w:type="dxa"/>
              <w:right w:w="108" w:type="dxa"/>
            </w:tcMar>
            <w:hideMark/>
          </w:tcPr>
          <w:p w:rsidR="00FA18FB" w:rsidRPr="00705E71" w:rsidRDefault="00FA18FB" w:rsidP="00FA18FB">
            <w:pPr>
              <w:spacing w:after="0" w:line="240" w:lineRule="auto"/>
              <w:rPr>
                <w:rFonts w:ascii="Times New Roman" w:hAnsi="Times New Roman" w:cs="Times New Roman"/>
                <w:sz w:val="24"/>
                <w:szCs w:val="24"/>
              </w:rPr>
            </w:pPr>
            <w:r w:rsidRPr="00705E71">
              <w:rPr>
                <w:rFonts w:ascii="Times New Roman" w:hAnsi="Times New Roman" w:cs="Times New Roman"/>
                <w:sz w:val="24"/>
                <w:szCs w:val="24"/>
              </w:rPr>
              <w:t>Угол перекоса валов</w:t>
            </w:r>
          </w:p>
        </w:tc>
        <w:tc>
          <w:tcPr>
            <w:tcW w:w="0" w:type="auto"/>
            <w:tcMar>
              <w:top w:w="0" w:type="dxa"/>
              <w:left w:w="108" w:type="dxa"/>
              <w:bottom w:w="0" w:type="dxa"/>
              <w:right w:w="108" w:type="dxa"/>
            </w:tcMar>
            <w:hideMark/>
          </w:tcPr>
          <w:p w:rsidR="00FA18FB" w:rsidRPr="00705E71" w:rsidRDefault="00FA18FB" w:rsidP="00FA18FB">
            <w:pPr>
              <w:spacing w:after="0" w:line="240" w:lineRule="auto"/>
              <w:rPr>
                <w:rFonts w:ascii="Times New Roman" w:hAnsi="Times New Roman" w:cs="Times New Roman"/>
                <w:sz w:val="24"/>
                <w:szCs w:val="24"/>
              </w:rPr>
            </w:pPr>
            <w:r w:rsidRPr="00705E71">
              <w:rPr>
                <w:rFonts w:ascii="Times New Roman" w:hAnsi="Times New Roman" w:cs="Times New Roman"/>
                <w:sz w:val="24"/>
                <w:szCs w:val="24"/>
              </w:rPr>
              <w:t>0,250</w:t>
            </w:r>
          </w:p>
        </w:tc>
        <w:tc>
          <w:tcPr>
            <w:tcW w:w="0" w:type="auto"/>
            <w:tcMar>
              <w:top w:w="0" w:type="dxa"/>
              <w:left w:w="108" w:type="dxa"/>
              <w:bottom w:w="0" w:type="dxa"/>
              <w:right w:w="108" w:type="dxa"/>
            </w:tcMar>
            <w:hideMark/>
          </w:tcPr>
          <w:p w:rsidR="00FA18FB" w:rsidRPr="00705E71" w:rsidRDefault="00FA18FB" w:rsidP="00FA18FB">
            <w:pPr>
              <w:spacing w:after="0" w:line="240" w:lineRule="auto"/>
              <w:rPr>
                <w:rFonts w:ascii="Times New Roman" w:hAnsi="Times New Roman" w:cs="Times New Roman"/>
                <w:sz w:val="24"/>
                <w:szCs w:val="24"/>
              </w:rPr>
            </w:pPr>
            <w:r w:rsidRPr="00705E71">
              <w:rPr>
                <w:rFonts w:ascii="Times New Roman" w:hAnsi="Times New Roman" w:cs="Times New Roman"/>
                <w:sz w:val="24"/>
                <w:szCs w:val="24"/>
              </w:rPr>
              <w:t>0,50</w:t>
            </w:r>
          </w:p>
        </w:tc>
        <w:tc>
          <w:tcPr>
            <w:tcW w:w="0" w:type="auto"/>
            <w:tcMar>
              <w:top w:w="0" w:type="dxa"/>
              <w:left w:w="108" w:type="dxa"/>
              <w:bottom w:w="0" w:type="dxa"/>
              <w:right w:w="108" w:type="dxa"/>
            </w:tcMar>
            <w:hideMark/>
          </w:tcPr>
          <w:p w:rsidR="00FA18FB" w:rsidRPr="00705E71" w:rsidRDefault="00FA18FB" w:rsidP="00FA18FB">
            <w:pPr>
              <w:spacing w:after="0" w:line="240" w:lineRule="auto"/>
              <w:rPr>
                <w:rFonts w:ascii="Times New Roman" w:hAnsi="Times New Roman" w:cs="Times New Roman"/>
                <w:sz w:val="24"/>
                <w:szCs w:val="24"/>
              </w:rPr>
            </w:pPr>
            <w:r w:rsidRPr="00705E71">
              <w:rPr>
                <w:rFonts w:ascii="Times New Roman" w:hAnsi="Times New Roman" w:cs="Times New Roman"/>
                <w:sz w:val="24"/>
                <w:szCs w:val="24"/>
              </w:rPr>
              <w:t>1,00</w:t>
            </w:r>
          </w:p>
        </w:tc>
        <w:tc>
          <w:tcPr>
            <w:tcW w:w="0" w:type="auto"/>
            <w:tcMar>
              <w:top w:w="0" w:type="dxa"/>
              <w:left w:w="108" w:type="dxa"/>
              <w:bottom w:w="0" w:type="dxa"/>
              <w:right w:w="108" w:type="dxa"/>
            </w:tcMar>
            <w:hideMark/>
          </w:tcPr>
          <w:p w:rsidR="00FA18FB" w:rsidRPr="00705E71" w:rsidRDefault="00FA18FB" w:rsidP="00FA18FB">
            <w:pPr>
              <w:spacing w:after="0" w:line="240" w:lineRule="auto"/>
              <w:rPr>
                <w:rFonts w:ascii="Times New Roman" w:hAnsi="Times New Roman" w:cs="Times New Roman"/>
                <w:sz w:val="24"/>
                <w:szCs w:val="24"/>
              </w:rPr>
            </w:pPr>
            <w:r w:rsidRPr="00705E71">
              <w:rPr>
                <w:rFonts w:ascii="Times New Roman" w:hAnsi="Times New Roman" w:cs="Times New Roman"/>
                <w:sz w:val="24"/>
                <w:szCs w:val="24"/>
              </w:rPr>
              <w:t>1,50</w:t>
            </w:r>
          </w:p>
        </w:tc>
      </w:tr>
      <w:tr w:rsidR="00FA18FB" w:rsidRPr="00705E71" w:rsidTr="00FA18FB">
        <w:tc>
          <w:tcPr>
            <w:tcW w:w="0" w:type="auto"/>
            <w:tcMar>
              <w:top w:w="0" w:type="dxa"/>
              <w:left w:w="108" w:type="dxa"/>
              <w:bottom w:w="0" w:type="dxa"/>
              <w:right w:w="108" w:type="dxa"/>
            </w:tcMar>
            <w:hideMark/>
          </w:tcPr>
          <w:p w:rsidR="00FA18FB" w:rsidRPr="00705E71" w:rsidRDefault="00FA18FB" w:rsidP="00FA18FB">
            <w:pPr>
              <w:spacing w:after="0" w:line="240" w:lineRule="auto"/>
              <w:rPr>
                <w:rFonts w:ascii="Times New Roman" w:hAnsi="Times New Roman" w:cs="Times New Roman"/>
                <w:sz w:val="24"/>
                <w:szCs w:val="24"/>
              </w:rPr>
            </w:pPr>
            <w:r w:rsidRPr="00705E71">
              <w:rPr>
                <w:rFonts w:ascii="Times New Roman" w:hAnsi="Times New Roman" w:cs="Times New Roman"/>
                <w:sz w:val="24"/>
                <w:szCs w:val="24"/>
              </w:rPr>
              <w:t>Значение К</w:t>
            </w:r>
            <w:r w:rsidRPr="00705E71">
              <w:rPr>
                <w:rFonts w:ascii="Times New Roman" w:hAnsi="Times New Roman" w:cs="Times New Roman"/>
                <w:sz w:val="24"/>
                <w:szCs w:val="24"/>
                <w:vertAlign w:val="subscript"/>
              </w:rPr>
              <w:t>3</w:t>
            </w:r>
          </w:p>
        </w:tc>
        <w:tc>
          <w:tcPr>
            <w:tcW w:w="0" w:type="auto"/>
            <w:tcMar>
              <w:top w:w="0" w:type="dxa"/>
              <w:left w:w="108" w:type="dxa"/>
              <w:bottom w:w="0" w:type="dxa"/>
              <w:right w:w="108" w:type="dxa"/>
            </w:tcMar>
            <w:hideMark/>
          </w:tcPr>
          <w:p w:rsidR="00FA18FB" w:rsidRPr="00705E71" w:rsidRDefault="00FA18FB" w:rsidP="00FA18FB">
            <w:pPr>
              <w:spacing w:after="0" w:line="240" w:lineRule="auto"/>
              <w:rPr>
                <w:rFonts w:ascii="Times New Roman" w:hAnsi="Times New Roman" w:cs="Times New Roman"/>
                <w:sz w:val="24"/>
                <w:szCs w:val="24"/>
              </w:rPr>
            </w:pPr>
            <w:r w:rsidRPr="00705E71">
              <w:rPr>
                <w:rFonts w:ascii="Times New Roman" w:hAnsi="Times New Roman" w:cs="Times New Roman"/>
                <w:sz w:val="24"/>
                <w:szCs w:val="24"/>
              </w:rPr>
              <w:t>1,0</w:t>
            </w:r>
          </w:p>
        </w:tc>
        <w:tc>
          <w:tcPr>
            <w:tcW w:w="0" w:type="auto"/>
            <w:tcMar>
              <w:top w:w="0" w:type="dxa"/>
              <w:left w:w="108" w:type="dxa"/>
              <w:bottom w:w="0" w:type="dxa"/>
              <w:right w:w="108" w:type="dxa"/>
            </w:tcMar>
            <w:hideMark/>
          </w:tcPr>
          <w:p w:rsidR="00FA18FB" w:rsidRPr="00705E71" w:rsidRDefault="00FA18FB" w:rsidP="00FA18FB">
            <w:pPr>
              <w:spacing w:after="0" w:line="240" w:lineRule="auto"/>
              <w:rPr>
                <w:rFonts w:ascii="Times New Roman" w:hAnsi="Times New Roman" w:cs="Times New Roman"/>
                <w:sz w:val="24"/>
                <w:szCs w:val="24"/>
              </w:rPr>
            </w:pPr>
            <w:r w:rsidRPr="00705E71">
              <w:rPr>
                <w:rFonts w:ascii="Times New Roman" w:hAnsi="Times New Roman" w:cs="Times New Roman"/>
                <w:sz w:val="24"/>
                <w:szCs w:val="24"/>
              </w:rPr>
              <w:t>1,25 </w:t>
            </w:r>
          </w:p>
        </w:tc>
        <w:tc>
          <w:tcPr>
            <w:tcW w:w="0" w:type="auto"/>
            <w:tcMar>
              <w:top w:w="0" w:type="dxa"/>
              <w:left w:w="108" w:type="dxa"/>
              <w:bottom w:w="0" w:type="dxa"/>
              <w:right w:w="108" w:type="dxa"/>
            </w:tcMar>
            <w:hideMark/>
          </w:tcPr>
          <w:p w:rsidR="00FA18FB" w:rsidRPr="00705E71" w:rsidRDefault="00FA18FB" w:rsidP="00FA18FB">
            <w:pPr>
              <w:spacing w:after="0" w:line="240" w:lineRule="auto"/>
              <w:rPr>
                <w:rFonts w:ascii="Times New Roman" w:hAnsi="Times New Roman" w:cs="Times New Roman"/>
                <w:sz w:val="24"/>
                <w:szCs w:val="24"/>
              </w:rPr>
            </w:pPr>
            <w:r w:rsidRPr="00705E71">
              <w:rPr>
                <w:rFonts w:ascii="Times New Roman" w:hAnsi="Times New Roman" w:cs="Times New Roman"/>
                <w:sz w:val="24"/>
                <w:szCs w:val="24"/>
              </w:rPr>
              <w:t>1,5</w:t>
            </w:r>
          </w:p>
        </w:tc>
        <w:tc>
          <w:tcPr>
            <w:tcW w:w="0" w:type="auto"/>
            <w:tcMar>
              <w:top w:w="0" w:type="dxa"/>
              <w:left w:w="108" w:type="dxa"/>
              <w:bottom w:w="0" w:type="dxa"/>
              <w:right w:w="108" w:type="dxa"/>
            </w:tcMar>
            <w:hideMark/>
          </w:tcPr>
          <w:p w:rsidR="00FA18FB" w:rsidRPr="00705E71" w:rsidRDefault="00FA18FB" w:rsidP="00FA18FB">
            <w:pPr>
              <w:spacing w:after="0" w:line="240" w:lineRule="auto"/>
              <w:rPr>
                <w:rFonts w:ascii="Times New Roman" w:hAnsi="Times New Roman" w:cs="Times New Roman"/>
                <w:sz w:val="24"/>
                <w:szCs w:val="24"/>
              </w:rPr>
            </w:pPr>
            <w:r w:rsidRPr="00705E71">
              <w:rPr>
                <w:rFonts w:ascii="Times New Roman" w:hAnsi="Times New Roman" w:cs="Times New Roman"/>
                <w:sz w:val="24"/>
                <w:szCs w:val="24"/>
              </w:rPr>
              <w:t>1,75</w:t>
            </w:r>
          </w:p>
        </w:tc>
      </w:tr>
    </w:tbl>
    <w:p w:rsidR="00FA18FB" w:rsidRPr="00705E71" w:rsidRDefault="00FA18FB" w:rsidP="00FA18FB">
      <w:pPr>
        <w:spacing w:after="0" w:line="240" w:lineRule="auto"/>
        <w:ind w:firstLine="709"/>
        <w:jc w:val="both"/>
        <w:rPr>
          <w:rFonts w:ascii="Times New Roman" w:hAnsi="Times New Roman" w:cs="Times New Roman"/>
          <w:color w:val="000000"/>
          <w:sz w:val="24"/>
          <w:szCs w:val="24"/>
        </w:rPr>
      </w:pPr>
      <w:proofErr w:type="spellStart"/>
      <w:r w:rsidRPr="00705E71">
        <w:rPr>
          <w:rStyle w:val="spelle"/>
          <w:i/>
          <w:iCs/>
          <w:color w:val="000000"/>
          <w:sz w:val="24"/>
          <w:szCs w:val="24"/>
        </w:rPr>
        <w:t>Т</w:t>
      </w:r>
      <w:r w:rsidRPr="00705E71">
        <w:rPr>
          <w:rStyle w:val="spelle"/>
          <w:color w:val="000000"/>
          <w:sz w:val="24"/>
          <w:szCs w:val="24"/>
          <w:vertAlign w:val="subscript"/>
        </w:rPr>
        <w:t>м</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наибольший вращающий момент, передаваемый муфтой</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proofErr w:type="spellStart"/>
      <w:r w:rsidRPr="00705E71">
        <w:rPr>
          <w:rStyle w:val="spelle"/>
          <w:i/>
          <w:iCs/>
          <w:color w:val="000000"/>
          <w:sz w:val="24"/>
          <w:szCs w:val="24"/>
        </w:rPr>
        <w:t>Т</w:t>
      </w:r>
      <w:r w:rsidRPr="00705E71">
        <w:rPr>
          <w:rStyle w:val="spelle"/>
          <w:color w:val="000000"/>
          <w:sz w:val="24"/>
          <w:szCs w:val="24"/>
          <w:vertAlign w:val="subscript"/>
        </w:rPr>
        <w:t>раб</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наибольший длительно действующий на соединяемых валах вращающий момент,</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Кратковременные максимальные моменты: </w:t>
      </w:r>
      <w:r w:rsidRPr="00705E71">
        <w:rPr>
          <w:rStyle w:val="apple-converted-space"/>
          <w:color w:val="000000"/>
          <w:sz w:val="24"/>
          <w:szCs w:val="24"/>
        </w:rPr>
        <w:t> </w:t>
      </w:r>
      <w:proofErr w:type="gramStart"/>
      <w:r w:rsidRPr="00705E71">
        <w:rPr>
          <w:rStyle w:val="grame"/>
          <w:i/>
          <w:iCs/>
          <w:color w:val="000000"/>
          <w:sz w:val="24"/>
          <w:szCs w:val="24"/>
        </w:rPr>
        <w:t>Т</w:t>
      </w:r>
      <w:proofErr w:type="gramEnd"/>
      <w:r w:rsidRPr="00705E71">
        <w:rPr>
          <w:rFonts w:ascii="Times New Roman" w:hAnsi="Times New Roman" w:cs="Times New Roman"/>
          <w:color w:val="000000"/>
          <w:sz w:val="24"/>
          <w:szCs w:val="24"/>
          <w:vertAlign w:val="subscript"/>
          <w:lang w:val="en-US"/>
        </w:rPr>
        <w:t>max</w:t>
      </w:r>
      <w:r w:rsidRPr="00705E71">
        <w:rPr>
          <w:rStyle w:val="apple-converted-space"/>
          <w:color w:val="000000"/>
          <w:sz w:val="24"/>
          <w:szCs w:val="24"/>
          <w:lang w:val="en-US"/>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2</w:t>
      </w:r>
      <w:r w:rsidRPr="00705E71">
        <w:rPr>
          <w:rFonts w:ascii="Times New Roman" w:hAnsi="Times New Roman" w:cs="Times New Roman"/>
          <w:i/>
          <w:iCs/>
          <w:color w:val="000000"/>
          <w:sz w:val="24"/>
          <w:szCs w:val="24"/>
        </w:rPr>
        <w:t>Т</w:t>
      </w:r>
      <w:r w:rsidRPr="00705E71">
        <w:rPr>
          <w:rFonts w:ascii="Times New Roman" w:hAnsi="Times New Roman" w:cs="Times New Roman"/>
          <w:color w:val="000000"/>
          <w:sz w:val="24"/>
          <w:szCs w:val="24"/>
          <w:vertAlign w:val="subscript"/>
        </w:rPr>
        <w:t>м</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Радиальная консольная нагрузка на концах валов от муфты:</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lang w:val="en-US"/>
        </w:rPr>
        <w:t>F</w:t>
      </w:r>
      <w:r w:rsidRPr="00705E71">
        <w:rPr>
          <w:rFonts w:ascii="Times New Roman" w:hAnsi="Times New Roman" w:cs="Times New Roman"/>
          <w:color w:val="000000"/>
          <w:sz w:val="24"/>
          <w:szCs w:val="24"/>
          <w:vertAlign w:val="subscript"/>
        </w:rPr>
        <w:t>м</w:t>
      </w:r>
      <w:r w:rsidRPr="00705E71">
        <w:rPr>
          <w:rStyle w:val="apple-converted-space"/>
          <w:color w:val="000000"/>
          <w:sz w:val="24"/>
          <w:szCs w:val="24"/>
        </w:rPr>
        <w:t> </w:t>
      </w:r>
      <w:r w:rsidRPr="00705E71">
        <w:rPr>
          <w:rFonts w:ascii="Times New Roman" w:hAnsi="Times New Roman" w:cs="Times New Roman"/>
          <w:color w:val="000000"/>
          <w:sz w:val="24"/>
          <w:szCs w:val="24"/>
        </w:rPr>
        <w:t>= 0</w:t>
      </w:r>
      <w:proofErr w:type="gramStart"/>
      <w:r w:rsidRPr="00705E71">
        <w:rPr>
          <w:rStyle w:val="grame"/>
          <w:color w:val="000000"/>
          <w:sz w:val="24"/>
          <w:szCs w:val="24"/>
        </w:rPr>
        <w:t>,4</w:t>
      </w:r>
      <w:proofErr w:type="gramEnd"/>
      <w:r w:rsidRPr="00705E71">
        <w:rPr>
          <w:rFonts w:ascii="Times New Roman" w:hAnsi="Times New Roman" w:cs="Times New Roman"/>
          <w:color w:val="000000"/>
          <w:sz w:val="24"/>
          <w:szCs w:val="24"/>
        </w:rPr>
        <w:t>∙10</w:t>
      </w:r>
      <w:r w:rsidRPr="00705E71">
        <w:rPr>
          <w:rFonts w:ascii="Times New Roman" w:hAnsi="Times New Roman" w:cs="Times New Roman"/>
          <w:color w:val="000000"/>
          <w:sz w:val="24"/>
          <w:szCs w:val="24"/>
          <w:vertAlign w:val="superscript"/>
        </w:rPr>
        <w:t>3</w:t>
      </w:r>
      <w:r w:rsidRPr="00705E71">
        <w:rPr>
          <w:rFonts w:ascii="Times New Roman" w:hAnsi="Times New Roman" w:cs="Times New Roman"/>
          <w:i/>
          <w:iCs/>
          <w:color w:val="000000"/>
          <w:sz w:val="24"/>
          <w:szCs w:val="24"/>
        </w:rPr>
        <w:t>Т</w:t>
      </w:r>
      <w:r w:rsidRPr="00705E71">
        <w:rPr>
          <w:rFonts w:ascii="Times New Roman" w:hAnsi="Times New Roman" w:cs="Times New Roman"/>
          <w:color w:val="000000"/>
          <w:sz w:val="24"/>
          <w:szCs w:val="24"/>
          <w:vertAlign w:val="subscript"/>
        </w:rPr>
        <w:t>раб</w:t>
      </w:r>
      <w:r w:rsidRPr="00705E71">
        <w:rPr>
          <w:rFonts w:ascii="Times New Roman" w:hAnsi="Times New Roman" w:cs="Times New Roman"/>
          <w:color w:val="000000"/>
          <w:sz w:val="24"/>
          <w:szCs w:val="24"/>
        </w:rPr>
        <w:t>/</w:t>
      </w:r>
      <w:r w:rsidRPr="00705E71">
        <w:rPr>
          <w:rFonts w:ascii="Times New Roman" w:hAnsi="Times New Roman" w:cs="Times New Roman"/>
          <w:i/>
          <w:iCs/>
          <w:color w:val="000000"/>
          <w:sz w:val="24"/>
          <w:szCs w:val="24"/>
          <w:lang w:val="en-US"/>
        </w:rPr>
        <w:t>d</w:t>
      </w:r>
      <w:r w:rsidRPr="00705E71">
        <w:rPr>
          <w:rFonts w:ascii="Times New Roman" w:hAnsi="Times New Roman" w:cs="Times New Roman"/>
          <w:color w:val="000000"/>
          <w:sz w:val="24"/>
          <w:szCs w:val="24"/>
          <w:vertAlign w:val="subscript"/>
        </w:rPr>
        <w:t>м</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proofErr w:type="gramStart"/>
      <w:r w:rsidRPr="00705E71">
        <w:rPr>
          <w:rStyle w:val="grame"/>
          <w:i/>
          <w:iCs/>
          <w:color w:val="000000"/>
          <w:sz w:val="24"/>
          <w:szCs w:val="24"/>
          <w:lang w:val="en-US"/>
        </w:rPr>
        <w:t>d</w:t>
      </w:r>
      <w:proofErr w:type="gramEnd"/>
      <w:r w:rsidRPr="00705E71">
        <w:rPr>
          <w:rFonts w:ascii="Times New Roman" w:hAnsi="Times New Roman" w:cs="Times New Roman"/>
          <w:color w:val="000000"/>
          <w:sz w:val="24"/>
          <w:szCs w:val="24"/>
          <w:vertAlign w:val="subscript"/>
        </w:rPr>
        <w:t>м</w:t>
      </w:r>
      <w:r w:rsidRPr="00705E71">
        <w:rPr>
          <w:rStyle w:val="apple-converted-space"/>
          <w:color w:val="000000"/>
          <w:sz w:val="24"/>
          <w:szCs w:val="24"/>
        </w:rPr>
        <w:t> </w:t>
      </w:r>
      <w:r w:rsidRPr="00705E71">
        <w:rPr>
          <w:rFonts w:ascii="Times New Roman" w:hAnsi="Times New Roman" w:cs="Times New Roman"/>
          <w:color w:val="000000"/>
          <w:sz w:val="24"/>
          <w:szCs w:val="24"/>
        </w:rPr>
        <w:t>– делительный диаметр зубьев муфты.</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С целью обеспечения возможности смещения втулок относительно обоймы вершины зубьев втулки выполнены сферическими с центром сферы на оси вращения валов, боковым поверхностям этих зубьев придана овальная форма, а впадины между зубьями обоймы сделаны несколько шире по сравнению с толщиной зубьев втулок.</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Зубчатое сопряжение стандартных муфт имеет</w:t>
      </w:r>
      <w:r w:rsidRPr="00705E71">
        <w:rPr>
          <w:rStyle w:val="apple-converted-space"/>
          <w:color w:val="000000"/>
          <w:sz w:val="24"/>
          <w:szCs w:val="24"/>
        </w:rPr>
        <w:t> </w:t>
      </w:r>
      <w:proofErr w:type="spellStart"/>
      <w:r w:rsidRPr="00705E71">
        <w:rPr>
          <w:rStyle w:val="spelle"/>
          <w:color w:val="000000"/>
          <w:sz w:val="24"/>
          <w:szCs w:val="24"/>
        </w:rPr>
        <w:t>эвольвентный</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профиль с углом зацепления</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α</w:t>
      </w:r>
      <w:proofErr w:type="spellEnd"/>
      <w:r w:rsidRPr="00705E71">
        <w:rPr>
          <w:rFonts w:ascii="Times New Roman" w:hAnsi="Times New Roman" w:cs="Times New Roman"/>
          <w:color w:val="000000"/>
          <w:sz w:val="24"/>
          <w:szCs w:val="24"/>
        </w:rPr>
        <w:t>= 20°, при этом высота зубьев на втулках составляет 2,25</w:t>
      </w:r>
      <w:r w:rsidRPr="00705E71">
        <w:rPr>
          <w:rFonts w:ascii="Times New Roman" w:hAnsi="Times New Roman" w:cs="Times New Roman"/>
          <w:i/>
          <w:iCs/>
          <w:color w:val="000000"/>
          <w:sz w:val="24"/>
          <w:szCs w:val="24"/>
          <w:lang w:val="en-US"/>
        </w:rPr>
        <w:t>m</w:t>
      </w:r>
      <w:r w:rsidRPr="00705E71">
        <w:rPr>
          <w:rFonts w:ascii="Times New Roman" w:hAnsi="Times New Roman" w:cs="Times New Roman"/>
          <w:color w:val="000000"/>
          <w:sz w:val="24"/>
          <w:szCs w:val="24"/>
        </w:rPr>
        <w:t>, а высота контактной поверхности зубьев</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1,8</w:t>
      </w:r>
      <w:r w:rsidRPr="00705E71">
        <w:rPr>
          <w:rFonts w:ascii="Times New Roman" w:hAnsi="Times New Roman" w:cs="Times New Roman"/>
          <w:i/>
          <w:iCs/>
          <w:color w:val="000000"/>
          <w:sz w:val="24"/>
          <w:szCs w:val="24"/>
          <w:lang w:val="en-US"/>
        </w:rPr>
        <w:t>m</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 проектном расчёте нестандартных зубчатых муфт делительный диаметр зубьев можно вычислить по формуле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962025" cy="447675"/>
            <wp:effectExtent l="19050" t="0" r="9525" b="0"/>
            <wp:docPr id="7314" name="Рисунок 7314" descr="http://www.detalmach.ru/lect11.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4" descr="http://www.detalmach.ru/lect11.files/image050.gif"/>
                    <pic:cNvPicPr>
                      <a:picLocks noChangeAspect="1" noChangeArrowheads="1"/>
                    </pic:cNvPicPr>
                  </pic:nvPicPr>
                  <pic:blipFill>
                    <a:blip r:embed="rId24"/>
                    <a:srcRect/>
                    <a:stretch>
                      <a:fillRect/>
                    </a:stretch>
                  </pic:blipFill>
                  <pic:spPr bwMode="auto">
                    <a:xfrm>
                      <a:off x="0" y="0"/>
                      <a:ext cx="962025" cy="4476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 [σ]</w:t>
      </w:r>
      <w:proofErr w:type="gramStart"/>
      <w:r w:rsidRPr="00705E71">
        <w:rPr>
          <w:rStyle w:val="grame"/>
          <w:i/>
          <w:iCs/>
          <w:color w:val="000000"/>
          <w:sz w:val="24"/>
          <w:szCs w:val="24"/>
          <w:vertAlign w:val="subscript"/>
        </w:rPr>
        <w:t>см</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 допускаемые напряжения смятия рабочих поверхностей зубьев;</w:t>
      </w:r>
      <w:r w:rsidRPr="00705E71">
        <w:rPr>
          <w:rStyle w:val="apple-converted-space"/>
          <w:color w:val="000000"/>
          <w:sz w:val="24"/>
          <w:szCs w:val="24"/>
        </w:rPr>
        <w:t> </w:t>
      </w:r>
      <w:r w:rsidRPr="00705E71">
        <w:rPr>
          <w:rFonts w:ascii="Times New Roman" w:hAnsi="Times New Roman" w:cs="Times New Roman"/>
          <w:color w:val="000000"/>
          <w:sz w:val="24"/>
          <w:szCs w:val="24"/>
        </w:rPr>
        <w:t>Ψ</w:t>
      </w:r>
      <w:r w:rsidRPr="00705E71">
        <w:rPr>
          <w:rFonts w:ascii="Times New Roman" w:hAnsi="Times New Roman" w:cs="Times New Roman"/>
          <w:i/>
          <w:iCs/>
          <w:color w:val="000000"/>
          <w:sz w:val="24"/>
          <w:szCs w:val="24"/>
        </w:rPr>
        <w:t>=</w:t>
      </w:r>
      <w:r w:rsidRPr="00705E71">
        <w:rPr>
          <w:rStyle w:val="apple-converted-space"/>
          <w:i/>
          <w:iCs/>
          <w:color w:val="000000"/>
          <w:sz w:val="24"/>
          <w:szCs w:val="24"/>
        </w:rPr>
        <w:t> </w:t>
      </w:r>
      <w:r w:rsidRPr="00705E71">
        <w:rPr>
          <w:rFonts w:ascii="Times New Roman" w:hAnsi="Times New Roman" w:cs="Times New Roman"/>
          <w:i/>
          <w:iCs/>
          <w:color w:val="000000"/>
          <w:sz w:val="24"/>
          <w:szCs w:val="24"/>
          <w:lang w:val="en-US"/>
        </w:rPr>
        <w:t>b</w:t>
      </w:r>
      <w:r w:rsidRPr="00705E71">
        <w:rPr>
          <w:rFonts w:ascii="Times New Roman" w:hAnsi="Times New Roman" w:cs="Times New Roman"/>
          <w:i/>
          <w:iCs/>
          <w:color w:val="000000"/>
          <w:sz w:val="24"/>
          <w:szCs w:val="24"/>
        </w:rPr>
        <w:t>/</w:t>
      </w:r>
      <w:r w:rsidRPr="00705E71">
        <w:rPr>
          <w:rFonts w:ascii="Times New Roman" w:hAnsi="Times New Roman" w:cs="Times New Roman"/>
          <w:i/>
          <w:iCs/>
          <w:color w:val="000000"/>
          <w:sz w:val="24"/>
          <w:szCs w:val="24"/>
          <w:lang w:val="en-US"/>
        </w:rPr>
        <w:t>D</w:t>
      </w:r>
      <w:r w:rsidRPr="00705E71">
        <w:rPr>
          <w:rFonts w:ascii="Times New Roman" w:hAnsi="Times New Roman" w:cs="Times New Roman"/>
          <w:i/>
          <w:iCs/>
          <w:color w:val="000000"/>
          <w:sz w:val="24"/>
          <w:szCs w:val="24"/>
          <w:vertAlign w:val="subscript"/>
        </w:rPr>
        <w:t>0</w:t>
      </w:r>
      <w:r w:rsidRPr="00705E71">
        <w:rPr>
          <w:rStyle w:val="apple-converted-space"/>
          <w:color w:val="000000"/>
          <w:sz w:val="24"/>
          <w:szCs w:val="24"/>
        </w:rPr>
        <w:t> </w:t>
      </w:r>
      <w:r w:rsidRPr="00705E71">
        <w:rPr>
          <w:rFonts w:ascii="Times New Roman" w:hAnsi="Times New Roman" w:cs="Times New Roman"/>
          <w:color w:val="000000"/>
          <w:sz w:val="24"/>
          <w:szCs w:val="24"/>
        </w:rPr>
        <w:t>– коэффициент ширины зубчатого венца (</w:t>
      </w:r>
      <w:r w:rsidRPr="00705E71">
        <w:rPr>
          <w:rFonts w:ascii="Times New Roman" w:hAnsi="Times New Roman" w:cs="Times New Roman"/>
          <w:i/>
          <w:iCs/>
          <w:color w:val="000000"/>
          <w:sz w:val="24"/>
          <w:szCs w:val="24"/>
          <w:lang w:val="en-US"/>
        </w:rPr>
        <w:t>b</w:t>
      </w:r>
      <w:r w:rsidRPr="00705E71">
        <w:rPr>
          <w:rStyle w:val="apple-converted-space"/>
          <w:color w:val="000000"/>
          <w:sz w:val="24"/>
          <w:szCs w:val="24"/>
        </w:rPr>
        <w:t> </w:t>
      </w:r>
      <w:r w:rsidRPr="00705E71">
        <w:rPr>
          <w:rFonts w:ascii="Times New Roman" w:hAnsi="Times New Roman" w:cs="Times New Roman"/>
          <w:color w:val="000000"/>
          <w:sz w:val="24"/>
          <w:szCs w:val="24"/>
        </w:rPr>
        <w:t>– ширина зубчатого венца втулок); остальные параметры определены выше. Для существующих конструкций муфт</w:t>
      </w:r>
      <w:r w:rsidRPr="00705E71">
        <w:rPr>
          <w:rStyle w:val="apple-converted-space"/>
          <w:color w:val="000000"/>
          <w:sz w:val="24"/>
          <w:szCs w:val="24"/>
        </w:rPr>
        <w:t> </w:t>
      </w:r>
      <w:r w:rsidRPr="00705E71">
        <w:rPr>
          <w:rFonts w:ascii="Times New Roman" w:hAnsi="Times New Roman" w:cs="Times New Roman"/>
          <w:color w:val="000000"/>
          <w:sz w:val="24"/>
          <w:szCs w:val="24"/>
        </w:rPr>
        <w:t>Ψ</w:t>
      </w:r>
      <w:r w:rsidRPr="00705E71">
        <w:rPr>
          <w:rStyle w:val="apple-converted-space"/>
          <w:i/>
          <w:iCs/>
          <w:color w:val="000000"/>
          <w:sz w:val="24"/>
          <w:szCs w:val="24"/>
        </w:rPr>
        <w:t> </w:t>
      </w:r>
      <w:r w:rsidRPr="00705E71">
        <w:rPr>
          <w:rFonts w:ascii="Times New Roman" w:hAnsi="Times New Roman" w:cs="Times New Roman"/>
          <w:color w:val="000000"/>
          <w:sz w:val="24"/>
          <w:szCs w:val="24"/>
        </w:rPr>
        <w:t>= 0,12…0,16.</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Далее, задавшись числом зубьев</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z</w:t>
      </w:r>
      <w:r w:rsidRPr="00705E71">
        <w:rPr>
          <w:rStyle w:val="apple-converted-space"/>
          <w:color w:val="000000"/>
          <w:sz w:val="24"/>
          <w:szCs w:val="24"/>
        </w:rPr>
        <w:t> </w:t>
      </w:r>
      <w:r w:rsidRPr="00705E71">
        <w:rPr>
          <w:rFonts w:ascii="Times New Roman" w:hAnsi="Times New Roman" w:cs="Times New Roman"/>
          <w:color w:val="000000"/>
          <w:sz w:val="24"/>
          <w:szCs w:val="24"/>
        </w:rPr>
        <w:t>(обычно выбирают 30</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lang w:val="en-US"/>
        </w:rPr>
        <w:t>z</w:t>
      </w:r>
      <w:r w:rsidRPr="00705E71">
        <w:rPr>
          <w:rStyle w:val="apple-converted-space"/>
          <w:color w:val="000000"/>
          <w:sz w:val="24"/>
          <w:szCs w:val="24"/>
          <w:lang w:val="en-US"/>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80, для более тяжёлых условий работы большее число зубьев), определяют модуль</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m</w:t>
      </w:r>
      <w:r w:rsidRPr="00705E71">
        <w:rPr>
          <w:rFonts w:ascii="Times New Roman" w:hAnsi="Times New Roman" w:cs="Times New Roman"/>
          <w:i/>
          <w:iCs/>
          <w:color w:val="000000"/>
          <w:sz w:val="24"/>
          <w:szCs w:val="24"/>
        </w:rPr>
        <w:t>=</w:t>
      </w:r>
      <w:r w:rsidRPr="00705E71">
        <w:rPr>
          <w:rFonts w:ascii="Times New Roman" w:hAnsi="Times New Roman" w:cs="Times New Roman"/>
          <w:i/>
          <w:iCs/>
          <w:color w:val="000000"/>
          <w:sz w:val="24"/>
          <w:szCs w:val="24"/>
          <w:lang w:val="en-US"/>
        </w:rPr>
        <w:t>D</w:t>
      </w:r>
      <w:r w:rsidRPr="00705E71">
        <w:rPr>
          <w:rFonts w:ascii="Times New Roman" w:hAnsi="Times New Roman" w:cs="Times New Roman"/>
          <w:i/>
          <w:iCs/>
          <w:color w:val="000000"/>
          <w:sz w:val="24"/>
          <w:szCs w:val="24"/>
          <w:vertAlign w:val="subscript"/>
        </w:rPr>
        <w:t>0</w:t>
      </w:r>
      <w:r w:rsidRPr="00705E71">
        <w:rPr>
          <w:rFonts w:ascii="Times New Roman" w:hAnsi="Times New Roman" w:cs="Times New Roman"/>
          <w:i/>
          <w:iCs/>
          <w:color w:val="000000"/>
          <w:sz w:val="24"/>
          <w:szCs w:val="24"/>
        </w:rPr>
        <w:t>/</w:t>
      </w:r>
      <w:r w:rsidRPr="00705E71">
        <w:rPr>
          <w:rFonts w:ascii="Times New Roman" w:hAnsi="Times New Roman" w:cs="Times New Roman"/>
          <w:i/>
          <w:iCs/>
          <w:color w:val="000000"/>
          <w:sz w:val="24"/>
          <w:szCs w:val="24"/>
          <w:lang w:val="en-US"/>
        </w:rPr>
        <w:t>z</w:t>
      </w:r>
      <w:r w:rsidRPr="00705E71">
        <w:rPr>
          <w:rFonts w:ascii="Times New Roman" w:hAnsi="Times New Roman" w:cs="Times New Roman"/>
          <w:color w:val="000000"/>
          <w:sz w:val="24"/>
          <w:szCs w:val="24"/>
        </w:rPr>
        <w:t>, который округляют до ближайшего большего стандартного значения. По выбранному модулю уточняют все геометрические параметры муфты.</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Пример обозначения муфты типа 1 при</w:t>
      </w:r>
      <w:r w:rsidRPr="00705E71">
        <w:rPr>
          <w:rStyle w:val="apple-converted-space"/>
          <w:color w:val="000000"/>
          <w:sz w:val="24"/>
          <w:szCs w:val="24"/>
        </w:rPr>
        <w:t> </w:t>
      </w:r>
      <w:proofErr w:type="spellStart"/>
      <w:r w:rsidRPr="00705E71">
        <w:rPr>
          <w:rStyle w:val="spelle"/>
          <w:i/>
          <w:iCs/>
          <w:color w:val="000000"/>
          <w:sz w:val="24"/>
          <w:szCs w:val="24"/>
        </w:rPr>
        <w:t>Т</w:t>
      </w:r>
      <w:r w:rsidRPr="00705E71">
        <w:rPr>
          <w:rStyle w:val="spelle"/>
          <w:color w:val="000000"/>
          <w:sz w:val="24"/>
          <w:szCs w:val="24"/>
          <w:vertAlign w:val="subscript"/>
        </w:rPr>
        <w:t>м</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4000</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 с</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65 мм, исполнения 1, климатического исполнения</w:t>
      </w:r>
      <w:proofErr w:type="gramStart"/>
      <w:r w:rsidRPr="00705E71">
        <w:rPr>
          <w:rStyle w:val="apple-converted-space"/>
          <w:color w:val="000000"/>
          <w:sz w:val="24"/>
          <w:szCs w:val="24"/>
        </w:rPr>
        <w:t> </w:t>
      </w:r>
      <w:r w:rsidRPr="00705E71">
        <w:rPr>
          <w:rStyle w:val="grame"/>
          <w:color w:val="000000"/>
          <w:sz w:val="24"/>
          <w:szCs w:val="24"/>
        </w:rPr>
        <w:t>У</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и категории размещения 3:</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Муфта 1 – 4000 – 65 – 1 У3 ГОСТ</w:t>
      </w:r>
      <w:r w:rsidRPr="00705E71">
        <w:rPr>
          <w:rStyle w:val="apple-converted-space"/>
          <w:i/>
          <w:iCs/>
          <w:color w:val="000000"/>
          <w:sz w:val="24"/>
          <w:szCs w:val="24"/>
        </w:rPr>
        <w:t> </w:t>
      </w:r>
      <w:proofErr w:type="gramStart"/>
      <w:r w:rsidRPr="00705E71">
        <w:rPr>
          <w:rStyle w:val="grame"/>
          <w:i/>
          <w:iCs/>
          <w:color w:val="000000"/>
          <w:sz w:val="24"/>
          <w:szCs w:val="24"/>
        </w:rPr>
        <w:t>Р</w:t>
      </w:r>
      <w:proofErr w:type="gramEnd"/>
      <w:r w:rsidRPr="00705E71">
        <w:rPr>
          <w:rStyle w:val="apple-converted-space"/>
          <w:i/>
          <w:iCs/>
          <w:color w:val="000000"/>
          <w:sz w:val="24"/>
          <w:szCs w:val="24"/>
        </w:rPr>
        <w:t> </w:t>
      </w:r>
      <w:r w:rsidRPr="00705E71">
        <w:rPr>
          <w:rFonts w:ascii="Times New Roman" w:hAnsi="Times New Roman" w:cs="Times New Roman"/>
          <w:i/>
          <w:iCs/>
          <w:color w:val="000000"/>
          <w:sz w:val="24"/>
          <w:szCs w:val="24"/>
        </w:rPr>
        <w:t>50895-96</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То же, одна из втулок исполнения 1, а другая с диаметром</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70 мм</w:t>
      </w:r>
      <w:r w:rsidRPr="00705E71">
        <w:rPr>
          <w:rStyle w:val="apple-converted-space"/>
          <w:color w:val="000000"/>
          <w:sz w:val="24"/>
          <w:szCs w:val="24"/>
        </w:rPr>
        <w:t> </w:t>
      </w:r>
      <w:r w:rsidRPr="00705E71">
        <w:rPr>
          <w:rFonts w:ascii="Times New Roman" w:hAnsi="Times New Roman" w:cs="Times New Roman"/>
          <w:color w:val="000000"/>
          <w:sz w:val="24"/>
          <w:szCs w:val="24"/>
        </w:rPr>
        <w:t>исполнения 2:</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Муфта 1 – 4000 – 65 – 1– 70 – 2 </w:t>
      </w:r>
      <w:r w:rsidRPr="00705E71">
        <w:rPr>
          <w:rStyle w:val="apple-converted-space"/>
          <w:i/>
          <w:iCs/>
          <w:color w:val="000000"/>
          <w:sz w:val="24"/>
          <w:szCs w:val="24"/>
        </w:rPr>
        <w:t> </w:t>
      </w:r>
      <w:r w:rsidRPr="00705E71">
        <w:rPr>
          <w:rFonts w:ascii="Times New Roman" w:hAnsi="Times New Roman" w:cs="Times New Roman"/>
          <w:i/>
          <w:iCs/>
          <w:color w:val="000000"/>
          <w:sz w:val="24"/>
          <w:szCs w:val="24"/>
        </w:rPr>
        <w:t>У3 ГОСТ</w:t>
      </w:r>
      <w:r w:rsidRPr="00705E71">
        <w:rPr>
          <w:rStyle w:val="apple-converted-space"/>
          <w:i/>
          <w:iCs/>
          <w:color w:val="000000"/>
          <w:sz w:val="24"/>
          <w:szCs w:val="24"/>
        </w:rPr>
        <w:t> </w:t>
      </w:r>
      <w:proofErr w:type="gramStart"/>
      <w:r w:rsidRPr="00705E71">
        <w:rPr>
          <w:rStyle w:val="grame"/>
          <w:i/>
          <w:iCs/>
          <w:color w:val="000000"/>
          <w:sz w:val="24"/>
          <w:szCs w:val="24"/>
        </w:rPr>
        <w:t>Р</w:t>
      </w:r>
      <w:proofErr w:type="gramEnd"/>
      <w:r w:rsidRPr="00705E71">
        <w:rPr>
          <w:rStyle w:val="apple-converted-space"/>
          <w:i/>
          <w:iCs/>
          <w:color w:val="000000"/>
          <w:sz w:val="24"/>
          <w:szCs w:val="24"/>
        </w:rPr>
        <w:t> </w:t>
      </w:r>
      <w:r w:rsidRPr="00705E71">
        <w:rPr>
          <w:rFonts w:ascii="Times New Roman" w:hAnsi="Times New Roman" w:cs="Times New Roman"/>
          <w:i/>
          <w:iCs/>
          <w:color w:val="000000"/>
          <w:sz w:val="24"/>
          <w:szCs w:val="24"/>
        </w:rPr>
        <w:t>50895-96</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Установленный ресурс муфты не менее 15000 часов.</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Муфты</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цепные</w:t>
      </w:r>
      <w:r w:rsidRPr="00705E71">
        <w:rPr>
          <w:rStyle w:val="apple-converted-space"/>
          <w:i/>
          <w:iCs/>
          <w:color w:val="000000"/>
          <w:sz w:val="24"/>
          <w:szCs w:val="24"/>
        </w:rPr>
        <w:t> </w:t>
      </w:r>
      <w:r w:rsidRPr="00705E71">
        <w:rPr>
          <w:rFonts w:ascii="Times New Roman" w:hAnsi="Times New Roman" w:cs="Times New Roman"/>
          <w:color w:val="000000"/>
          <w:sz w:val="24"/>
          <w:szCs w:val="24"/>
        </w:rPr>
        <w:t>(рис. 1.9) менее требовательны по сравнению с</w:t>
      </w:r>
      <w:r w:rsidRPr="00705E71">
        <w:rPr>
          <w:rStyle w:val="apple-converted-space"/>
          <w:color w:val="000000"/>
          <w:sz w:val="24"/>
          <w:szCs w:val="24"/>
        </w:rPr>
        <w:t> </w:t>
      </w:r>
      <w:proofErr w:type="gramStart"/>
      <w:r w:rsidRPr="00705E71">
        <w:rPr>
          <w:rStyle w:val="grame"/>
          <w:color w:val="000000"/>
          <w:sz w:val="24"/>
          <w:szCs w:val="24"/>
        </w:rPr>
        <w:t>зубчатыми</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 xml:space="preserve">к точности изготовления, что, естественно, сказывается на их быстроходности. Такие муфты в указанном ниже диапазоне диаметров соединяемых валов применяются при частотах вращения (1500…660) </w:t>
      </w:r>
      <w:proofErr w:type="gramStart"/>
      <w:r w:rsidRPr="00705E71">
        <w:rPr>
          <w:rFonts w:ascii="Times New Roman" w:hAnsi="Times New Roman" w:cs="Times New Roman"/>
          <w:color w:val="000000"/>
          <w:sz w:val="24"/>
          <w:szCs w:val="24"/>
        </w:rPr>
        <w:t>об</w:t>
      </w:r>
      <w:proofErr w:type="gramEnd"/>
      <w:r w:rsidRPr="00705E71">
        <w:rPr>
          <w:rFonts w:ascii="Times New Roman" w:hAnsi="Times New Roman" w:cs="Times New Roman"/>
          <w:color w:val="000000"/>
          <w:sz w:val="24"/>
          <w:szCs w:val="24"/>
        </w:rPr>
        <w:t>/</w:t>
      </w:r>
      <w:proofErr w:type="gramStart"/>
      <w:r w:rsidRPr="00705E71">
        <w:rPr>
          <w:rFonts w:ascii="Times New Roman" w:hAnsi="Times New Roman" w:cs="Times New Roman"/>
          <w:color w:val="000000"/>
          <w:sz w:val="24"/>
          <w:szCs w:val="24"/>
        </w:rPr>
        <w:t>мин</w:t>
      </w:r>
      <w:proofErr w:type="gramEnd"/>
      <w:r w:rsidRPr="00705E71">
        <w:rPr>
          <w:rFonts w:ascii="Times New Roman" w:hAnsi="Times New Roman" w:cs="Times New Roman"/>
          <w:color w:val="000000"/>
          <w:sz w:val="24"/>
          <w:szCs w:val="24"/>
        </w:rPr>
        <w:t>. Они обеспечивают монтаж соединяемых элементов машин без их осевых смещений, допускают значительные комбинированные смещения осей валов за счет зазоров между зубьями звездочек, зазоров в шарнирах цепи. </w:t>
      </w:r>
      <w:r w:rsidRPr="00705E71">
        <w:rPr>
          <w:rStyle w:val="apple-converted-space"/>
          <w:color w:val="000000"/>
          <w:sz w:val="24"/>
          <w:szCs w:val="24"/>
        </w:rPr>
        <w:t> </w:t>
      </w:r>
      <w:r w:rsidRPr="00705E71">
        <w:rPr>
          <w:rFonts w:ascii="Times New Roman" w:hAnsi="Times New Roman" w:cs="Times New Roman"/>
          <w:color w:val="000000"/>
          <w:sz w:val="24"/>
          <w:szCs w:val="24"/>
        </w:rPr>
        <w:t>В среднем допустимые радиальные смещения не превышают</w:t>
      </w:r>
      <w:r w:rsidRPr="00705E71">
        <w:rPr>
          <w:rStyle w:val="apple-converted-space"/>
          <w:color w:val="000000"/>
          <w:sz w:val="24"/>
          <w:szCs w:val="24"/>
        </w:rPr>
        <w:t> </w:t>
      </w:r>
      <w:r w:rsidRPr="00705E71">
        <w:rPr>
          <w:rFonts w:ascii="Times New Roman" w:hAnsi="Times New Roman" w:cs="Times New Roman"/>
          <w:color w:val="000000"/>
          <w:sz w:val="24"/>
          <w:szCs w:val="24"/>
        </w:rPr>
        <w:t>0,7 мм, а угловые – 1 градуса. Вместе с тем повышенные зазоры ограничивают использование муфт в реверсивных приводах и приводах с динамическими нагрузками.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Серийно цепные муфты (ГОСТ 20742 – 93) производят для соединения валов диаметром (20…180) мм и передачи моментов (63…16000)</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 удельная масса в этом диапазоне составляет (0,035…0,012)</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Стандартом предусмотрены два типа цепных муфт: с однорядной (тип 1) и двухрядной цепями (тип 2). Каждый из типов может изготовляться </w:t>
      </w:r>
      <w:r w:rsidRPr="00705E71">
        <w:rPr>
          <w:rStyle w:val="apple-converted-space"/>
          <w:color w:val="000000"/>
          <w:sz w:val="24"/>
          <w:szCs w:val="24"/>
        </w:rPr>
        <w:t> </w:t>
      </w:r>
      <w:r w:rsidRPr="00705E71">
        <w:rPr>
          <w:rFonts w:ascii="Times New Roman" w:hAnsi="Times New Roman" w:cs="Times New Roman"/>
          <w:color w:val="000000"/>
          <w:sz w:val="24"/>
          <w:szCs w:val="24"/>
        </w:rPr>
        <w:t>с полумуфтами четырех исполнений. Исполнения 1 и 2 предназначены для коротких</w:t>
      </w:r>
      <w:r w:rsidRPr="00705E71">
        <w:rPr>
          <w:rStyle w:val="apple-converted-space"/>
          <w:color w:val="000000"/>
          <w:sz w:val="24"/>
          <w:szCs w:val="24"/>
        </w:rPr>
        <w:t> </w:t>
      </w:r>
      <w:proofErr w:type="spellStart"/>
      <w:r w:rsidRPr="00705E71">
        <w:rPr>
          <w:rStyle w:val="spelle"/>
          <w:color w:val="000000"/>
          <w:sz w:val="24"/>
          <w:szCs w:val="24"/>
        </w:rPr>
        <w:t>концевиков</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xml:space="preserve">валов </w:t>
      </w:r>
      <w:r w:rsidRPr="00705E71">
        <w:rPr>
          <w:rFonts w:ascii="Times New Roman" w:hAnsi="Times New Roman" w:cs="Times New Roman"/>
          <w:color w:val="000000"/>
          <w:sz w:val="24"/>
          <w:szCs w:val="24"/>
        </w:rPr>
        <w:lastRenderedPageBreak/>
        <w:t>цилиндрической и конической форм соответственно и шпоночных соединений. Исполнения 3 и 4 </w:t>
      </w:r>
      <w:r w:rsidRPr="00705E71">
        <w:rPr>
          <w:rStyle w:val="apple-converted-space"/>
          <w:color w:val="000000"/>
          <w:sz w:val="24"/>
          <w:szCs w:val="24"/>
        </w:rPr>
        <w:t> </w:t>
      </w:r>
      <w:r w:rsidRPr="00705E71">
        <w:rPr>
          <w:rFonts w:ascii="Times New Roman" w:hAnsi="Times New Roman" w:cs="Times New Roman"/>
          <w:color w:val="000000"/>
          <w:sz w:val="24"/>
          <w:szCs w:val="24"/>
        </w:rPr>
        <w:t>имеют цилиндрические отверстия с</w:t>
      </w:r>
      <w:r w:rsidRPr="00705E71">
        <w:rPr>
          <w:rStyle w:val="apple-converted-space"/>
          <w:color w:val="000000"/>
          <w:sz w:val="24"/>
          <w:szCs w:val="24"/>
        </w:rPr>
        <w:t> </w:t>
      </w:r>
      <w:proofErr w:type="spellStart"/>
      <w:r w:rsidRPr="00705E71">
        <w:rPr>
          <w:rStyle w:val="spelle"/>
          <w:color w:val="000000"/>
          <w:sz w:val="24"/>
          <w:szCs w:val="24"/>
        </w:rPr>
        <w:t>прямобочными</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шлицами средней серии (исполнение 3) и</w:t>
      </w:r>
      <w:r w:rsidRPr="00705E71">
        <w:rPr>
          <w:rStyle w:val="apple-converted-space"/>
          <w:color w:val="000000"/>
          <w:sz w:val="24"/>
          <w:szCs w:val="24"/>
        </w:rPr>
        <w:t> </w:t>
      </w:r>
      <w:proofErr w:type="spellStart"/>
      <w:r w:rsidRPr="00705E71">
        <w:rPr>
          <w:rStyle w:val="spelle"/>
          <w:color w:val="000000"/>
          <w:sz w:val="24"/>
          <w:szCs w:val="24"/>
        </w:rPr>
        <w:t>эвольвентными</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шлицами (исполнение 4). Применение двухрядной цепи (</w:t>
      </w:r>
      <w:proofErr w:type="gramStart"/>
      <w:r w:rsidRPr="00705E71">
        <w:rPr>
          <w:rFonts w:ascii="Times New Roman" w:hAnsi="Times New Roman" w:cs="Times New Roman"/>
          <w:color w:val="000000"/>
          <w:sz w:val="24"/>
          <w:szCs w:val="24"/>
        </w:rPr>
        <w:t>см</w:t>
      </w:r>
      <w:proofErr w:type="gramEnd"/>
      <w:r w:rsidRPr="00705E71">
        <w:rPr>
          <w:rFonts w:ascii="Times New Roman" w:hAnsi="Times New Roman" w:cs="Times New Roman"/>
          <w:color w:val="000000"/>
          <w:sz w:val="24"/>
          <w:szCs w:val="24"/>
        </w:rPr>
        <w:t>. рис. 1.9</w:t>
      </w:r>
      <w:r w:rsidRPr="00705E71">
        <w:rPr>
          <w:rStyle w:val="apple-converted-space"/>
          <w:color w:val="000000"/>
          <w:sz w:val="24"/>
          <w:szCs w:val="24"/>
        </w:rPr>
        <w:t> </w:t>
      </w:r>
      <w:r w:rsidRPr="00705E71">
        <w:rPr>
          <w:rFonts w:ascii="Times New Roman" w:hAnsi="Times New Roman" w:cs="Times New Roman"/>
          <w:i/>
          <w:iCs/>
          <w:color w:val="000000"/>
          <w:sz w:val="24"/>
          <w:szCs w:val="24"/>
        </w:rPr>
        <w:t>в</w:t>
      </w:r>
      <w:r w:rsidRPr="00705E71">
        <w:rPr>
          <w:rFonts w:ascii="Times New Roman" w:hAnsi="Times New Roman" w:cs="Times New Roman"/>
          <w:color w:val="000000"/>
          <w:sz w:val="24"/>
          <w:szCs w:val="24"/>
        </w:rPr>
        <w:t>) обеспечивает повышенные компенсирующие возможности. Принцип действия муфт основан на передаче нагрузки с зуба ведущей звездочки на цепь и далее на зуб ведомой. Компенсирование</w:t>
      </w:r>
      <w:r w:rsidRPr="00705E71">
        <w:rPr>
          <w:rStyle w:val="apple-converted-space"/>
          <w:color w:val="000000"/>
          <w:sz w:val="24"/>
          <w:szCs w:val="24"/>
        </w:rPr>
        <w:t> </w:t>
      </w:r>
      <w:r w:rsidRPr="00705E71">
        <w:rPr>
          <w:rStyle w:val="spelle"/>
          <w:color w:val="000000"/>
          <w:sz w:val="24"/>
          <w:szCs w:val="24"/>
        </w:rPr>
        <w:t>не</w:t>
      </w:r>
      <w:r>
        <w:rPr>
          <w:rStyle w:val="spelle"/>
          <w:color w:val="000000"/>
          <w:sz w:val="24"/>
          <w:szCs w:val="24"/>
        </w:rPr>
        <w:t xml:space="preserve"> </w:t>
      </w:r>
      <w:r w:rsidRPr="00705E71">
        <w:rPr>
          <w:rStyle w:val="spelle"/>
          <w:color w:val="000000"/>
          <w:sz w:val="24"/>
          <w:szCs w:val="24"/>
        </w:rPr>
        <w:t>соосности</w:t>
      </w:r>
      <w:r w:rsidRPr="00705E71">
        <w:rPr>
          <w:rStyle w:val="apple-converted-space"/>
          <w:color w:val="000000"/>
          <w:sz w:val="24"/>
          <w:szCs w:val="24"/>
        </w:rPr>
        <w:t> </w:t>
      </w:r>
      <w:r w:rsidRPr="00705E71">
        <w:rPr>
          <w:rFonts w:ascii="Times New Roman" w:hAnsi="Times New Roman" w:cs="Times New Roman"/>
          <w:color w:val="000000"/>
          <w:sz w:val="24"/>
          <w:szCs w:val="24"/>
        </w:rPr>
        <w:t>валов при этом обеспечивается за счет радиальных, боковых и осевых зазоров между зубьями и элементами цепи, а также зазоров в самой цепи. Технические характеристики стандартных цепных муфт приведены в таблице 1.1.</w:t>
      </w:r>
    </w:p>
    <w:p w:rsidR="00FA18FB" w:rsidRPr="00705E71" w:rsidRDefault="00FA18FB" w:rsidP="00FA18FB">
      <w:pPr>
        <w:spacing w:after="0" w:line="240" w:lineRule="auto"/>
        <w:rPr>
          <w:rFonts w:ascii="Times New Roman" w:hAnsi="Times New Roman" w:cs="Times New Roman"/>
          <w:color w:val="000000"/>
          <w:sz w:val="24"/>
          <w:szCs w:val="24"/>
        </w:rPr>
      </w:pPr>
      <w:r w:rsidRPr="00705E71">
        <w:rPr>
          <w:rFonts w:ascii="Times New Roman" w:hAnsi="Times New Roman" w:cs="Times New Roman"/>
          <w:color w:val="000000"/>
          <w:sz w:val="24"/>
          <w:szCs w:val="24"/>
        </w:rPr>
        <w:br w:type="textWrapping" w:clear="all"/>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3600450" cy="3333750"/>
            <wp:effectExtent l="19050" t="0" r="0" b="0"/>
            <wp:docPr id="7315" name="Рисунок 7315" descr="вырез.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5" descr="вырез.bmp"/>
                    <pic:cNvPicPr>
                      <a:picLocks noChangeAspect="1" noChangeArrowheads="1"/>
                    </pic:cNvPicPr>
                  </pic:nvPicPr>
                  <pic:blipFill>
                    <a:blip r:embed="rId25"/>
                    <a:srcRect/>
                    <a:stretch>
                      <a:fillRect/>
                    </a:stretch>
                  </pic:blipFill>
                  <pic:spPr bwMode="auto">
                    <a:xfrm>
                      <a:off x="0" y="0"/>
                      <a:ext cx="3600450" cy="3333750"/>
                    </a:xfrm>
                    <a:prstGeom prst="rect">
                      <a:avLst/>
                    </a:prstGeom>
                    <a:noFill/>
                    <a:ln w="9525">
                      <a:noFill/>
                      <a:miter lim="800000"/>
                      <a:headEnd/>
                      <a:tailEnd/>
                    </a:ln>
                  </pic:spPr>
                </pic:pic>
              </a:graphicData>
            </a:graphic>
          </wp:inline>
        </w:drawing>
      </w:r>
      <w:r w:rsidRPr="00705E71">
        <w:rPr>
          <w:rFonts w:ascii="Times New Roman" w:hAnsi="Times New Roman" w:cs="Times New Roman"/>
          <w:noProof/>
          <w:color w:val="000000"/>
          <w:sz w:val="24"/>
          <w:szCs w:val="24"/>
        </w:rPr>
        <w:drawing>
          <wp:inline distT="0" distB="0" distL="0" distR="0">
            <wp:extent cx="3038475" cy="3667125"/>
            <wp:effectExtent l="19050" t="0" r="9525" b="0"/>
            <wp:docPr id="7316" name="Рисунок 7316" descr="разбор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6" descr="разборка.bmp"/>
                    <pic:cNvPicPr>
                      <a:picLocks noChangeAspect="1" noChangeArrowheads="1"/>
                    </pic:cNvPicPr>
                  </pic:nvPicPr>
                  <pic:blipFill>
                    <a:blip r:embed="rId26"/>
                    <a:srcRect/>
                    <a:stretch>
                      <a:fillRect/>
                    </a:stretch>
                  </pic:blipFill>
                  <pic:spPr bwMode="auto">
                    <a:xfrm>
                      <a:off x="0" y="0"/>
                      <a:ext cx="3038475" cy="3667125"/>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noProof/>
          <w:color w:val="000000"/>
          <w:sz w:val="24"/>
          <w:szCs w:val="24"/>
        </w:rPr>
        <w:drawing>
          <wp:inline distT="0" distB="0" distL="0" distR="0">
            <wp:extent cx="1685925" cy="1343025"/>
            <wp:effectExtent l="19050" t="0" r="9525" b="0"/>
            <wp:docPr id="7317" name="Рисунок 7317"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7" descr="в"/>
                    <pic:cNvPicPr>
                      <a:picLocks noChangeAspect="1" noChangeArrowheads="1"/>
                    </pic:cNvPicPr>
                  </pic:nvPicPr>
                  <pic:blipFill>
                    <a:blip r:embed="rId27"/>
                    <a:srcRect/>
                    <a:stretch>
                      <a:fillRect/>
                    </a:stretch>
                  </pic:blipFill>
                  <pic:spPr bwMode="auto">
                    <a:xfrm>
                      <a:off x="0" y="0"/>
                      <a:ext cx="1685925" cy="13430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1.9. Конструкция муфты цепной:</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lastRenderedPageBreak/>
        <w:t>а</w:t>
      </w:r>
      <w:r w:rsidRPr="00705E71">
        <w:rPr>
          <w:rFonts w:ascii="Times New Roman" w:hAnsi="Times New Roman" w:cs="Times New Roman"/>
          <w:b/>
          <w:bCs/>
          <w:color w:val="000000"/>
          <w:sz w:val="24"/>
          <w:szCs w:val="24"/>
        </w:rPr>
        <w:t>,</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б</w:t>
      </w:r>
      <w:r w:rsidRPr="00705E71">
        <w:rPr>
          <w:rStyle w:val="apple-converted-space"/>
          <w:color w:val="000000"/>
          <w:sz w:val="24"/>
          <w:szCs w:val="24"/>
        </w:rPr>
        <w:t> </w:t>
      </w:r>
      <w:r w:rsidRPr="00705E71">
        <w:rPr>
          <w:rFonts w:ascii="Times New Roman" w:hAnsi="Times New Roman" w:cs="Times New Roman"/>
          <w:b/>
          <w:bCs/>
          <w:color w:val="000000"/>
          <w:sz w:val="24"/>
          <w:szCs w:val="24"/>
        </w:rPr>
        <w:t>– типа 1 </w:t>
      </w:r>
      <w:r w:rsidRPr="00705E71">
        <w:rPr>
          <w:rStyle w:val="apple-converted-space"/>
          <w:color w:val="000000"/>
          <w:sz w:val="24"/>
          <w:szCs w:val="24"/>
        </w:rPr>
        <w:t> </w:t>
      </w:r>
      <w:r w:rsidRPr="00705E71">
        <w:rPr>
          <w:rFonts w:ascii="Times New Roman" w:hAnsi="Times New Roman" w:cs="Times New Roman"/>
          <w:b/>
          <w:bCs/>
          <w:color w:val="000000"/>
          <w:sz w:val="24"/>
          <w:szCs w:val="24"/>
        </w:rPr>
        <w:t>с однорядной цепью;</w:t>
      </w:r>
      <w:r w:rsidRPr="00705E71">
        <w:rPr>
          <w:rStyle w:val="apple-converted-space"/>
          <w:color w:val="000000"/>
          <w:sz w:val="24"/>
          <w:szCs w:val="24"/>
        </w:rPr>
        <w:t> </w:t>
      </w:r>
      <w:proofErr w:type="gramStart"/>
      <w:r w:rsidRPr="00705E71">
        <w:rPr>
          <w:rStyle w:val="grame"/>
          <w:b/>
          <w:bCs/>
          <w:i/>
          <w:iCs/>
          <w:color w:val="000000"/>
          <w:sz w:val="24"/>
          <w:szCs w:val="24"/>
        </w:rPr>
        <w:t>в</w:t>
      </w:r>
      <w:proofErr w:type="gramEnd"/>
      <w:r w:rsidRPr="00705E71">
        <w:rPr>
          <w:rStyle w:val="apple-converted-space"/>
          <w:color w:val="000000"/>
          <w:sz w:val="24"/>
          <w:szCs w:val="24"/>
        </w:rPr>
        <w:t> </w:t>
      </w:r>
      <w:r w:rsidRPr="00705E71">
        <w:rPr>
          <w:rFonts w:ascii="Times New Roman" w:hAnsi="Times New Roman" w:cs="Times New Roman"/>
          <w:b/>
          <w:bCs/>
          <w:color w:val="000000"/>
          <w:sz w:val="24"/>
          <w:szCs w:val="24"/>
        </w:rPr>
        <w:t>– типа 2 с двухрядной цепью</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color w:val="000000"/>
          <w:sz w:val="24"/>
          <w:szCs w:val="24"/>
        </w:rPr>
        <w:t>Конструкция муфты, представленной на рис. 1.9, состоит из двух практически одинаковых полумуфт 1 и 7, насаживаемых</w:t>
      </w:r>
      <w:r w:rsidRPr="00705E71">
        <w:rPr>
          <w:rStyle w:val="apple-converted-space"/>
          <w:color w:val="000000"/>
          <w:sz w:val="24"/>
          <w:szCs w:val="24"/>
        </w:rPr>
        <w:t> </w:t>
      </w:r>
      <w:proofErr w:type="gramStart"/>
      <w:r w:rsidRPr="00705E71">
        <w:rPr>
          <w:rStyle w:val="grame"/>
          <w:color w:val="000000"/>
          <w:sz w:val="24"/>
          <w:szCs w:val="24"/>
        </w:rPr>
        <w:t>на</w:t>
      </w:r>
      <w:proofErr w:type="gramEnd"/>
      <w:r w:rsidRPr="00705E71">
        <w:rPr>
          <w:rStyle w:val="apple-converted-space"/>
          <w:color w:val="000000"/>
          <w:sz w:val="24"/>
          <w:szCs w:val="24"/>
        </w:rPr>
        <w:t> </w:t>
      </w:r>
      <w:proofErr w:type="gramStart"/>
      <w:r w:rsidRPr="00705E71">
        <w:rPr>
          <w:rStyle w:val="grame"/>
          <w:color w:val="000000"/>
          <w:sz w:val="24"/>
          <w:szCs w:val="24"/>
        </w:rPr>
        <w:t>ведущий</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и ведомый валы, которые соединяются при помощи замкнутой петли однорядной (рис. 1.9</w:t>
      </w:r>
      <w:r w:rsidRPr="00705E71">
        <w:rPr>
          <w:rStyle w:val="apple-converted-space"/>
          <w:color w:val="000000"/>
          <w:sz w:val="24"/>
          <w:szCs w:val="24"/>
        </w:rPr>
        <w:t> </w:t>
      </w:r>
      <w:r w:rsidRPr="00705E71">
        <w:rPr>
          <w:rFonts w:ascii="Times New Roman" w:hAnsi="Times New Roman" w:cs="Times New Roman"/>
          <w:i/>
          <w:iCs/>
          <w:color w:val="000000"/>
          <w:sz w:val="24"/>
          <w:szCs w:val="24"/>
        </w:rPr>
        <w:t>а, б</w:t>
      </w:r>
      <w:r w:rsidRPr="00705E71">
        <w:rPr>
          <w:rFonts w:ascii="Times New Roman" w:hAnsi="Times New Roman" w:cs="Times New Roman"/>
          <w:color w:val="000000"/>
          <w:sz w:val="24"/>
          <w:szCs w:val="24"/>
        </w:rPr>
        <w:t>) или двухрядной (рис. 1.9</w:t>
      </w:r>
      <w:r w:rsidRPr="00705E71">
        <w:rPr>
          <w:rStyle w:val="apple-converted-space"/>
          <w:color w:val="000000"/>
          <w:sz w:val="24"/>
          <w:szCs w:val="24"/>
        </w:rPr>
        <w:t> </w:t>
      </w:r>
      <w:r w:rsidRPr="00705E71">
        <w:rPr>
          <w:rFonts w:ascii="Times New Roman" w:hAnsi="Times New Roman" w:cs="Times New Roman"/>
          <w:i/>
          <w:iCs/>
          <w:color w:val="000000"/>
          <w:sz w:val="24"/>
          <w:szCs w:val="24"/>
        </w:rPr>
        <w:t>в</w:t>
      </w:r>
      <w:r w:rsidRPr="00705E71">
        <w:rPr>
          <w:rFonts w:ascii="Times New Roman" w:hAnsi="Times New Roman" w:cs="Times New Roman"/>
          <w:color w:val="000000"/>
          <w:sz w:val="24"/>
          <w:szCs w:val="24"/>
        </w:rPr>
        <w:t>) цепи 5. Объединенный силовой блок муфты закрывается разъемным кожухом, состоящим из двух практически одинаковых частей 2, 11 и соединяемых с помощью крепежа, который включает болт 3 с гайкой 9 и шайбой 10. В одной из частей кожуха делается резьбовое отверстие для подачи смазки в полость кожуха, закрывающееся специальной пробкой 4. Для исключения вытекания смазки и предотвращения попадания абразивной пыли в узел трения в кожухе имеются пазы, в них </w:t>
      </w:r>
      <w:r w:rsidRPr="00705E71">
        <w:rPr>
          <w:rStyle w:val="apple-converted-space"/>
          <w:color w:val="000000"/>
          <w:sz w:val="24"/>
          <w:szCs w:val="24"/>
        </w:rPr>
        <w:t> </w:t>
      </w:r>
      <w:r w:rsidRPr="00705E71">
        <w:rPr>
          <w:rFonts w:ascii="Times New Roman" w:hAnsi="Times New Roman" w:cs="Times New Roman"/>
          <w:color w:val="000000"/>
          <w:sz w:val="24"/>
          <w:szCs w:val="24"/>
        </w:rPr>
        <w:t>устанавливаются уплотнительные кольца 8, а также прокладка 12. С целью исключения проворачивания кожуха относительно полумуфт в одну из них вворачивается фиксирующий винт 6, который при сборке заводится в специальное углубление одного из полукожухов. Указанным </w:t>
      </w:r>
      <w:r w:rsidRPr="00705E71">
        <w:rPr>
          <w:rStyle w:val="apple-converted-space"/>
          <w:color w:val="000000"/>
          <w:sz w:val="24"/>
          <w:szCs w:val="24"/>
        </w:rPr>
        <w:t> </w:t>
      </w:r>
      <w:r w:rsidRPr="00705E71">
        <w:rPr>
          <w:rFonts w:ascii="Times New Roman" w:hAnsi="Times New Roman" w:cs="Times New Roman"/>
          <w:color w:val="000000"/>
          <w:sz w:val="24"/>
          <w:szCs w:val="24"/>
        </w:rPr>
        <w:t>стандартом предусматривается применение муфт без кожуха при номинальном крутящем моменте не более 1000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 xml:space="preserve">и частоте вращения, не превышающей 600 </w:t>
      </w:r>
      <w:proofErr w:type="gramStart"/>
      <w:r w:rsidRPr="00705E71">
        <w:rPr>
          <w:rFonts w:ascii="Times New Roman" w:hAnsi="Times New Roman" w:cs="Times New Roman"/>
          <w:color w:val="000000"/>
          <w:sz w:val="24"/>
          <w:szCs w:val="24"/>
        </w:rPr>
        <w:t>об</w:t>
      </w:r>
      <w:proofErr w:type="gramEnd"/>
      <w:r w:rsidRPr="00705E71">
        <w:rPr>
          <w:rFonts w:ascii="Times New Roman" w:hAnsi="Times New Roman" w:cs="Times New Roman"/>
          <w:color w:val="000000"/>
          <w:sz w:val="24"/>
          <w:szCs w:val="24"/>
        </w:rPr>
        <w:t>/мин.</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Пример обозначения муфты типа 1 с</w:t>
      </w:r>
      <w:r w:rsidRPr="00705E71">
        <w:rPr>
          <w:rStyle w:val="apple-converted-space"/>
          <w:color w:val="000000"/>
          <w:sz w:val="24"/>
          <w:szCs w:val="24"/>
        </w:rPr>
        <w:t> </w:t>
      </w:r>
      <w:proofErr w:type="spellStart"/>
      <w:r w:rsidRPr="00705E71">
        <w:rPr>
          <w:rStyle w:val="spelle"/>
          <w:i/>
          <w:iCs/>
          <w:color w:val="000000"/>
          <w:sz w:val="24"/>
          <w:szCs w:val="24"/>
        </w:rPr>
        <w:t>Т</w:t>
      </w:r>
      <w:r w:rsidRPr="00705E71">
        <w:rPr>
          <w:rStyle w:val="spelle"/>
          <w:color w:val="000000"/>
          <w:sz w:val="24"/>
          <w:szCs w:val="24"/>
          <w:vertAlign w:val="subscript"/>
        </w:rPr>
        <w:t>м</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1000 Н∙</w:t>
      </w:r>
      <w:r w:rsidRPr="00705E71">
        <w:rPr>
          <w:rFonts w:ascii="Times New Roman" w:hAnsi="Times New Roman" w:cs="Times New Roman"/>
          <w:color w:val="000000"/>
          <w:sz w:val="24"/>
          <w:szCs w:val="24"/>
        </w:rPr>
        <w:t>м, </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50 мм, исполнения 1, климатического исполнения</w:t>
      </w:r>
      <w:proofErr w:type="gramStart"/>
      <w:r w:rsidRPr="00705E71">
        <w:rPr>
          <w:rStyle w:val="apple-converted-space"/>
          <w:color w:val="000000"/>
          <w:sz w:val="24"/>
          <w:szCs w:val="24"/>
        </w:rPr>
        <w:t> </w:t>
      </w:r>
      <w:r w:rsidRPr="00705E71">
        <w:rPr>
          <w:rStyle w:val="grame"/>
          <w:color w:val="000000"/>
          <w:sz w:val="24"/>
          <w:szCs w:val="24"/>
        </w:rPr>
        <w:t>У</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и категории размещения 3:</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Муфта 1000 – 1 – 50 – 1 У3 ГОСТ 20742-93</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То же, типа 2, с</w:t>
      </w:r>
      <w:r w:rsidRPr="00705E71">
        <w:rPr>
          <w:rStyle w:val="apple-converted-space"/>
          <w:color w:val="000000"/>
          <w:sz w:val="24"/>
          <w:szCs w:val="24"/>
        </w:rPr>
        <w:t> </w:t>
      </w:r>
      <w:proofErr w:type="spellStart"/>
      <w:r w:rsidRPr="00705E71">
        <w:rPr>
          <w:rStyle w:val="spelle"/>
          <w:i/>
          <w:iCs/>
          <w:color w:val="000000"/>
          <w:sz w:val="24"/>
          <w:szCs w:val="24"/>
        </w:rPr>
        <w:t>Т</w:t>
      </w:r>
      <w:r w:rsidRPr="00705E71">
        <w:rPr>
          <w:rStyle w:val="spelle"/>
          <w:color w:val="000000"/>
          <w:sz w:val="24"/>
          <w:szCs w:val="24"/>
          <w:vertAlign w:val="subscript"/>
        </w:rPr>
        <w:t>м</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500</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 с диаметром одной полумуфты</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50 мм, исполнения 1 и с</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56 мм</w:t>
      </w:r>
      <w:r w:rsidRPr="00705E71">
        <w:rPr>
          <w:rStyle w:val="apple-converted-space"/>
          <w:color w:val="000000"/>
          <w:sz w:val="24"/>
          <w:szCs w:val="24"/>
        </w:rPr>
        <w:t> </w:t>
      </w:r>
      <w:r w:rsidRPr="00705E71">
        <w:rPr>
          <w:rFonts w:ascii="Times New Roman" w:hAnsi="Times New Roman" w:cs="Times New Roman"/>
          <w:color w:val="000000"/>
          <w:sz w:val="24"/>
          <w:szCs w:val="24"/>
        </w:rPr>
        <w:t>исполнения 2 другой полумуфты:</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Муфта 500 – 2 – 50 – 1 – 56 – 2 У3 ГОСТ 20742-93</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Муфты</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кулачково</w:t>
      </w:r>
      <w:r w:rsidRPr="00705E71">
        <w:rPr>
          <w:rFonts w:ascii="Times New Roman" w:hAnsi="Times New Roman" w:cs="Times New Roman"/>
          <w:b/>
          <w:bCs/>
          <w:color w:val="000000"/>
          <w:sz w:val="24"/>
          <w:szCs w:val="24"/>
        </w:rPr>
        <w:t>-</w:t>
      </w:r>
      <w:r w:rsidRPr="00705E71">
        <w:rPr>
          <w:rFonts w:ascii="Times New Roman" w:hAnsi="Times New Roman" w:cs="Times New Roman"/>
          <w:b/>
          <w:bCs/>
          <w:i/>
          <w:iCs/>
          <w:color w:val="000000"/>
          <w:sz w:val="24"/>
          <w:szCs w:val="24"/>
        </w:rPr>
        <w:t>дисковые (крестово-кулисные)</w:t>
      </w:r>
      <w:r w:rsidRPr="00705E71">
        <w:rPr>
          <w:rStyle w:val="apple-converted-space"/>
          <w:i/>
          <w:iCs/>
          <w:color w:val="000000"/>
          <w:sz w:val="24"/>
          <w:szCs w:val="24"/>
        </w:rPr>
        <w:t> </w:t>
      </w:r>
      <w:r w:rsidRPr="00705E71">
        <w:rPr>
          <w:rFonts w:ascii="Times New Roman" w:hAnsi="Times New Roman" w:cs="Times New Roman"/>
          <w:b/>
          <w:bCs/>
          <w:color w:val="000000"/>
          <w:sz w:val="24"/>
          <w:szCs w:val="24"/>
        </w:rPr>
        <w:t>(</w:t>
      </w:r>
      <w:r w:rsidRPr="00705E71">
        <w:rPr>
          <w:rFonts w:ascii="Times New Roman" w:hAnsi="Times New Roman" w:cs="Times New Roman"/>
          <w:color w:val="000000"/>
          <w:sz w:val="24"/>
          <w:szCs w:val="24"/>
        </w:rPr>
        <w:t>рис. 1.10) являются наиболее простыми в изготовлении из группы</w:t>
      </w:r>
      <w:r w:rsidRPr="00705E71">
        <w:rPr>
          <w:rStyle w:val="apple-converted-space"/>
          <w:color w:val="000000"/>
          <w:sz w:val="24"/>
          <w:szCs w:val="24"/>
        </w:rPr>
        <w:t> </w:t>
      </w:r>
      <w:proofErr w:type="gramStart"/>
      <w:r w:rsidRPr="00705E71">
        <w:rPr>
          <w:rStyle w:val="grame"/>
          <w:color w:val="000000"/>
          <w:sz w:val="24"/>
          <w:szCs w:val="24"/>
        </w:rPr>
        <w:t>жестких</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компенсирующих.</w:t>
      </w:r>
      <w:r w:rsidRPr="00705E71">
        <w:rPr>
          <w:rStyle w:val="apple-converted-space"/>
          <w:color w:val="000000"/>
          <w:sz w:val="24"/>
          <w:szCs w:val="24"/>
        </w:rPr>
        <w:t> </w:t>
      </w:r>
      <w:proofErr w:type="gramStart"/>
      <w:r w:rsidRPr="00705E71">
        <w:rPr>
          <w:rStyle w:val="grame"/>
          <w:color w:val="000000"/>
          <w:sz w:val="24"/>
          <w:szCs w:val="24"/>
        </w:rPr>
        <w:t>Они могут передавать высокие нагрузки </w:t>
      </w:r>
      <w:r w:rsidRPr="00705E71">
        <w:rPr>
          <w:rStyle w:val="apple-converted-space"/>
          <w:color w:val="000000"/>
          <w:sz w:val="24"/>
          <w:szCs w:val="24"/>
        </w:rPr>
        <w:t> </w:t>
      </w:r>
      <w:r w:rsidRPr="00705E71">
        <w:rPr>
          <w:rStyle w:val="grame"/>
          <w:color w:val="000000"/>
          <w:sz w:val="24"/>
          <w:szCs w:val="24"/>
        </w:rPr>
        <w:t>при </w:t>
      </w:r>
      <w:r w:rsidRPr="00705E71">
        <w:rPr>
          <w:rStyle w:val="apple-converted-space"/>
          <w:color w:val="000000"/>
          <w:sz w:val="24"/>
          <w:szCs w:val="24"/>
        </w:rPr>
        <w:t> </w:t>
      </w:r>
      <w:r w:rsidRPr="00705E71">
        <w:rPr>
          <w:rStyle w:val="grame"/>
          <w:color w:val="000000"/>
          <w:sz w:val="24"/>
          <w:szCs w:val="24"/>
        </w:rPr>
        <w:t>значительных </w:t>
      </w:r>
      <w:r w:rsidRPr="00705E71">
        <w:rPr>
          <w:rStyle w:val="apple-converted-space"/>
          <w:color w:val="000000"/>
          <w:sz w:val="24"/>
          <w:szCs w:val="24"/>
        </w:rPr>
        <w:t> </w:t>
      </w:r>
      <w:r w:rsidRPr="00705E71">
        <w:rPr>
          <w:rStyle w:val="grame"/>
          <w:color w:val="000000"/>
          <w:sz w:val="24"/>
          <w:szCs w:val="24"/>
        </w:rPr>
        <w:t>радиальных </w:t>
      </w:r>
      <w:r w:rsidRPr="00705E71">
        <w:rPr>
          <w:rStyle w:val="apple-converted-space"/>
          <w:color w:val="000000"/>
          <w:sz w:val="24"/>
          <w:szCs w:val="24"/>
        </w:rPr>
        <w:t> </w:t>
      </w:r>
      <w:r w:rsidRPr="00705E71">
        <w:rPr>
          <w:rStyle w:val="grame"/>
          <w:color w:val="000000"/>
          <w:sz w:val="24"/>
          <w:szCs w:val="24"/>
        </w:rPr>
        <w:t>и </w:t>
      </w:r>
      <w:r w:rsidRPr="00705E71">
        <w:rPr>
          <w:rStyle w:val="apple-converted-space"/>
          <w:color w:val="000000"/>
          <w:sz w:val="24"/>
          <w:szCs w:val="24"/>
        </w:rPr>
        <w:t> </w:t>
      </w:r>
      <w:r w:rsidRPr="00705E71">
        <w:rPr>
          <w:rStyle w:val="grame"/>
          <w:color w:val="000000"/>
          <w:sz w:val="24"/>
          <w:szCs w:val="24"/>
        </w:rPr>
        <w:t>угловых смещениях осей валов: </w:t>
      </w:r>
      <w:r w:rsidRPr="00705E71">
        <w:rPr>
          <w:rStyle w:val="apple-converted-space"/>
          <w:color w:val="000000"/>
          <w:sz w:val="24"/>
          <w:szCs w:val="24"/>
        </w:rPr>
        <w:t> </w:t>
      </w:r>
      <w:r w:rsidRPr="00705E71">
        <w:rPr>
          <w:rStyle w:val="grame"/>
          <w:color w:val="000000"/>
          <w:sz w:val="24"/>
          <w:szCs w:val="24"/>
        </w:rPr>
        <w:t>радиальных </w:t>
      </w:r>
      <w:r w:rsidRPr="00705E71">
        <w:rPr>
          <w:rStyle w:val="apple-converted-space"/>
          <w:color w:val="000000"/>
          <w:sz w:val="24"/>
          <w:szCs w:val="24"/>
        </w:rPr>
        <w:t> </w:t>
      </w:r>
      <w:r w:rsidRPr="00705E71">
        <w:rPr>
          <w:rStyle w:val="grame"/>
          <w:color w:val="000000"/>
          <w:sz w:val="24"/>
          <w:szCs w:val="24"/>
        </w:rPr>
        <w:t>∆</w:t>
      </w:r>
      <w:proofErr w:type="spellStart"/>
      <w:r w:rsidRPr="00705E71">
        <w:rPr>
          <w:rStyle w:val="grame"/>
          <w:color w:val="000000"/>
          <w:sz w:val="24"/>
          <w:szCs w:val="24"/>
        </w:rPr>
        <w:t>r</w:t>
      </w:r>
      <w:proofErr w:type="spellEnd"/>
      <w:r w:rsidRPr="00705E71">
        <w:rPr>
          <w:rStyle w:val="grame"/>
          <w:color w:val="000000"/>
          <w:sz w:val="24"/>
          <w:szCs w:val="24"/>
        </w:rPr>
        <w:t xml:space="preserve"> &lt;0,05</w:t>
      </w:r>
      <w:r w:rsidRPr="00705E71">
        <w:rPr>
          <w:rStyle w:val="grame"/>
          <w:i/>
          <w:iCs/>
          <w:color w:val="000000"/>
          <w:sz w:val="24"/>
          <w:szCs w:val="24"/>
        </w:rPr>
        <w:t>d</w:t>
      </w:r>
      <w:r w:rsidRPr="00705E71">
        <w:rPr>
          <w:rStyle w:val="grame"/>
          <w:color w:val="000000"/>
          <w:sz w:val="24"/>
          <w:szCs w:val="24"/>
          <w:vertAlign w:val="subscript"/>
        </w:rPr>
        <w:t>m</w:t>
      </w:r>
      <w:r w:rsidRPr="00705E71">
        <w:rPr>
          <w:rStyle w:val="apple-converted-space"/>
          <w:color w:val="000000"/>
          <w:sz w:val="24"/>
          <w:szCs w:val="24"/>
        </w:rPr>
        <w:t> </w:t>
      </w:r>
      <w:r w:rsidRPr="00705E71">
        <w:rPr>
          <w:rStyle w:val="grame"/>
          <w:color w:val="000000"/>
          <w:sz w:val="24"/>
          <w:szCs w:val="24"/>
        </w:rPr>
        <w:t>(</w:t>
      </w:r>
      <w:proofErr w:type="spellStart"/>
      <w:r w:rsidRPr="00705E71">
        <w:rPr>
          <w:rStyle w:val="spelle"/>
          <w:i/>
          <w:iCs/>
          <w:color w:val="000000"/>
          <w:sz w:val="24"/>
          <w:szCs w:val="24"/>
        </w:rPr>
        <w:t>d</w:t>
      </w:r>
      <w:r w:rsidRPr="00705E71">
        <w:rPr>
          <w:rStyle w:val="spelle"/>
          <w:color w:val="000000"/>
          <w:sz w:val="24"/>
          <w:szCs w:val="24"/>
          <w:vertAlign w:val="subscript"/>
        </w:rPr>
        <w:t>m</w:t>
      </w:r>
      <w:proofErr w:type="spellEnd"/>
      <w:r w:rsidRPr="00705E71">
        <w:rPr>
          <w:rStyle w:val="apple-converted-space"/>
          <w:color w:val="000000"/>
          <w:sz w:val="24"/>
          <w:szCs w:val="24"/>
        </w:rPr>
        <w:t> </w:t>
      </w:r>
      <w:r w:rsidRPr="00705E71">
        <w:rPr>
          <w:rStyle w:val="grame"/>
          <w:color w:val="000000"/>
          <w:sz w:val="24"/>
          <w:szCs w:val="24"/>
        </w:rPr>
        <w:t>– диаметр отверстия под вал) и угловых</w:t>
      </w:r>
      <w:r w:rsidRPr="00705E71">
        <w:rPr>
          <w:rStyle w:val="apple-converted-space"/>
          <w:color w:val="000000"/>
          <w:sz w:val="24"/>
          <w:szCs w:val="24"/>
        </w:rPr>
        <w:t> </w:t>
      </w:r>
      <w:r w:rsidRPr="00705E71">
        <w:rPr>
          <w:rStyle w:val="grame"/>
          <w:color w:val="000000"/>
          <w:sz w:val="24"/>
          <w:szCs w:val="24"/>
        </w:rPr>
        <w:t>∆</w:t>
      </w:r>
      <w:proofErr w:type="spellStart"/>
      <w:r w:rsidRPr="00705E71">
        <w:rPr>
          <w:rStyle w:val="grame"/>
          <w:color w:val="000000"/>
          <w:sz w:val="24"/>
          <w:szCs w:val="24"/>
        </w:rPr>
        <w:t>α</w:t>
      </w:r>
      <w:proofErr w:type="spellEnd"/>
      <w:r w:rsidRPr="00705E71">
        <w:rPr>
          <w:rStyle w:val="apple-converted-space"/>
          <w:color w:val="000000"/>
          <w:sz w:val="24"/>
          <w:szCs w:val="24"/>
        </w:rPr>
        <w:t> </w:t>
      </w:r>
      <w:r w:rsidRPr="00705E71">
        <w:rPr>
          <w:rStyle w:val="grame"/>
          <w:color w:val="000000"/>
          <w:sz w:val="24"/>
          <w:szCs w:val="24"/>
        </w:rPr>
        <w:t>– до 1°. Повышенное трение в муфте и интенсивный износ обусловливают ограничение максимальной скорости вращения до (240 … 100) об/мин. Быстрый износ трущихся поверхностей приводит к увеличению зазоров и ограничению использования подобных муфт в реверсивных приводах.</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Стандартом (ГОСТ 20720–93) предусматривается использование муфт для крутящих моментов (16…16000)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и диаметрах соединяемых валов (16…150) мм. Удельная масса кулачково-дисковых муфт составляет 0,09…0,012 кг/</w:t>
      </w:r>
      <w:r w:rsidRPr="00705E71">
        <w:rPr>
          <w:rStyle w:val="spelle"/>
          <w:color w:val="000000"/>
          <w:sz w:val="24"/>
          <w:szCs w:val="24"/>
        </w:rPr>
        <w:t>Н∙м</w:t>
      </w:r>
      <w:r w:rsidRPr="00705E71">
        <w:rPr>
          <w:rFonts w:ascii="Times New Roman" w:hAnsi="Times New Roman" w:cs="Times New Roman"/>
          <w:color w:val="000000"/>
          <w:sz w:val="24"/>
          <w:szCs w:val="24"/>
        </w:rPr>
        <w:t>. Стандартные полумуфты имеют четыре исполнения: с цилиндрическими отверстиями</w:t>
      </w:r>
      <w:r w:rsidRPr="00705E71">
        <w:rPr>
          <w:rStyle w:val="apple-converted-space"/>
          <w:color w:val="000000"/>
          <w:sz w:val="24"/>
          <w:szCs w:val="24"/>
        </w:rPr>
        <w:t> </w:t>
      </w:r>
      <w:proofErr w:type="gramStart"/>
      <w:r w:rsidRPr="00705E71">
        <w:rPr>
          <w:rStyle w:val="grame"/>
          <w:color w:val="000000"/>
          <w:sz w:val="24"/>
          <w:szCs w:val="24"/>
        </w:rPr>
        <w:t>для</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длинных (исп.1) и коротких (исп.2)</w:t>
      </w:r>
      <w:r w:rsidRPr="00705E71">
        <w:rPr>
          <w:rStyle w:val="apple-converted-space"/>
          <w:color w:val="000000"/>
          <w:sz w:val="24"/>
          <w:szCs w:val="24"/>
        </w:rPr>
        <w:t> </w:t>
      </w:r>
      <w:proofErr w:type="spellStart"/>
      <w:r w:rsidRPr="00705E71">
        <w:rPr>
          <w:rStyle w:val="spelle"/>
          <w:color w:val="000000"/>
          <w:sz w:val="24"/>
          <w:szCs w:val="24"/>
        </w:rPr>
        <w:t>концевиков</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и с коническими отверстиями для длинных (исп.3) и коротких (исп.4)</w:t>
      </w:r>
      <w:r w:rsidRPr="00705E71">
        <w:rPr>
          <w:rStyle w:val="apple-converted-space"/>
          <w:color w:val="000000"/>
          <w:sz w:val="24"/>
          <w:szCs w:val="24"/>
        </w:rPr>
        <w:t> </w:t>
      </w:r>
      <w:proofErr w:type="spellStart"/>
      <w:r w:rsidRPr="00705E71">
        <w:rPr>
          <w:rStyle w:val="spelle"/>
          <w:color w:val="000000"/>
          <w:sz w:val="24"/>
          <w:szCs w:val="24"/>
        </w:rPr>
        <w:t>концевиков</w:t>
      </w:r>
      <w:proofErr w:type="spellEnd"/>
      <w:r w:rsidRPr="00705E71">
        <w:rPr>
          <w:rFonts w:ascii="Times New Roman" w:hAnsi="Times New Roman" w:cs="Times New Roman"/>
          <w:color w:val="000000"/>
          <w:sz w:val="24"/>
          <w:szCs w:val="24"/>
        </w:rPr>
        <w:t>. Технические характеристики стандартных кулачково-дисковых муфт приведены в таблице 1.1.</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Силовыми элементами муфты (рис. 1.10) являются одинаковые по конструкции полумуфты 1 и 6, имеющие радиальные пазы на торцевых поверхностях, и промежуточный диск (кулиса) 3 с взаимно перпендикулярными кулачками на противоположных его торцах. При сборке кулачки вводятся в пазы обеих полумуфт и за счет зацепления кулачков с поверхностями пазов передают крутящий момент. Наличие смещения осей валов при вращении полумуфт приводит к относительному перемещению рабочих поверхностей. Для снижения трения и износа трущихся поверхностей</w:t>
      </w:r>
      <w:r w:rsidRPr="00705E71">
        <w:rPr>
          <w:rStyle w:val="apple-converted-space"/>
          <w:color w:val="000000"/>
          <w:sz w:val="24"/>
          <w:szCs w:val="24"/>
        </w:rPr>
        <w:t> </w:t>
      </w:r>
      <w:proofErr w:type="gramStart"/>
      <w:r w:rsidRPr="00705E71">
        <w:rPr>
          <w:rStyle w:val="grame"/>
          <w:color w:val="000000"/>
          <w:sz w:val="24"/>
          <w:szCs w:val="24"/>
        </w:rPr>
        <w:t>к</w:t>
      </w:r>
      <w:proofErr w:type="gramEnd"/>
      <w:r w:rsidRPr="00705E71">
        <w:rPr>
          <w:rStyle w:val="apple-converted-space"/>
          <w:color w:val="000000"/>
          <w:sz w:val="24"/>
          <w:szCs w:val="24"/>
        </w:rPr>
        <w:t> </w:t>
      </w:r>
      <w:proofErr w:type="gramStart"/>
      <w:r w:rsidRPr="00705E71">
        <w:rPr>
          <w:rStyle w:val="grame"/>
          <w:color w:val="000000"/>
          <w:sz w:val="24"/>
          <w:szCs w:val="24"/>
        </w:rPr>
        <w:t>последним</w:t>
      </w:r>
      <w:proofErr w:type="gramEnd"/>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color w:val="000000"/>
          <w:sz w:val="24"/>
          <w:szCs w:val="24"/>
        </w:rPr>
        <w:t>подают смазку и защищают их от попадания абразивной пыли. Этой цели служит защитный кожух, выполняемый практически из одинаковых полукожухов 7 и 13, скрепляемых между собой винтами 10 с шайбами 9. Полукожухи фиксированы от осевых смещений винтами 3 с шайбами 5 на одной из полумуфт. Для герметичности полости с силовыми элементами в кожух устанавливается манжетное уплотнение 12, закрепляемое кольцом 11, и</w:t>
      </w:r>
      <w:r w:rsidRPr="00705E71">
        <w:rPr>
          <w:rStyle w:val="apple-converted-space"/>
          <w:color w:val="000000"/>
          <w:sz w:val="24"/>
          <w:szCs w:val="24"/>
        </w:rPr>
        <w:t> </w:t>
      </w:r>
      <w:r w:rsidRPr="00705E71">
        <w:rPr>
          <w:rStyle w:val="spelle"/>
          <w:color w:val="000000"/>
          <w:sz w:val="24"/>
          <w:szCs w:val="24"/>
        </w:rPr>
        <w:t>паранитовые</w:t>
      </w:r>
      <w:r w:rsidRPr="00705E71">
        <w:rPr>
          <w:rStyle w:val="apple-converted-space"/>
          <w:color w:val="000000"/>
          <w:sz w:val="24"/>
          <w:szCs w:val="24"/>
        </w:rPr>
        <w:t> </w:t>
      </w:r>
      <w:r w:rsidRPr="00705E71">
        <w:rPr>
          <w:rFonts w:ascii="Times New Roman" w:hAnsi="Times New Roman" w:cs="Times New Roman"/>
          <w:color w:val="000000"/>
          <w:sz w:val="24"/>
          <w:szCs w:val="24"/>
        </w:rPr>
        <w:t xml:space="preserve">прокладки по разъему полукожухов. Смазка в полукожухи подается через отверстие, закрываемое пробкой 8. От </w:t>
      </w:r>
      <w:r w:rsidRPr="00705E71">
        <w:rPr>
          <w:rFonts w:ascii="Times New Roman" w:hAnsi="Times New Roman" w:cs="Times New Roman"/>
          <w:color w:val="000000"/>
          <w:sz w:val="24"/>
          <w:szCs w:val="24"/>
        </w:rPr>
        <w:lastRenderedPageBreak/>
        <w:t>осевых смещений полумуфты удерживаются винтами 2 с </w:t>
      </w:r>
      <w:r w:rsidRPr="00705E71">
        <w:rPr>
          <w:rStyle w:val="apple-converted-space"/>
          <w:color w:val="000000"/>
          <w:sz w:val="24"/>
          <w:szCs w:val="24"/>
        </w:rPr>
        <w:t> </w:t>
      </w:r>
      <w:r w:rsidRPr="00705E71">
        <w:rPr>
          <w:rFonts w:ascii="Times New Roman" w:hAnsi="Times New Roman" w:cs="Times New Roman"/>
          <w:color w:val="000000"/>
          <w:sz w:val="24"/>
          <w:szCs w:val="24"/>
        </w:rPr>
        <w:t>пружинными кольцами 14. </w:t>
      </w:r>
      <w:r w:rsidRPr="00705E71">
        <w:rPr>
          <w:rStyle w:val="apple-converted-space"/>
          <w:color w:val="000000"/>
          <w:sz w:val="24"/>
          <w:szCs w:val="24"/>
        </w:rPr>
        <w:t> </w:t>
      </w:r>
      <w:r w:rsidRPr="00705E71">
        <w:rPr>
          <w:rFonts w:ascii="Times New Roman" w:hAnsi="Times New Roman" w:cs="Times New Roman"/>
          <w:color w:val="000000"/>
          <w:sz w:val="24"/>
          <w:szCs w:val="24"/>
        </w:rPr>
        <w:t>Недостаток данного типа муфт – непостоянство угловой скорости ведомого элемента в пределах одного его оборота.</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На практике применяют следующие основные профили кулачков:</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1)</w:t>
      </w:r>
      <w:r w:rsidRPr="00705E71">
        <w:rPr>
          <w:rStyle w:val="apple-converted-space"/>
          <w:color w:val="000000"/>
          <w:sz w:val="24"/>
          <w:szCs w:val="24"/>
        </w:rPr>
        <w:t> </w:t>
      </w:r>
      <w:proofErr w:type="gramStart"/>
      <w:r w:rsidRPr="00705E71">
        <w:rPr>
          <w:rStyle w:val="grame"/>
          <w:color w:val="000000"/>
          <w:sz w:val="24"/>
          <w:szCs w:val="24"/>
        </w:rPr>
        <w:t>треугольный</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применяется при малых скоростях и моментах. Легко включается, но при передаче больших моментов возможно самовыключение;</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2)</w:t>
      </w:r>
      <w:r w:rsidRPr="00705E71">
        <w:rPr>
          <w:rStyle w:val="apple-converted-space"/>
          <w:color w:val="000000"/>
          <w:sz w:val="24"/>
          <w:szCs w:val="24"/>
        </w:rPr>
        <w:t> </w:t>
      </w:r>
      <w:proofErr w:type="gramStart"/>
      <w:r w:rsidRPr="00705E71">
        <w:rPr>
          <w:rStyle w:val="grame"/>
          <w:color w:val="000000"/>
          <w:sz w:val="24"/>
          <w:szCs w:val="24"/>
        </w:rPr>
        <w:t>прямоугольный</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применяется при высоких моментах, не требует осевого поджатия, но не обеспечивает сцепление без зазора и поэтому плохо работает при реверсивной нагрузке;</w:t>
      </w:r>
    </w:p>
    <w:p w:rsidR="00FA18FB"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3)</w:t>
      </w:r>
      <w:r w:rsidRPr="00705E71">
        <w:rPr>
          <w:rStyle w:val="apple-converted-space"/>
          <w:color w:val="000000"/>
          <w:sz w:val="24"/>
          <w:szCs w:val="24"/>
        </w:rPr>
        <w:t> </w:t>
      </w:r>
      <w:proofErr w:type="gramStart"/>
      <w:r w:rsidRPr="00705E71">
        <w:rPr>
          <w:rStyle w:val="grame"/>
          <w:color w:val="000000"/>
          <w:sz w:val="24"/>
          <w:szCs w:val="24"/>
        </w:rPr>
        <w:t>трапецеидальный</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применяется при высоких моментах и скоростях, занимает промежуточное положение между треугольным и прямоугольным профилем.</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Муфты изготавливают из сталей 20Х, 12ХН3А (цементация и закалка до твердости</w:t>
      </w:r>
      <w:r w:rsidRPr="00705E71">
        <w:rPr>
          <w:rStyle w:val="apple-converted-space"/>
          <w:color w:val="000000"/>
          <w:sz w:val="24"/>
          <w:szCs w:val="24"/>
        </w:rPr>
        <w:t> </w:t>
      </w:r>
      <w:r w:rsidRPr="00705E71">
        <w:rPr>
          <w:rFonts w:ascii="Times New Roman" w:hAnsi="Times New Roman" w:cs="Times New Roman"/>
          <w:color w:val="000000"/>
          <w:sz w:val="24"/>
          <w:szCs w:val="24"/>
          <w:lang w:val="en-US"/>
        </w:rPr>
        <w:t>HR</w:t>
      </w:r>
      <w:proofErr w:type="gramStart"/>
      <w:r w:rsidRPr="00705E71">
        <w:rPr>
          <w:rStyle w:val="grame"/>
          <w:color w:val="000000"/>
          <w:sz w:val="24"/>
          <w:szCs w:val="24"/>
        </w:rPr>
        <w:t>С</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54-60) или из сталей 40Х, 40ХН, 35 ХГСА с закалкой до</w:t>
      </w:r>
      <w:r w:rsidRPr="00705E71">
        <w:rPr>
          <w:rStyle w:val="apple-converted-space"/>
          <w:color w:val="000000"/>
          <w:sz w:val="24"/>
          <w:szCs w:val="24"/>
        </w:rPr>
        <w:t> </w:t>
      </w:r>
      <w:r w:rsidRPr="00705E71">
        <w:rPr>
          <w:rFonts w:ascii="Times New Roman" w:hAnsi="Times New Roman" w:cs="Times New Roman"/>
          <w:color w:val="000000"/>
          <w:sz w:val="24"/>
          <w:szCs w:val="24"/>
          <w:lang w:val="en-US"/>
        </w:rPr>
        <w:t>HR</w:t>
      </w:r>
      <w:r w:rsidRPr="00705E71">
        <w:rPr>
          <w:rFonts w:ascii="Times New Roman" w:hAnsi="Times New Roman" w:cs="Times New Roman"/>
          <w:color w:val="000000"/>
          <w:sz w:val="24"/>
          <w:szCs w:val="24"/>
        </w:rPr>
        <w:t>С 40-45. Контактные поверхности гребней кулисы и пазов полумуфт подвергают</w:t>
      </w:r>
      <w:r w:rsidRPr="00705E71">
        <w:rPr>
          <w:rStyle w:val="apple-converted-space"/>
          <w:color w:val="000000"/>
          <w:sz w:val="24"/>
          <w:szCs w:val="24"/>
        </w:rPr>
        <w:t> </w:t>
      </w:r>
      <w:r w:rsidRPr="00705E71">
        <w:rPr>
          <w:rStyle w:val="spelle"/>
          <w:color w:val="000000"/>
          <w:sz w:val="24"/>
          <w:szCs w:val="24"/>
        </w:rPr>
        <w:t>химико</w:t>
      </w:r>
      <w:r>
        <w:rPr>
          <w:rStyle w:val="spelle"/>
          <w:color w:val="000000"/>
          <w:sz w:val="24"/>
          <w:szCs w:val="24"/>
        </w:rPr>
        <w:t>-</w:t>
      </w:r>
      <w:r w:rsidRPr="00705E71">
        <w:rPr>
          <w:rStyle w:val="spelle"/>
          <w:color w:val="000000"/>
          <w:sz w:val="24"/>
          <w:szCs w:val="24"/>
        </w:rPr>
        <w:t>термической</w:t>
      </w:r>
      <w:r w:rsidRPr="00705E71">
        <w:rPr>
          <w:rStyle w:val="apple-converted-space"/>
          <w:color w:val="000000"/>
          <w:sz w:val="24"/>
          <w:szCs w:val="24"/>
        </w:rPr>
        <w:t> </w:t>
      </w:r>
      <w:r w:rsidRPr="00705E71">
        <w:rPr>
          <w:rFonts w:ascii="Times New Roman" w:hAnsi="Times New Roman" w:cs="Times New Roman"/>
          <w:color w:val="000000"/>
          <w:sz w:val="24"/>
          <w:szCs w:val="24"/>
        </w:rPr>
        <w:t>или термической обработке с целью достижения высокой твёрдости и контактной прочности.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 работе крестово-кулисной муфты на несоосных валах гребни кулисы скользят в пазах полумуфт, а центр кулисы (совпадающий, как правило, с её центром масс) движется по окружности, диаметр которой равен величине относительного смещения</w:t>
      </w:r>
      <w:r w:rsidRPr="00705E71">
        <w:rPr>
          <w:rStyle w:val="apple-converted-space"/>
          <w:color w:val="000000"/>
          <w:sz w:val="24"/>
          <w:szCs w:val="24"/>
        </w:rPr>
        <w:t> </w:t>
      </w:r>
      <w:proofErr w:type="spellStart"/>
      <w:r w:rsidRPr="00705E71">
        <w:rPr>
          <w:rFonts w:ascii="Times New Roman" w:hAnsi="Times New Roman" w:cs="Times New Roman"/>
          <w:i/>
          <w:iCs/>
          <w:color w:val="000000"/>
          <w:sz w:val="24"/>
          <w:szCs w:val="24"/>
        </w:rPr>
        <w:t>δ</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геометрических осей валов, с угловой скоростью равной удвоенной скорости вращения валов.</w:t>
      </w:r>
    </w:p>
    <w:p w:rsidR="00FA18FB" w:rsidRPr="00705E71" w:rsidRDefault="00FA18FB" w:rsidP="00FA18FB">
      <w:pPr>
        <w:spacing w:after="0" w:line="240" w:lineRule="auto"/>
        <w:ind w:firstLine="709"/>
        <w:rPr>
          <w:rFonts w:ascii="Times New Roman" w:hAnsi="Times New Roman" w:cs="Times New Roman"/>
          <w:color w:val="000000"/>
          <w:sz w:val="24"/>
          <w:szCs w:val="24"/>
        </w:rPr>
      </w:pP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lastRenderedPageBreak/>
        <w:drawing>
          <wp:inline distT="0" distB="0" distL="0" distR="0">
            <wp:extent cx="3057525" cy="3086100"/>
            <wp:effectExtent l="19050" t="0" r="9525" b="0"/>
            <wp:docPr id="7318" name="Рисунок 7318"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8" descr="pic1"/>
                    <pic:cNvPicPr>
                      <a:picLocks noChangeAspect="1" noChangeArrowheads="1"/>
                    </pic:cNvPicPr>
                  </pic:nvPicPr>
                  <pic:blipFill>
                    <a:blip r:embed="rId28"/>
                    <a:srcRect/>
                    <a:stretch>
                      <a:fillRect/>
                    </a:stretch>
                  </pic:blipFill>
                  <pic:spPr bwMode="auto">
                    <a:xfrm>
                      <a:off x="0" y="0"/>
                      <a:ext cx="3057525" cy="3086100"/>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noProof/>
          <w:color w:val="000000"/>
          <w:sz w:val="24"/>
          <w:szCs w:val="24"/>
        </w:rPr>
        <w:drawing>
          <wp:inline distT="0" distB="0" distL="0" distR="0">
            <wp:extent cx="3771900" cy="3590925"/>
            <wp:effectExtent l="19050" t="0" r="0" b="0"/>
            <wp:docPr id="7319" name="Рисунок 7319"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9" descr="pic2"/>
                    <pic:cNvPicPr>
                      <a:picLocks noChangeAspect="1" noChangeArrowheads="1"/>
                    </pic:cNvPicPr>
                  </pic:nvPicPr>
                  <pic:blipFill>
                    <a:blip r:embed="rId29"/>
                    <a:srcRect/>
                    <a:stretch>
                      <a:fillRect/>
                    </a:stretch>
                  </pic:blipFill>
                  <pic:spPr bwMode="auto">
                    <a:xfrm>
                      <a:off x="0" y="0"/>
                      <a:ext cx="3771900" cy="35909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1.10. Конструкция муфты кулачково-дисковой (крестово-кулисной)</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Несовпадение центра масс кулисы с её осью вращения приводит к тому, что на кулису действует центробежная сила</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876425" cy="314325"/>
            <wp:effectExtent l="19050" t="0" r="9525" b="0"/>
            <wp:docPr id="7320" name="Рисунок 7320" descr="http://www.detalmach.ru/lect11.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0" descr="http://www.detalmach.ru/lect11.files/image064.gif"/>
                    <pic:cNvPicPr>
                      <a:picLocks noChangeAspect="1" noChangeArrowheads="1"/>
                    </pic:cNvPicPr>
                  </pic:nvPicPr>
                  <pic:blipFill>
                    <a:blip r:embed="rId30"/>
                    <a:srcRect/>
                    <a:stretch>
                      <a:fillRect/>
                    </a:stretch>
                  </pic:blipFill>
                  <pic:spPr bwMode="auto">
                    <a:xfrm>
                      <a:off x="0" y="0"/>
                      <a:ext cx="1876425" cy="3143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proofErr w:type="gramStart"/>
      <w:r w:rsidRPr="00705E71">
        <w:rPr>
          <w:rStyle w:val="grame"/>
          <w:i/>
          <w:iCs/>
          <w:color w:val="000000"/>
          <w:sz w:val="24"/>
          <w:szCs w:val="24"/>
          <w:lang w:val="en-US"/>
        </w:rPr>
        <w:t>m</w:t>
      </w:r>
      <w:proofErr w:type="gramEnd"/>
      <w:r w:rsidRPr="00705E71">
        <w:rPr>
          <w:rFonts w:ascii="Times New Roman" w:hAnsi="Times New Roman" w:cs="Times New Roman"/>
          <w:i/>
          <w:iCs/>
          <w:color w:val="000000"/>
          <w:sz w:val="24"/>
          <w:szCs w:val="24"/>
          <w:vertAlign w:val="subscript"/>
        </w:rPr>
        <w:t>к</w:t>
      </w:r>
      <w:r w:rsidRPr="00705E71">
        <w:rPr>
          <w:rStyle w:val="apple-converted-space"/>
          <w:color w:val="000000"/>
          <w:sz w:val="24"/>
          <w:szCs w:val="24"/>
        </w:rPr>
        <w:t> </w:t>
      </w:r>
      <w:r w:rsidRPr="00705E71">
        <w:rPr>
          <w:rFonts w:ascii="Times New Roman" w:hAnsi="Times New Roman" w:cs="Times New Roman"/>
          <w:color w:val="000000"/>
          <w:sz w:val="24"/>
          <w:szCs w:val="24"/>
        </w:rPr>
        <w:t>– масса кулисы;</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a</w:t>
      </w:r>
      <w:proofErr w:type="spellStart"/>
      <w:r w:rsidRPr="00705E71">
        <w:rPr>
          <w:rFonts w:ascii="Times New Roman" w:hAnsi="Times New Roman" w:cs="Times New Roman"/>
          <w:i/>
          <w:iCs/>
          <w:color w:val="000000"/>
          <w:sz w:val="24"/>
          <w:szCs w:val="24"/>
          <w:vertAlign w:val="subscript"/>
        </w:rPr>
        <w:t>ц</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центростремительное ускорение, действующее на кулису;</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n</w:t>
      </w:r>
      <w:r w:rsidRPr="00705E71">
        <w:rPr>
          <w:rStyle w:val="apple-converted-space"/>
          <w:color w:val="000000"/>
          <w:sz w:val="24"/>
          <w:szCs w:val="24"/>
        </w:rPr>
        <w:t> </w:t>
      </w:r>
      <w:r w:rsidRPr="00705E71">
        <w:rPr>
          <w:rFonts w:ascii="Times New Roman" w:hAnsi="Times New Roman" w:cs="Times New Roman"/>
          <w:color w:val="000000"/>
          <w:sz w:val="24"/>
          <w:szCs w:val="24"/>
        </w:rPr>
        <w:t>– частота вращения соединяемых валов, мин</w:t>
      </w:r>
      <w:r w:rsidRPr="00705E71">
        <w:rPr>
          <w:rFonts w:ascii="Times New Roman" w:hAnsi="Times New Roman" w:cs="Times New Roman"/>
          <w:color w:val="000000"/>
          <w:sz w:val="24"/>
          <w:szCs w:val="24"/>
          <w:vertAlign w:val="superscript"/>
        </w:rPr>
        <w:t>-1</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Полагая</w:t>
      </w:r>
      <w:r w:rsidRPr="00705E71">
        <w:rPr>
          <w:rStyle w:val="apple-converted-space"/>
          <w:color w:val="000000"/>
          <w:sz w:val="24"/>
          <w:szCs w:val="24"/>
        </w:rPr>
        <w:t> </w:t>
      </w:r>
      <w:proofErr w:type="gramStart"/>
      <w:r w:rsidRPr="00705E71">
        <w:rPr>
          <w:rStyle w:val="grame"/>
          <w:color w:val="000000"/>
          <w:sz w:val="24"/>
          <w:szCs w:val="24"/>
        </w:rPr>
        <w:t>диск кулисы сплошным и пренебрегая</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массой гребней последнее выражение можно записать</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781175" cy="314325"/>
            <wp:effectExtent l="19050" t="0" r="9525" b="0"/>
            <wp:docPr id="7321" name="Рисунок 7321" descr="http://www.detalmach.ru/lect11.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1" descr="http://www.detalmach.ru/lect11.files/image068.gif"/>
                    <pic:cNvPicPr>
                      <a:picLocks noChangeAspect="1" noChangeArrowheads="1"/>
                    </pic:cNvPicPr>
                  </pic:nvPicPr>
                  <pic:blipFill>
                    <a:blip r:embed="rId31"/>
                    <a:srcRect/>
                    <a:stretch>
                      <a:fillRect/>
                    </a:stretch>
                  </pic:blipFill>
                  <pic:spPr bwMode="auto">
                    <a:xfrm>
                      <a:off x="0" y="0"/>
                      <a:ext cx="1781175" cy="3143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s</w:t>
      </w:r>
      <w:r w:rsidRPr="00705E71">
        <w:rPr>
          <w:rStyle w:val="apple-converted-space"/>
          <w:color w:val="000000"/>
          <w:sz w:val="24"/>
          <w:szCs w:val="24"/>
        </w:rPr>
        <w:t> </w:t>
      </w:r>
      <w:r w:rsidRPr="00705E71">
        <w:rPr>
          <w:rFonts w:ascii="Times New Roman" w:hAnsi="Times New Roman" w:cs="Times New Roman"/>
          <w:color w:val="000000"/>
          <w:sz w:val="24"/>
          <w:szCs w:val="24"/>
        </w:rPr>
        <w:t>– толщина диска кулисы, а</w:t>
      </w:r>
      <w:r w:rsidRPr="00705E71">
        <w:rPr>
          <w:rStyle w:val="apple-converted-space"/>
          <w:color w:val="000000"/>
          <w:sz w:val="24"/>
          <w:szCs w:val="24"/>
        </w:rPr>
        <w:t> </w:t>
      </w:r>
      <w:proofErr w:type="spellStart"/>
      <w:r w:rsidRPr="00705E71">
        <w:rPr>
          <w:rFonts w:ascii="Times New Roman" w:hAnsi="Times New Roman" w:cs="Times New Roman"/>
          <w:i/>
          <w:iCs/>
          <w:color w:val="000000"/>
          <w:sz w:val="24"/>
          <w:szCs w:val="24"/>
        </w:rPr>
        <w:t>ρ</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плотность материала, из которого он изготовлен.</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lastRenderedPageBreak/>
        <w:t>Сведя</w:t>
      </w:r>
      <w:r w:rsidRPr="00705E71">
        <w:rPr>
          <w:rStyle w:val="apple-converted-space"/>
          <w:color w:val="000000"/>
          <w:sz w:val="24"/>
          <w:szCs w:val="24"/>
        </w:rPr>
        <w:t> </w:t>
      </w:r>
      <w:proofErr w:type="gramStart"/>
      <w:r w:rsidRPr="00705E71">
        <w:rPr>
          <w:rStyle w:val="grame"/>
          <w:color w:val="000000"/>
          <w:sz w:val="24"/>
          <w:szCs w:val="24"/>
        </w:rPr>
        <w:t>все численные величины в один общий коэффициент и приняв</w:t>
      </w:r>
      <w:proofErr w:type="gramEnd"/>
      <w:r w:rsidRPr="00705E71">
        <w:rPr>
          <w:rFonts w:ascii="Times New Roman" w:hAnsi="Times New Roman" w:cs="Times New Roman"/>
          <w:color w:val="000000"/>
          <w:sz w:val="24"/>
          <w:szCs w:val="24"/>
        </w:rPr>
        <w:t>, что</w:t>
      </w:r>
      <w:r w:rsidRPr="00705E71">
        <w:rPr>
          <w:rStyle w:val="apple-converted-space"/>
          <w:color w:val="000000"/>
          <w:sz w:val="24"/>
          <w:szCs w:val="24"/>
        </w:rPr>
        <w:t> </w:t>
      </w:r>
      <w:proofErr w:type="spellStart"/>
      <w:r w:rsidRPr="00705E71">
        <w:rPr>
          <w:rFonts w:ascii="Times New Roman" w:hAnsi="Times New Roman" w:cs="Times New Roman"/>
          <w:i/>
          <w:iCs/>
          <w:color w:val="000000"/>
          <w:sz w:val="24"/>
          <w:szCs w:val="24"/>
        </w:rPr>
        <w:t>δ</w:t>
      </w:r>
      <w:proofErr w:type="spellEnd"/>
      <w:r w:rsidRPr="00705E71">
        <w:rPr>
          <w:rStyle w:val="apple-converted-space"/>
          <w:i/>
          <w:iCs/>
          <w:color w:val="000000"/>
          <w:sz w:val="24"/>
          <w:szCs w:val="24"/>
        </w:rPr>
        <w:t> </w:t>
      </w:r>
      <w:r w:rsidRPr="00705E71">
        <w:rPr>
          <w:rFonts w:ascii="Times New Roman" w:hAnsi="Times New Roman" w:cs="Times New Roman"/>
          <w:i/>
          <w:iCs/>
          <w:color w:val="000000"/>
          <w:sz w:val="24"/>
          <w:szCs w:val="24"/>
        </w:rPr>
        <w:t>=</w:t>
      </w:r>
      <w:r w:rsidRPr="00705E71">
        <w:rPr>
          <w:rStyle w:val="apple-converted-space"/>
          <w:i/>
          <w:iCs/>
          <w:color w:val="000000"/>
          <w:sz w:val="24"/>
          <w:szCs w:val="24"/>
        </w:rPr>
        <w:t> </w:t>
      </w:r>
      <w:r w:rsidRPr="00705E71">
        <w:rPr>
          <w:rFonts w:ascii="Times New Roman" w:hAnsi="Times New Roman" w:cs="Times New Roman"/>
          <w:i/>
          <w:iCs/>
          <w:color w:val="000000"/>
          <w:sz w:val="24"/>
          <w:szCs w:val="24"/>
          <w:lang w:val="en-US"/>
        </w:rPr>
        <w:t></w:t>
      </w:r>
      <w:r w:rsidRPr="00705E71">
        <w:rPr>
          <w:rFonts w:ascii="Times New Roman" w:hAnsi="Times New Roman" w:cs="Times New Roman"/>
          <w:i/>
          <w:iCs/>
          <w:color w:val="000000"/>
          <w:sz w:val="24"/>
          <w:szCs w:val="24"/>
        </w:rPr>
        <w:t>∙</w:t>
      </w:r>
      <w:r w:rsidRPr="00705E71">
        <w:rPr>
          <w:rFonts w:ascii="Times New Roman" w:hAnsi="Times New Roman" w:cs="Times New Roman"/>
          <w:i/>
          <w:iCs/>
          <w:color w:val="000000"/>
          <w:sz w:val="24"/>
          <w:szCs w:val="24"/>
          <w:lang w:val="en-US"/>
        </w:rPr>
        <w:t>D</w:t>
      </w:r>
      <w:r w:rsidRPr="00705E71">
        <w:rPr>
          <w:rFonts w:ascii="Times New Roman" w:hAnsi="Times New Roman" w:cs="Times New Roman"/>
          <w:color w:val="000000"/>
          <w:sz w:val="24"/>
          <w:szCs w:val="24"/>
        </w:rPr>
        <w:t>, получим</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905000" cy="161925"/>
            <wp:effectExtent l="19050" t="0" r="0" b="0"/>
            <wp:docPr id="7322" name="Рисунок 7322" descr="http://www.detalmach.ru/lect11.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2" descr="http://www.detalmach.ru/lect11.files/image072.gif"/>
                    <pic:cNvPicPr>
                      <a:picLocks noChangeAspect="1" noChangeArrowheads="1"/>
                    </pic:cNvPicPr>
                  </pic:nvPicPr>
                  <pic:blipFill>
                    <a:blip r:embed="rId32"/>
                    <a:srcRect/>
                    <a:stretch>
                      <a:fillRect/>
                    </a:stretch>
                  </pic:blipFill>
                  <pic:spPr bwMode="auto">
                    <a:xfrm>
                      <a:off x="0" y="0"/>
                      <a:ext cx="1905000" cy="1619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Из данного выражения следует, что центробежная сила, действующая в муфте, пропорциональна кубу её диаметра и квадрату частоты вращения соединяемых валов. Следовательно, с целью сокращения вредных сил, способствующих увеличению потерь энергии в муфте и ускоряющих её износ, следует максимально возможно сокращать внешний диаметр крестово-кулисной муфты и не применять её для соединения валов, вращающихся с высокими скоростями.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Диаметр крестово-кулисной муфты можно вычислить по соотношению</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390650" cy="447675"/>
            <wp:effectExtent l="19050" t="0" r="0" b="0"/>
            <wp:docPr id="7323" name="Рисунок 7323" descr="http://www.detalmach.ru/lect11.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3" descr="http://www.detalmach.ru/lect11.files/image074.gif"/>
                    <pic:cNvPicPr>
                      <a:picLocks noChangeAspect="1" noChangeArrowheads="1"/>
                    </pic:cNvPicPr>
                  </pic:nvPicPr>
                  <pic:blipFill>
                    <a:blip r:embed="rId33"/>
                    <a:srcRect/>
                    <a:stretch>
                      <a:fillRect/>
                    </a:stretch>
                  </pic:blipFill>
                  <pic:spPr bwMode="auto">
                    <a:xfrm>
                      <a:off x="0" y="0"/>
                      <a:ext cx="1390650" cy="4476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h</w:t>
      </w:r>
      <w:r w:rsidRPr="00705E71">
        <w:rPr>
          <w:rStyle w:val="apple-converted-space"/>
          <w:color w:val="000000"/>
          <w:sz w:val="24"/>
          <w:szCs w:val="24"/>
        </w:rPr>
        <w:t> </w:t>
      </w:r>
      <w:r w:rsidRPr="00705E71">
        <w:rPr>
          <w:rFonts w:ascii="Times New Roman" w:hAnsi="Times New Roman" w:cs="Times New Roman"/>
          <w:color w:val="000000"/>
          <w:sz w:val="24"/>
          <w:szCs w:val="24"/>
        </w:rPr>
        <w:t>– высота гребней кулисы;</w:t>
      </w:r>
      <w:r w:rsidRPr="00705E71">
        <w:rPr>
          <w:rStyle w:val="apple-converted-space"/>
          <w:color w:val="000000"/>
          <w:sz w:val="24"/>
          <w:szCs w:val="24"/>
        </w:rPr>
        <w:t> </w:t>
      </w:r>
      <w:r w:rsidRPr="00705E71">
        <w:rPr>
          <w:rFonts w:ascii="Times New Roman" w:hAnsi="Times New Roman" w:cs="Times New Roman"/>
          <w:i/>
          <w:iCs/>
          <w:color w:val="000000"/>
          <w:sz w:val="24"/>
          <w:szCs w:val="24"/>
        </w:rPr>
        <w:t>β=</w:t>
      </w:r>
      <w:r w:rsidRPr="00705E71">
        <w:rPr>
          <w:rStyle w:val="apple-converted-space"/>
          <w:i/>
          <w:iCs/>
          <w:color w:val="000000"/>
          <w:sz w:val="24"/>
          <w:szCs w:val="24"/>
        </w:rPr>
        <w:t> </w:t>
      </w:r>
      <w:r w:rsidRPr="00705E71">
        <w:rPr>
          <w:rFonts w:ascii="Times New Roman" w:hAnsi="Times New Roman" w:cs="Times New Roman"/>
          <w:i/>
          <w:iCs/>
          <w:color w:val="000000"/>
          <w:sz w:val="24"/>
          <w:szCs w:val="24"/>
          <w:lang w:val="en-US"/>
        </w:rPr>
        <w:t>d</w:t>
      </w:r>
      <w:proofErr w:type="spellStart"/>
      <w:r w:rsidRPr="00705E71">
        <w:rPr>
          <w:rStyle w:val="spelle"/>
          <w:i/>
          <w:iCs/>
          <w:color w:val="000000"/>
          <w:sz w:val="24"/>
          <w:szCs w:val="24"/>
          <w:vertAlign w:val="subscript"/>
        </w:rPr>
        <w:t>вн</w:t>
      </w:r>
      <w:proofErr w:type="spellEnd"/>
      <w:r w:rsidRPr="00705E71">
        <w:rPr>
          <w:rFonts w:ascii="Times New Roman" w:hAnsi="Times New Roman" w:cs="Times New Roman"/>
          <w:i/>
          <w:iCs/>
          <w:color w:val="000000"/>
          <w:sz w:val="24"/>
          <w:szCs w:val="24"/>
        </w:rPr>
        <w:t>/</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 отношение диаметра отверстия в диске к наружному диаметру муфты; [σ]</w:t>
      </w:r>
      <w:proofErr w:type="gramStart"/>
      <w:r w:rsidRPr="00705E71">
        <w:rPr>
          <w:rStyle w:val="grame"/>
          <w:i/>
          <w:iCs/>
          <w:color w:val="000000"/>
          <w:sz w:val="24"/>
          <w:szCs w:val="24"/>
          <w:vertAlign w:val="subscript"/>
        </w:rPr>
        <w:t>см</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 допускаемые напряжения смятия на контактных поверхностях элементов муфты. Для перечисленных выше сталей принимают допускаемые напряжения [σ]</w:t>
      </w:r>
      <w:proofErr w:type="gramStart"/>
      <w:r w:rsidRPr="00705E71">
        <w:rPr>
          <w:rStyle w:val="grame"/>
          <w:i/>
          <w:iCs/>
          <w:color w:val="000000"/>
          <w:sz w:val="24"/>
          <w:szCs w:val="24"/>
          <w:vertAlign w:val="subscript"/>
        </w:rPr>
        <w:t>см</w:t>
      </w:r>
      <w:proofErr w:type="gramEnd"/>
      <w:r w:rsidRPr="00705E71">
        <w:rPr>
          <w:rStyle w:val="apple-converted-space"/>
          <w:i/>
          <w:iCs/>
          <w:color w:val="000000"/>
          <w:sz w:val="24"/>
          <w:szCs w:val="24"/>
        </w:rPr>
        <w:t> </w:t>
      </w:r>
      <w:r w:rsidRPr="00705E71">
        <w:rPr>
          <w:rFonts w:ascii="Times New Roman" w:hAnsi="Times New Roman" w:cs="Times New Roman"/>
          <w:i/>
          <w:iCs/>
          <w:color w:val="000000"/>
          <w:sz w:val="24"/>
          <w:szCs w:val="24"/>
        </w:rPr>
        <w:t>=</w:t>
      </w:r>
      <w:r w:rsidRPr="00705E71">
        <w:rPr>
          <w:rStyle w:val="apple-converted-space"/>
          <w:i/>
          <w:iCs/>
          <w:color w:val="000000"/>
          <w:sz w:val="24"/>
          <w:szCs w:val="24"/>
        </w:rPr>
        <w:t> </w:t>
      </w:r>
      <w:r w:rsidRPr="00705E71">
        <w:rPr>
          <w:rFonts w:ascii="Times New Roman" w:hAnsi="Times New Roman" w:cs="Times New Roman"/>
          <w:color w:val="000000"/>
          <w:sz w:val="24"/>
          <w:szCs w:val="24"/>
        </w:rPr>
        <w:t>15…20</w:t>
      </w:r>
      <w:r w:rsidRPr="00705E71">
        <w:rPr>
          <w:rStyle w:val="apple-converted-space"/>
          <w:i/>
          <w:iCs/>
          <w:color w:val="000000"/>
          <w:sz w:val="24"/>
          <w:szCs w:val="24"/>
        </w:rPr>
        <w:t> </w:t>
      </w:r>
      <w:r w:rsidRPr="00705E71">
        <w:rPr>
          <w:rFonts w:ascii="Times New Roman" w:hAnsi="Times New Roman" w:cs="Times New Roman"/>
          <w:color w:val="000000"/>
          <w:sz w:val="24"/>
          <w:szCs w:val="24"/>
        </w:rPr>
        <w:t>МПа.</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Радиальное относительное смещение валов и поперечное движение кулисы стимулируют возникновение поперечной нагрузки на концах соединяемых валов</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923925" cy="314325"/>
            <wp:effectExtent l="19050" t="0" r="9525" b="0"/>
            <wp:docPr id="7324" name="Рисунок 7324" descr="http://www.detalmach.ru/lect11.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4" descr="http://www.detalmach.ru/lect11.files/image078.gif"/>
                    <pic:cNvPicPr>
                      <a:picLocks noChangeAspect="1" noChangeArrowheads="1"/>
                    </pic:cNvPicPr>
                  </pic:nvPicPr>
                  <pic:blipFill>
                    <a:blip r:embed="rId34"/>
                    <a:srcRect/>
                    <a:stretch>
                      <a:fillRect/>
                    </a:stretch>
                  </pic:blipFill>
                  <pic:spPr bwMode="auto">
                    <a:xfrm>
                      <a:off x="0" y="0"/>
                      <a:ext cx="923925" cy="3143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f</w:t>
      </w:r>
      <w:r w:rsidRPr="00705E71">
        <w:rPr>
          <w:rStyle w:val="apple-converted-space"/>
          <w:i/>
          <w:iCs/>
          <w:color w:val="000000"/>
          <w:sz w:val="24"/>
          <w:szCs w:val="24"/>
        </w:rPr>
        <w:t> </w:t>
      </w:r>
      <w:r w:rsidRPr="00705E71">
        <w:rPr>
          <w:rFonts w:ascii="Times New Roman" w:hAnsi="Times New Roman" w:cs="Times New Roman"/>
          <w:i/>
          <w:iCs/>
          <w:color w:val="000000"/>
          <w:sz w:val="24"/>
          <w:szCs w:val="24"/>
        </w:rPr>
        <w:t>=</w:t>
      </w:r>
      <w:r w:rsidRPr="00705E71">
        <w:rPr>
          <w:rStyle w:val="apple-converted-space"/>
          <w:i/>
          <w:iCs/>
          <w:color w:val="000000"/>
          <w:sz w:val="24"/>
          <w:szCs w:val="24"/>
        </w:rPr>
        <w:t> </w:t>
      </w:r>
      <w:r w:rsidRPr="00705E71">
        <w:rPr>
          <w:rFonts w:ascii="Times New Roman" w:hAnsi="Times New Roman" w:cs="Times New Roman"/>
          <w:color w:val="000000"/>
          <w:sz w:val="24"/>
          <w:szCs w:val="24"/>
        </w:rPr>
        <w:t>(0,12…0,25) – коэффициент трения между боковыми поверхностями гребней кулисы и пазов полумуфт.</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Потери энергии в муфте характеризуются её КПД</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295400" cy="314325"/>
            <wp:effectExtent l="19050" t="0" r="0" b="0"/>
            <wp:docPr id="7325" name="Рисунок 7325" descr="http://www.detalmach.ru/lect11.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5" descr="http://www.detalmach.ru/lect11.files/image082.gif"/>
                    <pic:cNvPicPr>
                      <a:picLocks noChangeAspect="1" noChangeArrowheads="1"/>
                    </pic:cNvPicPr>
                  </pic:nvPicPr>
                  <pic:blipFill>
                    <a:blip r:embed="rId35"/>
                    <a:srcRect/>
                    <a:stretch>
                      <a:fillRect/>
                    </a:stretch>
                  </pic:blipFill>
                  <pic:spPr bwMode="auto">
                    <a:xfrm>
                      <a:off x="0" y="0"/>
                      <a:ext cx="1295400" cy="3143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 практических расчётах обычно принимают</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η</w:t>
      </w:r>
      <w:proofErr w:type="gramStart"/>
      <w:r w:rsidRPr="00705E71">
        <w:rPr>
          <w:rStyle w:val="grame"/>
          <w:i/>
          <w:iCs/>
          <w:color w:val="000000"/>
          <w:sz w:val="24"/>
          <w:szCs w:val="24"/>
          <w:vertAlign w:val="subscript"/>
        </w:rPr>
        <w:t>м</w:t>
      </w:r>
      <w:proofErr w:type="spellEnd"/>
      <w:proofErr w:type="gramEnd"/>
      <w:r w:rsidRPr="00705E71">
        <w:rPr>
          <w:rFonts w:ascii="Times New Roman" w:hAnsi="Times New Roman" w:cs="Times New Roman"/>
          <w:color w:val="000000"/>
          <w:sz w:val="24"/>
          <w:szCs w:val="24"/>
        </w:rPr>
        <w:t>≈0,985…0,995.</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Для соединения быстроходных валов применяется другая разновидность крестово-кулисной муфты (рис. 1.10.1). В этой муфте дисковая кулиса заменена сухарём, имеющим квадратное поперечное сечение, а пазы на торцах полумуфт расширены до поперечных размеров сухаря. Сам сухарь изготавливается обычно из неметаллических материалов (текстолит, фенольно-формальдегидные пластики,</w:t>
      </w:r>
      <w:r w:rsidRPr="00705E71">
        <w:rPr>
          <w:rStyle w:val="apple-converted-space"/>
          <w:color w:val="000000"/>
          <w:sz w:val="24"/>
          <w:szCs w:val="24"/>
        </w:rPr>
        <w:t> </w:t>
      </w:r>
      <w:proofErr w:type="spellStart"/>
      <w:r w:rsidRPr="00705E71">
        <w:rPr>
          <w:rStyle w:val="spelle"/>
          <w:color w:val="000000"/>
          <w:sz w:val="24"/>
          <w:szCs w:val="24"/>
        </w:rPr>
        <w:t>капролон</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и т.п.). В силу малой плотности материала сухаря, а также меньших его размеров по сравнению с дисковой кулисой, центробежные силы в этой разновидности муфты значительно меньше по сравнению с муфтой, имеющей дисковую кулису.</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Вместе с тем контактные напряжения на опорной площади боковых граней сухаря изменяются от нуля на одном ребре грани до максимума на другом её ребре. Обозначив отношение толщины сухаря</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b</w:t>
      </w:r>
      <w:r w:rsidRPr="00705E71">
        <w:rPr>
          <w:rStyle w:val="apple-converted-space"/>
          <w:color w:val="000000"/>
          <w:sz w:val="24"/>
          <w:szCs w:val="24"/>
        </w:rPr>
        <w:t> </w:t>
      </w:r>
      <w:r w:rsidRPr="00705E71">
        <w:rPr>
          <w:rFonts w:ascii="Times New Roman" w:hAnsi="Times New Roman" w:cs="Times New Roman"/>
          <w:color w:val="000000"/>
          <w:sz w:val="24"/>
          <w:szCs w:val="24"/>
        </w:rPr>
        <w:t>к длине боковой грани</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a</w:t>
      </w:r>
      <w:r w:rsidRPr="00705E71">
        <w:rPr>
          <w:rStyle w:val="apple-converted-space"/>
          <w:color w:val="000000"/>
          <w:sz w:val="24"/>
          <w:szCs w:val="24"/>
        </w:rPr>
        <w:t> </w:t>
      </w:r>
      <w:r w:rsidRPr="00705E71">
        <w:rPr>
          <w:rFonts w:ascii="Times New Roman" w:hAnsi="Times New Roman" w:cs="Times New Roman"/>
          <w:color w:val="000000"/>
          <w:sz w:val="24"/>
          <w:szCs w:val="24"/>
        </w:rPr>
        <w:t>как</w:t>
      </w:r>
      <w:r w:rsidRPr="00705E71">
        <w:rPr>
          <w:rStyle w:val="apple-converted-space"/>
          <w:color w:val="000000"/>
          <w:sz w:val="24"/>
          <w:szCs w:val="24"/>
        </w:rPr>
        <w:t> </w:t>
      </w:r>
      <w:proofErr w:type="spellStart"/>
      <w:r w:rsidRPr="00705E71">
        <w:rPr>
          <w:rFonts w:ascii="Times New Roman" w:hAnsi="Times New Roman" w:cs="Times New Roman"/>
          <w:i/>
          <w:iCs/>
          <w:color w:val="000000"/>
          <w:sz w:val="24"/>
          <w:szCs w:val="24"/>
        </w:rPr>
        <w:t>β</w:t>
      </w:r>
      <w:proofErr w:type="spellEnd"/>
      <w:r w:rsidRPr="00705E71">
        <w:rPr>
          <w:rFonts w:ascii="Times New Roman" w:hAnsi="Times New Roman" w:cs="Times New Roman"/>
          <w:color w:val="000000"/>
          <w:sz w:val="24"/>
          <w:szCs w:val="24"/>
        </w:rPr>
        <w:t>, длину боковой грани сухаря можно вычислить по формуле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847725" cy="447675"/>
            <wp:effectExtent l="19050" t="0" r="9525" b="0"/>
            <wp:docPr id="7326" name="Рисунок 7326" descr="http://www.detalmach.ru/lect11.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6" descr="http://www.detalmach.ru/lect11.files/image086.gif"/>
                    <pic:cNvPicPr>
                      <a:picLocks noChangeAspect="1" noChangeArrowheads="1"/>
                    </pic:cNvPicPr>
                  </pic:nvPicPr>
                  <pic:blipFill>
                    <a:blip r:embed="rId36"/>
                    <a:srcRect/>
                    <a:stretch>
                      <a:fillRect/>
                    </a:stretch>
                  </pic:blipFill>
                  <pic:spPr bwMode="auto">
                    <a:xfrm>
                      <a:off x="0" y="0"/>
                      <a:ext cx="847725" cy="4476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Обычно относительная толщина сухаря</w:t>
      </w:r>
      <w:r w:rsidRPr="00705E71">
        <w:rPr>
          <w:rStyle w:val="apple-converted-space"/>
          <w:color w:val="000000"/>
          <w:sz w:val="24"/>
          <w:szCs w:val="24"/>
        </w:rPr>
        <w:t> </w:t>
      </w:r>
      <w:proofErr w:type="spellStart"/>
      <w:r w:rsidRPr="00705E71">
        <w:rPr>
          <w:rFonts w:ascii="Times New Roman" w:hAnsi="Times New Roman" w:cs="Times New Roman"/>
          <w:i/>
          <w:iCs/>
          <w:color w:val="000000"/>
          <w:sz w:val="24"/>
          <w:szCs w:val="24"/>
        </w:rPr>
        <w:t>β</w:t>
      </w:r>
      <w:proofErr w:type="spellEnd"/>
      <w:r w:rsidRPr="00705E71">
        <w:rPr>
          <w:rStyle w:val="apple-converted-space"/>
          <w:i/>
          <w:iCs/>
          <w:color w:val="000000"/>
          <w:sz w:val="24"/>
          <w:szCs w:val="24"/>
        </w:rPr>
        <w:t> </w:t>
      </w:r>
      <w:r w:rsidRPr="00705E71">
        <w:rPr>
          <w:rFonts w:ascii="Times New Roman" w:hAnsi="Times New Roman" w:cs="Times New Roman"/>
          <w:color w:val="000000"/>
          <w:sz w:val="24"/>
          <w:szCs w:val="24"/>
        </w:rPr>
        <w:t>= 0,25…0,75, а диаметр муфты</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i/>
          <w:iCs/>
          <w:color w:val="000000"/>
          <w:sz w:val="24"/>
          <w:szCs w:val="24"/>
          <w:lang w:val="en-US"/>
        </w:rPr>
        <w:t> </w:t>
      </w:r>
      <w:r w:rsidRPr="00705E71">
        <w:rPr>
          <w:rFonts w:ascii="Times New Roman" w:hAnsi="Times New Roman" w:cs="Times New Roman"/>
          <w:color w:val="000000"/>
          <w:sz w:val="24"/>
          <w:szCs w:val="24"/>
        </w:rPr>
        <w:t>= (1,5…1,8)∙</w:t>
      </w:r>
      <w:r w:rsidRPr="00705E71">
        <w:rPr>
          <w:rStyle w:val="apple-converted-space"/>
          <w:i/>
          <w:iCs/>
          <w:color w:val="000000"/>
          <w:sz w:val="24"/>
          <w:szCs w:val="24"/>
        </w:rPr>
        <w:t> </w:t>
      </w:r>
      <w:r w:rsidRPr="00705E71">
        <w:rPr>
          <w:rFonts w:ascii="Times New Roman" w:hAnsi="Times New Roman" w:cs="Times New Roman"/>
          <w:i/>
          <w:iCs/>
          <w:color w:val="000000"/>
          <w:sz w:val="24"/>
          <w:szCs w:val="24"/>
          <w:lang w:val="en-US"/>
        </w:rPr>
        <w:t>a</w:t>
      </w:r>
      <w:r w:rsidRPr="00705E71">
        <w:rPr>
          <w:rFonts w:ascii="Times New Roman" w:hAnsi="Times New Roman" w:cs="Times New Roman"/>
          <w:color w:val="000000"/>
          <w:sz w:val="24"/>
          <w:szCs w:val="24"/>
        </w:rPr>
        <w:t>. Для муфт с текстолитовым сухарём допускаемые напряжения [σ]</w:t>
      </w:r>
      <w:r w:rsidRPr="00705E71">
        <w:rPr>
          <w:rFonts w:ascii="Times New Roman" w:hAnsi="Times New Roman" w:cs="Times New Roman"/>
          <w:i/>
          <w:iCs/>
          <w:color w:val="000000"/>
          <w:sz w:val="24"/>
          <w:szCs w:val="24"/>
          <w:vertAlign w:val="subscript"/>
        </w:rPr>
        <w:t>см</w:t>
      </w:r>
      <w:r w:rsidRPr="00705E71">
        <w:rPr>
          <w:rStyle w:val="apple-converted-space"/>
          <w:i/>
          <w:iCs/>
          <w:color w:val="000000"/>
          <w:sz w:val="24"/>
          <w:szCs w:val="24"/>
        </w:rPr>
        <w:t> </w:t>
      </w:r>
      <w:r w:rsidRPr="00705E71">
        <w:rPr>
          <w:rFonts w:ascii="Times New Roman" w:hAnsi="Times New Roman" w:cs="Times New Roman"/>
          <w:color w:val="000000"/>
          <w:sz w:val="24"/>
          <w:szCs w:val="24"/>
        </w:rPr>
        <w:t>= 10…12</w:t>
      </w:r>
      <w:r w:rsidRPr="00705E71">
        <w:rPr>
          <w:rStyle w:val="apple-converted-space"/>
          <w:i/>
          <w:iCs/>
          <w:color w:val="000000"/>
          <w:sz w:val="24"/>
          <w:szCs w:val="24"/>
        </w:rPr>
        <w:t> </w:t>
      </w:r>
      <w:r w:rsidRPr="00705E71">
        <w:rPr>
          <w:rFonts w:ascii="Times New Roman" w:hAnsi="Times New Roman" w:cs="Times New Roman"/>
          <w:color w:val="000000"/>
          <w:sz w:val="24"/>
          <w:szCs w:val="24"/>
        </w:rPr>
        <w:t>МПа, при использовании для изготовления</w:t>
      </w:r>
      <w:r w:rsidRPr="00705E71">
        <w:rPr>
          <w:rStyle w:val="apple-converted-space"/>
          <w:color w:val="000000"/>
          <w:sz w:val="24"/>
          <w:szCs w:val="24"/>
        </w:rPr>
        <w:t> </w:t>
      </w:r>
      <w:proofErr w:type="gramStart"/>
      <w:r w:rsidRPr="00705E71">
        <w:rPr>
          <w:rStyle w:val="grame"/>
          <w:color w:val="000000"/>
          <w:sz w:val="24"/>
          <w:szCs w:val="24"/>
        </w:rPr>
        <w:t>сухаря стеклотекстолитов конструкционных марок значения допускаемых напряжений смятия</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могут быть увеличены в (1,25…1,5) раза.</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lastRenderedPageBreak/>
        <w:drawing>
          <wp:inline distT="0" distB="0" distL="0" distR="0">
            <wp:extent cx="2714625" cy="2486025"/>
            <wp:effectExtent l="19050" t="0" r="9525" b="0"/>
            <wp:docPr id="7327" name="Рисунок 7327" descr="Муфта(кр-ку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7" descr="Муфта(кр-кул2)"/>
                    <pic:cNvPicPr>
                      <a:picLocks noChangeAspect="1" noChangeArrowheads="1"/>
                    </pic:cNvPicPr>
                  </pic:nvPicPr>
                  <pic:blipFill>
                    <a:blip r:embed="rId37"/>
                    <a:srcRect/>
                    <a:stretch>
                      <a:fillRect/>
                    </a:stretch>
                  </pic:blipFill>
                  <pic:spPr bwMode="auto">
                    <a:xfrm>
                      <a:off x="0" y="0"/>
                      <a:ext cx="2714625" cy="24860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1.10.1. Муфта крестово-кулисная с неметаллическим промежуточным элементом</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Дисковые</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полужесткие</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муфты</w:t>
      </w:r>
      <w:r w:rsidRPr="00705E71">
        <w:rPr>
          <w:rStyle w:val="apple-converted-space"/>
          <w:i/>
          <w:iCs/>
          <w:color w:val="000000"/>
          <w:sz w:val="24"/>
          <w:szCs w:val="24"/>
        </w:rPr>
        <w:t> </w:t>
      </w:r>
      <w:r w:rsidRPr="00705E71">
        <w:rPr>
          <w:rFonts w:ascii="Times New Roman" w:hAnsi="Times New Roman" w:cs="Times New Roman"/>
          <w:color w:val="000000"/>
          <w:sz w:val="24"/>
          <w:szCs w:val="24"/>
        </w:rPr>
        <w:t>(рис. 1.11</w:t>
      </w:r>
      <w:r w:rsidRPr="00705E71">
        <w:rPr>
          <w:rFonts w:ascii="Times New Roman" w:hAnsi="Times New Roman" w:cs="Times New Roman"/>
          <w:i/>
          <w:iCs/>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просты в конструктивном исполнении, обладают высокой нагрузочной способностью, надежностью и быстроходностью, не требуют ухода в эксплуатации. Они могут компенсировать незначительные осевые до </w:t>
      </w:r>
      <w:r w:rsidRPr="00705E71">
        <w:rPr>
          <w:rStyle w:val="apple-converted-space"/>
          <w:color w:val="000000"/>
          <w:sz w:val="24"/>
          <w:szCs w:val="24"/>
        </w:rPr>
        <w:t> </w:t>
      </w:r>
      <w:r w:rsidRPr="00705E71">
        <w:rPr>
          <w:rFonts w:ascii="Times New Roman" w:hAnsi="Times New Roman" w:cs="Times New Roman"/>
          <w:color w:val="000000"/>
          <w:sz w:val="24"/>
          <w:szCs w:val="24"/>
        </w:rPr>
        <w:t>(0,5…2,5) мм и угловые до (0,5 … 1)°</w:t>
      </w:r>
      <w:r w:rsidRPr="00705E71">
        <w:rPr>
          <w:rStyle w:val="apple-converted-space"/>
          <w:color w:val="000000"/>
          <w:sz w:val="24"/>
          <w:szCs w:val="24"/>
        </w:rPr>
        <w:t> </w:t>
      </w:r>
      <w:r w:rsidRPr="00705E71">
        <w:rPr>
          <w:rFonts w:ascii="Times New Roman" w:hAnsi="Times New Roman" w:cs="Times New Roman"/>
          <w:color w:val="000000"/>
          <w:sz w:val="24"/>
          <w:szCs w:val="24"/>
        </w:rPr>
        <w:t>смещения осей валов, но не</w:t>
      </w:r>
      <w:r w:rsidRPr="00705E71">
        <w:rPr>
          <w:rStyle w:val="apple-converted-space"/>
          <w:color w:val="000000"/>
          <w:sz w:val="24"/>
          <w:szCs w:val="24"/>
        </w:rPr>
        <w:t> </w:t>
      </w:r>
      <w:r w:rsidRPr="00705E71">
        <w:rPr>
          <w:rFonts w:ascii="Times New Roman" w:hAnsi="Times New Roman" w:cs="Times New Roman"/>
          <w:color w:val="000000"/>
          <w:spacing w:val="-2"/>
          <w:sz w:val="24"/>
          <w:szCs w:val="24"/>
        </w:rPr>
        <w:t>допускают смещений радиальных. Для отечественных серийных муфт (ГОСТ 26455 – 97)</w:t>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color w:val="000000"/>
          <w:sz w:val="24"/>
          <w:szCs w:val="24"/>
        </w:rPr>
        <w:t>диапазон передаваемых моментов составляет (40…6300)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с диаметром валов (11…130) мм; удельная масса при этом изменяется в пределах от (0,011 до 0,008) кг/</w:t>
      </w:r>
      <w:r w:rsidRPr="00705E71">
        <w:rPr>
          <w:rStyle w:val="spelle"/>
          <w:color w:val="000000"/>
          <w:sz w:val="24"/>
          <w:szCs w:val="24"/>
        </w:rPr>
        <w:t>Н∙м</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Указанным стандартом на этот тип муфт предусмотрен выпуск муфт трех типов: одинарных </w:t>
      </w:r>
      <w:r w:rsidRPr="00705E71">
        <w:rPr>
          <w:rStyle w:val="apple-converted-space"/>
          <w:color w:val="000000"/>
          <w:sz w:val="24"/>
          <w:szCs w:val="24"/>
        </w:rPr>
        <w:t> </w:t>
      </w:r>
      <w:r w:rsidRPr="00705E71">
        <w:rPr>
          <w:rFonts w:ascii="Times New Roman" w:hAnsi="Times New Roman" w:cs="Times New Roman"/>
          <w:color w:val="000000"/>
          <w:sz w:val="24"/>
          <w:szCs w:val="24"/>
        </w:rPr>
        <w:t>(тип 1), показанных на рис. 1.11; сдвоенных с промежуточной втулкой (тип 2) и с промежуточным валом (тип 3). Муфты второго и третьего типов допускают удвоенное угловое и осевое смещения, а также радиальное смещение</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Fonts w:ascii="Times New Roman" w:hAnsi="Times New Roman" w:cs="Times New Roman"/>
          <w:color w:val="000000"/>
          <w:sz w:val="24"/>
          <w:szCs w:val="24"/>
          <w:lang w:val="en-US"/>
        </w:rPr>
        <w:t>r</w:t>
      </w:r>
      <w:r w:rsidRPr="00705E71">
        <w:rPr>
          <w:rFonts w:ascii="Times New Roman" w:hAnsi="Times New Roman" w:cs="Times New Roman"/>
          <w:color w:val="000000"/>
          <w:sz w:val="24"/>
          <w:szCs w:val="24"/>
        </w:rPr>
        <w:t>=</w:t>
      </w:r>
      <w:r w:rsidRPr="00705E71">
        <w:rPr>
          <w:rFonts w:ascii="Times New Roman" w:hAnsi="Times New Roman" w:cs="Times New Roman"/>
          <w:color w:val="000000"/>
          <w:sz w:val="24"/>
          <w:szCs w:val="24"/>
          <w:lang w:val="en-US"/>
        </w:rPr>
        <w:t>L</w:t>
      </w:r>
      <w:r w:rsidRPr="00705E71">
        <w:rPr>
          <w:rFonts w:ascii="Times New Roman" w:hAnsi="Times New Roman" w:cs="Times New Roman"/>
          <w:color w:val="000000"/>
          <w:sz w:val="24"/>
          <w:szCs w:val="24"/>
          <w:vertAlign w:val="subscript"/>
        </w:rPr>
        <w:t>0</w:t>
      </w:r>
      <w:r w:rsidRPr="00705E71">
        <w:rPr>
          <w:rFonts w:ascii="Times New Roman" w:hAnsi="Times New Roman" w:cs="Times New Roman"/>
          <w:color w:val="000000"/>
          <w:sz w:val="24"/>
          <w:szCs w:val="24"/>
        </w:rPr>
        <w:t>∙</w:t>
      </w:r>
      <w:r w:rsidRPr="00705E71">
        <w:rPr>
          <w:rFonts w:ascii="Times New Roman" w:hAnsi="Times New Roman" w:cs="Times New Roman"/>
          <w:color w:val="000000"/>
          <w:sz w:val="24"/>
          <w:szCs w:val="24"/>
          <w:lang w:val="en-US"/>
        </w:rPr>
        <w:t>sin</w:t>
      </w:r>
      <w:r w:rsidRPr="00705E71">
        <w:rPr>
          <w:rFonts w:ascii="Times New Roman" w:hAnsi="Times New Roman" w:cs="Times New Roman"/>
          <w:color w:val="000000"/>
          <w:sz w:val="24"/>
          <w:szCs w:val="24"/>
        </w:rPr>
        <w:t>∆</w:t>
      </w:r>
      <w:r w:rsidRPr="00705E71">
        <w:rPr>
          <w:rFonts w:ascii="Times New Roman" w:hAnsi="Times New Roman" w:cs="Times New Roman"/>
          <w:color w:val="000000"/>
          <w:sz w:val="24"/>
          <w:szCs w:val="24"/>
          <w:lang w:val="en-US"/>
        </w:rPr>
        <w:t>α</w:t>
      </w:r>
      <w:r w:rsidRPr="00705E71">
        <w:rPr>
          <w:rFonts w:ascii="Times New Roman" w:hAnsi="Times New Roman" w:cs="Times New Roman"/>
          <w:i/>
          <w:iCs/>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В этой формуле L</w:t>
      </w:r>
      <w:r w:rsidRPr="00705E71">
        <w:rPr>
          <w:rFonts w:ascii="Times New Roman" w:hAnsi="Times New Roman" w:cs="Times New Roman"/>
          <w:color w:val="000000"/>
          <w:sz w:val="24"/>
          <w:szCs w:val="24"/>
          <w:vertAlign w:val="subscript"/>
        </w:rPr>
        <w:t>0</w:t>
      </w:r>
      <w:r w:rsidRPr="00705E71">
        <w:rPr>
          <w:rStyle w:val="apple-converted-space"/>
          <w:i/>
          <w:iCs/>
          <w:color w:val="000000"/>
          <w:sz w:val="24"/>
          <w:szCs w:val="24"/>
        </w:rPr>
        <w:t> </w:t>
      </w:r>
      <w:r w:rsidRPr="00705E71">
        <w:rPr>
          <w:rFonts w:ascii="Times New Roman" w:hAnsi="Times New Roman" w:cs="Times New Roman"/>
          <w:color w:val="000000"/>
          <w:sz w:val="24"/>
          <w:szCs w:val="24"/>
        </w:rPr>
        <w:t>– расстояние между пакетами дисков, а</w:t>
      </w:r>
      <w:r w:rsidRPr="00705E71">
        <w:rPr>
          <w:rStyle w:val="apple-converted-space"/>
          <w:color w:val="000000"/>
          <w:sz w:val="24"/>
          <w:szCs w:val="24"/>
        </w:rPr>
        <w:t> </w:t>
      </w:r>
      <w:r w:rsidRPr="00705E71">
        <w:rPr>
          <w:rFonts w:ascii="Times New Roman" w:hAnsi="Times New Roman" w:cs="Times New Roman"/>
          <w:color w:val="000000"/>
          <w:sz w:val="24"/>
          <w:szCs w:val="24"/>
        </w:rPr>
        <w:t>∆</w:t>
      </w:r>
      <w:proofErr w:type="spellStart"/>
      <w:r w:rsidRPr="00705E71">
        <w:rPr>
          <w:rFonts w:ascii="Times New Roman" w:hAnsi="Times New Roman" w:cs="Times New Roman"/>
          <w:color w:val="000000"/>
          <w:sz w:val="24"/>
          <w:szCs w:val="24"/>
        </w:rPr>
        <w:t>α</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допускаемое угловое смещение. Одинарная муфта состоит из практически одинаковых полумуфт 1 и 7, которые для крутящих моментов до 100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выполняются</w:t>
      </w:r>
      <w:r w:rsidRPr="00705E71">
        <w:rPr>
          <w:rStyle w:val="apple-converted-space"/>
          <w:color w:val="000000"/>
          <w:sz w:val="24"/>
          <w:szCs w:val="24"/>
        </w:rPr>
        <w:t> </w:t>
      </w:r>
      <w:proofErr w:type="spellStart"/>
      <w:r w:rsidRPr="00705E71">
        <w:rPr>
          <w:rStyle w:val="spelle"/>
          <w:color w:val="000000"/>
          <w:sz w:val="24"/>
          <w:szCs w:val="24"/>
        </w:rPr>
        <w:t>двухлепестковыми</w:t>
      </w:r>
      <w:proofErr w:type="spellEnd"/>
      <w:r w:rsidRPr="00705E71">
        <w:rPr>
          <w:rFonts w:ascii="Times New Roman" w:hAnsi="Times New Roman" w:cs="Times New Roman"/>
          <w:color w:val="000000"/>
          <w:sz w:val="24"/>
          <w:szCs w:val="24"/>
        </w:rPr>
        <w:t>, а для больших значений –</w:t>
      </w:r>
      <w:r w:rsidRPr="00705E71">
        <w:rPr>
          <w:rStyle w:val="apple-converted-space"/>
          <w:color w:val="000000"/>
          <w:sz w:val="24"/>
          <w:szCs w:val="24"/>
        </w:rPr>
        <w:t> </w:t>
      </w:r>
      <w:proofErr w:type="spellStart"/>
      <w:r w:rsidRPr="00705E71">
        <w:rPr>
          <w:rStyle w:val="spelle"/>
          <w:color w:val="000000"/>
          <w:sz w:val="24"/>
          <w:szCs w:val="24"/>
        </w:rPr>
        <w:t>трехлепестковыми</w:t>
      </w:r>
      <w:proofErr w:type="spellEnd"/>
      <w:r w:rsidRPr="00705E71">
        <w:rPr>
          <w:rFonts w:ascii="Times New Roman" w:hAnsi="Times New Roman" w:cs="Times New Roman"/>
          <w:color w:val="000000"/>
          <w:sz w:val="24"/>
          <w:szCs w:val="24"/>
        </w:rPr>
        <w:t xml:space="preserve">. Соединение полумуфт осуществляется пакетами дисков 3 и болтами 2. Пакеты составляются из нескольких (на рисунке из 9) отдельных дисков, толщиной (0,3…0,5) мм и отделяются друг от друга насадками 8, конструкция которых очевидна </w:t>
      </w:r>
      <w:proofErr w:type="gramStart"/>
      <w:r w:rsidRPr="00705E71">
        <w:rPr>
          <w:rFonts w:ascii="Times New Roman" w:hAnsi="Times New Roman" w:cs="Times New Roman"/>
          <w:color w:val="000000"/>
          <w:sz w:val="24"/>
          <w:szCs w:val="24"/>
        </w:rPr>
        <w:t>из</w:t>
      </w:r>
      <w:proofErr w:type="gramEnd"/>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color w:val="000000"/>
          <w:sz w:val="24"/>
          <w:szCs w:val="24"/>
        </w:rPr>
        <w:t>рис. 1.11. Болты попеременно вставляются в полумуфты и диски и закрепляются гайками 6 с шайбами 5 и 4. Количество дисков в пакете, их толщина определяются величиной передаваемого момента. С целью обеспечения сборки пакеты дисков обрабатываются в комплекте за одну установку. Осевое смещение валов обеспечивается возможностью перемещения полумуфт</w:t>
      </w:r>
      <w:r w:rsidRPr="00705E71">
        <w:rPr>
          <w:rStyle w:val="apple-converted-space"/>
          <w:color w:val="000000"/>
          <w:sz w:val="24"/>
          <w:szCs w:val="24"/>
        </w:rPr>
        <w:t> </w:t>
      </w:r>
      <w:proofErr w:type="gramStart"/>
      <w:r w:rsidRPr="00705E71">
        <w:rPr>
          <w:rStyle w:val="grame"/>
          <w:color w:val="000000"/>
          <w:sz w:val="24"/>
          <w:szCs w:val="24"/>
        </w:rPr>
        <w:t>по</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посадочным</w:t>
      </w:r>
      <w:r w:rsidRPr="00705E71">
        <w:rPr>
          <w:rStyle w:val="apple-converted-space"/>
          <w:color w:val="000000"/>
          <w:sz w:val="24"/>
          <w:szCs w:val="24"/>
        </w:rPr>
        <w:t> </w:t>
      </w:r>
      <w:r w:rsidRPr="00705E71">
        <w:rPr>
          <w:rStyle w:val="spelle"/>
          <w:color w:val="000000"/>
          <w:sz w:val="24"/>
          <w:szCs w:val="24"/>
        </w:rPr>
        <w:t>концевикам</w:t>
      </w:r>
      <w:r w:rsidRPr="00705E71">
        <w:rPr>
          <w:rStyle w:val="apple-converted-space"/>
          <w:color w:val="000000"/>
          <w:sz w:val="24"/>
          <w:szCs w:val="24"/>
        </w:rPr>
        <w:t> </w:t>
      </w:r>
      <w:r w:rsidRPr="00705E71">
        <w:rPr>
          <w:rFonts w:ascii="Times New Roman" w:hAnsi="Times New Roman" w:cs="Times New Roman"/>
          <w:color w:val="000000"/>
          <w:sz w:val="24"/>
          <w:szCs w:val="24"/>
        </w:rPr>
        <w:t>валов, а угловое – осевым деформированием пакетов дисков в пределах зазоров между ними.</w:t>
      </w:r>
    </w:p>
    <w:p w:rsidR="00FA18FB" w:rsidRPr="00705E71" w:rsidRDefault="00FA18FB" w:rsidP="00FA18FB">
      <w:pPr>
        <w:pStyle w:val="3"/>
        <w:spacing w:before="0" w:beforeAutospacing="0" w:after="0" w:afterAutospacing="0"/>
        <w:ind w:firstLine="709"/>
        <w:jc w:val="center"/>
        <w:rPr>
          <w:i/>
          <w:iCs/>
          <w:color w:val="000000"/>
          <w:sz w:val="24"/>
          <w:szCs w:val="24"/>
        </w:rPr>
      </w:pPr>
      <w:r w:rsidRPr="00705E71">
        <w:rPr>
          <w:b w:val="0"/>
          <w:bCs w:val="0"/>
          <w:i/>
          <w:iCs/>
          <w:noProof/>
          <w:color w:val="000000"/>
          <w:sz w:val="24"/>
          <w:szCs w:val="24"/>
        </w:rPr>
        <w:lastRenderedPageBreak/>
        <w:drawing>
          <wp:inline distT="0" distB="0" distL="0" distR="0">
            <wp:extent cx="3552825" cy="2476500"/>
            <wp:effectExtent l="19050" t="0" r="9525" b="0"/>
            <wp:docPr id="7328" name="Рисунок 7328" descr="Муфт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8" descr="Муфта+5"/>
                    <pic:cNvPicPr>
                      <a:picLocks noChangeAspect="1" noChangeArrowheads="1"/>
                    </pic:cNvPicPr>
                  </pic:nvPicPr>
                  <pic:blipFill>
                    <a:blip r:embed="rId38"/>
                    <a:srcRect/>
                    <a:stretch>
                      <a:fillRect/>
                    </a:stretch>
                  </pic:blipFill>
                  <pic:spPr bwMode="auto">
                    <a:xfrm>
                      <a:off x="0" y="0"/>
                      <a:ext cx="3552825" cy="2476500"/>
                    </a:xfrm>
                    <a:prstGeom prst="rect">
                      <a:avLst/>
                    </a:prstGeom>
                    <a:noFill/>
                    <a:ln w="9525">
                      <a:noFill/>
                      <a:miter lim="800000"/>
                      <a:headEnd/>
                      <a:tailEnd/>
                    </a:ln>
                  </pic:spPr>
                </pic:pic>
              </a:graphicData>
            </a:graphic>
          </wp:inline>
        </w:drawing>
      </w:r>
      <w:r w:rsidRPr="00705E71">
        <w:rPr>
          <w:b w:val="0"/>
          <w:bCs w:val="0"/>
          <w:i/>
          <w:iCs/>
          <w:noProof/>
          <w:color w:val="000000"/>
          <w:sz w:val="24"/>
          <w:szCs w:val="24"/>
        </w:rPr>
        <w:drawing>
          <wp:inline distT="0" distB="0" distL="0" distR="0">
            <wp:extent cx="3705225" cy="3171825"/>
            <wp:effectExtent l="19050" t="0" r="9525" b="0"/>
            <wp:docPr id="7329" name="Рисунок 7329" descr="Муфт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9" descr="Муфта+5"/>
                    <pic:cNvPicPr>
                      <a:picLocks noChangeAspect="1" noChangeArrowheads="1"/>
                    </pic:cNvPicPr>
                  </pic:nvPicPr>
                  <pic:blipFill>
                    <a:blip r:embed="rId39"/>
                    <a:srcRect/>
                    <a:stretch>
                      <a:fillRect/>
                    </a:stretch>
                  </pic:blipFill>
                  <pic:spPr bwMode="auto">
                    <a:xfrm>
                      <a:off x="0" y="0"/>
                      <a:ext cx="3705225" cy="3171825"/>
                    </a:xfrm>
                    <a:prstGeom prst="rect">
                      <a:avLst/>
                    </a:prstGeom>
                    <a:noFill/>
                    <a:ln w="9525">
                      <a:noFill/>
                      <a:miter lim="800000"/>
                      <a:headEnd/>
                      <a:tailEnd/>
                    </a:ln>
                  </pic:spPr>
                </pic:pic>
              </a:graphicData>
            </a:graphic>
          </wp:inline>
        </w:drawing>
      </w:r>
    </w:p>
    <w:p w:rsidR="00FA18FB" w:rsidRPr="00705E71" w:rsidRDefault="00FA18FB" w:rsidP="00FA18FB">
      <w:pPr>
        <w:pStyle w:val="3"/>
        <w:spacing w:before="0" w:beforeAutospacing="0" w:after="0" w:afterAutospacing="0"/>
        <w:ind w:firstLine="709"/>
        <w:jc w:val="center"/>
        <w:rPr>
          <w:i/>
          <w:iCs/>
          <w:color w:val="000000"/>
          <w:sz w:val="24"/>
          <w:szCs w:val="24"/>
        </w:rPr>
      </w:pPr>
      <w:r w:rsidRPr="00705E71">
        <w:rPr>
          <w:color w:val="000000"/>
          <w:sz w:val="24"/>
          <w:szCs w:val="24"/>
        </w:rPr>
        <w:t>Рис. 1.11. Конструкция муфты дисковой полужесткой</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Шарнирные муфты</w:t>
      </w:r>
      <w:r w:rsidRPr="00705E71">
        <w:rPr>
          <w:rStyle w:val="apple-converted-space"/>
          <w:i/>
          <w:iCs/>
          <w:color w:val="000000"/>
          <w:sz w:val="24"/>
          <w:szCs w:val="24"/>
        </w:rPr>
        <w:t> </w:t>
      </w:r>
      <w:r w:rsidRPr="00705E71">
        <w:rPr>
          <w:rFonts w:ascii="Times New Roman" w:hAnsi="Times New Roman" w:cs="Times New Roman"/>
          <w:color w:val="000000"/>
          <w:sz w:val="24"/>
          <w:szCs w:val="24"/>
        </w:rPr>
        <w:t>(рис. 1.12) применяются при необходимости значительного (до 40-45)°</w:t>
      </w:r>
      <w:r w:rsidRPr="00705E71">
        <w:rPr>
          <w:rStyle w:val="apple-converted-space"/>
          <w:color w:val="000000"/>
          <w:sz w:val="24"/>
          <w:szCs w:val="24"/>
        </w:rPr>
        <w:t> </w:t>
      </w:r>
      <w:r w:rsidRPr="00705E71">
        <w:rPr>
          <w:rFonts w:ascii="Times New Roman" w:hAnsi="Times New Roman" w:cs="Times New Roman"/>
          <w:color w:val="000000"/>
          <w:sz w:val="24"/>
          <w:szCs w:val="24"/>
        </w:rPr>
        <w:t>углового смещения осей валов или когда расстояние между их геометрическими осями соизмеримо с диаметром самих валов, и особенно при передаче вращения между валами, которые способны наряду с вращением перемещаться друг относительно друга в радиальном или в угловом направлении. При этом они могут использоваться в случае изменении угла смещения в процессе эксплуатации, например в карданных валах автомобилей. Идея муфты впервые предложена Джироламо</w:t>
      </w:r>
      <w:r w:rsidRPr="00705E71">
        <w:rPr>
          <w:rStyle w:val="apple-converted-space"/>
          <w:color w:val="000000"/>
          <w:sz w:val="24"/>
          <w:szCs w:val="24"/>
        </w:rPr>
        <w:t> </w:t>
      </w:r>
      <w:proofErr w:type="spellStart"/>
      <w:proofErr w:type="gramStart"/>
      <w:r w:rsidRPr="00705E71">
        <w:rPr>
          <w:rStyle w:val="grame"/>
          <w:color w:val="000000"/>
          <w:sz w:val="24"/>
          <w:szCs w:val="24"/>
        </w:rPr>
        <w:t>Кардано</w:t>
      </w:r>
      <w:proofErr w:type="spellEnd"/>
      <w:r w:rsidRPr="00705E71">
        <w:rPr>
          <w:rStyle w:val="apple-converted-space"/>
          <w:color w:val="000000"/>
          <w:sz w:val="24"/>
          <w:szCs w:val="24"/>
        </w:rPr>
        <w:t> </w:t>
      </w:r>
      <w:r w:rsidRPr="00705E71">
        <w:rPr>
          <w:rStyle w:val="grame"/>
          <w:color w:val="000000"/>
          <w:sz w:val="24"/>
          <w:szCs w:val="24"/>
        </w:rPr>
        <w:t>в</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1570 г. и доведена до инженерного решения Робертом Гуком в</w:t>
      </w:r>
      <w:r w:rsidRPr="00705E71">
        <w:rPr>
          <w:rStyle w:val="apple-converted-space"/>
          <w:color w:val="000000"/>
          <w:sz w:val="24"/>
          <w:szCs w:val="24"/>
        </w:rPr>
        <w:t> </w:t>
      </w:r>
      <w:r w:rsidRPr="00705E71">
        <w:rPr>
          <w:rFonts w:ascii="Times New Roman" w:hAnsi="Times New Roman" w:cs="Times New Roman"/>
          <w:color w:val="000000"/>
          <w:sz w:val="24"/>
          <w:szCs w:val="24"/>
        </w:rPr>
        <w:t>1770 г. (рис.8). Поэтому иногда в литературе они называются карданными муфтами, а иногда – шарнирами Гука. Стандартом (ГОСТ 5147 – 97) предусматривается производство муфт для</w:t>
      </w:r>
      <w:r w:rsidRPr="00705E71">
        <w:rPr>
          <w:rStyle w:val="apple-converted-space"/>
          <w:color w:val="000000"/>
          <w:sz w:val="24"/>
          <w:szCs w:val="24"/>
        </w:rPr>
        <w:t> </w:t>
      </w:r>
      <w:r w:rsidRPr="00705E71">
        <w:rPr>
          <w:rFonts w:ascii="Times New Roman" w:hAnsi="Times New Roman" w:cs="Times New Roman"/>
          <w:color w:val="000000"/>
          <w:spacing w:val="-4"/>
          <w:sz w:val="24"/>
          <w:szCs w:val="24"/>
        </w:rPr>
        <w:t>номинальных моментов (11,2…1120)</w:t>
      </w:r>
      <w:r w:rsidRPr="00705E71">
        <w:rPr>
          <w:rStyle w:val="apple-converted-space"/>
          <w:color w:val="000000"/>
          <w:spacing w:val="-4"/>
          <w:sz w:val="24"/>
          <w:szCs w:val="24"/>
        </w:rPr>
        <w:t> </w:t>
      </w:r>
      <w:r w:rsidRPr="00705E71">
        <w:rPr>
          <w:rStyle w:val="spelle"/>
          <w:color w:val="000000"/>
          <w:spacing w:val="-4"/>
          <w:sz w:val="24"/>
          <w:szCs w:val="24"/>
        </w:rPr>
        <w:t>Н∙м</w:t>
      </w:r>
      <w:r w:rsidRPr="00705E71">
        <w:rPr>
          <w:rFonts w:ascii="Times New Roman" w:hAnsi="Times New Roman" w:cs="Times New Roman"/>
          <w:color w:val="000000"/>
          <w:spacing w:val="-4"/>
          <w:sz w:val="24"/>
          <w:szCs w:val="24"/>
        </w:rPr>
        <w:t>, с диаметрами отверстий полумуфт (8 … 42) мм;</w:t>
      </w:r>
      <w:r w:rsidRPr="00705E71">
        <w:rPr>
          <w:rStyle w:val="apple-converted-space"/>
          <w:color w:val="000000"/>
          <w:sz w:val="24"/>
          <w:szCs w:val="24"/>
        </w:rPr>
        <w:t> </w:t>
      </w:r>
      <w:r w:rsidRPr="00705E71">
        <w:rPr>
          <w:rFonts w:ascii="Times New Roman" w:hAnsi="Times New Roman" w:cs="Times New Roman"/>
          <w:color w:val="000000"/>
          <w:sz w:val="24"/>
          <w:szCs w:val="24"/>
        </w:rPr>
        <w:t>при этом удельная масса</w:t>
      </w:r>
      <w:r w:rsidRPr="00705E71">
        <w:rPr>
          <w:rStyle w:val="apple-converted-space"/>
          <w:color w:val="000000"/>
          <w:sz w:val="24"/>
          <w:szCs w:val="24"/>
        </w:rPr>
        <w:t> </w:t>
      </w:r>
      <w:proofErr w:type="spellStart"/>
      <w:proofErr w:type="gramStart"/>
      <w:r w:rsidRPr="00705E71">
        <w:rPr>
          <w:rStyle w:val="grame"/>
          <w:color w:val="000000"/>
          <w:sz w:val="24"/>
          <w:szCs w:val="24"/>
        </w:rPr>
        <w:t>m</w:t>
      </w:r>
      <w:proofErr w:type="gramEnd"/>
      <w:r w:rsidRPr="00705E71">
        <w:rPr>
          <w:rStyle w:val="spelle"/>
          <w:color w:val="000000"/>
          <w:sz w:val="24"/>
          <w:szCs w:val="24"/>
          <w:vertAlign w:val="subscript"/>
        </w:rPr>
        <w:t>уд</w:t>
      </w:r>
      <w:proofErr w:type="spellEnd"/>
      <w:r w:rsidRPr="00705E71">
        <w:rPr>
          <w:rStyle w:val="apple-converted-space"/>
          <w:color w:val="000000"/>
          <w:sz w:val="24"/>
          <w:szCs w:val="24"/>
          <w:vertAlign w:val="subscript"/>
        </w:rPr>
        <w:t> </w:t>
      </w:r>
      <w:r w:rsidRPr="00705E71">
        <w:rPr>
          <w:rFonts w:ascii="Times New Roman" w:hAnsi="Times New Roman" w:cs="Times New Roman"/>
          <w:color w:val="000000"/>
          <w:sz w:val="24"/>
          <w:szCs w:val="24"/>
        </w:rPr>
        <w:t>=(0,005 … 0,004) кг/</w:t>
      </w:r>
      <w:r w:rsidRPr="00705E71">
        <w:rPr>
          <w:rStyle w:val="spelle"/>
          <w:color w:val="000000"/>
          <w:sz w:val="24"/>
          <w:szCs w:val="24"/>
        </w:rPr>
        <w:t>Н∙м</w:t>
      </w:r>
      <w:r w:rsidRPr="00705E71">
        <w:rPr>
          <w:rFonts w:ascii="Times New Roman" w:hAnsi="Times New Roman" w:cs="Times New Roman"/>
          <w:color w:val="000000"/>
          <w:sz w:val="24"/>
          <w:szCs w:val="24"/>
        </w:rPr>
        <w:t>. Серийные муфты рекомендуют использовать при частотах вращения до 1000 об/мин. Этим </w:t>
      </w:r>
      <w:r w:rsidRPr="00705E71">
        <w:rPr>
          <w:rStyle w:val="apple-converted-space"/>
          <w:color w:val="000000"/>
          <w:sz w:val="24"/>
          <w:szCs w:val="24"/>
        </w:rPr>
        <w:t> </w:t>
      </w:r>
      <w:r w:rsidRPr="00705E71">
        <w:rPr>
          <w:rFonts w:ascii="Times New Roman" w:hAnsi="Times New Roman" w:cs="Times New Roman"/>
          <w:color w:val="000000"/>
          <w:sz w:val="24"/>
          <w:szCs w:val="24"/>
        </w:rPr>
        <w:t>стандартом </w:t>
      </w:r>
      <w:r w:rsidRPr="00705E71">
        <w:rPr>
          <w:rStyle w:val="apple-converted-space"/>
          <w:color w:val="000000"/>
          <w:sz w:val="24"/>
          <w:szCs w:val="24"/>
        </w:rPr>
        <w:t> </w:t>
      </w:r>
      <w:r w:rsidRPr="00705E71">
        <w:rPr>
          <w:rFonts w:ascii="Times New Roman" w:hAnsi="Times New Roman" w:cs="Times New Roman"/>
          <w:color w:val="000000"/>
          <w:sz w:val="24"/>
          <w:szCs w:val="24"/>
        </w:rPr>
        <w:t>предусмотрены два типа муфт: одинарные (тип 1) и сдвоенные с промежуточной вилкой (тип 2), каждый из которых имеет исполнения на длинные (исполнение 1) и короткие (исполнение </w:t>
      </w:r>
      <w:r w:rsidRPr="00705E71">
        <w:rPr>
          <w:rStyle w:val="apple-converted-space"/>
          <w:color w:val="000000"/>
          <w:sz w:val="24"/>
          <w:szCs w:val="24"/>
        </w:rPr>
        <w:t> </w:t>
      </w:r>
      <w:r w:rsidRPr="00705E71">
        <w:rPr>
          <w:rFonts w:ascii="Times New Roman" w:hAnsi="Times New Roman" w:cs="Times New Roman"/>
          <w:color w:val="000000"/>
          <w:sz w:val="24"/>
          <w:szCs w:val="24"/>
        </w:rPr>
        <w:t>2)</w:t>
      </w:r>
      <w:r w:rsidRPr="00705E71">
        <w:rPr>
          <w:rStyle w:val="apple-converted-space"/>
          <w:color w:val="000000"/>
          <w:sz w:val="24"/>
          <w:szCs w:val="24"/>
        </w:rPr>
        <w:t> </w:t>
      </w:r>
      <w:r w:rsidRPr="00705E71">
        <w:rPr>
          <w:rStyle w:val="spelle"/>
          <w:color w:val="000000"/>
          <w:sz w:val="24"/>
          <w:szCs w:val="24"/>
        </w:rPr>
        <w:t>концевики</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proofErr w:type="gramStart"/>
      <w:r w:rsidRPr="00705E71">
        <w:rPr>
          <w:rFonts w:ascii="Times New Roman" w:hAnsi="Times New Roman" w:cs="Times New Roman"/>
          <w:color w:val="000000"/>
          <w:sz w:val="24"/>
          <w:szCs w:val="24"/>
        </w:rPr>
        <w:t>Простейшая сдвоенная шарнирная муфта (рис. 1.12</w:t>
      </w:r>
      <w:r w:rsidRPr="00705E71">
        <w:rPr>
          <w:rStyle w:val="apple-converted-space"/>
          <w:color w:val="000000"/>
          <w:sz w:val="24"/>
          <w:szCs w:val="24"/>
        </w:rPr>
        <w:t> </w:t>
      </w:r>
      <w:r w:rsidRPr="00705E71">
        <w:rPr>
          <w:rFonts w:ascii="Times New Roman" w:hAnsi="Times New Roman" w:cs="Times New Roman"/>
          <w:i/>
          <w:iCs/>
          <w:color w:val="000000"/>
          <w:sz w:val="24"/>
          <w:szCs w:val="24"/>
        </w:rPr>
        <w:t>а, б</w:t>
      </w:r>
      <w:r w:rsidRPr="00705E71">
        <w:rPr>
          <w:rFonts w:ascii="Times New Roman" w:hAnsi="Times New Roman" w:cs="Times New Roman"/>
          <w:color w:val="000000"/>
          <w:sz w:val="24"/>
          <w:szCs w:val="24"/>
        </w:rPr>
        <w:t xml:space="preserve">) состоит из взаимозаменяемых ведущей 1 и ведомой 7 полумуфт и промежуточной спаренной вилки </w:t>
      </w:r>
      <w:r w:rsidRPr="00705E71">
        <w:rPr>
          <w:rFonts w:ascii="Times New Roman" w:hAnsi="Times New Roman" w:cs="Times New Roman"/>
          <w:color w:val="000000"/>
          <w:sz w:val="24"/>
          <w:szCs w:val="24"/>
        </w:rPr>
        <w:lastRenderedPageBreak/>
        <w:t>6.</w:t>
      </w:r>
      <w:proofErr w:type="gramEnd"/>
      <w:r w:rsidRPr="00705E71">
        <w:rPr>
          <w:rFonts w:ascii="Times New Roman" w:hAnsi="Times New Roman" w:cs="Times New Roman"/>
          <w:color w:val="000000"/>
          <w:sz w:val="24"/>
          <w:szCs w:val="24"/>
        </w:rPr>
        <w:t xml:space="preserve"> Оси вилок полумуфт и спаренной вилки устанавливаются относительно друг друга под углом 90°</w:t>
      </w:r>
      <w:r w:rsidRPr="00705E71">
        <w:rPr>
          <w:rStyle w:val="apple-converted-space"/>
          <w:color w:val="000000"/>
          <w:sz w:val="24"/>
          <w:szCs w:val="24"/>
        </w:rPr>
        <w:t> </w:t>
      </w:r>
      <w:r w:rsidRPr="00705E71">
        <w:rPr>
          <w:rFonts w:ascii="Times New Roman" w:hAnsi="Times New Roman" w:cs="Times New Roman"/>
          <w:color w:val="000000"/>
          <w:sz w:val="24"/>
          <w:szCs w:val="24"/>
        </w:rPr>
        <w:t>и соединяются между собой крестовинами, состоящими из сухарей 3, пальца 5, втулок 4 и штифта 2. При соединении вилок полуму</w:t>
      </w:r>
      <w:proofErr w:type="gramStart"/>
      <w:r w:rsidRPr="00705E71">
        <w:rPr>
          <w:rStyle w:val="grame"/>
          <w:color w:val="000000"/>
          <w:sz w:val="24"/>
          <w:szCs w:val="24"/>
        </w:rPr>
        <w:t>фт с кр</w:t>
      </w:r>
      <w:proofErr w:type="gramEnd"/>
      <w:r w:rsidRPr="00705E71">
        <w:rPr>
          <w:rFonts w:ascii="Times New Roman" w:hAnsi="Times New Roman" w:cs="Times New Roman"/>
          <w:color w:val="000000"/>
          <w:sz w:val="24"/>
          <w:szCs w:val="24"/>
        </w:rPr>
        <w:t>естовиной сначала сухарь вставляется в одну из них и закрепляется штифтом 2 со сквозным (в среднем по его длине) отверстием. Затем на сухарь заводится вилка второй полумуфты (промежуточной вилки во втором типе) и через отверстие в вилке, сухаре и</w:t>
      </w:r>
      <w:r w:rsidRPr="00705E71">
        <w:rPr>
          <w:rStyle w:val="apple-converted-space"/>
          <w:color w:val="000000"/>
          <w:sz w:val="24"/>
          <w:szCs w:val="24"/>
        </w:rPr>
        <w:t> </w:t>
      </w:r>
      <w:proofErr w:type="spellStart"/>
      <w:r w:rsidRPr="00705E71">
        <w:rPr>
          <w:rStyle w:val="spelle"/>
          <w:color w:val="000000"/>
          <w:sz w:val="24"/>
          <w:szCs w:val="24"/>
        </w:rPr>
        <w:t>шифте</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палец 5. На палец с двух сторон вилки надеваются втулки 4, после чего развальцовывается отверстие на обоих торцах пальца. Развальцовывание пальца делает муфту неразборной. У одинарной муфты (рис. 1.12,</w:t>
      </w:r>
      <w:r w:rsidRPr="00705E71">
        <w:rPr>
          <w:rStyle w:val="apple-converted-space"/>
          <w:color w:val="000000"/>
          <w:sz w:val="24"/>
          <w:szCs w:val="24"/>
        </w:rPr>
        <w:t> </w:t>
      </w:r>
      <w:r w:rsidRPr="00705E71">
        <w:rPr>
          <w:rFonts w:ascii="Times New Roman" w:hAnsi="Times New Roman" w:cs="Times New Roman"/>
          <w:i/>
          <w:iCs/>
          <w:color w:val="000000"/>
          <w:sz w:val="24"/>
          <w:szCs w:val="24"/>
        </w:rPr>
        <w:t>в</w:t>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color w:val="000000"/>
          <w:sz w:val="24"/>
          <w:szCs w:val="24"/>
        </w:rPr>
        <w:t>из конструкции удалена спаренная вилка. Соединение полумуфт с валами в обоих типах осуществляется с помощью штифтов.</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Прочность карданной муфты ограничена прочностью крестовины, в особенности мест крепления пальцев крестовины в отверстиях вилок. Поломка крестовины – весьма частый дефект, известный, практически, каждому </w:t>
      </w:r>
      <w:r w:rsidRPr="00705E71">
        <w:rPr>
          <w:rStyle w:val="apple-converted-space"/>
          <w:color w:val="000000"/>
          <w:sz w:val="24"/>
          <w:szCs w:val="24"/>
        </w:rPr>
        <w:t> </w:t>
      </w:r>
      <w:r w:rsidRPr="00705E71">
        <w:rPr>
          <w:rFonts w:ascii="Times New Roman" w:hAnsi="Times New Roman" w:cs="Times New Roman"/>
          <w:color w:val="000000"/>
          <w:sz w:val="24"/>
          <w:szCs w:val="24"/>
        </w:rPr>
        <w:t>владельцу</w:t>
      </w:r>
      <w:r w:rsidRPr="00705E71">
        <w:rPr>
          <w:rStyle w:val="apple-converted-space"/>
          <w:color w:val="000000"/>
          <w:sz w:val="24"/>
          <w:szCs w:val="24"/>
        </w:rPr>
        <w:t> </w:t>
      </w:r>
      <w:r w:rsidRPr="00705E71">
        <w:rPr>
          <w:rStyle w:val="spelle"/>
          <w:color w:val="000000"/>
          <w:sz w:val="24"/>
          <w:szCs w:val="24"/>
        </w:rPr>
        <w:t>заднеприводного</w:t>
      </w:r>
      <w:r w:rsidRPr="00705E71">
        <w:rPr>
          <w:rStyle w:val="apple-converted-space"/>
          <w:color w:val="000000"/>
          <w:sz w:val="24"/>
          <w:szCs w:val="24"/>
        </w:rPr>
        <w:t> </w:t>
      </w:r>
      <w:r w:rsidRPr="00705E71">
        <w:rPr>
          <w:rFonts w:ascii="Times New Roman" w:hAnsi="Times New Roman" w:cs="Times New Roman"/>
          <w:color w:val="000000"/>
          <w:sz w:val="24"/>
          <w:szCs w:val="24"/>
        </w:rPr>
        <w:t>автомобиля.</w:t>
      </w:r>
    </w:p>
    <w:p w:rsidR="00FA18FB" w:rsidRPr="00705E71" w:rsidRDefault="00FA18FB" w:rsidP="00FA18FB">
      <w:pPr>
        <w:pStyle w:val="a7"/>
        <w:spacing w:before="0" w:beforeAutospacing="0" w:after="0" w:afterAutospacing="0"/>
        <w:ind w:right="-1" w:firstLine="709"/>
        <w:jc w:val="both"/>
        <w:rPr>
          <w:color w:val="000000"/>
        </w:rPr>
      </w:pPr>
      <w:r w:rsidRPr="00705E71">
        <w:rPr>
          <w:color w:val="000000"/>
        </w:rPr>
        <w:t>Муфты выбираются по каталогу. Проверочный расчёт ведётся для рабочих поверхностей шарниров на смятие, проверяется  </w:t>
      </w:r>
      <w:r w:rsidRPr="00705E71">
        <w:rPr>
          <w:rStyle w:val="apple-converted-space"/>
          <w:color w:val="000000"/>
        </w:rPr>
        <w:t> </w:t>
      </w:r>
      <w:r w:rsidRPr="00705E71">
        <w:rPr>
          <w:color w:val="000000"/>
        </w:rPr>
        <w:t>прочность вилок и крестовины.</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Малогабаритные шарнирные муфты стандартизованы в диапазоне диаметров 8...40 мм и моментов 12,5...1300</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 Крестовина выполнена в виде параллелепипеда. Шарнир образуется с помощью вставных осей, одна из которых длинная, а другая состоит их двух коротких втулок, стянутых заклёпкой. Конструкция весьма технологична.</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На рис.1.11.1 приведена кинематическая схема карданной муфты. При равномерном вращении входного вала с угловой скоростью</w:t>
      </w:r>
      <w:r w:rsidRPr="00705E71">
        <w:rPr>
          <w:rStyle w:val="apple-converted-space"/>
          <w:color w:val="000000"/>
          <w:sz w:val="24"/>
          <w:szCs w:val="24"/>
        </w:rPr>
        <w:t> </w:t>
      </w:r>
      <w:r w:rsidRPr="00705E71">
        <w:rPr>
          <w:rFonts w:ascii="Times New Roman" w:hAnsi="Times New Roman" w:cs="Times New Roman"/>
          <w:color w:val="000000"/>
          <w:sz w:val="24"/>
          <w:szCs w:val="24"/>
        </w:rPr>
        <w:t>ω</w:t>
      </w:r>
      <w:r w:rsidRPr="00705E71">
        <w:rPr>
          <w:rFonts w:ascii="Times New Roman" w:hAnsi="Times New Roman" w:cs="Times New Roman"/>
          <w:i/>
          <w:iCs/>
          <w:color w:val="000000"/>
          <w:sz w:val="24"/>
          <w:szCs w:val="24"/>
          <w:vertAlign w:val="subscript"/>
        </w:rPr>
        <w:t>1</w:t>
      </w:r>
      <w:r w:rsidRPr="00705E71">
        <w:rPr>
          <w:rStyle w:val="apple-converted-space"/>
          <w:color w:val="000000"/>
          <w:sz w:val="24"/>
          <w:szCs w:val="24"/>
        </w:rPr>
        <w:t> </w:t>
      </w:r>
      <w:r w:rsidRPr="00705E71">
        <w:rPr>
          <w:rFonts w:ascii="Times New Roman" w:hAnsi="Times New Roman" w:cs="Times New Roman"/>
          <w:color w:val="000000"/>
          <w:sz w:val="24"/>
          <w:szCs w:val="24"/>
        </w:rPr>
        <w:t>угловая скорость выходного вала</w:t>
      </w:r>
      <w:r w:rsidRPr="00705E71">
        <w:rPr>
          <w:rStyle w:val="apple-converted-space"/>
          <w:color w:val="000000"/>
          <w:sz w:val="24"/>
          <w:szCs w:val="24"/>
        </w:rPr>
        <w:t> </w:t>
      </w:r>
      <w:r w:rsidRPr="00705E71">
        <w:rPr>
          <w:rFonts w:ascii="Times New Roman" w:hAnsi="Times New Roman" w:cs="Times New Roman"/>
          <w:color w:val="000000"/>
          <w:sz w:val="24"/>
          <w:szCs w:val="24"/>
        </w:rPr>
        <w:t>ω</w:t>
      </w:r>
      <w:r w:rsidRPr="00705E71">
        <w:rPr>
          <w:rFonts w:ascii="Times New Roman" w:hAnsi="Times New Roman" w:cs="Times New Roman"/>
          <w:i/>
          <w:iCs/>
          <w:color w:val="000000"/>
          <w:sz w:val="24"/>
          <w:szCs w:val="24"/>
          <w:vertAlign w:val="subscript"/>
        </w:rPr>
        <w:t>2</w:t>
      </w:r>
      <w:r w:rsidRPr="00705E71">
        <w:rPr>
          <w:rStyle w:val="apple-converted-space"/>
          <w:color w:val="000000"/>
          <w:sz w:val="24"/>
          <w:szCs w:val="24"/>
        </w:rPr>
        <w:t> </w:t>
      </w:r>
      <w:r w:rsidRPr="00705E71">
        <w:rPr>
          <w:rFonts w:ascii="Times New Roman" w:hAnsi="Times New Roman" w:cs="Times New Roman"/>
          <w:color w:val="000000"/>
          <w:sz w:val="24"/>
          <w:szCs w:val="24"/>
        </w:rPr>
        <w:t>не будет постоянной, а мгновенное передаточное число периодически меняется в течение каждого оборота и составляет</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609725" cy="323850"/>
            <wp:effectExtent l="19050" t="0" r="9525" b="0"/>
            <wp:docPr id="7330" name="Рисунок 7330" descr="http://www.detalmach.ru/lect11.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0" descr="http://www.detalmach.ru/lect11.files/image098.gif"/>
                    <pic:cNvPicPr>
                      <a:picLocks noChangeAspect="1" noChangeArrowheads="1"/>
                    </pic:cNvPicPr>
                  </pic:nvPicPr>
                  <pic:blipFill>
                    <a:blip r:embed="rId40"/>
                    <a:srcRect/>
                    <a:stretch>
                      <a:fillRect/>
                    </a:stretch>
                  </pic:blipFill>
                  <pic:spPr bwMode="auto">
                    <a:xfrm>
                      <a:off x="0" y="0"/>
                      <a:ext cx="1609725" cy="32385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proofErr w:type="spellStart"/>
      <w:r w:rsidRPr="00705E71">
        <w:rPr>
          <w:rFonts w:ascii="Times New Roman" w:hAnsi="Times New Roman" w:cs="Times New Roman"/>
          <w:i/>
          <w:iCs/>
          <w:color w:val="000000"/>
          <w:sz w:val="24"/>
          <w:szCs w:val="24"/>
        </w:rPr>
        <w:t>γ</w:t>
      </w:r>
      <w:proofErr w:type="spellEnd"/>
      <w:r w:rsidRPr="00705E71">
        <w:rPr>
          <w:rStyle w:val="apple-converted-space"/>
          <w:i/>
          <w:iCs/>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острый угол между геометрическими осями валов;</w:t>
      </w:r>
      <w:r w:rsidRPr="00705E71">
        <w:rPr>
          <w:rStyle w:val="apple-converted-space"/>
          <w:color w:val="000000"/>
          <w:sz w:val="24"/>
          <w:szCs w:val="24"/>
        </w:rPr>
        <w:t> </w:t>
      </w:r>
      <w:r w:rsidRPr="00705E71">
        <w:rPr>
          <w:rFonts w:ascii="Times New Roman" w:hAnsi="Times New Roman" w:cs="Times New Roman"/>
          <w:i/>
          <w:iCs/>
          <w:color w:val="000000"/>
          <w:sz w:val="24"/>
          <w:szCs w:val="24"/>
        </w:rPr>
        <w:t>φ</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угол поворота ведущего вала, отсчитываемый от положения ведущей полумуфты, при котором её вилка лежит в плоскости, проходящей через геометрические оси соединяемых валов.</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Коэффициент неравномерности вращения ведомого вала в этом случае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924050" cy="285750"/>
            <wp:effectExtent l="19050" t="0" r="0" b="0"/>
            <wp:docPr id="7331" name="Рисунок 7331" descr="http://www.detalmach.ru/lect11.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1" descr="http://www.detalmach.ru/lect11.files/image100.gif"/>
                    <pic:cNvPicPr>
                      <a:picLocks noChangeAspect="1" noChangeArrowheads="1"/>
                    </pic:cNvPicPr>
                  </pic:nvPicPr>
                  <pic:blipFill>
                    <a:blip r:embed="rId41"/>
                    <a:srcRect/>
                    <a:stretch>
                      <a:fillRect/>
                    </a:stretch>
                  </pic:blipFill>
                  <pic:spPr bwMode="auto">
                    <a:xfrm>
                      <a:off x="0" y="0"/>
                      <a:ext cx="1924050" cy="28575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γ</w:t>
      </w:r>
      <w:proofErr w:type="spellEnd"/>
      <w:r w:rsidRPr="00705E71">
        <w:rPr>
          <w:rFonts w:ascii="Times New Roman" w:hAnsi="Times New Roman" w:cs="Times New Roman"/>
          <w:color w:val="000000"/>
          <w:sz w:val="24"/>
          <w:szCs w:val="24"/>
        </w:rPr>
        <w:t>=45°</w:t>
      </w:r>
      <w:r w:rsidRPr="00705E71">
        <w:rPr>
          <w:rStyle w:val="apple-converted-space"/>
          <w:color w:val="000000"/>
          <w:sz w:val="24"/>
          <w:szCs w:val="24"/>
        </w:rPr>
        <w:t> </w:t>
      </w:r>
      <w:r w:rsidRPr="00705E71">
        <w:rPr>
          <w:rFonts w:ascii="Times New Roman" w:hAnsi="Times New Roman" w:cs="Times New Roman"/>
          <w:color w:val="000000"/>
          <w:sz w:val="24"/>
          <w:szCs w:val="24"/>
        </w:rPr>
        <w:t> ∆</w:t>
      </w:r>
      <w:proofErr w:type="spellStart"/>
      <w:r w:rsidRPr="00705E71">
        <w:rPr>
          <w:rFonts w:ascii="Times New Roman" w:hAnsi="Times New Roman" w:cs="Times New Roman"/>
          <w:color w:val="000000"/>
          <w:sz w:val="24"/>
          <w:szCs w:val="24"/>
        </w:rPr>
        <w:t>ω</w:t>
      </w:r>
      <w:proofErr w:type="spellEnd"/>
      <w:r w:rsidRPr="00705E71">
        <w:rPr>
          <w:rFonts w:ascii="Times New Roman" w:hAnsi="Times New Roman" w:cs="Times New Roman"/>
          <w:color w:val="000000"/>
          <w:sz w:val="24"/>
          <w:szCs w:val="24"/>
        </w:rPr>
        <w:t>=1/</w:t>
      </w:r>
      <w:r w:rsidRPr="00705E71">
        <w:rPr>
          <w:rFonts w:ascii="Times New Roman" w:hAnsi="Times New Roman" w:cs="Times New Roman"/>
          <w:noProof/>
          <w:color w:val="000000"/>
          <w:sz w:val="24"/>
          <w:szCs w:val="24"/>
        </w:rPr>
        <w:drawing>
          <wp:inline distT="0" distB="0" distL="0" distR="0">
            <wp:extent cx="152400" cy="171450"/>
            <wp:effectExtent l="19050" t="0" r="0" b="0"/>
            <wp:docPr id="7332" name="Рисунок 7332" descr="http://www.detalmach.ru/lect11.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2" descr="http://www.detalmach.ru/lect11.files/image102.gif"/>
                    <pic:cNvPicPr>
                      <a:picLocks noChangeAspect="1" noChangeArrowheads="1"/>
                    </pic:cNvPicPr>
                  </pic:nvPicPr>
                  <pic:blipFill>
                    <a:blip r:embed="rId42"/>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а при</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γ</w:t>
      </w:r>
      <w:proofErr w:type="spellEnd"/>
      <w:r w:rsidRPr="00705E71">
        <w:rPr>
          <w:rFonts w:ascii="Times New Roman" w:hAnsi="Times New Roman" w:cs="Times New Roman"/>
          <w:color w:val="000000"/>
          <w:sz w:val="24"/>
          <w:szCs w:val="24"/>
        </w:rPr>
        <w:t>≈52°</w:t>
      </w:r>
      <w:r w:rsidRPr="00705E71">
        <w:rPr>
          <w:rStyle w:val="apple-converted-space"/>
          <w:color w:val="000000"/>
          <w:sz w:val="24"/>
          <w:szCs w:val="24"/>
        </w:rPr>
        <w:t> </w:t>
      </w:r>
      <w:r w:rsidRPr="00705E71">
        <w:rPr>
          <w:rFonts w:ascii="Times New Roman" w:hAnsi="Times New Roman" w:cs="Times New Roman"/>
          <w:color w:val="000000"/>
          <w:sz w:val="24"/>
          <w:szCs w:val="24"/>
        </w:rPr>
        <w:t>коэффициент неравномерности превышает единицу, поэтому применение муфт с шарниром Гука для углов свыше 45°</w:t>
      </w:r>
      <w:r w:rsidRPr="00705E71">
        <w:rPr>
          <w:rStyle w:val="apple-converted-space"/>
          <w:color w:val="000000"/>
          <w:sz w:val="24"/>
          <w:szCs w:val="24"/>
        </w:rPr>
        <w:t> </w:t>
      </w:r>
      <w:r w:rsidRPr="00705E71">
        <w:rPr>
          <w:rFonts w:ascii="Times New Roman" w:hAnsi="Times New Roman" w:cs="Times New Roman"/>
          <w:color w:val="000000"/>
          <w:sz w:val="24"/>
          <w:szCs w:val="24"/>
        </w:rPr>
        <w:t>нежелательно.</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Для выравнивания скорости выходного вала применяют муфту со сдвоенным шарниром Гука соединенным промежуточным валом (карданный вал) (рис. 1.11.1,</w:t>
      </w:r>
      <w:r w:rsidRPr="00705E71">
        <w:rPr>
          <w:rStyle w:val="apple-converted-space"/>
          <w:color w:val="000000"/>
          <w:sz w:val="24"/>
          <w:szCs w:val="24"/>
        </w:rPr>
        <w:t> </w:t>
      </w:r>
      <w:r w:rsidRPr="00705E71">
        <w:rPr>
          <w:rFonts w:ascii="Times New Roman" w:hAnsi="Times New Roman" w:cs="Times New Roman"/>
          <w:i/>
          <w:iCs/>
          <w:color w:val="000000"/>
          <w:sz w:val="24"/>
          <w:szCs w:val="24"/>
        </w:rPr>
        <w:t>б</w:t>
      </w:r>
      <w:r w:rsidRPr="00705E71">
        <w:rPr>
          <w:rFonts w:ascii="Times New Roman" w:hAnsi="Times New Roman" w:cs="Times New Roman"/>
          <w:color w:val="000000"/>
          <w:sz w:val="24"/>
          <w:szCs w:val="24"/>
        </w:rPr>
        <w:t>). В этом случае, если вилки промежуточного вала лежат в одной плоскости и</w:t>
      </w:r>
      <w:r w:rsidRPr="00705E71">
        <w:rPr>
          <w:rStyle w:val="apple-converted-space"/>
          <w:color w:val="000000"/>
          <w:sz w:val="24"/>
          <w:szCs w:val="24"/>
        </w:rPr>
        <w:t> </w:t>
      </w:r>
      <w:r w:rsidRPr="00705E71">
        <w:rPr>
          <w:rFonts w:ascii="Times New Roman" w:hAnsi="Times New Roman" w:cs="Times New Roman"/>
          <w:color w:val="000000"/>
          <w:sz w:val="24"/>
          <w:szCs w:val="24"/>
        </w:rPr>
        <w:t>γ</w:t>
      </w:r>
      <w:r w:rsidRPr="00705E71">
        <w:rPr>
          <w:rFonts w:ascii="Times New Roman" w:hAnsi="Times New Roman" w:cs="Times New Roman"/>
          <w:i/>
          <w:iCs/>
          <w:color w:val="000000"/>
          <w:sz w:val="24"/>
          <w:szCs w:val="24"/>
          <w:vertAlign w:val="subscript"/>
        </w:rPr>
        <w:t>1</w:t>
      </w:r>
      <w:r w:rsidRPr="00705E71">
        <w:rPr>
          <w:rFonts w:ascii="Times New Roman" w:hAnsi="Times New Roman" w:cs="Times New Roman"/>
          <w:i/>
          <w:iCs/>
          <w:color w:val="000000"/>
          <w:sz w:val="24"/>
          <w:szCs w:val="24"/>
        </w:rPr>
        <w:t>=</w:t>
      </w:r>
      <w:r w:rsidRPr="00705E71">
        <w:rPr>
          <w:rFonts w:ascii="Times New Roman" w:hAnsi="Times New Roman" w:cs="Times New Roman"/>
          <w:color w:val="000000"/>
          <w:sz w:val="24"/>
          <w:szCs w:val="24"/>
        </w:rPr>
        <w:t>γ</w:t>
      </w:r>
      <w:r w:rsidRPr="00705E71">
        <w:rPr>
          <w:rFonts w:ascii="Times New Roman" w:hAnsi="Times New Roman" w:cs="Times New Roman"/>
          <w:i/>
          <w:iCs/>
          <w:color w:val="000000"/>
          <w:sz w:val="24"/>
          <w:szCs w:val="24"/>
          <w:vertAlign w:val="subscript"/>
        </w:rPr>
        <w:t>2</w:t>
      </w:r>
      <w:r w:rsidRPr="00705E71">
        <w:rPr>
          <w:rFonts w:ascii="Times New Roman" w:hAnsi="Times New Roman" w:cs="Times New Roman"/>
          <w:i/>
          <w:iCs/>
          <w:color w:val="000000"/>
          <w:sz w:val="24"/>
          <w:szCs w:val="24"/>
        </w:rPr>
        <w:t>=</w:t>
      </w:r>
      <w:proofErr w:type="spellStart"/>
      <w:r w:rsidRPr="00705E71">
        <w:rPr>
          <w:rFonts w:ascii="Times New Roman" w:hAnsi="Times New Roman" w:cs="Times New Roman"/>
          <w:color w:val="000000"/>
          <w:sz w:val="24"/>
          <w:szCs w:val="24"/>
        </w:rPr>
        <w:t>γ</w:t>
      </w:r>
      <w:proofErr w:type="spellEnd"/>
      <w:r w:rsidRPr="00705E71">
        <w:rPr>
          <w:rStyle w:val="apple-converted-space"/>
          <w:i/>
          <w:iCs/>
          <w:color w:val="000000"/>
          <w:sz w:val="24"/>
          <w:szCs w:val="24"/>
        </w:rPr>
        <w:t> </w:t>
      </w:r>
      <w:r w:rsidRPr="00705E71">
        <w:rPr>
          <w:rFonts w:ascii="Times New Roman" w:hAnsi="Times New Roman" w:cs="Times New Roman"/>
          <w:color w:val="000000"/>
          <w:sz w:val="24"/>
          <w:szCs w:val="24"/>
        </w:rPr>
        <w:t>(геометрические оси входного и выходного валов параллельны), либо</w:t>
      </w:r>
      <w:r w:rsidRPr="00705E71">
        <w:rPr>
          <w:rStyle w:val="apple-converted-space"/>
          <w:color w:val="000000"/>
          <w:sz w:val="24"/>
          <w:szCs w:val="24"/>
        </w:rPr>
        <w:t> </w:t>
      </w:r>
      <w:r w:rsidRPr="00705E71">
        <w:rPr>
          <w:rFonts w:ascii="Times New Roman" w:hAnsi="Times New Roman" w:cs="Times New Roman"/>
          <w:color w:val="000000"/>
          <w:sz w:val="24"/>
          <w:szCs w:val="24"/>
        </w:rPr>
        <w:t>γ</w:t>
      </w:r>
      <w:r w:rsidRPr="00705E71">
        <w:rPr>
          <w:rFonts w:ascii="Times New Roman" w:hAnsi="Times New Roman" w:cs="Times New Roman"/>
          <w:i/>
          <w:iCs/>
          <w:color w:val="000000"/>
          <w:sz w:val="24"/>
          <w:szCs w:val="24"/>
          <w:vertAlign w:val="subscript"/>
        </w:rPr>
        <w:t>1</w:t>
      </w:r>
      <w:r w:rsidRPr="00705E71">
        <w:rPr>
          <w:rFonts w:ascii="Times New Roman" w:hAnsi="Times New Roman" w:cs="Times New Roman"/>
          <w:i/>
          <w:iCs/>
          <w:color w:val="000000"/>
          <w:sz w:val="24"/>
          <w:szCs w:val="24"/>
        </w:rPr>
        <w:t>=</w:t>
      </w:r>
      <w:r w:rsidRPr="00705E71">
        <w:rPr>
          <w:rFonts w:ascii="Times New Roman" w:hAnsi="Times New Roman" w:cs="Times New Roman"/>
          <w:color w:val="000000"/>
          <w:sz w:val="24"/>
          <w:szCs w:val="24"/>
        </w:rPr>
        <w:t>γ</w:t>
      </w:r>
      <w:r w:rsidRPr="00705E71">
        <w:rPr>
          <w:rFonts w:ascii="Times New Roman" w:hAnsi="Times New Roman" w:cs="Times New Roman"/>
          <w:i/>
          <w:iCs/>
          <w:color w:val="000000"/>
          <w:sz w:val="24"/>
          <w:szCs w:val="24"/>
          <w:vertAlign w:val="subscript"/>
        </w:rPr>
        <w:t>3</w:t>
      </w:r>
      <w:r w:rsidRPr="00705E71">
        <w:rPr>
          <w:rFonts w:ascii="Times New Roman" w:hAnsi="Times New Roman" w:cs="Times New Roman"/>
          <w:i/>
          <w:iCs/>
          <w:color w:val="000000"/>
          <w:sz w:val="24"/>
          <w:szCs w:val="24"/>
        </w:rPr>
        <w:t>=</w:t>
      </w:r>
      <w:proofErr w:type="spellStart"/>
      <w:r w:rsidRPr="00705E71">
        <w:rPr>
          <w:rFonts w:ascii="Times New Roman" w:hAnsi="Times New Roman" w:cs="Times New Roman"/>
          <w:color w:val="000000"/>
          <w:sz w:val="24"/>
          <w:szCs w:val="24"/>
        </w:rPr>
        <w:t>γ</w:t>
      </w:r>
      <w:proofErr w:type="spellEnd"/>
      <w:r w:rsidRPr="00705E71">
        <w:rPr>
          <w:rFonts w:ascii="Times New Roman" w:hAnsi="Times New Roman" w:cs="Times New Roman"/>
          <w:color w:val="000000"/>
          <w:sz w:val="24"/>
          <w:szCs w:val="24"/>
        </w:rPr>
        <w:t>, при любом значении</w:t>
      </w:r>
      <w:r w:rsidRPr="00705E71">
        <w:rPr>
          <w:rStyle w:val="apple-converted-space"/>
          <w:color w:val="000000"/>
          <w:sz w:val="24"/>
          <w:szCs w:val="24"/>
        </w:rPr>
        <w:t> </w:t>
      </w:r>
      <w:r w:rsidRPr="00705E71">
        <w:rPr>
          <w:rFonts w:ascii="Times New Roman" w:hAnsi="Times New Roman" w:cs="Times New Roman"/>
          <w:i/>
          <w:iCs/>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угловые скорости входного (ведущего)</w:t>
      </w:r>
      <w:r w:rsidRPr="00705E71">
        <w:rPr>
          <w:rStyle w:val="apple-converted-space"/>
          <w:color w:val="000000"/>
          <w:sz w:val="24"/>
          <w:szCs w:val="24"/>
        </w:rPr>
        <w:t> </w:t>
      </w:r>
      <w:r w:rsidRPr="00705E71">
        <w:rPr>
          <w:rFonts w:ascii="Times New Roman" w:hAnsi="Times New Roman" w:cs="Times New Roman"/>
          <w:color w:val="000000"/>
          <w:sz w:val="24"/>
          <w:szCs w:val="24"/>
        </w:rPr>
        <w:t>ω</w:t>
      </w:r>
      <w:r w:rsidRPr="00705E71">
        <w:rPr>
          <w:rFonts w:ascii="Times New Roman" w:hAnsi="Times New Roman" w:cs="Times New Roman"/>
          <w:i/>
          <w:iCs/>
          <w:color w:val="000000"/>
          <w:sz w:val="24"/>
          <w:szCs w:val="24"/>
          <w:vertAlign w:val="subscript"/>
        </w:rPr>
        <w:t>1</w:t>
      </w:r>
      <w:r w:rsidRPr="00705E71">
        <w:rPr>
          <w:rStyle w:val="apple-converted-space"/>
          <w:color w:val="000000"/>
          <w:sz w:val="24"/>
          <w:szCs w:val="24"/>
        </w:rPr>
        <w:t> </w:t>
      </w:r>
      <w:r w:rsidRPr="00705E71">
        <w:rPr>
          <w:rFonts w:ascii="Times New Roman" w:hAnsi="Times New Roman" w:cs="Times New Roman"/>
          <w:color w:val="000000"/>
          <w:sz w:val="24"/>
          <w:szCs w:val="24"/>
        </w:rPr>
        <w:t>и выходного (ведомого)</w:t>
      </w:r>
      <w:r w:rsidRPr="00705E71">
        <w:rPr>
          <w:rStyle w:val="apple-converted-space"/>
          <w:color w:val="000000"/>
          <w:sz w:val="24"/>
          <w:szCs w:val="24"/>
        </w:rPr>
        <w:t> </w:t>
      </w:r>
      <w:r w:rsidRPr="00705E71">
        <w:rPr>
          <w:rFonts w:ascii="Times New Roman" w:hAnsi="Times New Roman" w:cs="Times New Roman"/>
          <w:color w:val="000000"/>
          <w:sz w:val="24"/>
          <w:szCs w:val="24"/>
        </w:rPr>
        <w:t>ω</w:t>
      </w:r>
      <w:r w:rsidRPr="00705E71">
        <w:rPr>
          <w:rFonts w:ascii="Times New Roman" w:hAnsi="Times New Roman" w:cs="Times New Roman"/>
          <w:i/>
          <w:iCs/>
          <w:color w:val="000000"/>
          <w:sz w:val="24"/>
          <w:szCs w:val="24"/>
          <w:vertAlign w:val="subscript"/>
        </w:rPr>
        <w:t>2</w:t>
      </w:r>
      <w:r w:rsidRPr="00705E71">
        <w:rPr>
          <w:rFonts w:ascii="Times New Roman" w:hAnsi="Times New Roman" w:cs="Times New Roman"/>
          <w:color w:val="000000"/>
          <w:sz w:val="24"/>
          <w:szCs w:val="24"/>
        </w:rPr>
        <w:t>валов равны и, следовательно,</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u</w:t>
      </w:r>
      <w:r w:rsidRPr="00705E71">
        <w:rPr>
          <w:rFonts w:ascii="Times New Roman" w:hAnsi="Times New Roman" w:cs="Times New Roman"/>
          <w:color w:val="000000"/>
          <w:sz w:val="24"/>
          <w:szCs w:val="24"/>
        </w:rPr>
        <w:t>=1.</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Коэффициент полезного действия единичной шарнирной муфты может быть вычислен по соотношению</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2295525" cy="285750"/>
            <wp:effectExtent l="19050" t="0" r="9525" b="0"/>
            <wp:docPr id="7333" name="Рисунок 7333" descr="http://www.detalmach.ru/lect11.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 descr="http://www.detalmach.ru/lect11.files/image104.gif"/>
                    <pic:cNvPicPr>
                      <a:picLocks noChangeAspect="1" noChangeArrowheads="1"/>
                    </pic:cNvPicPr>
                  </pic:nvPicPr>
                  <pic:blipFill>
                    <a:blip r:embed="rId43"/>
                    <a:srcRect/>
                    <a:stretch>
                      <a:fillRect/>
                    </a:stretch>
                  </pic:blipFill>
                  <pic:spPr bwMode="auto">
                    <a:xfrm>
                      <a:off x="0" y="0"/>
                      <a:ext cx="2295525" cy="28575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lang w:val="en-US"/>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диаметр цапфы крестовины;</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 диаметр, на котором расположены цапфы крестовины (расстояние между серединами цапф, имеющих общую геометрическую ось);</w:t>
      </w:r>
      <w:r w:rsidRPr="00705E71">
        <w:rPr>
          <w:rStyle w:val="apple-converted-space"/>
          <w:color w:val="000000"/>
          <w:sz w:val="24"/>
          <w:szCs w:val="24"/>
        </w:rPr>
        <w:t> </w:t>
      </w:r>
      <w:proofErr w:type="spellStart"/>
      <w:r w:rsidRPr="00705E71">
        <w:rPr>
          <w:rFonts w:ascii="Times New Roman" w:hAnsi="Times New Roman" w:cs="Times New Roman"/>
          <w:i/>
          <w:iCs/>
          <w:color w:val="000000"/>
          <w:sz w:val="24"/>
          <w:szCs w:val="24"/>
        </w:rPr>
        <w:t>ρ</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угол трения для подшипников крестовины.</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lastRenderedPageBreak/>
        <w:drawing>
          <wp:inline distT="0" distB="0" distL="0" distR="0">
            <wp:extent cx="2581275" cy="3019425"/>
            <wp:effectExtent l="19050" t="0" r="9525" b="0"/>
            <wp:docPr id="7334" name="Рисунок 7334" descr="Муфта(шарнир_с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4" descr="Муфта(шарнир_сх)"/>
                    <pic:cNvPicPr>
                      <a:picLocks noChangeAspect="1" noChangeArrowheads="1"/>
                    </pic:cNvPicPr>
                  </pic:nvPicPr>
                  <pic:blipFill>
                    <a:blip r:embed="rId44"/>
                    <a:srcRect/>
                    <a:stretch>
                      <a:fillRect/>
                    </a:stretch>
                  </pic:blipFill>
                  <pic:spPr bwMode="auto">
                    <a:xfrm>
                      <a:off x="0" y="0"/>
                      <a:ext cx="2581275" cy="30194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Рис.1.11.1. Кинематическая схема</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а</w:t>
      </w:r>
      <w:r w:rsidRPr="00705E71">
        <w:rPr>
          <w:rStyle w:val="apple-converted-space"/>
          <w:color w:val="000000"/>
          <w:sz w:val="24"/>
          <w:szCs w:val="24"/>
        </w:rPr>
        <w:t> </w:t>
      </w:r>
      <w:r w:rsidRPr="00705E71">
        <w:rPr>
          <w:rFonts w:ascii="Times New Roman" w:hAnsi="Times New Roman" w:cs="Times New Roman"/>
          <w:b/>
          <w:bCs/>
          <w:color w:val="000000"/>
          <w:sz w:val="24"/>
          <w:szCs w:val="24"/>
        </w:rPr>
        <w:t>- шарнирной муфты Кардана</w:t>
      </w:r>
      <w:r w:rsidRPr="00705E71">
        <w:rPr>
          <w:rStyle w:val="apple-converted-space"/>
          <w:color w:val="000000"/>
          <w:sz w:val="24"/>
          <w:szCs w:val="24"/>
        </w:rPr>
        <w:t> </w:t>
      </w:r>
      <w:r w:rsidRPr="00705E71">
        <w:rPr>
          <w:rFonts w:ascii="Times New Roman" w:hAnsi="Times New Roman" w:cs="Times New Roman"/>
          <w:color w:val="000000"/>
          <w:sz w:val="24"/>
          <w:szCs w:val="24"/>
        </w:rPr>
        <w:t> </w:t>
      </w:r>
      <w:r w:rsidRPr="00705E71">
        <w:rPr>
          <w:rFonts w:ascii="Times New Roman" w:hAnsi="Times New Roman" w:cs="Times New Roman"/>
          <w:color w:val="000000"/>
          <w:sz w:val="24"/>
          <w:szCs w:val="24"/>
        </w:rPr>
        <w:br/>
      </w:r>
      <w:proofErr w:type="gramStart"/>
      <w:r w:rsidRPr="00705E71">
        <w:rPr>
          <w:rStyle w:val="grame"/>
          <w:b/>
          <w:bCs/>
          <w:color w:val="000000"/>
          <w:sz w:val="24"/>
          <w:szCs w:val="24"/>
        </w:rPr>
        <w:t>и</w:t>
      </w:r>
      <w:r w:rsidRPr="00705E71">
        <w:rPr>
          <w:rStyle w:val="apple-converted-space"/>
          <w:color w:val="000000"/>
          <w:sz w:val="24"/>
          <w:szCs w:val="24"/>
        </w:rPr>
        <w:t> </w:t>
      </w:r>
      <w:r w:rsidRPr="00705E71">
        <w:rPr>
          <w:rStyle w:val="grame"/>
          <w:b/>
          <w:bCs/>
          <w:i/>
          <w:iCs/>
          <w:color w:val="000000"/>
          <w:sz w:val="24"/>
          <w:szCs w:val="24"/>
        </w:rPr>
        <w:t>б</w:t>
      </w:r>
      <w:proofErr w:type="gramEnd"/>
      <w:r w:rsidRPr="00705E71">
        <w:rPr>
          <w:rStyle w:val="apple-converted-space"/>
          <w:color w:val="000000"/>
          <w:sz w:val="24"/>
          <w:szCs w:val="24"/>
        </w:rPr>
        <w:t> </w:t>
      </w:r>
      <w:r w:rsidRPr="00705E71">
        <w:rPr>
          <w:rFonts w:ascii="Times New Roman" w:hAnsi="Times New Roman" w:cs="Times New Roman"/>
          <w:b/>
          <w:bCs/>
          <w:color w:val="000000"/>
          <w:sz w:val="24"/>
          <w:szCs w:val="24"/>
        </w:rPr>
        <w:t>- сдвоенной муфты Кардана.</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proofErr w:type="gramStart"/>
      <w:r w:rsidRPr="00705E71">
        <w:rPr>
          <w:rStyle w:val="grame"/>
          <w:color w:val="000000"/>
          <w:sz w:val="24"/>
          <w:szCs w:val="24"/>
        </w:rPr>
        <w:t>Следует иметь в виду, что ведомый вал одинарной </w:t>
      </w:r>
      <w:r w:rsidRPr="00705E71">
        <w:rPr>
          <w:rStyle w:val="apple-converted-space"/>
          <w:color w:val="000000"/>
          <w:sz w:val="24"/>
          <w:szCs w:val="24"/>
        </w:rPr>
        <w:t> </w:t>
      </w:r>
      <w:r w:rsidRPr="00705E71">
        <w:rPr>
          <w:rStyle w:val="grame"/>
          <w:color w:val="000000"/>
          <w:sz w:val="24"/>
          <w:szCs w:val="24"/>
        </w:rPr>
        <w:t>шарнирной муфты при его</w:t>
      </w:r>
      <w:r w:rsidRPr="00705E71">
        <w:rPr>
          <w:rStyle w:val="apple-converted-space"/>
          <w:color w:val="000000"/>
          <w:sz w:val="24"/>
          <w:szCs w:val="24"/>
        </w:rPr>
        <w:t> </w:t>
      </w:r>
      <w:r w:rsidRPr="00705E71">
        <w:rPr>
          <w:rStyle w:val="spelle"/>
          <w:color w:val="000000"/>
          <w:sz w:val="24"/>
          <w:szCs w:val="24"/>
        </w:rPr>
        <w:t>не</w:t>
      </w:r>
      <w:r>
        <w:rPr>
          <w:rStyle w:val="spelle"/>
          <w:color w:val="000000"/>
          <w:sz w:val="24"/>
          <w:szCs w:val="24"/>
        </w:rPr>
        <w:t xml:space="preserve"> </w:t>
      </w:r>
      <w:r w:rsidRPr="00705E71">
        <w:rPr>
          <w:rStyle w:val="spelle"/>
          <w:color w:val="000000"/>
          <w:sz w:val="24"/>
          <w:szCs w:val="24"/>
        </w:rPr>
        <w:t>соосности</w:t>
      </w:r>
      <w:r w:rsidRPr="00705E71">
        <w:rPr>
          <w:rStyle w:val="apple-converted-space"/>
          <w:color w:val="000000"/>
          <w:sz w:val="24"/>
          <w:szCs w:val="24"/>
        </w:rPr>
        <w:t> </w:t>
      </w:r>
      <w:r w:rsidRPr="00705E71">
        <w:rPr>
          <w:rStyle w:val="grame"/>
          <w:color w:val="000000"/>
          <w:sz w:val="24"/>
          <w:szCs w:val="24"/>
        </w:rPr>
        <w:t>с ведущим вращается неравномерно при равномерном вращении ведущего вала.</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Это вызывает дополнительные динамические нагрузки.</w:t>
      </w:r>
      <w:r w:rsidRPr="00705E71">
        <w:rPr>
          <w:rStyle w:val="apple-converted-space"/>
          <w:color w:val="000000"/>
          <w:sz w:val="24"/>
          <w:szCs w:val="24"/>
        </w:rPr>
        <w:t> </w:t>
      </w:r>
      <w:r w:rsidRPr="00705E71">
        <w:rPr>
          <w:rFonts w:ascii="Times New Roman" w:hAnsi="Times New Roman" w:cs="Times New Roman"/>
          <w:i/>
          <w:iCs/>
          <w:color w:val="000000"/>
          <w:sz w:val="24"/>
          <w:szCs w:val="24"/>
        </w:rPr>
        <w:t>Синхронное вращение валов обеспечивается двумя шарнирными муфтами</w:t>
      </w:r>
      <w:r w:rsidRPr="00705E71">
        <w:rPr>
          <w:rFonts w:ascii="Times New Roman" w:hAnsi="Times New Roman" w:cs="Times New Roman"/>
          <w:color w:val="000000"/>
          <w:sz w:val="24"/>
          <w:szCs w:val="24"/>
        </w:rPr>
        <w:t>, если:</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а) оси ведущего и ведомого валов составляют одинаковые углы</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γ</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с промежуточным валом;</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б) вилки на обоих концах промежуточного вала установлены в одной плоскости.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 углах перекоса осей валов</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γ</w:t>
      </w:r>
      <w:proofErr w:type="spellEnd"/>
      <w:r w:rsidRPr="00705E71">
        <w:rPr>
          <w:rFonts w:ascii="Times New Roman" w:hAnsi="Times New Roman" w:cs="Times New Roman"/>
          <w:color w:val="000000"/>
          <w:sz w:val="24"/>
          <w:szCs w:val="24"/>
        </w:rPr>
        <w:t>≠0 допустимый момент, передаваемый шарнирной муфтой, составляет </w:t>
      </w:r>
      <w:r w:rsidRPr="00705E71">
        <w:rPr>
          <w:rStyle w:val="apple-converted-space"/>
          <w:color w:val="000000"/>
          <w:sz w:val="24"/>
          <w:szCs w:val="24"/>
        </w:rPr>
        <w:t> </w:t>
      </w:r>
      <w:proofErr w:type="spellStart"/>
      <w:r w:rsidRPr="00705E71">
        <w:rPr>
          <w:rStyle w:val="spelle"/>
          <w:i/>
          <w:iCs/>
          <w:color w:val="000000"/>
          <w:sz w:val="24"/>
          <w:szCs w:val="24"/>
        </w:rPr>
        <w:t>Т</w:t>
      </w:r>
      <w:r w:rsidRPr="00705E71">
        <w:rPr>
          <w:rStyle w:val="spelle"/>
          <w:color w:val="000000"/>
          <w:sz w:val="24"/>
          <w:szCs w:val="24"/>
          <w:vertAlign w:val="subscript"/>
        </w:rPr>
        <w:t>м</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proofErr w:type="spellStart"/>
      <w:r w:rsidRPr="00705E71">
        <w:rPr>
          <w:rStyle w:val="spelle"/>
          <w:i/>
          <w:iCs/>
          <w:color w:val="000000"/>
          <w:sz w:val="24"/>
          <w:szCs w:val="24"/>
        </w:rPr>
        <w:t>Т</w:t>
      </w:r>
      <w:r w:rsidRPr="00705E71">
        <w:rPr>
          <w:rStyle w:val="spelle"/>
          <w:color w:val="000000"/>
          <w:sz w:val="24"/>
          <w:szCs w:val="24"/>
          <w:vertAlign w:val="subscript"/>
        </w:rPr>
        <w:t>ном</w:t>
      </w:r>
      <w:proofErr w:type="spellEnd"/>
      <w:r w:rsidRPr="00705E71">
        <w:rPr>
          <w:rFonts w:ascii="Times New Roman" w:hAnsi="Times New Roman" w:cs="Times New Roman"/>
          <w:color w:val="000000"/>
          <w:sz w:val="24"/>
          <w:szCs w:val="24"/>
          <w:vertAlign w:val="subscript"/>
        </w:rPr>
        <w:t>∙</w:t>
      </w:r>
      <w:proofErr w:type="spellStart"/>
      <w:r w:rsidRPr="00705E71">
        <w:rPr>
          <w:rStyle w:val="spelle"/>
          <w:color w:val="000000"/>
          <w:sz w:val="24"/>
          <w:szCs w:val="24"/>
          <w:lang w:val="en-US"/>
        </w:rPr>
        <w:t>cosγ</w:t>
      </w:r>
      <w:proofErr w:type="spellEnd"/>
      <w:r w:rsidRPr="00705E71">
        <w:rPr>
          <w:rFonts w:ascii="Times New Roman" w:hAnsi="Times New Roman" w:cs="Times New Roman"/>
          <w:color w:val="000000"/>
          <w:sz w:val="24"/>
          <w:szCs w:val="24"/>
        </w:rPr>
        <w:t>, где</w:t>
      </w:r>
      <w:r w:rsidRPr="00705E71">
        <w:rPr>
          <w:rStyle w:val="apple-converted-space"/>
          <w:color w:val="000000"/>
          <w:sz w:val="24"/>
          <w:szCs w:val="24"/>
        </w:rPr>
        <w:t> </w:t>
      </w:r>
      <w:proofErr w:type="spellStart"/>
      <w:r w:rsidRPr="00705E71">
        <w:rPr>
          <w:rStyle w:val="spelle"/>
          <w:i/>
          <w:iCs/>
          <w:color w:val="000000"/>
          <w:sz w:val="24"/>
          <w:szCs w:val="24"/>
        </w:rPr>
        <w:t>Т</w:t>
      </w:r>
      <w:r w:rsidRPr="00705E71">
        <w:rPr>
          <w:rStyle w:val="spelle"/>
          <w:color w:val="000000"/>
          <w:sz w:val="24"/>
          <w:szCs w:val="24"/>
          <w:vertAlign w:val="subscript"/>
        </w:rPr>
        <w:t>ном</w:t>
      </w:r>
      <w:proofErr w:type="spellEnd"/>
      <w:r w:rsidRPr="00705E71">
        <w:rPr>
          <w:rStyle w:val="apple-converted-space"/>
          <w:color w:val="000000"/>
          <w:sz w:val="24"/>
          <w:szCs w:val="24"/>
          <w:vertAlign w:val="subscript"/>
        </w:rPr>
        <w:t> </w:t>
      </w:r>
      <w:r w:rsidRPr="00705E71">
        <w:rPr>
          <w:rFonts w:ascii="Times New Roman" w:hAnsi="Times New Roman" w:cs="Times New Roman"/>
          <w:color w:val="000000"/>
          <w:sz w:val="24"/>
          <w:szCs w:val="24"/>
        </w:rPr>
        <w:t>– номинальный момент</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4314825" cy="1419225"/>
            <wp:effectExtent l="19050" t="0" r="9525" b="0"/>
            <wp:docPr id="7335" name="Рисунок 73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5" descr="1"/>
                    <pic:cNvPicPr>
                      <a:picLocks noChangeAspect="1" noChangeArrowheads="1"/>
                    </pic:cNvPicPr>
                  </pic:nvPicPr>
                  <pic:blipFill>
                    <a:blip r:embed="rId45"/>
                    <a:srcRect/>
                    <a:stretch>
                      <a:fillRect/>
                    </a:stretch>
                  </pic:blipFill>
                  <pic:spPr bwMode="auto">
                    <a:xfrm>
                      <a:off x="0" y="0"/>
                      <a:ext cx="4314825" cy="1419225"/>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color w:val="000000"/>
          <w:sz w:val="24"/>
          <w:szCs w:val="24"/>
          <w:lang w:val="en-US"/>
        </w:rPr>
        <w:t>      </w:t>
      </w:r>
      <w:r w:rsidRPr="00705E71">
        <w:rPr>
          <w:rFonts w:ascii="Times New Roman" w:hAnsi="Times New Roman" w:cs="Times New Roman"/>
          <w:noProof/>
          <w:color w:val="000000"/>
          <w:sz w:val="24"/>
          <w:szCs w:val="24"/>
        </w:rPr>
        <w:drawing>
          <wp:inline distT="0" distB="0" distL="0" distR="0">
            <wp:extent cx="1200150" cy="1362075"/>
            <wp:effectExtent l="19050" t="0" r="0" b="0"/>
            <wp:docPr id="7336" name="Рисунок 73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6" descr="2"/>
                    <pic:cNvPicPr>
                      <a:picLocks noChangeAspect="1" noChangeArrowheads="1"/>
                    </pic:cNvPicPr>
                  </pic:nvPicPr>
                  <pic:blipFill>
                    <a:blip r:embed="rId46"/>
                    <a:srcRect/>
                    <a:stretch>
                      <a:fillRect/>
                    </a:stretch>
                  </pic:blipFill>
                  <pic:spPr bwMode="auto">
                    <a:xfrm>
                      <a:off x="0" y="0"/>
                      <a:ext cx="1200150" cy="13620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lastRenderedPageBreak/>
        <w:drawing>
          <wp:inline distT="0" distB="0" distL="0" distR="0">
            <wp:extent cx="4238625" cy="1838325"/>
            <wp:effectExtent l="19050" t="0" r="9525" b="0"/>
            <wp:docPr id="7337" name="Рисунок 73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7" descr="3"/>
                    <pic:cNvPicPr>
                      <a:picLocks noChangeAspect="1" noChangeArrowheads="1"/>
                    </pic:cNvPicPr>
                  </pic:nvPicPr>
                  <pic:blipFill>
                    <a:blip r:embed="rId47"/>
                    <a:srcRect/>
                    <a:stretch>
                      <a:fillRect/>
                    </a:stretch>
                  </pic:blipFill>
                  <pic:spPr bwMode="auto">
                    <a:xfrm>
                      <a:off x="0" y="0"/>
                      <a:ext cx="4238625" cy="1838325"/>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noProof/>
          <w:color w:val="000000"/>
          <w:sz w:val="24"/>
          <w:szCs w:val="24"/>
        </w:rPr>
        <w:drawing>
          <wp:inline distT="0" distB="0" distL="0" distR="0">
            <wp:extent cx="2190750" cy="2124075"/>
            <wp:effectExtent l="19050" t="0" r="0" b="0"/>
            <wp:docPr id="7338" name="Рисунок 7338" descr="Fil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8" descr="File0001"/>
                    <pic:cNvPicPr>
                      <a:picLocks noChangeAspect="1" noChangeArrowheads="1"/>
                    </pic:cNvPicPr>
                  </pic:nvPicPr>
                  <pic:blipFill>
                    <a:blip r:embed="rId48"/>
                    <a:srcRect/>
                    <a:stretch>
                      <a:fillRect/>
                    </a:stretch>
                  </pic:blipFill>
                  <pic:spPr bwMode="auto">
                    <a:xfrm>
                      <a:off x="0" y="0"/>
                      <a:ext cx="2190750" cy="21240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1.12. Конструкция муфты шарнирной:</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а, б</w:t>
      </w:r>
      <w:r w:rsidRPr="00705E71">
        <w:rPr>
          <w:rStyle w:val="apple-converted-space"/>
          <w:color w:val="000000"/>
          <w:sz w:val="24"/>
          <w:szCs w:val="24"/>
        </w:rPr>
        <w:t> </w:t>
      </w:r>
      <w:r w:rsidRPr="00705E71">
        <w:rPr>
          <w:rFonts w:ascii="Times New Roman" w:hAnsi="Times New Roman" w:cs="Times New Roman"/>
          <w:b/>
          <w:bCs/>
          <w:color w:val="000000"/>
          <w:sz w:val="24"/>
          <w:szCs w:val="24"/>
        </w:rPr>
        <w:t>– сдвоенной;</w:t>
      </w:r>
      <w:r w:rsidRPr="00705E71">
        <w:rPr>
          <w:rStyle w:val="apple-converted-space"/>
          <w:color w:val="000000"/>
          <w:sz w:val="24"/>
          <w:szCs w:val="24"/>
        </w:rPr>
        <w:t> </w:t>
      </w:r>
      <w:proofErr w:type="gramStart"/>
      <w:r w:rsidRPr="00705E71">
        <w:rPr>
          <w:rStyle w:val="grame"/>
          <w:b/>
          <w:bCs/>
          <w:i/>
          <w:iCs/>
          <w:color w:val="000000"/>
          <w:sz w:val="24"/>
          <w:szCs w:val="24"/>
        </w:rPr>
        <w:t>в</w:t>
      </w:r>
      <w:proofErr w:type="gramEnd"/>
      <w:r w:rsidRPr="00705E71">
        <w:rPr>
          <w:rStyle w:val="apple-converted-space"/>
          <w:color w:val="000000"/>
          <w:sz w:val="24"/>
          <w:szCs w:val="24"/>
        </w:rPr>
        <w:t> </w:t>
      </w:r>
      <w:r w:rsidRPr="00705E71">
        <w:rPr>
          <w:rFonts w:ascii="Times New Roman" w:hAnsi="Times New Roman" w:cs="Times New Roman"/>
          <w:b/>
          <w:bCs/>
          <w:color w:val="000000"/>
          <w:sz w:val="24"/>
          <w:szCs w:val="24"/>
        </w:rPr>
        <w:t>– одинарной</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 </w:t>
      </w:r>
    </w:p>
    <w:p w:rsidR="00FA18FB" w:rsidRPr="00705E71" w:rsidRDefault="00FA18FB" w:rsidP="00FA18FB">
      <w:pPr>
        <w:pStyle w:val="3"/>
        <w:spacing w:before="0" w:beforeAutospacing="0" w:after="0" w:afterAutospacing="0"/>
        <w:rPr>
          <w:i/>
          <w:iCs/>
          <w:color w:val="000000"/>
          <w:sz w:val="24"/>
          <w:szCs w:val="24"/>
        </w:rPr>
      </w:pPr>
      <w:bookmarkStart w:id="9" w:name="_1.3.1.3._Муфты_нерасцепляемые"/>
      <w:bookmarkEnd w:id="9"/>
      <w:r w:rsidRPr="00705E71">
        <w:rPr>
          <w:i/>
          <w:iCs/>
          <w:color w:val="000000"/>
          <w:sz w:val="24"/>
          <w:szCs w:val="24"/>
        </w:rPr>
        <w:t>1.3.1.3. Муфты</w:t>
      </w:r>
      <w:r w:rsidRPr="00705E71">
        <w:rPr>
          <w:rStyle w:val="apple-converted-space"/>
          <w:i/>
          <w:iCs/>
          <w:color w:val="000000"/>
          <w:sz w:val="24"/>
          <w:szCs w:val="24"/>
        </w:rPr>
        <w:t> </w:t>
      </w:r>
      <w:proofErr w:type="spellStart"/>
      <w:r w:rsidRPr="00705E71">
        <w:rPr>
          <w:rStyle w:val="spelle"/>
          <w:i/>
          <w:iCs/>
          <w:color w:val="000000"/>
          <w:sz w:val="24"/>
          <w:szCs w:val="24"/>
        </w:rPr>
        <w:t>нерасцепляемые</w:t>
      </w:r>
      <w:proofErr w:type="spellEnd"/>
      <w:r w:rsidRPr="00705E71">
        <w:rPr>
          <w:rStyle w:val="apple-converted-space"/>
          <w:i/>
          <w:iCs/>
          <w:color w:val="000000"/>
          <w:sz w:val="24"/>
          <w:szCs w:val="24"/>
        </w:rPr>
        <w:t> </w:t>
      </w:r>
      <w:r w:rsidRPr="00705E71">
        <w:rPr>
          <w:i/>
          <w:iCs/>
          <w:color w:val="000000"/>
          <w:sz w:val="24"/>
          <w:szCs w:val="24"/>
        </w:rPr>
        <w:t>упругие компенсирующие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Для гашения крутильных колебаний (колебаний угловой скорости), вызванных силами инерции в механических приводах широкое применение находят</w:t>
      </w:r>
      <w:r w:rsidRPr="00705E71">
        <w:rPr>
          <w:rStyle w:val="apple-converted-space"/>
          <w:color w:val="000000"/>
          <w:sz w:val="24"/>
          <w:szCs w:val="24"/>
        </w:rPr>
        <w:t> </w:t>
      </w:r>
      <w:r w:rsidRPr="00705E71">
        <w:rPr>
          <w:rFonts w:ascii="Times New Roman" w:hAnsi="Times New Roman" w:cs="Times New Roman"/>
          <w:b/>
          <w:bCs/>
          <w:color w:val="000000"/>
          <w:sz w:val="24"/>
          <w:szCs w:val="24"/>
        </w:rPr>
        <w:t>упругие муфты</w:t>
      </w:r>
      <w:r w:rsidRPr="00705E71">
        <w:rPr>
          <w:rFonts w:ascii="Times New Roman" w:hAnsi="Times New Roman" w:cs="Times New Roman"/>
          <w:color w:val="000000"/>
          <w:sz w:val="24"/>
          <w:szCs w:val="24"/>
        </w:rPr>
        <w:t xml:space="preserve">. Главной особенностью этих муфт является наличие упругого элемента (резиновые втулки, </w:t>
      </w:r>
      <w:proofErr w:type="spellStart"/>
      <w:r w:rsidRPr="00705E71">
        <w:rPr>
          <w:rFonts w:ascii="Times New Roman" w:hAnsi="Times New Roman" w:cs="Times New Roman"/>
          <w:color w:val="000000"/>
          <w:sz w:val="24"/>
          <w:szCs w:val="24"/>
        </w:rPr>
        <w:t>торообразная</w:t>
      </w:r>
      <w:proofErr w:type="spellEnd"/>
      <w:r w:rsidRPr="00705E71">
        <w:rPr>
          <w:rFonts w:ascii="Times New Roman" w:hAnsi="Times New Roman" w:cs="Times New Roman"/>
          <w:color w:val="000000"/>
          <w:sz w:val="24"/>
          <w:szCs w:val="24"/>
        </w:rPr>
        <w:t xml:space="preserve"> оболочка, эластичная крестовина, различного рода пружины и т.п.), который при резком возрастании нагрузки (момента сопротивления) способен деформироваться, возвращаясь в исходное состояние при уменьшении нагрузки до нормальной рабочей величины. Упругие муфты, кроме того, допускают радиальное смещение валов до 0,4…0,6 мм и угловое смещение осей валов до 1,5°. Кроме упругого элемента муфты ещё снабжаются, как правило, поглощающим устройством, предназначенным для диссипации колебательной энергии и предотвращения резонансных колебаний в элементах привода при неравномерном вращении его валов. Довольно часто упругий и поглощающий элементы совмещаются в одной детали.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Демпфирующая способность муфты характеризуется величиной механической энергии, поглощаемой муфтой необратимо при деформации её упругого элемента. Поглощение энергии в муфте происходит либо за счёт трения её деталей друг о друга (пружинные муфты различной конструкции), либо за счёт внутреннего трения в неметаллическом упругом элементе. Так, например, многие резиновые упругие изделия способны обратить в тепло до 25% энергии затраченной на их деформацию.</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Основные характеристики упругих муфт –</w:t>
      </w:r>
      <w:r w:rsidRPr="00705E71">
        <w:rPr>
          <w:rStyle w:val="apple-converted-space"/>
          <w:color w:val="000000"/>
          <w:sz w:val="24"/>
          <w:szCs w:val="24"/>
        </w:rPr>
        <w:t> </w:t>
      </w:r>
      <w:r w:rsidRPr="00705E71">
        <w:rPr>
          <w:rFonts w:ascii="Times New Roman" w:hAnsi="Times New Roman" w:cs="Times New Roman"/>
          <w:i/>
          <w:iCs/>
          <w:color w:val="000000"/>
          <w:sz w:val="24"/>
          <w:szCs w:val="24"/>
        </w:rPr>
        <w:t>крутильная жесткость и демпфирующая способность</w:t>
      </w:r>
      <w:r w:rsidRPr="00705E71">
        <w:rPr>
          <w:rFonts w:ascii="Times New Roman" w:hAnsi="Times New Roman" w:cs="Times New Roman"/>
          <w:color w:val="000000"/>
          <w:sz w:val="24"/>
          <w:szCs w:val="24"/>
        </w:rPr>
        <w:t>.</w:t>
      </w:r>
    </w:p>
    <w:p w:rsidR="00FA18FB" w:rsidRPr="00705E71" w:rsidRDefault="00FA18FB" w:rsidP="00FA18FB">
      <w:pPr>
        <w:pStyle w:val="3"/>
        <w:spacing w:before="0" w:beforeAutospacing="0" w:after="0" w:afterAutospacing="0"/>
        <w:rPr>
          <w:i/>
          <w:iCs/>
          <w:color w:val="000000"/>
          <w:sz w:val="24"/>
          <w:szCs w:val="24"/>
        </w:rPr>
      </w:pPr>
      <w:bookmarkStart w:id="10" w:name="_1.3.1.3.1._Муфты_упругие"/>
      <w:bookmarkEnd w:id="10"/>
      <w:r w:rsidRPr="00705E71">
        <w:rPr>
          <w:i/>
          <w:iCs/>
          <w:color w:val="000000"/>
          <w:sz w:val="24"/>
          <w:szCs w:val="24"/>
        </w:rPr>
        <w:t>1.3.1.3.1. Муфты упругие компенсирующие с неметаллическими элементами</w:t>
      </w:r>
    </w:p>
    <w:p w:rsidR="00FA18FB" w:rsidRPr="00705E71" w:rsidRDefault="00FA18FB" w:rsidP="00FA18FB">
      <w:pPr>
        <w:pStyle w:val="3"/>
        <w:spacing w:before="0" w:beforeAutospacing="0" w:after="0" w:afterAutospacing="0"/>
        <w:ind w:firstLine="709"/>
        <w:jc w:val="both"/>
        <w:rPr>
          <w:i/>
          <w:iCs/>
          <w:color w:val="000000"/>
          <w:sz w:val="24"/>
          <w:szCs w:val="24"/>
        </w:rPr>
      </w:pPr>
      <w:r w:rsidRPr="00705E71">
        <w:rPr>
          <w:b w:val="0"/>
          <w:bCs w:val="0"/>
          <w:color w:val="000000"/>
          <w:sz w:val="24"/>
          <w:szCs w:val="24"/>
        </w:rPr>
        <w:t xml:space="preserve">Муфты с неметаллическими упругими элементами имеют нелинейную упругую характеристику и в силу этого обеспечивают как снижение динамических нагрузок, так и устранение возможных резонансных явлений. Рассматриваемые муфты сравнительно просты по конструкции и недороги в изготовлении, монтаже и эксплуатации; обладают хорошими электроизолирующими свойствами. Однако муфты этого типа имеют меньшую </w:t>
      </w:r>
      <w:r w:rsidRPr="00705E71">
        <w:rPr>
          <w:b w:val="0"/>
          <w:bCs w:val="0"/>
          <w:color w:val="000000"/>
          <w:sz w:val="24"/>
          <w:szCs w:val="24"/>
        </w:rPr>
        <w:lastRenderedPageBreak/>
        <w:t>нагрузочную способность и менее долговечны по причине малой прочности неметаллических упругих элементов, большие размеры, </w:t>
      </w:r>
      <w:r w:rsidRPr="00705E71">
        <w:rPr>
          <w:rStyle w:val="apple-converted-space"/>
          <w:b w:val="0"/>
          <w:bCs w:val="0"/>
          <w:color w:val="000000"/>
          <w:sz w:val="24"/>
          <w:szCs w:val="24"/>
        </w:rPr>
        <w:t> </w:t>
      </w:r>
      <w:r w:rsidRPr="00705E71">
        <w:rPr>
          <w:b w:val="0"/>
          <w:bCs w:val="0"/>
          <w:color w:val="000000"/>
          <w:sz w:val="24"/>
          <w:szCs w:val="24"/>
        </w:rPr>
        <w:t>они не могут эксплуатироваться при повышенных температурах. В соответствии с указанными позитивными и негативными качествами такие муфты чаще используются при малых и средних крутящих моментах.</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proofErr w:type="gramStart"/>
      <w:r w:rsidRPr="00705E71">
        <w:rPr>
          <w:rStyle w:val="grame"/>
          <w:b/>
          <w:bCs/>
          <w:i/>
          <w:iCs/>
          <w:color w:val="000000"/>
          <w:sz w:val="24"/>
          <w:szCs w:val="24"/>
        </w:rPr>
        <w:t>Муфты с резиновой звездочкой</w:t>
      </w:r>
      <w:r w:rsidRPr="00705E71">
        <w:rPr>
          <w:rStyle w:val="apple-converted-space"/>
          <w:i/>
          <w:iCs/>
          <w:color w:val="000000"/>
          <w:sz w:val="24"/>
          <w:szCs w:val="24"/>
        </w:rPr>
        <w:t> </w:t>
      </w:r>
      <w:r w:rsidRPr="00705E71">
        <w:rPr>
          <w:rStyle w:val="grame"/>
          <w:color w:val="000000"/>
          <w:sz w:val="24"/>
          <w:szCs w:val="24"/>
        </w:rPr>
        <w:t>(рис. 1.13) наиболее просты по конструкции, обладают сравнительно большой нагрузочной способностью и соответственно имеют меньшие размеры и материалоёмкость по сравнению с другими муфтами рассматриваемого типа, но при монтажных работах требуют осевого перемещения соединяемых валов на величину толщины звездочки и обладают повышенной радиальной и угловой крутильной и изгибной жёсткостью.</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Допустимое смещение осей соединяемых валов в радиальном направлении не превышает</w:t>
      </w:r>
      <w:r w:rsidRPr="00705E71">
        <w:rPr>
          <w:rStyle w:val="apple-converted-space"/>
          <w:color w:val="000000"/>
          <w:sz w:val="24"/>
          <w:szCs w:val="24"/>
        </w:rPr>
        <w:t> </w:t>
      </w:r>
      <w:r w:rsidRPr="00705E71">
        <w:rPr>
          <w:rFonts w:ascii="Times New Roman" w:hAnsi="Times New Roman" w:cs="Times New Roman"/>
          <w:color w:val="000000"/>
          <w:sz w:val="24"/>
          <w:szCs w:val="24"/>
        </w:rPr>
        <w:t>0,4 мм, а в угловом – 1°</w:t>
      </w:r>
      <w:r w:rsidRPr="00705E71">
        <w:rPr>
          <w:rFonts w:ascii="Times New Roman" w:hAnsi="Times New Roman" w:cs="Times New Roman"/>
          <w:color w:val="000000"/>
          <w:sz w:val="24"/>
          <w:szCs w:val="24"/>
          <w:rtl/>
        </w:rPr>
        <w:t>30</w:t>
      </w:r>
      <w:r w:rsidRPr="00705E71">
        <w:rPr>
          <w:rFonts w:ascii="Times New Roman" w:hAnsi="Times New Roman" w:cs="Times New Roman"/>
          <w:color w:val="000000"/>
          <w:sz w:val="24"/>
          <w:szCs w:val="24"/>
        </w:rPr>
        <w:t>'. Диапазон изменения основных параметров стандартных муфт (ГОСТ 14084–93) приведен в таблице 1.2.</w:t>
      </w:r>
      <w:r w:rsidRPr="00705E71">
        <w:rPr>
          <w:rStyle w:val="apple-converted-space"/>
          <w:color w:val="000000"/>
          <w:sz w:val="24"/>
          <w:szCs w:val="24"/>
        </w:rPr>
        <w:t> </w:t>
      </w:r>
      <w:proofErr w:type="gramStart"/>
      <w:r w:rsidRPr="00705E71">
        <w:rPr>
          <w:rStyle w:val="grame"/>
          <w:color w:val="000000"/>
          <w:sz w:val="24"/>
          <w:szCs w:val="24"/>
        </w:rPr>
        <w:t>Указанным нормативом предусмотрены муфты для </w:t>
      </w:r>
      <w:r w:rsidRPr="00705E71">
        <w:rPr>
          <w:rStyle w:val="apple-converted-space"/>
          <w:color w:val="000000"/>
          <w:sz w:val="24"/>
          <w:szCs w:val="24"/>
        </w:rPr>
        <w:t> </w:t>
      </w:r>
      <w:r w:rsidRPr="00705E71">
        <w:rPr>
          <w:rStyle w:val="grame"/>
          <w:color w:val="000000"/>
          <w:sz w:val="24"/>
          <w:szCs w:val="24"/>
        </w:rPr>
        <w:t>передачи номинальных крутящих моментов от 2,5 до 400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Style w:val="grame"/>
          <w:color w:val="000000"/>
          <w:sz w:val="24"/>
          <w:szCs w:val="24"/>
        </w:rPr>
        <w:t>с диаметром посадочных отверстий от 6 до 48 мм, имеющих удельную массу </w:t>
      </w:r>
      <w:r w:rsidRPr="00705E71">
        <w:rPr>
          <w:rStyle w:val="apple-converted-space"/>
          <w:color w:val="000000"/>
          <w:sz w:val="24"/>
          <w:szCs w:val="24"/>
        </w:rPr>
        <w:t> </w:t>
      </w:r>
      <w:r w:rsidRPr="00705E71">
        <w:rPr>
          <w:rStyle w:val="grame"/>
          <w:color w:val="000000"/>
          <w:sz w:val="24"/>
          <w:szCs w:val="24"/>
        </w:rPr>
        <w:t>(0,06…0,03) кг/</w:t>
      </w:r>
      <w:r w:rsidRPr="00705E71">
        <w:rPr>
          <w:rStyle w:val="spelle"/>
          <w:color w:val="000000"/>
          <w:sz w:val="24"/>
          <w:szCs w:val="24"/>
        </w:rPr>
        <w:t>Н∙м</w:t>
      </w:r>
      <w:r w:rsidRPr="00705E71">
        <w:rPr>
          <w:rStyle w:val="grame"/>
          <w:color w:val="000000"/>
          <w:sz w:val="24"/>
          <w:szCs w:val="24"/>
        </w:rPr>
        <w:t>. Стандартные муфты производятся только с цилиндрическими отверстиями и предусматривают исполнение 1 для длинных и </w:t>
      </w:r>
      <w:r w:rsidRPr="00705E71">
        <w:rPr>
          <w:rStyle w:val="apple-converted-space"/>
          <w:color w:val="000000"/>
          <w:sz w:val="24"/>
          <w:szCs w:val="24"/>
        </w:rPr>
        <w:t> </w:t>
      </w:r>
      <w:r w:rsidRPr="00705E71">
        <w:rPr>
          <w:rStyle w:val="grame"/>
          <w:color w:val="000000"/>
          <w:sz w:val="24"/>
          <w:szCs w:val="24"/>
        </w:rPr>
        <w:t>2 – для коротких</w:t>
      </w:r>
      <w:r w:rsidRPr="00705E71">
        <w:rPr>
          <w:rStyle w:val="apple-converted-space"/>
          <w:color w:val="000000"/>
          <w:sz w:val="24"/>
          <w:szCs w:val="24"/>
        </w:rPr>
        <w:t> </w:t>
      </w:r>
      <w:proofErr w:type="spellStart"/>
      <w:r w:rsidRPr="00705E71">
        <w:rPr>
          <w:rStyle w:val="spelle"/>
          <w:color w:val="000000"/>
          <w:sz w:val="24"/>
          <w:szCs w:val="24"/>
        </w:rPr>
        <w:t>концевиков</w:t>
      </w:r>
      <w:proofErr w:type="spellEnd"/>
      <w:r w:rsidRPr="00705E71">
        <w:rPr>
          <w:rStyle w:val="apple-converted-space"/>
          <w:color w:val="000000"/>
          <w:sz w:val="24"/>
          <w:szCs w:val="24"/>
        </w:rPr>
        <w:t> </w:t>
      </w:r>
      <w:r w:rsidRPr="00705E71">
        <w:rPr>
          <w:rStyle w:val="grame"/>
          <w:color w:val="000000"/>
          <w:sz w:val="24"/>
          <w:szCs w:val="24"/>
        </w:rPr>
        <w:t>валов.</w:t>
      </w:r>
      <w:proofErr w:type="gramEnd"/>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Муфта с резиновой звёздочкой состоит из практически одинаковых ведущей 3 и ведомой 5 (или наоборот) полумуфт с торцевыми кулачками, между лучами которых устанавливается резиновая звёздочка 4. Для номинальных крутящих моментов до 6,3</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звёздочки выполняются с четырьмя лучами (лепестками) (рис. 1.13 в), а в более нагруженных муфтах количество лучей увеличивают до 6. В серийных муфтах лучи звёздочек работают на сжатие через один. При изменении направления вращения рабочие лучи становятся недеформируемыми. По длине</w:t>
      </w:r>
      <w:r w:rsidRPr="00705E71">
        <w:rPr>
          <w:rStyle w:val="apple-converted-space"/>
          <w:color w:val="000000"/>
          <w:sz w:val="24"/>
          <w:szCs w:val="24"/>
        </w:rPr>
        <w:t> </w:t>
      </w:r>
      <w:proofErr w:type="spellStart"/>
      <w:r w:rsidRPr="00705E71">
        <w:rPr>
          <w:rStyle w:val="spelle"/>
          <w:color w:val="000000"/>
          <w:sz w:val="24"/>
          <w:szCs w:val="24"/>
        </w:rPr>
        <w:t>концевиков</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валов стандартом предусмотрено два исполнения: </w:t>
      </w:r>
      <w:r w:rsidRPr="00705E71">
        <w:rPr>
          <w:rStyle w:val="apple-converted-space"/>
          <w:color w:val="000000"/>
          <w:sz w:val="24"/>
          <w:szCs w:val="24"/>
        </w:rPr>
        <w:t> </w:t>
      </w:r>
      <w:r w:rsidRPr="00705E71">
        <w:rPr>
          <w:rFonts w:ascii="Times New Roman" w:hAnsi="Times New Roman" w:cs="Times New Roman"/>
          <w:color w:val="000000"/>
          <w:sz w:val="24"/>
          <w:szCs w:val="24"/>
        </w:rPr>
        <w:t>исполнение 1</w:t>
      </w:r>
      <w:r w:rsidRPr="00705E71">
        <w:rPr>
          <w:rStyle w:val="apple-converted-space"/>
          <w:color w:val="000000"/>
          <w:sz w:val="24"/>
          <w:szCs w:val="24"/>
        </w:rPr>
        <w:t> </w:t>
      </w:r>
      <w:proofErr w:type="gramStart"/>
      <w:r w:rsidRPr="00705E71">
        <w:rPr>
          <w:rStyle w:val="grame"/>
          <w:color w:val="000000"/>
          <w:sz w:val="24"/>
          <w:szCs w:val="24"/>
        </w:rPr>
        <w:t>для</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длинных и 2 – для коротких</w:t>
      </w:r>
      <w:r w:rsidRPr="00705E71">
        <w:rPr>
          <w:rStyle w:val="apple-converted-space"/>
          <w:color w:val="000000"/>
          <w:sz w:val="24"/>
          <w:szCs w:val="24"/>
        </w:rPr>
        <w:t> </w:t>
      </w:r>
      <w:proofErr w:type="spellStart"/>
      <w:r w:rsidRPr="00705E71">
        <w:rPr>
          <w:rStyle w:val="spelle"/>
          <w:color w:val="000000"/>
          <w:sz w:val="24"/>
          <w:szCs w:val="24"/>
        </w:rPr>
        <w:t>концевиков</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в соответствии с ГОСТ 12080-83. Стандартом не регламентирована осевая фиксация полумуфт на валах. На рис. 1.13 для этой цели использованы стопорные винты 1 с пружинными кольцами 2.</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Основные направления совершенствования муфт данного типа связаны с профилированием кулачков и звездочек, обеспечивающим их линейный или точечный контакт, снижение контактной жесткости и повышение компенсирующих свойств. В муфтах с профилированными кулачками и звездочками, к примеру, допустимые радиальные смещения возрастают до 1…2 мм при углах перекоса осей валов 2…3 градуса. Среди таких разработок можно выделить муфты французской «Пуль» и итальянской «Сага» фирм. Основные параметры этих муфт также включены в табл. 1.2.</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Пример обозначения упругой муфты со звездочкой при</w:t>
      </w:r>
      <w:r w:rsidRPr="00705E71">
        <w:rPr>
          <w:rStyle w:val="apple-converted-space"/>
          <w:color w:val="000000"/>
          <w:sz w:val="24"/>
          <w:szCs w:val="24"/>
        </w:rPr>
        <w:t> </w:t>
      </w:r>
      <w:r w:rsidRPr="00705E71">
        <w:rPr>
          <w:rFonts w:ascii="Times New Roman" w:hAnsi="Times New Roman" w:cs="Times New Roman"/>
          <w:i/>
          <w:iCs/>
          <w:color w:val="000000"/>
          <w:sz w:val="24"/>
          <w:szCs w:val="24"/>
        </w:rPr>
        <w:t>Т</w:t>
      </w:r>
      <w:r w:rsidRPr="00705E71">
        <w:rPr>
          <w:rStyle w:val="apple-converted-space"/>
          <w:color w:val="000000"/>
          <w:sz w:val="24"/>
          <w:szCs w:val="24"/>
        </w:rPr>
        <w:t> </w:t>
      </w:r>
      <w:r w:rsidRPr="00705E71">
        <w:rPr>
          <w:rFonts w:ascii="Times New Roman" w:hAnsi="Times New Roman" w:cs="Times New Roman"/>
          <w:color w:val="000000"/>
          <w:sz w:val="24"/>
          <w:szCs w:val="24"/>
        </w:rPr>
        <w:t>= 125</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=28 мм. с полумуфтами исполнения 1, климатического исполнения</w:t>
      </w:r>
      <w:proofErr w:type="gramStart"/>
      <w:r w:rsidRPr="00705E71">
        <w:rPr>
          <w:rStyle w:val="apple-converted-space"/>
          <w:color w:val="000000"/>
          <w:sz w:val="24"/>
          <w:szCs w:val="24"/>
        </w:rPr>
        <w:t> </w:t>
      </w:r>
      <w:r w:rsidRPr="00705E71">
        <w:rPr>
          <w:rStyle w:val="grame"/>
          <w:color w:val="000000"/>
          <w:sz w:val="24"/>
          <w:szCs w:val="24"/>
        </w:rPr>
        <w:t>У</w:t>
      </w:r>
      <w:proofErr w:type="gramEnd"/>
      <w:r w:rsidRPr="00705E71">
        <w:rPr>
          <w:rFonts w:ascii="Times New Roman" w:hAnsi="Times New Roman" w:cs="Times New Roman"/>
          <w:color w:val="000000"/>
          <w:sz w:val="24"/>
          <w:szCs w:val="24"/>
        </w:rPr>
        <w:t>, категории размещения 3:</w:t>
      </w:r>
    </w:p>
    <w:p w:rsidR="00FA18FB" w:rsidRPr="00705E71" w:rsidRDefault="00FA18FB" w:rsidP="00FA18FB">
      <w:pPr>
        <w:spacing w:after="0" w:line="240" w:lineRule="auto"/>
        <w:ind w:firstLine="708"/>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Муфта упругая со звездочкой 125 – 28 – 1 У3 ГОСТ</w:t>
      </w:r>
      <w:r w:rsidRPr="00705E71">
        <w:rPr>
          <w:rStyle w:val="apple-converted-space"/>
          <w:i/>
          <w:iCs/>
          <w:color w:val="000000"/>
          <w:sz w:val="24"/>
          <w:szCs w:val="24"/>
        </w:rPr>
        <w:t> </w:t>
      </w:r>
      <w:proofErr w:type="gramStart"/>
      <w:r w:rsidRPr="00705E71">
        <w:rPr>
          <w:rStyle w:val="grame"/>
          <w:i/>
          <w:iCs/>
          <w:color w:val="000000"/>
          <w:sz w:val="24"/>
          <w:szCs w:val="24"/>
        </w:rPr>
        <w:t>Р</w:t>
      </w:r>
      <w:proofErr w:type="gramEnd"/>
      <w:r w:rsidRPr="00705E71">
        <w:rPr>
          <w:rStyle w:val="apple-converted-space"/>
          <w:i/>
          <w:iCs/>
          <w:color w:val="000000"/>
          <w:sz w:val="24"/>
          <w:szCs w:val="24"/>
        </w:rPr>
        <w:t> </w:t>
      </w:r>
      <w:r w:rsidRPr="00705E71">
        <w:rPr>
          <w:rFonts w:ascii="Times New Roman" w:hAnsi="Times New Roman" w:cs="Times New Roman"/>
          <w:i/>
          <w:iCs/>
          <w:color w:val="000000"/>
          <w:sz w:val="24"/>
          <w:szCs w:val="24"/>
        </w:rPr>
        <w:t>50894-96</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То же, с полумуфтами: одна –</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32 мм </w:t>
      </w:r>
      <w:r w:rsidRPr="00705E71">
        <w:rPr>
          <w:rStyle w:val="apple-converted-space"/>
          <w:color w:val="000000"/>
          <w:sz w:val="24"/>
          <w:szCs w:val="24"/>
        </w:rPr>
        <w:t> </w:t>
      </w:r>
      <w:r w:rsidRPr="00705E71">
        <w:rPr>
          <w:rFonts w:ascii="Times New Roman" w:hAnsi="Times New Roman" w:cs="Times New Roman"/>
          <w:color w:val="000000"/>
          <w:sz w:val="24"/>
          <w:szCs w:val="24"/>
        </w:rPr>
        <w:t>исполнения 1, другая –</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36 мм</w:t>
      </w:r>
      <w:r w:rsidRPr="00705E71">
        <w:rPr>
          <w:rStyle w:val="apple-converted-space"/>
          <w:color w:val="000000"/>
          <w:sz w:val="24"/>
          <w:szCs w:val="24"/>
        </w:rPr>
        <w:t> </w:t>
      </w:r>
      <w:r w:rsidRPr="00705E71">
        <w:rPr>
          <w:rFonts w:ascii="Times New Roman" w:hAnsi="Times New Roman" w:cs="Times New Roman"/>
          <w:color w:val="000000"/>
          <w:sz w:val="24"/>
          <w:szCs w:val="24"/>
        </w:rPr>
        <w:t>исполнения 2:</w:t>
      </w:r>
    </w:p>
    <w:p w:rsidR="00FA18FB" w:rsidRPr="00705E71" w:rsidRDefault="00FA18FB" w:rsidP="00FA18FB">
      <w:pPr>
        <w:spacing w:after="0" w:line="240" w:lineRule="auto"/>
        <w:ind w:firstLine="708"/>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Муфта упругая со звездочкой 125 – 32 – 1–36 – 2 У3 ГОСТ</w:t>
      </w:r>
      <w:r w:rsidRPr="00705E71">
        <w:rPr>
          <w:rStyle w:val="apple-converted-space"/>
          <w:i/>
          <w:iCs/>
          <w:color w:val="000000"/>
          <w:sz w:val="24"/>
          <w:szCs w:val="24"/>
        </w:rPr>
        <w:t> </w:t>
      </w:r>
      <w:proofErr w:type="gramStart"/>
      <w:r w:rsidRPr="00705E71">
        <w:rPr>
          <w:rStyle w:val="grame"/>
          <w:i/>
          <w:iCs/>
          <w:color w:val="000000"/>
          <w:sz w:val="24"/>
          <w:szCs w:val="24"/>
        </w:rPr>
        <w:t>Р</w:t>
      </w:r>
      <w:proofErr w:type="gramEnd"/>
      <w:r w:rsidRPr="00705E71">
        <w:rPr>
          <w:rStyle w:val="apple-converted-space"/>
          <w:i/>
          <w:iCs/>
          <w:color w:val="000000"/>
          <w:sz w:val="24"/>
          <w:szCs w:val="24"/>
        </w:rPr>
        <w:t> </w:t>
      </w:r>
      <w:r w:rsidRPr="00705E71">
        <w:rPr>
          <w:rFonts w:ascii="Times New Roman" w:hAnsi="Times New Roman" w:cs="Times New Roman"/>
          <w:i/>
          <w:iCs/>
          <w:color w:val="000000"/>
          <w:sz w:val="24"/>
          <w:szCs w:val="24"/>
        </w:rPr>
        <w:t>50894-96</w:t>
      </w:r>
      <w:r w:rsidRPr="00705E71">
        <w:rPr>
          <w:rFonts w:ascii="Times New Roman" w:hAnsi="Times New Roman" w:cs="Times New Roman"/>
          <w:color w:val="000000"/>
          <w:sz w:val="24"/>
          <w:szCs w:val="24"/>
        </w:rPr>
        <w:t>.</w:t>
      </w:r>
    </w:p>
    <w:p w:rsidR="00FA18FB" w:rsidRPr="00705E71" w:rsidRDefault="00FA18FB" w:rsidP="00FA18FB">
      <w:pPr>
        <w:spacing w:after="0" w:line="240" w:lineRule="auto"/>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lastRenderedPageBreak/>
        <w:drawing>
          <wp:inline distT="0" distB="0" distL="0" distR="0">
            <wp:extent cx="3295650" cy="2152650"/>
            <wp:effectExtent l="19050" t="0" r="0" b="0"/>
            <wp:docPr id="7339" name="Рисунок 7339" descr="Fil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9" descr="File0001"/>
                    <pic:cNvPicPr>
                      <a:picLocks noChangeAspect="1" noChangeArrowheads="1"/>
                    </pic:cNvPicPr>
                  </pic:nvPicPr>
                  <pic:blipFill>
                    <a:blip r:embed="rId49"/>
                    <a:srcRect/>
                    <a:stretch>
                      <a:fillRect/>
                    </a:stretch>
                  </pic:blipFill>
                  <pic:spPr bwMode="auto">
                    <a:xfrm>
                      <a:off x="0" y="0"/>
                      <a:ext cx="3295650" cy="2152650"/>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lang w:val="en-US"/>
        </w:rPr>
        <w:t>   </w:t>
      </w:r>
      <w:r w:rsidRPr="00705E71">
        <w:rPr>
          <w:rStyle w:val="apple-converted-space"/>
          <w:color w:val="000000"/>
          <w:sz w:val="24"/>
          <w:szCs w:val="24"/>
          <w:lang w:val="en-US"/>
        </w:rPr>
        <w:t> </w:t>
      </w:r>
      <w:r w:rsidRPr="00705E71">
        <w:rPr>
          <w:rFonts w:ascii="Times New Roman" w:hAnsi="Times New Roman" w:cs="Times New Roman"/>
          <w:noProof/>
          <w:color w:val="000000"/>
          <w:sz w:val="24"/>
          <w:szCs w:val="24"/>
        </w:rPr>
        <w:drawing>
          <wp:inline distT="0" distB="0" distL="0" distR="0">
            <wp:extent cx="4619625" cy="2466975"/>
            <wp:effectExtent l="19050" t="0" r="9525" b="0"/>
            <wp:docPr id="7340" name="Рисунок 7340" descr="Копия Fil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0" descr="Копия File0001"/>
                    <pic:cNvPicPr>
                      <a:picLocks noChangeAspect="1" noChangeArrowheads="1"/>
                    </pic:cNvPicPr>
                  </pic:nvPicPr>
                  <pic:blipFill>
                    <a:blip r:embed="rId50"/>
                    <a:srcRect/>
                    <a:stretch>
                      <a:fillRect/>
                    </a:stretch>
                  </pic:blipFill>
                  <pic:spPr bwMode="auto">
                    <a:xfrm>
                      <a:off x="0" y="0"/>
                      <a:ext cx="4619625" cy="24669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933575" cy="1628775"/>
            <wp:effectExtent l="19050" t="0" r="9525" b="0"/>
            <wp:docPr id="7341" name="Рисунок 7341" descr="Копия Fil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1" descr="Копия File0001"/>
                    <pic:cNvPicPr>
                      <a:picLocks noChangeAspect="1" noChangeArrowheads="1"/>
                    </pic:cNvPicPr>
                  </pic:nvPicPr>
                  <pic:blipFill>
                    <a:blip r:embed="rId51"/>
                    <a:srcRect/>
                    <a:stretch>
                      <a:fillRect/>
                    </a:stretch>
                  </pic:blipFill>
                  <pic:spPr bwMode="auto">
                    <a:xfrm>
                      <a:off x="0" y="0"/>
                      <a:ext cx="1933575" cy="16287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1.13. Конструкция муфты с упругой звездочкой:</w:t>
      </w:r>
      <w:r w:rsidRPr="00705E71">
        <w:rPr>
          <w:rStyle w:val="apple-converted-space"/>
          <w:color w:val="000000"/>
          <w:sz w:val="24"/>
          <w:szCs w:val="24"/>
        </w:rPr>
        <w:t> </w:t>
      </w:r>
      <w:proofErr w:type="spellStart"/>
      <w:r w:rsidRPr="00705E71">
        <w:rPr>
          <w:rFonts w:ascii="Times New Roman" w:hAnsi="Times New Roman" w:cs="Times New Roman"/>
          <w:b/>
          <w:bCs/>
          <w:i/>
          <w:iCs/>
          <w:color w:val="000000"/>
          <w:sz w:val="24"/>
          <w:szCs w:val="24"/>
        </w:rPr>
        <w:t>а</w:t>
      </w:r>
      <w:proofErr w:type="gramStart"/>
      <w:r w:rsidRPr="00705E71">
        <w:rPr>
          <w:rFonts w:ascii="Times New Roman" w:hAnsi="Times New Roman" w:cs="Times New Roman"/>
          <w:b/>
          <w:bCs/>
          <w:color w:val="000000"/>
          <w:sz w:val="24"/>
          <w:szCs w:val="24"/>
        </w:rPr>
        <w:t>,</w:t>
      </w:r>
      <w:r w:rsidRPr="00705E71">
        <w:rPr>
          <w:rFonts w:ascii="Times New Roman" w:hAnsi="Times New Roman" w:cs="Times New Roman"/>
          <w:b/>
          <w:bCs/>
          <w:i/>
          <w:iCs/>
          <w:color w:val="000000"/>
          <w:sz w:val="24"/>
          <w:szCs w:val="24"/>
        </w:rPr>
        <w:t>б</w:t>
      </w:r>
      <w:proofErr w:type="spellEnd"/>
      <w:proofErr w:type="gramEnd"/>
      <w:r w:rsidRPr="00705E71">
        <w:rPr>
          <w:rStyle w:val="apple-converted-space"/>
          <w:color w:val="000000"/>
          <w:sz w:val="24"/>
          <w:szCs w:val="24"/>
        </w:rPr>
        <w:t> </w:t>
      </w:r>
      <w:r w:rsidRPr="00705E71">
        <w:rPr>
          <w:rFonts w:ascii="Times New Roman" w:hAnsi="Times New Roman" w:cs="Times New Roman"/>
          <w:b/>
          <w:bCs/>
          <w:color w:val="000000"/>
          <w:sz w:val="24"/>
          <w:szCs w:val="24"/>
        </w:rPr>
        <w:t xml:space="preserve">– </w:t>
      </w:r>
      <w:proofErr w:type="spellStart"/>
      <w:r w:rsidRPr="00705E71">
        <w:rPr>
          <w:rFonts w:ascii="Times New Roman" w:hAnsi="Times New Roman" w:cs="Times New Roman"/>
          <w:b/>
          <w:bCs/>
          <w:color w:val="000000"/>
          <w:sz w:val="24"/>
          <w:szCs w:val="24"/>
        </w:rPr>
        <w:t>шестилепестковой</w:t>
      </w:r>
      <w:proofErr w:type="spellEnd"/>
      <w:r w:rsidRPr="00705E71">
        <w:rPr>
          <w:rFonts w:ascii="Times New Roman" w:hAnsi="Times New Roman" w:cs="Times New Roman"/>
          <w:b/>
          <w:bCs/>
          <w:color w:val="000000"/>
          <w:sz w:val="24"/>
          <w:szCs w:val="24"/>
        </w:rPr>
        <w:t>; </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в</w:t>
      </w:r>
      <w:r w:rsidRPr="00705E71">
        <w:rPr>
          <w:rStyle w:val="apple-converted-space"/>
          <w:color w:val="000000"/>
          <w:sz w:val="24"/>
          <w:szCs w:val="24"/>
        </w:rPr>
        <w:t> </w:t>
      </w:r>
      <w:r w:rsidRPr="00705E71">
        <w:rPr>
          <w:rFonts w:ascii="Times New Roman" w:hAnsi="Times New Roman" w:cs="Times New Roman"/>
          <w:b/>
          <w:bCs/>
          <w:color w:val="000000"/>
          <w:sz w:val="24"/>
          <w:szCs w:val="24"/>
        </w:rPr>
        <w:t>–</w:t>
      </w:r>
      <w:proofErr w:type="spellStart"/>
      <w:r w:rsidRPr="00705E71">
        <w:rPr>
          <w:rFonts w:ascii="Times New Roman" w:hAnsi="Times New Roman" w:cs="Times New Roman"/>
          <w:b/>
          <w:bCs/>
          <w:color w:val="000000"/>
          <w:sz w:val="24"/>
          <w:szCs w:val="24"/>
        </w:rPr>
        <w:t>четырехлепестковой</w:t>
      </w:r>
      <w:proofErr w:type="spellEnd"/>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Муфты упругие с промежуточным диском</w:t>
      </w:r>
      <w:r w:rsidRPr="00705E71">
        <w:rPr>
          <w:rStyle w:val="apple-converted-space"/>
          <w:color w:val="000000"/>
          <w:sz w:val="24"/>
          <w:szCs w:val="24"/>
        </w:rPr>
        <w:t> </w:t>
      </w:r>
      <w:r w:rsidRPr="00705E71">
        <w:rPr>
          <w:rFonts w:ascii="Times New Roman" w:hAnsi="Times New Roman" w:cs="Times New Roman"/>
          <w:color w:val="000000"/>
          <w:sz w:val="24"/>
          <w:szCs w:val="24"/>
        </w:rPr>
        <w:t>(рис. 1.14) по сравнению с предыдущим типом обладают меньшей нагрузочной способностью и соответственно имеют большие габариты и большую материалоёмкость.</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 монтажных и демонтажных операциях и замене упругого диска не требуется осевого смещения соединяемых валов. Такие муфты обладают высокой податливостью, это позволяет компенсировать значительные смещения валов, особенно угловых. Из-за невысокой нагрузочной способности их целесообразно применять в </w:t>
      </w:r>
      <w:r w:rsidRPr="00705E71">
        <w:rPr>
          <w:rStyle w:val="apple-converted-space"/>
          <w:color w:val="000000"/>
          <w:sz w:val="24"/>
          <w:szCs w:val="24"/>
        </w:rPr>
        <w:t> </w:t>
      </w:r>
      <w:r w:rsidRPr="00705E71">
        <w:rPr>
          <w:rFonts w:ascii="Times New Roman" w:hAnsi="Times New Roman" w:cs="Times New Roman"/>
          <w:color w:val="000000"/>
          <w:sz w:val="24"/>
          <w:szCs w:val="24"/>
        </w:rPr>
        <w:t>соединениях быстроходных валов. Серийно данные муфты выпускаются для валов диаметром (8…36) мм с номинальным моментом (4…200)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и имеют удельную массу (0,1…0,03) кг/</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 xml:space="preserve">(табл. 1.2). В пределах указанных параметров эти муфты используются при частотах вращения соответственно (6000…3000) </w:t>
      </w:r>
      <w:proofErr w:type="gramStart"/>
      <w:r w:rsidRPr="00705E71">
        <w:rPr>
          <w:rFonts w:ascii="Times New Roman" w:hAnsi="Times New Roman" w:cs="Times New Roman"/>
          <w:color w:val="000000"/>
          <w:sz w:val="24"/>
          <w:szCs w:val="24"/>
        </w:rPr>
        <w:t>об</w:t>
      </w:r>
      <w:proofErr w:type="gramEnd"/>
      <w:r w:rsidRPr="00705E71">
        <w:rPr>
          <w:rFonts w:ascii="Times New Roman" w:hAnsi="Times New Roman" w:cs="Times New Roman"/>
          <w:color w:val="000000"/>
          <w:sz w:val="24"/>
          <w:szCs w:val="24"/>
        </w:rPr>
        <w:t>/мин.</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Муфты с промежуточным упругим диском (рис. 1.14) состоят из одинаковых (обычно</w:t>
      </w:r>
      <w:r w:rsidRPr="00705E71">
        <w:rPr>
          <w:rStyle w:val="apple-converted-space"/>
          <w:color w:val="000000"/>
          <w:sz w:val="24"/>
          <w:szCs w:val="24"/>
        </w:rPr>
        <w:t> </w:t>
      </w:r>
      <w:proofErr w:type="spellStart"/>
      <w:r w:rsidRPr="00705E71">
        <w:rPr>
          <w:rStyle w:val="spelle"/>
          <w:color w:val="000000"/>
          <w:sz w:val="24"/>
          <w:szCs w:val="24"/>
        </w:rPr>
        <w:t>трёхлепестковых</w:t>
      </w:r>
      <w:proofErr w:type="spellEnd"/>
      <w:r w:rsidRPr="00705E71">
        <w:rPr>
          <w:rFonts w:ascii="Times New Roman" w:hAnsi="Times New Roman" w:cs="Times New Roman"/>
          <w:color w:val="000000"/>
          <w:sz w:val="24"/>
          <w:szCs w:val="24"/>
        </w:rPr>
        <w:t xml:space="preserve">) ведущей 3 и ведомой 4 полумуфт, промежуточного резинового </w:t>
      </w:r>
      <w:r w:rsidRPr="00705E71">
        <w:rPr>
          <w:rFonts w:ascii="Times New Roman" w:hAnsi="Times New Roman" w:cs="Times New Roman"/>
          <w:color w:val="000000"/>
          <w:sz w:val="24"/>
          <w:szCs w:val="24"/>
        </w:rPr>
        <w:lastRenderedPageBreak/>
        <w:t>(резинокордного) упругого элемента 5 и пальцев 1, закрепляемых попеременно в полумуфтах с помощью гаек с пружинными шайбами. На рис. 1.14 использовано резьбовое закрепление пальца, выполненного в виде болта. Для осевой фиксации полумуфт применены стопорные винты 2 с пружинными кольцами 6. Отечественным стандартом (ГОСТ </w:t>
      </w:r>
      <w:r w:rsidRPr="00705E71">
        <w:rPr>
          <w:rStyle w:val="apple-converted-space"/>
          <w:color w:val="000000"/>
          <w:sz w:val="24"/>
          <w:szCs w:val="24"/>
        </w:rPr>
        <w:t> </w:t>
      </w:r>
      <w:r w:rsidRPr="00705E71">
        <w:rPr>
          <w:rFonts w:ascii="Times New Roman" w:hAnsi="Times New Roman" w:cs="Times New Roman"/>
          <w:color w:val="000000"/>
          <w:sz w:val="24"/>
          <w:szCs w:val="24"/>
        </w:rPr>
        <w:t>25021–93) предусматриваются четыре исполнения муфт: первые два имеют цилиндрические отверстия на длинные и короткие</w:t>
      </w:r>
      <w:r w:rsidRPr="00705E71">
        <w:rPr>
          <w:rStyle w:val="apple-converted-space"/>
          <w:color w:val="000000"/>
          <w:sz w:val="24"/>
          <w:szCs w:val="24"/>
        </w:rPr>
        <w:t> </w:t>
      </w:r>
      <w:r w:rsidRPr="00705E71">
        <w:rPr>
          <w:rStyle w:val="spelle"/>
          <w:color w:val="000000"/>
          <w:sz w:val="24"/>
          <w:szCs w:val="24"/>
        </w:rPr>
        <w:t>концевики</w:t>
      </w:r>
      <w:r w:rsidRPr="00705E71">
        <w:rPr>
          <w:rStyle w:val="apple-converted-space"/>
          <w:color w:val="000000"/>
          <w:sz w:val="24"/>
          <w:szCs w:val="24"/>
        </w:rPr>
        <w:t> </w:t>
      </w:r>
      <w:r w:rsidRPr="00705E71">
        <w:rPr>
          <w:rFonts w:ascii="Times New Roman" w:hAnsi="Times New Roman" w:cs="Times New Roman"/>
          <w:color w:val="000000"/>
          <w:sz w:val="24"/>
          <w:szCs w:val="24"/>
        </w:rPr>
        <w:t>валов, третье и четвертое – конические соответственно</w:t>
      </w:r>
      <w:r w:rsidRPr="00705E71">
        <w:rPr>
          <w:rStyle w:val="apple-converted-space"/>
          <w:color w:val="000000"/>
          <w:sz w:val="24"/>
          <w:szCs w:val="24"/>
        </w:rPr>
        <w:t> </w:t>
      </w:r>
      <w:proofErr w:type="gramStart"/>
      <w:r w:rsidRPr="00705E71">
        <w:rPr>
          <w:rStyle w:val="grame"/>
          <w:color w:val="000000"/>
          <w:sz w:val="24"/>
          <w:szCs w:val="24"/>
        </w:rPr>
        <w:t>на</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длинные и короткие</w:t>
      </w:r>
      <w:r w:rsidRPr="00705E71">
        <w:rPr>
          <w:rStyle w:val="apple-converted-space"/>
          <w:color w:val="000000"/>
          <w:sz w:val="24"/>
          <w:szCs w:val="24"/>
        </w:rPr>
        <w:t> </w:t>
      </w:r>
      <w:r w:rsidRPr="00705E71">
        <w:rPr>
          <w:rStyle w:val="spelle"/>
          <w:color w:val="000000"/>
          <w:sz w:val="24"/>
          <w:szCs w:val="24"/>
        </w:rPr>
        <w:t>концевики</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Простота конструкции и монтажных операций, высокие компенсирующие возможности обусловили широкий набор разнообразных конструкций рассматриваемых муфт в мировой инженерной практике. Здесь можно назвать муфты французской фирмы «</w:t>
      </w:r>
      <w:proofErr w:type="spellStart"/>
      <w:r w:rsidRPr="00705E71">
        <w:rPr>
          <w:rStyle w:val="spelle"/>
          <w:color w:val="000000"/>
          <w:sz w:val="24"/>
          <w:szCs w:val="24"/>
        </w:rPr>
        <w:t>Польстра</w:t>
      </w:r>
      <w:proofErr w:type="spellEnd"/>
      <w:r w:rsidRPr="00705E71">
        <w:rPr>
          <w:rFonts w:ascii="Times New Roman" w:hAnsi="Times New Roman" w:cs="Times New Roman"/>
          <w:color w:val="000000"/>
          <w:sz w:val="24"/>
          <w:szCs w:val="24"/>
        </w:rPr>
        <w:t>» с диском «</w:t>
      </w:r>
      <w:proofErr w:type="spellStart"/>
      <w:r w:rsidRPr="00705E71">
        <w:rPr>
          <w:rStyle w:val="spelle"/>
          <w:color w:val="000000"/>
          <w:sz w:val="24"/>
          <w:szCs w:val="24"/>
        </w:rPr>
        <w:t>Строфлекс</w:t>
      </w:r>
      <w:proofErr w:type="spellEnd"/>
      <w:r w:rsidRPr="00705E71">
        <w:rPr>
          <w:rFonts w:ascii="Times New Roman" w:hAnsi="Times New Roman" w:cs="Times New Roman"/>
          <w:color w:val="000000"/>
          <w:sz w:val="24"/>
          <w:szCs w:val="24"/>
        </w:rPr>
        <w:t>», немецкой фирмы «</w:t>
      </w:r>
      <w:proofErr w:type="spellStart"/>
      <w:r w:rsidRPr="00705E71">
        <w:rPr>
          <w:rStyle w:val="spelle"/>
          <w:color w:val="000000"/>
          <w:sz w:val="24"/>
          <w:szCs w:val="24"/>
        </w:rPr>
        <w:t>Монинхофф</w:t>
      </w:r>
      <w:proofErr w:type="spellEnd"/>
      <w:r w:rsidRPr="00705E71">
        <w:rPr>
          <w:rFonts w:ascii="Times New Roman" w:hAnsi="Times New Roman" w:cs="Times New Roman"/>
          <w:color w:val="000000"/>
          <w:sz w:val="24"/>
          <w:szCs w:val="24"/>
        </w:rPr>
        <w:t>» и другие, технические характеристики которых также приведены в </w:t>
      </w:r>
      <w:r w:rsidRPr="00705E71">
        <w:rPr>
          <w:rStyle w:val="apple-converted-space"/>
          <w:color w:val="000000"/>
          <w:sz w:val="24"/>
          <w:szCs w:val="24"/>
        </w:rPr>
        <w:t> </w:t>
      </w:r>
      <w:r w:rsidRPr="00705E71">
        <w:rPr>
          <w:rFonts w:ascii="Times New Roman" w:hAnsi="Times New Roman" w:cs="Times New Roman"/>
          <w:color w:val="000000"/>
          <w:sz w:val="24"/>
          <w:szCs w:val="24"/>
        </w:rPr>
        <w:t>табл. 1.2. Отличительной особенностью муфт с диском фирмы «</w:t>
      </w:r>
      <w:proofErr w:type="spellStart"/>
      <w:r w:rsidRPr="00705E71">
        <w:rPr>
          <w:rStyle w:val="spelle"/>
          <w:color w:val="000000"/>
          <w:sz w:val="24"/>
          <w:szCs w:val="24"/>
        </w:rPr>
        <w:t>Строфлекс</w:t>
      </w:r>
      <w:proofErr w:type="spellEnd"/>
      <w:r w:rsidRPr="00705E71">
        <w:rPr>
          <w:rFonts w:ascii="Times New Roman" w:hAnsi="Times New Roman" w:cs="Times New Roman"/>
          <w:color w:val="000000"/>
          <w:sz w:val="24"/>
          <w:szCs w:val="24"/>
        </w:rPr>
        <w:t>» является шестигранная форма упругого элемента, зоны отверстий в котором армированы высокопрочным кордом, а в отверстия</w:t>
      </w:r>
      <w:r w:rsidRPr="00705E71">
        <w:rPr>
          <w:rStyle w:val="apple-converted-space"/>
          <w:color w:val="000000"/>
          <w:sz w:val="24"/>
          <w:szCs w:val="24"/>
        </w:rPr>
        <w:t> </w:t>
      </w:r>
      <w:proofErr w:type="spellStart"/>
      <w:r w:rsidRPr="00705E71">
        <w:rPr>
          <w:rStyle w:val="spelle"/>
          <w:color w:val="000000"/>
          <w:sz w:val="24"/>
          <w:szCs w:val="24"/>
        </w:rPr>
        <w:t>завулканизированы</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втулки, повышающие нагрузочную способность диска. Аналогична по конструкции муфта фирмы «</w:t>
      </w:r>
      <w:proofErr w:type="spellStart"/>
      <w:r w:rsidRPr="00705E71">
        <w:rPr>
          <w:rStyle w:val="spelle"/>
          <w:color w:val="000000"/>
          <w:sz w:val="24"/>
          <w:szCs w:val="24"/>
        </w:rPr>
        <w:t>Монинхофф</w:t>
      </w:r>
      <w:proofErr w:type="spellEnd"/>
      <w:r w:rsidRPr="00705E71">
        <w:rPr>
          <w:rFonts w:ascii="Times New Roman" w:hAnsi="Times New Roman" w:cs="Times New Roman"/>
          <w:color w:val="000000"/>
          <w:sz w:val="24"/>
          <w:szCs w:val="24"/>
        </w:rPr>
        <w:t>». В отличие от предыдущей конструкции её полумуфты изготавливают из треугольного профиля с частично срезанными углами, в которых располагаются отверстия и силовые пальцы </w:t>
      </w:r>
      <w:r w:rsidRPr="00705E71">
        <w:rPr>
          <w:rStyle w:val="apple-converted-space"/>
          <w:color w:val="000000"/>
          <w:sz w:val="24"/>
          <w:szCs w:val="24"/>
        </w:rPr>
        <w:t> </w:t>
      </w:r>
      <w:r w:rsidRPr="00705E71">
        <w:rPr>
          <w:rFonts w:ascii="Times New Roman" w:hAnsi="Times New Roman" w:cs="Times New Roman"/>
          <w:color w:val="000000"/>
          <w:sz w:val="24"/>
          <w:szCs w:val="24"/>
        </w:rPr>
        <w:t>в виде болтов. Армирование диска и применение</w:t>
      </w:r>
      <w:r w:rsidRPr="00705E71">
        <w:rPr>
          <w:rStyle w:val="apple-converted-space"/>
          <w:color w:val="000000"/>
          <w:sz w:val="24"/>
          <w:szCs w:val="24"/>
        </w:rPr>
        <w:t> </w:t>
      </w:r>
      <w:proofErr w:type="spellStart"/>
      <w:r w:rsidRPr="00705E71">
        <w:rPr>
          <w:rStyle w:val="spelle"/>
          <w:color w:val="000000"/>
          <w:sz w:val="24"/>
          <w:szCs w:val="24"/>
        </w:rPr>
        <w:t>завулканизированных</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втулок обеспечивает расширение диапазона номинального передаваемого момента до 6000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в муфтах с диском «</w:t>
      </w:r>
      <w:proofErr w:type="spellStart"/>
      <w:r w:rsidRPr="00705E71">
        <w:rPr>
          <w:rStyle w:val="spelle"/>
          <w:color w:val="000000"/>
          <w:sz w:val="24"/>
          <w:szCs w:val="24"/>
        </w:rPr>
        <w:t>Строфлекс</w:t>
      </w:r>
      <w:proofErr w:type="spellEnd"/>
      <w:r w:rsidRPr="00705E71">
        <w:rPr>
          <w:rFonts w:ascii="Times New Roman" w:hAnsi="Times New Roman" w:cs="Times New Roman"/>
          <w:color w:val="000000"/>
          <w:sz w:val="24"/>
          <w:szCs w:val="24"/>
        </w:rPr>
        <w:t>» и до 2700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в муфтах фирмы «</w:t>
      </w:r>
      <w:proofErr w:type="spellStart"/>
      <w:r w:rsidRPr="00705E71">
        <w:rPr>
          <w:rStyle w:val="spelle"/>
          <w:color w:val="000000"/>
          <w:sz w:val="24"/>
          <w:szCs w:val="24"/>
        </w:rPr>
        <w:t>Монинхофф</w:t>
      </w:r>
      <w:proofErr w:type="spellEnd"/>
      <w:r w:rsidRPr="00705E71">
        <w:rPr>
          <w:rFonts w:ascii="Times New Roman" w:hAnsi="Times New Roman" w:cs="Times New Roman"/>
          <w:color w:val="000000"/>
          <w:sz w:val="24"/>
          <w:szCs w:val="24"/>
        </w:rPr>
        <w:t>» против 200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в стандартных отечественных муфтах. Конструктивной разновидностью изучаемых устройств с упругим диском </w:t>
      </w:r>
      <w:r w:rsidRPr="00705E71">
        <w:rPr>
          <w:rStyle w:val="apple-converted-space"/>
          <w:color w:val="000000"/>
          <w:sz w:val="24"/>
          <w:szCs w:val="24"/>
        </w:rPr>
        <w:t> </w:t>
      </w:r>
      <w:r w:rsidRPr="00705E71">
        <w:rPr>
          <w:rFonts w:ascii="Times New Roman" w:hAnsi="Times New Roman" w:cs="Times New Roman"/>
          <w:color w:val="000000"/>
          <w:sz w:val="24"/>
          <w:szCs w:val="24"/>
        </w:rPr>
        <w:t>является муфта «</w:t>
      </w:r>
      <w:proofErr w:type="spellStart"/>
      <w:r w:rsidRPr="00705E71">
        <w:rPr>
          <w:rStyle w:val="spelle"/>
          <w:color w:val="000000"/>
          <w:sz w:val="24"/>
          <w:szCs w:val="24"/>
        </w:rPr>
        <w:t>Мегифлекс</w:t>
      </w:r>
      <w:proofErr w:type="spellEnd"/>
      <w:r w:rsidRPr="00705E71">
        <w:rPr>
          <w:rFonts w:ascii="Times New Roman" w:hAnsi="Times New Roman" w:cs="Times New Roman"/>
          <w:color w:val="000000"/>
          <w:sz w:val="24"/>
          <w:szCs w:val="24"/>
        </w:rPr>
        <w:t>» немецкой фирмы «Вулкан», в которой применен составной резинометаллический </w:t>
      </w:r>
      <w:r w:rsidRPr="00705E71">
        <w:rPr>
          <w:rStyle w:val="apple-converted-space"/>
          <w:color w:val="000000"/>
          <w:sz w:val="24"/>
          <w:szCs w:val="24"/>
        </w:rPr>
        <w:t> </w:t>
      </w:r>
      <w:r w:rsidRPr="00705E71">
        <w:rPr>
          <w:rFonts w:ascii="Times New Roman" w:hAnsi="Times New Roman" w:cs="Times New Roman"/>
          <w:color w:val="000000"/>
          <w:sz w:val="24"/>
          <w:szCs w:val="24"/>
        </w:rPr>
        <w:t>элемент, выполненный </w:t>
      </w:r>
      <w:r w:rsidRPr="00705E71">
        <w:rPr>
          <w:rStyle w:val="apple-converted-space"/>
          <w:color w:val="000000"/>
          <w:sz w:val="24"/>
          <w:szCs w:val="24"/>
        </w:rPr>
        <w:t> </w:t>
      </w:r>
      <w:r w:rsidRPr="00705E71">
        <w:rPr>
          <w:rFonts w:ascii="Times New Roman" w:hAnsi="Times New Roman" w:cs="Times New Roman"/>
          <w:color w:val="000000"/>
          <w:sz w:val="24"/>
          <w:szCs w:val="24"/>
        </w:rPr>
        <w:t>в виде многоугольника. В вершинах многоугольника расположены скобы с втулками, в которые вставляются пальцы полумуфт. Эта муфта обладает повышенными компенсирующими возможностями: допустимые осевые смещения составляют (4…14) мм, радиальные – (3…15) мм, угловые – (8…6) градусов.</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lastRenderedPageBreak/>
        <w:drawing>
          <wp:inline distT="0" distB="0" distL="0" distR="0">
            <wp:extent cx="3381375" cy="2867025"/>
            <wp:effectExtent l="19050" t="0" r="9525" b="0"/>
            <wp:docPr id="7342" name="Рисунок 7342"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2" descr="1.bmp"/>
                    <pic:cNvPicPr>
                      <a:picLocks noChangeAspect="1" noChangeArrowheads="1"/>
                    </pic:cNvPicPr>
                  </pic:nvPicPr>
                  <pic:blipFill>
                    <a:blip r:embed="rId52"/>
                    <a:srcRect/>
                    <a:stretch>
                      <a:fillRect/>
                    </a:stretch>
                  </pic:blipFill>
                  <pic:spPr bwMode="auto">
                    <a:xfrm>
                      <a:off x="0" y="0"/>
                      <a:ext cx="3381375" cy="2867025"/>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noProof/>
          <w:color w:val="000000"/>
          <w:sz w:val="24"/>
          <w:szCs w:val="24"/>
        </w:rPr>
        <w:drawing>
          <wp:inline distT="0" distB="0" distL="0" distR="0">
            <wp:extent cx="4257675" cy="3028950"/>
            <wp:effectExtent l="19050" t="0" r="9525" b="0"/>
            <wp:docPr id="7343" name="Рисунок 7343"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3" descr="2.bmp"/>
                    <pic:cNvPicPr>
                      <a:picLocks noChangeAspect="1" noChangeArrowheads="1"/>
                    </pic:cNvPicPr>
                  </pic:nvPicPr>
                  <pic:blipFill>
                    <a:blip r:embed="rId53"/>
                    <a:srcRect/>
                    <a:stretch>
                      <a:fillRect/>
                    </a:stretch>
                  </pic:blipFill>
                  <pic:spPr bwMode="auto">
                    <a:xfrm>
                      <a:off x="0" y="0"/>
                      <a:ext cx="4257675" cy="302895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1.14. Конструкция муфты с упругим промежуточным диском</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 xml:space="preserve">Муфты с </w:t>
      </w:r>
      <w:proofErr w:type="spellStart"/>
      <w:r w:rsidRPr="00705E71">
        <w:rPr>
          <w:rFonts w:ascii="Times New Roman" w:hAnsi="Times New Roman" w:cs="Times New Roman"/>
          <w:b/>
          <w:bCs/>
          <w:i/>
          <w:iCs/>
          <w:color w:val="000000"/>
          <w:sz w:val="24"/>
          <w:szCs w:val="24"/>
        </w:rPr>
        <w:t>торообразной</w:t>
      </w:r>
      <w:proofErr w:type="spellEnd"/>
      <w:r w:rsidRPr="00705E71">
        <w:rPr>
          <w:rFonts w:ascii="Times New Roman" w:hAnsi="Times New Roman" w:cs="Times New Roman"/>
          <w:b/>
          <w:bCs/>
          <w:i/>
          <w:iCs/>
          <w:color w:val="000000"/>
          <w:sz w:val="24"/>
          <w:szCs w:val="24"/>
        </w:rPr>
        <w:t xml:space="preserve"> оболочкой</w:t>
      </w:r>
      <w:r w:rsidRPr="00705E71">
        <w:rPr>
          <w:rStyle w:val="apple-converted-space"/>
          <w:color w:val="000000"/>
          <w:sz w:val="24"/>
          <w:szCs w:val="24"/>
        </w:rPr>
        <w:t> </w:t>
      </w:r>
      <w:r w:rsidRPr="00705E71">
        <w:rPr>
          <w:rFonts w:ascii="Times New Roman" w:hAnsi="Times New Roman" w:cs="Times New Roman"/>
          <w:color w:val="000000"/>
          <w:sz w:val="24"/>
          <w:szCs w:val="24"/>
        </w:rPr>
        <w:t>(рис. 1.15 – 1.16) обладают повышенной крутильной, </w:t>
      </w:r>
      <w:r w:rsidRPr="00705E71">
        <w:rPr>
          <w:rStyle w:val="apple-converted-space"/>
          <w:color w:val="000000"/>
          <w:sz w:val="24"/>
          <w:szCs w:val="24"/>
        </w:rPr>
        <w:t> </w:t>
      </w:r>
      <w:r w:rsidRPr="00705E71">
        <w:rPr>
          <w:rFonts w:ascii="Times New Roman" w:hAnsi="Times New Roman" w:cs="Times New Roman"/>
          <w:color w:val="000000"/>
          <w:sz w:val="24"/>
          <w:szCs w:val="24"/>
        </w:rPr>
        <w:t>радиальной и угловой податливостью, что обусловливает существенное улучшение динамических характеристик </w:t>
      </w:r>
      <w:r w:rsidRPr="00705E71">
        <w:rPr>
          <w:rStyle w:val="apple-converted-space"/>
          <w:color w:val="000000"/>
          <w:sz w:val="24"/>
          <w:szCs w:val="24"/>
        </w:rPr>
        <w:t> </w:t>
      </w:r>
      <w:r w:rsidRPr="00705E71">
        <w:rPr>
          <w:rFonts w:ascii="Times New Roman" w:hAnsi="Times New Roman" w:cs="Times New Roman"/>
          <w:color w:val="000000"/>
          <w:sz w:val="24"/>
          <w:szCs w:val="24"/>
        </w:rPr>
        <w:t>(снижение ударных нагрузок, повышение демпфирующей способности). Высокая податливость упругого элемента также обеспечивает повышенные возможности в компенсации всех видов смещения валов. Однако при назначении допустимой</w:t>
      </w:r>
      <w:r w:rsidRPr="00705E71">
        <w:rPr>
          <w:rStyle w:val="apple-converted-space"/>
          <w:color w:val="000000"/>
          <w:sz w:val="24"/>
          <w:szCs w:val="24"/>
        </w:rPr>
        <w:t> </w:t>
      </w:r>
      <w:r w:rsidRPr="00705E71">
        <w:rPr>
          <w:rStyle w:val="spelle"/>
          <w:color w:val="000000"/>
          <w:sz w:val="24"/>
          <w:szCs w:val="24"/>
        </w:rPr>
        <w:t>не</w:t>
      </w:r>
      <w:r>
        <w:rPr>
          <w:rStyle w:val="spelle"/>
          <w:color w:val="000000"/>
          <w:sz w:val="24"/>
          <w:szCs w:val="24"/>
        </w:rPr>
        <w:t xml:space="preserve"> </w:t>
      </w:r>
      <w:r w:rsidRPr="00705E71">
        <w:rPr>
          <w:rStyle w:val="spelle"/>
          <w:color w:val="000000"/>
          <w:sz w:val="24"/>
          <w:szCs w:val="24"/>
        </w:rPr>
        <w:t>соосности</w:t>
      </w:r>
      <w:r w:rsidRPr="00705E71">
        <w:rPr>
          <w:rStyle w:val="apple-converted-space"/>
          <w:color w:val="000000"/>
          <w:sz w:val="24"/>
          <w:szCs w:val="24"/>
        </w:rPr>
        <w:t> </w:t>
      </w:r>
      <w:r w:rsidRPr="00705E71">
        <w:rPr>
          <w:rFonts w:ascii="Times New Roman" w:hAnsi="Times New Roman" w:cs="Times New Roman"/>
          <w:color w:val="000000"/>
          <w:sz w:val="24"/>
          <w:szCs w:val="24"/>
        </w:rPr>
        <w:t>осей соединяемых валов следует принять во внимание, что радиальные и угловые смещения приводят к появлению циклических напряжений в оболочках, их усталостным разрушениям и снижению долговечности. Среди недостатков муфты выделяют малую нагрузочную способность, большие радиальные габариты и повышенную материалоёмкость. Кроме того, смещение осей валов и центробежные силы, действующие на оболочку, приводят к значительным радиальным и осевым нагрузкам валов и опор.</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proofErr w:type="gramStart"/>
      <w:r w:rsidRPr="00705E71">
        <w:rPr>
          <w:rStyle w:val="grame"/>
          <w:color w:val="000000"/>
          <w:sz w:val="24"/>
          <w:szCs w:val="24"/>
        </w:rPr>
        <w:t xml:space="preserve">Стандартные муфты с </w:t>
      </w:r>
      <w:proofErr w:type="spellStart"/>
      <w:r w:rsidRPr="00705E71">
        <w:rPr>
          <w:rStyle w:val="grame"/>
          <w:color w:val="000000"/>
          <w:sz w:val="24"/>
          <w:szCs w:val="24"/>
        </w:rPr>
        <w:t>торообразной</w:t>
      </w:r>
      <w:proofErr w:type="spellEnd"/>
      <w:r w:rsidRPr="00705E71">
        <w:rPr>
          <w:rStyle w:val="grame"/>
          <w:color w:val="000000"/>
          <w:sz w:val="24"/>
          <w:szCs w:val="24"/>
        </w:rPr>
        <w:t xml:space="preserve"> оболочкой (ГОСТ 20884-96) выпускаются двух типов: с выпуклой (тип 1) (рис. 1.15) и вогнутой (тип 2) (рис. 1.16) оболочками.</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 xml:space="preserve">В свою </w:t>
      </w:r>
      <w:r w:rsidRPr="00705E71">
        <w:rPr>
          <w:rFonts w:ascii="Times New Roman" w:hAnsi="Times New Roman" w:cs="Times New Roman"/>
          <w:color w:val="000000"/>
          <w:sz w:val="24"/>
          <w:szCs w:val="24"/>
        </w:rPr>
        <w:lastRenderedPageBreak/>
        <w:t>очередь, муфты с оболочкой выпуклого профиля могут быть с разрезной или неразрезной (ГОСТ 20884-93) оболочкой.</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В муфтах первого типа практически одинаковые ведущая 1 и ведомая 3 полумуфты соединены упругими резиновыми или резинокордными оболочками 2. Армирование оболочки кордом до (6…7) раз увеличивает срок их службы. В обсуждаемых муфтах с выпуклой оболочкой</w:t>
      </w:r>
      <w:r w:rsidRPr="00705E71">
        <w:rPr>
          <w:rStyle w:val="apple-converted-space"/>
          <w:color w:val="000000"/>
          <w:sz w:val="24"/>
          <w:szCs w:val="24"/>
        </w:rPr>
        <w:t> </w:t>
      </w:r>
      <w:proofErr w:type="gramStart"/>
      <w:r w:rsidRPr="00705E71">
        <w:rPr>
          <w:rStyle w:val="grame"/>
          <w:color w:val="000000"/>
          <w:sz w:val="24"/>
          <w:szCs w:val="24"/>
        </w:rPr>
        <w:t>последняя</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выполняется цельной, а для возможности введения крепежных дисков внутрь оболочки их выполняют в виде двух</w:t>
      </w:r>
      <w:r w:rsidRPr="00705E71">
        <w:rPr>
          <w:rStyle w:val="apple-converted-space"/>
          <w:color w:val="000000"/>
          <w:sz w:val="24"/>
          <w:szCs w:val="24"/>
        </w:rPr>
        <w:t> </w:t>
      </w:r>
      <w:proofErr w:type="spellStart"/>
      <w:r w:rsidRPr="00705E71">
        <w:rPr>
          <w:rStyle w:val="spelle"/>
          <w:color w:val="000000"/>
          <w:sz w:val="24"/>
          <w:szCs w:val="24"/>
        </w:rPr>
        <w:t>полудисков</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8, соединяемых диском 9 и винтами 10. Полученный таким образом единый диск (на рис. 1.15 в собранном виде он показан у полумуфты справа), собираемый внутри упругой оболочки, прижимает оболочку винтами 6 с шайбами 5 к фланцам полумуфт и обеспечивает создание трения для передачи нагрузки с ведущей полумуфты на оболочку и далее на ведомую полумуфту. Для осевой фиксации полумуфты предусмотрен радиальный винт 4 и пружинное кольцо 7.</w:t>
      </w:r>
      <w:r w:rsidRPr="00705E71">
        <w:rPr>
          <w:rStyle w:val="apple-converted-space"/>
          <w:color w:val="000000"/>
          <w:sz w:val="24"/>
          <w:szCs w:val="24"/>
        </w:rPr>
        <w:t> </w:t>
      </w:r>
      <w:proofErr w:type="gramStart"/>
      <w:r w:rsidRPr="00705E71">
        <w:rPr>
          <w:rStyle w:val="grame"/>
          <w:color w:val="000000"/>
          <w:sz w:val="24"/>
          <w:szCs w:val="24"/>
        </w:rPr>
        <w:t>Стандартные муфты с оболочкой </w:t>
      </w:r>
      <w:r w:rsidRPr="00705E71">
        <w:rPr>
          <w:rStyle w:val="apple-converted-space"/>
          <w:color w:val="000000"/>
          <w:sz w:val="24"/>
          <w:szCs w:val="24"/>
        </w:rPr>
        <w:t> </w:t>
      </w:r>
      <w:r w:rsidRPr="00705E71">
        <w:rPr>
          <w:rStyle w:val="grame"/>
          <w:color w:val="000000"/>
          <w:sz w:val="24"/>
          <w:szCs w:val="24"/>
        </w:rPr>
        <w:t>выпуклого профиля выпускаются промышленностью для передачи номинальных моментов с 20 до 40000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Style w:val="grame"/>
          <w:color w:val="000000"/>
          <w:sz w:val="24"/>
          <w:szCs w:val="24"/>
        </w:rPr>
        <w:t>и соединения валов диаметром от 14 до</w:t>
      </w:r>
      <w:r w:rsidRPr="00705E71">
        <w:rPr>
          <w:rStyle w:val="apple-converted-space"/>
          <w:color w:val="000000"/>
          <w:sz w:val="24"/>
          <w:szCs w:val="24"/>
        </w:rPr>
        <w:t> </w:t>
      </w:r>
      <w:r w:rsidRPr="00705E71">
        <w:rPr>
          <w:rStyle w:val="grame"/>
          <w:color w:val="000000"/>
          <w:sz w:val="24"/>
          <w:szCs w:val="24"/>
        </w:rPr>
        <w:t>240 мм</w:t>
      </w:r>
      <w:r w:rsidRPr="00705E71">
        <w:rPr>
          <w:rStyle w:val="apple-converted-space"/>
          <w:color w:val="000000"/>
          <w:sz w:val="24"/>
          <w:szCs w:val="24"/>
        </w:rPr>
        <w:t> </w:t>
      </w:r>
      <w:r w:rsidRPr="00705E71">
        <w:rPr>
          <w:rStyle w:val="grame"/>
          <w:color w:val="000000"/>
          <w:sz w:val="24"/>
          <w:szCs w:val="24"/>
        </w:rPr>
        <w:t>с удельной массой (0,07…0,02) кг/</w:t>
      </w:r>
      <w:r w:rsidRPr="00705E71">
        <w:rPr>
          <w:rStyle w:val="spelle"/>
          <w:color w:val="000000"/>
          <w:sz w:val="24"/>
          <w:szCs w:val="24"/>
        </w:rPr>
        <w:t>Н∙м</w:t>
      </w:r>
      <w:r w:rsidRPr="00705E71">
        <w:rPr>
          <w:rStyle w:val="grame"/>
          <w:color w:val="000000"/>
          <w:sz w:val="24"/>
          <w:szCs w:val="24"/>
        </w:rPr>
        <w:t>. Допустимые частоты вращения в указанном диапазоне диаметров посадочных </w:t>
      </w:r>
      <w:r w:rsidRPr="00705E71">
        <w:rPr>
          <w:rStyle w:val="apple-converted-space"/>
          <w:color w:val="000000"/>
          <w:sz w:val="24"/>
          <w:szCs w:val="24"/>
        </w:rPr>
        <w:t> </w:t>
      </w:r>
      <w:r w:rsidRPr="00705E71">
        <w:rPr>
          <w:rStyle w:val="grame"/>
          <w:color w:val="000000"/>
          <w:sz w:val="24"/>
          <w:szCs w:val="24"/>
        </w:rPr>
        <w:t xml:space="preserve">отверстий полумуфт составляют (3000…720) об/мин. Муфты с выпуклой </w:t>
      </w:r>
      <w:proofErr w:type="spellStart"/>
      <w:r w:rsidRPr="00705E71">
        <w:rPr>
          <w:rStyle w:val="grame"/>
          <w:color w:val="000000"/>
          <w:sz w:val="24"/>
          <w:szCs w:val="24"/>
        </w:rPr>
        <w:t>торообразной</w:t>
      </w:r>
      <w:proofErr w:type="spellEnd"/>
      <w:r w:rsidRPr="00705E71">
        <w:rPr>
          <w:rStyle w:val="grame"/>
          <w:color w:val="000000"/>
          <w:sz w:val="24"/>
          <w:szCs w:val="24"/>
        </w:rPr>
        <w:t xml:space="preserve"> оболочкой по сравнению с муфтами, имеющими</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вогнутую оболочку, имеют несколько меньшую массу, способны передавать примерно на 20% меньший момент и выдерживают примерно в 1,5 раза меньшие обороты, но при этом имеют</w:t>
      </w:r>
      <w:r w:rsidRPr="00705E71">
        <w:rPr>
          <w:rStyle w:val="apple-converted-space"/>
          <w:color w:val="000000"/>
          <w:sz w:val="24"/>
          <w:szCs w:val="24"/>
        </w:rPr>
        <w:t> </w:t>
      </w:r>
      <w:proofErr w:type="gramStart"/>
      <w:r w:rsidRPr="00705E71">
        <w:rPr>
          <w:rStyle w:val="grame"/>
          <w:color w:val="000000"/>
          <w:sz w:val="24"/>
          <w:szCs w:val="24"/>
        </w:rPr>
        <w:t>существенно большую</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податливость.</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Муфты с оболочкой вогнутого профиля (рис. 1.16) состоят также из практически взаимозаменяемых полумуфт 6 и упругой оболочки 5. Для соединения оболочки с полумуфтами используются прижимные кольца 4 с винтами 1 и шайбами 2. Кольца имеют Г-образное сечение, обеспечивающее их повышенную изгибную жёсткость и центрирование по </w:t>
      </w:r>
      <w:r w:rsidRPr="00705E71">
        <w:rPr>
          <w:rStyle w:val="apple-converted-space"/>
          <w:color w:val="000000"/>
          <w:sz w:val="24"/>
          <w:szCs w:val="24"/>
        </w:rPr>
        <w:t> </w:t>
      </w:r>
      <w:r w:rsidRPr="00705E71">
        <w:rPr>
          <w:rFonts w:ascii="Times New Roman" w:hAnsi="Times New Roman" w:cs="Times New Roman"/>
          <w:color w:val="000000"/>
          <w:sz w:val="24"/>
          <w:szCs w:val="24"/>
        </w:rPr>
        <w:t>наружному пояску полумуфт. По причине меньшего влияния местных напряжений в зоне зажима борта вогнутых оболочек, в отличие от выпуклых, их разрушение начинается в области сечений с минимальным диаметром оболочки. Высокая податливость упругой оболочки обеспечивает возможность деформации её борта при сборке и введения в отверстие оболочки неразъёмного прижимного кольца 4. Как и в предыдущем типе, для осевой фиксации полумуфт использован радиальный винт 3 с пружинным кольцом 7.</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Муфты с вогнутой оболочкой по сравнению с первым типом благодаря упрощению прижимного устройства имеют меньшую стоимость. Вогнутая оболочка также не требует осевого смещения соединяемых агрегатов при её замене. Уменьшение внешнего радиуса оболочки приводит к снижению центробежных сил и осевых нагрузок на валы и опоры и обеспечивает увеличение на (20…60)% предельной частоты вращения. Однако в подобных муфтах уменьшение размеров слабого элемента приводит к большему ограничению передаваемого крутящего момента. Стандартные муфты с оболочкой вогнутого профиля применяются при номинальных моментах от 25 до 16000</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w:t>
      </w:r>
      <w:r w:rsidRPr="00705E71">
        <w:rPr>
          <w:rStyle w:val="apple-converted-space"/>
          <w:color w:val="000000"/>
          <w:sz w:val="24"/>
          <w:szCs w:val="24"/>
        </w:rPr>
        <w:t> </w:t>
      </w:r>
      <w:proofErr w:type="gramStart"/>
      <w:r w:rsidRPr="00705E71">
        <w:rPr>
          <w:rStyle w:val="grame"/>
          <w:color w:val="000000"/>
          <w:sz w:val="24"/>
          <w:szCs w:val="24"/>
        </w:rPr>
        <w:t>диаметрах соединяемых валов от 14 до</w:t>
      </w:r>
      <w:r w:rsidRPr="00705E71">
        <w:rPr>
          <w:rStyle w:val="apple-converted-space"/>
          <w:color w:val="000000"/>
          <w:sz w:val="24"/>
          <w:szCs w:val="24"/>
        </w:rPr>
        <w:t> </w:t>
      </w:r>
      <w:r w:rsidRPr="00705E71">
        <w:rPr>
          <w:rStyle w:val="grame"/>
          <w:color w:val="000000"/>
          <w:sz w:val="24"/>
          <w:szCs w:val="24"/>
        </w:rPr>
        <w:t>180 мм</w:t>
      </w:r>
      <w:r w:rsidRPr="00705E71">
        <w:rPr>
          <w:rStyle w:val="apple-converted-space"/>
          <w:color w:val="000000"/>
          <w:sz w:val="24"/>
          <w:szCs w:val="24"/>
        </w:rPr>
        <w:t> </w:t>
      </w:r>
      <w:r w:rsidRPr="00705E71">
        <w:rPr>
          <w:rStyle w:val="grame"/>
          <w:color w:val="000000"/>
          <w:sz w:val="24"/>
          <w:szCs w:val="24"/>
        </w:rPr>
        <w:t>и имеют в этом диапазоне удельную массу (0,07…0,01) кг/</w:t>
      </w:r>
      <w:r w:rsidRPr="00705E71">
        <w:rPr>
          <w:rStyle w:val="spelle"/>
          <w:color w:val="000000"/>
          <w:sz w:val="24"/>
          <w:szCs w:val="24"/>
        </w:rPr>
        <w:t>Н∙м</w:t>
      </w:r>
      <w:r w:rsidRPr="00705E71">
        <w:rPr>
          <w:rStyle w:val="grame"/>
          <w:color w:val="000000"/>
          <w:sz w:val="24"/>
          <w:szCs w:val="24"/>
        </w:rPr>
        <w:t>. Муфты рассматриваемой конструктивной разновидности успешно работают при частотах вращения (5600…1080) об/мин. </w:t>
      </w:r>
      <w:r w:rsidRPr="00705E71">
        <w:rPr>
          <w:rStyle w:val="apple-converted-space"/>
          <w:color w:val="000000"/>
          <w:sz w:val="24"/>
          <w:szCs w:val="24"/>
        </w:rPr>
        <w:t> </w:t>
      </w:r>
      <w:r w:rsidRPr="00705E71">
        <w:rPr>
          <w:rStyle w:val="grame"/>
          <w:color w:val="000000"/>
          <w:sz w:val="24"/>
          <w:szCs w:val="24"/>
        </w:rPr>
        <w:t>Муфты с вогнутой оболочкой также выпускаются фирмой «Фальк» (США),</w:t>
      </w:r>
      <w:r w:rsidRPr="00705E71">
        <w:rPr>
          <w:rStyle w:val="apple-converted-space"/>
          <w:color w:val="000000"/>
          <w:sz w:val="24"/>
          <w:szCs w:val="24"/>
        </w:rPr>
        <w:t> </w:t>
      </w:r>
      <w:proofErr w:type="spellStart"/>
      <w:r w:rsidRPr="00705E71">
        <w:rPr>
          <w:rStyle w:val="spelle"/>
          <w:color w:val="000000"/>
          <w:sz w:val="24"/>
          <w:szCs w:val="24"/>
        </w:rPr>
        <w:t>типоразмерный</w:t>
      </w:r>
      <w:proofErr w:type="spellEnd"/>
      <w:r w:rsidRPr="00705E71">
        <w:rPr>
          <w:rStyle w:val="apple-converted-space"/>
          <w:color w:val="000000"/>
          <w:sz w:val="24"/>
          <w:szCs w:val="24"/>
        </w:rPr>
        <w:t> </w:t>
      </w:r>
      <w:r w:rsidRPr="00705E71">
        <w:rPr>
          <w:rStyle w:val="grame"/>
          <w:color w:val="000000"/>
          <w:sz w:val="24"/>
          <w:szCs w:val="24"/>
        </w:rPr>
        <w:t>ряд их рассчитан на передачу моментов до 14300</w:t>
      </w:r>
      <w:r w:rsidRPr="00705E71">
        <w:rPr>
          <w:rStyle w:val="apple-converted-space"/>
          <w:color w:val="000000"/>
          <w:sz w:val="24"/>
          <w:szCs w:val="24"/>
        </w:rPr>
        <w:t> </w:t>
      </w:r>
      <w:r w:rsidRPr="00705E71">
        <w:rPr>
          <w:rStyle w:val="spelle"/>
          <w:color w:val="000000"/>
          <w:sz w:val="24"/>
          <w:szCs w:val="24"/>
        </w:rPr>
        <w:t>Н∙м</w:t>
      </w:r>
      <w:r w:rsidRPr="00705E71">
        <w:rPr>
          <w:rStyle w:val="grame"/>
          <w:color w:val="000000"/>
          <w:sz w:val="24"/>
          <w:szCs w:val="24"/>
        </w:rPr>
        <w:t>. Конструктивным отличием муфт этой фирмы является упрощенная</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форма оболочек, которая не имеет утолщения в зоне борта.</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Металлические детали муфты изготавливаются из стали</w:t>
      </w:r>
      <w:proofErr w:type="gramStart"/>
      <w:r w:rsidRPr="00705E71">
        <w:rPr>
          <w:rStyle w:val="apple-converted-space"/>
          <w:color w:val="000000"/>
          <w:sz w:val="24"/>
          <w:szCs w:val="24"/>
        </w:rPr>
        <w:t> </w:t>
      </w:r>
      <w:r w:rsidRPr="00705E71">
        <w:rPr>
          <w:rStyle w:val="grame"/>
          <w:color w:val="000000"/>
          <w:sz w:val="24"/>
          <w:szCs w:val="24"/>
        </w:rPr>
        <w:t>С</w:t>
      </w:r>
      <w:proofErr w:type="gramEnd"/>
      <w:r w:rsidRPr="00705E71">
        <w:rPr>
          <w:rFonts w:ascii="Times New Roman" w:hAnsi="Times New Roman" w:cs="Times New Roman"/>
          <w:color w:val="000000"/>
          <w:sz w:val="24"/>
          <w:szCs w:val="24"/>
        </w:rPr>
        <w:t xml:space="preserve">т. 3 (ГОСТ 380-71) или более прочной. </w:t>
      </w:r>
      <w:proofErr w:type="spellStart"/>
      <w:r w:rsidRPr="00705E71">
        <w:rPr>
          <w:rFonts w:ascii="Times New Roman" w:hAnsi="Times New Roman" w:cs="Times New Roman"/>
          <w:color w:val="000000"/>
          <w:sz w:val="24"/>
          <w:szCs w:val="24"/>
        </w:rPr>
        <w:t>Торообразная</w:t>
      </w:r>
      <w:proofErr w:type="spellEnd"/>
      <w:r w:rsidRPr="00705E71">
        <w:rPr>
          <w:rFonts w:ascii="Times New Roman" w:hAnsi="Times New Roman" w:cs="Times New Roman"/>
          <w:color w:val="000000"/>
          <w:sz w:val="24"/>
          <w:szCs w:val="24"/>
        </w:rPr>
        <w:t xml:space="preserve"> оболочка прессуется из резины с сопротивлением разрыву не менее 10 МПа и модулем упругости при 100% удлинении не ниже 5МПа. </w:t>
      </w:r>
      <w:proofErr w:type="spellStart"/>
      <w:r w:rsidRPr="00705E71">
        <w:rPr>
          <w:rFonts w:ascii="Times New Roman" w:hAnsi="Times New Roman" w:cs="Times New Roman"/>
          <w:color w:val="000000"/>
          <w:sz w:val="24"/>
          <w:szCs w:val="24"/>
        </w:rPr>
        <w:t>Торообразные</w:t>
      </w:r>
      <w:proofErr w:type="spellEnd"/>
      <w:r w:rsidRPr="00705E71">
        <w:rPr>
          <w:rFonts w:ascii="Times New Roman" w:hAnsi="Times New Roman" w:cs="Times New Roman"/>
          <w:color w:val="000000"/>
          <w:sz w:val="24"/>
          <w:szCs w:val="24"/>
        </w:rPr>
        <w:t xml:space="preserve"> оболочки муфт, диаметр которых превышает 300 мм, армируются кордовыми нитями с целью увеличения несущей способности и срока службы.</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lastRenderedPageBreak/>
        <w:t xml:space="preserve">Подбор муфт с </w:t>
      </w:r>
      <w:proofErr w:type="spellStart"/>
      <w:r w:rsidRPr="00705E71">
        <w:rPr>
          <w:rFonts w:ascii="Times New Roman" w:hAnsi="Times New Roman" w:cs="Times New Roman"/>
          <w:color w:val="000000"/>
          <w:sz w:val="24"/>
          <w:szCs w:val="24"/>
        </w:rPr>
        <w:t>торообразной</w:t>
      </w:r>
      <w:proofErr w:type="spellEnd"/>
      <w:r w:rsidRPr="00705E71">
        <w:rPr>
          <w:rFonts w:ascii="Times New Roman" w:hAnsi="Times New Roman" w:cs="Times New Roman"/>
          <w:color w:val="000000"/>
          <w:sz w:val="24"/>
          <w:szCs w:val="24"/>
        </w:rPr>
        <w:t xml:space="preserve"> оболочкой ведётся по передаваемому вращающему моменту и диаметру соединяемых валов.</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Пример обозначения муфты типа 1 при</w:t>
      </w:r>
      <w:proofErr w:type="gramStart"/>
      <w:r w:rsidRPr="00705E71">
        <w:rPr>
          <w:rStyle w:val="apple-converted-space"/>
          <w:color w:val="000000"/>
          <w:sz w:val="24"/>
          <w:szCs w:val="24"/>
        </w:rPr>
        <w:t> </w:t>
      </w:r>
      <w:r w:rsidRPr="00705E71">
        <w:rPr>
          <w:rStyle w:val="grame"/>
          <w:i/>
          <w:iCs/>
          <w:color w:val="000000"/>
          <w:sz w:val="24"/>
          <w:szCs w:val="24"/>
        </w:rPr>
        <w:t>Т</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 250</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40 мм, исполнения 1, климатического исполнения У, категории размещения 3:</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Муфта 250 – 1 – 40 – 1 У3 ГОСТ</w:t>
      </w:r>
      <w:r w:rsidRPr="00705E71">
        <w:rPr>
          <w:rStyle w:val="apple-converted-space"/>
          <w:i/>
          <w:iCs/>
          <w:color w:val="000000"/>
          <w:sz w:val="24"/>
          <w:szCs w:val="24"/>
        </w:rPr>
        <w:t> </w:t>
      </w:r>
      <w:proofErr w:type="gramStart"/>
      <w:r w:rsidRPr="00705E71">
        <w:rPr>
          <w:rStyle w:val="grame"/>
          <w:i/>
          <w:iCs/>
          <w:color w:val="000000"/>
          <w:sz w:val="24"/>
          <w:szCs w:val="24"/>
        </w:rPr>
        <w:t>Р</w:t>
      </w:r>
      <w:proofErr w:type="gramEnd"/>
      <w:r w:rsidRPr="00705E71">
        <w:rPr>
          <w:rStyle w:val="apple-converted-space"/>
          <w:i/>
          <w:iCs/>
          <w:color w:val="000000"/>
          <w:sz w:val="24"/>
          <w:szCs w:val="24"/>
        </w:rPr>
        <w:t> </w:t>
      </w:r>
      <w:r w:rsidRPr="00705E71">
        <w:rPr>
          <w:rFonts w:ascii="Times New Roman" w:hAnsi="Times New Roman" w:cs="Times New Roman"/>
          <w:i/>
          <w:iCs/>
          <w:color w:val="000000"/>
          <w:sz w:val="24"/>
          <w:szCs w:val="24"/>
        </w:rPr>
        <w:t>50892-96</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То же, одна из полумуфт –</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40 мм, </w:t>
      </w:r>
      <w:r w:rsidRPr="00705E71">
        <w:rPr>
          <w:rStyle w:val="apple-converted-space"/>
          <w:color w:val="000000"/>
          <w:sz w:val="24"/>
          <w:szCs w:val="24"/>
        </w:rPr>
        <w:t> </w:t>
      </w:r>
      <w:r w:rsidRPr="00705E71">
        <w:rPr>
          <w:rFonts w:ascii="Times New Roman" w:hAnsi="Times New Roman" w:cs="Times New Roman"/>
          <w:color w:val="000000"/>
          <w:sz w:val="24"/>
          <w:szCs w:val="24"/>
        </w:rPr>
        <w:t>исполнения 1, другая –</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36 мм, исполнения 2:</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Муфта 250 – 1 – 40 – 1 – 36 – 2 У3 ГОСТ</w:t>
      </w:r>
      <w:r w:rsidRPr="00705E71">
        <w:rPr>
          <w:rStyle w:val="apple-converted-space"/>
          <w:i/>
          <w:iCs/>
          <w:color w:val="000000"/>
          <w:sz w:val="24"/>
          <w:szCs w:val="24"/>
        </w:rPr>
        <w:t> </w:t>
      </w:r>
      <w:proofErr w:type="gramStart"/>
      <w:r w:rsidRPr="00705E71">
        <w:rPr>
          <w:rStyle w:val="grame"/>
          <w:i/>
          <w:iCs/>
          <w:color w:val="000000"/>
          <w:sz w:val="24"/>
          <w:szCs w:val="24"/>
        </w:rPr>
        <w:t>Р</w:t>
      </w:r>
      <w:proofErr w:type="gramEnd"/>
      <w:r w:rsidRPr="00705E71">
        <w:rPr>
          <w:rStyle w:val="apple-converted-space"/>
          <w:i/>
          <w:iCs/>
          <w:color w:val="000000"/>
          <w:sz w:val="24"/>
          <w:szCs w:val="24"/>
        </w:rPr>
        <w:t> </w:t>
      </w:r>
      <w:r w:rsidRPr="00705E71">
        <w:rPr>
          <w:rFonts w:ascii="Times New Roman" w:hAnsi="Times New Roman" w:cs="Times New Roman"/>
          <w:i/>
          <w:iCs/>
          <w:color w:val="000000"/>
          <w:sz w:val="24"/>
          <w:szCs w:val="24"/>
        </w:rPr>
        <w:t>50892-96</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3038475" cy="3324225"/>
            <wp:effectExtent l="19050" t="0" r="9525" b="0"/>
            <wp:docPr id="7344" name="Рисунок 7344" descr="Фрагмен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4" descr="Фрагмент2"/>
                    <pic:cNvPicPr>
                      <a:picLocks noChangeAspect="1" noChangeArrowheads="1"/>
                    </pic:cNvPicPr>
                  </pic:nvPicPr>
                  <pic:blipFill>
                    <a:blip r:embed="rId54"/>
                    <a:srcRect/>
                    <a:stretch>
                      <a:fillRect/>
                    </a:stretch>
                  </pic:blipFill>
                  <pic:spPr bwMode="auto">
                    <a:xfrm>
                      <a:off x="0" y="0"/>
                      <a:ext cx="3038475" cy="3324225"/>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noProof/>
          <w:color w:val="000000"/>
          <w:sz w:val="24"/>
          <w:szCs w:val="24"/>
        </w:rPr>
        <w:drawing>
          <wp:inline distT="0" distB="0" distL="0" distR="0">
            <wp:extent cx="4876800" cy="3657600"/>
            <wp:effectExtent l="19050" t="0" r="0" b="0"/>
            <wp:docPr id="7345" name="Рисунок 7345"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5" descr="Фрагмент"/>
                    <pic:cNvPicPr>
                      <a:picLocks noChangeAspect="1" noChangeArrowheads="1"/>
                    </pic:cNvPicPr>
                  </pic:nvPicPr>
                  <pic:blipFill>
                    <a:blip r:embed="rId55"/>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 xml:space="preserve">Рис. 1.15. Конструкция муфты с </w:t>
      </w:r>
      <w:proofErr w:type="spellStart"/>
      <w:r w:rsidRPr="00705E71">
        <w:rPr>
          <w:rFonts w:ascii="Times New Roman" w:hAnsi="Times New Roman" w:cs="Times New Roman"/>
          <w:b/>
          <w:bCs/>
          <w:color w:val="000000"/>
          <w:sz w:val="24"/>
          <w:szCs w:val="24"/>
        </w:rPr>
        <w:t>торообразной</w:t>
      </w:r>
      <w:proofErr w:type="spellEnd"/>
      <w:r w:rsidRPr="00705E71">
        <w:rPr>
          <w:rFonts w:ascii="Times New Roman" w:hAnsi="Times New Roman" w:cs="Times New Roman"/>
          <w:b/>
          <w:bCs/>
          <w:color w:val="000000"/>
          <w:sz w:val="24"/>
          <w:szCs w:val="24"/>
        </w:rPr>
        <w:t xml:space="preserve"> выпуклой оболочкой</w:t>
      </w:r>
    </w:p>
    <w:p w:rsidR="00FA18FB" w:rsidRPr="00705E71" w:rsidRDefault="00FA18FB" w:rsidP="00FA18FB">
      <w:pPr>
        <w:spacing w:after="0" w:line="240" w:lineRule="auto"/>
        <w:rPr>
          <w:rFonts w:ascii="Times New Roman" w:hAnsi="Times New Roman" w:cs="Times New Roman"/>
          <w:color w:val="000000"/>
          <w:sz w:val="24"/>
          <w:szCs w:val="24"/>
        </w:rPr>
      </w:pPr>
      <w:r w:rsidRPr="00705E71">
        <w:rPr>
          <w:rFonts w:ascii="Times New Roman" w:hAnsi="Times New Roman" w:cs="Times New Roman"/>
          <w:color w:val="000000"/>
          <w:sz w:val="24"/>
          <w:szCs w:val="24"/>
        </w:rPr>
        <w:br w:type="textWrapping" w:clear="all"/>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lastRenderedPageBreak/>
        <w:drawing>
          <wp:inline distT="0" distB="0" distL="0" distR="0">
            <wp:extent cx="3524250" cy="3057525"/>
            <wp:effectExtent l="19050" t="0" r="0" b="0"/>
            <wp:docPr id="7346" name="Рисунок 7346" descr="Муфта чертеж с обр торо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6" descr="Муфта чертеж с обр тором2"/>
                    <pic:cNvPicPr>
                      <a:picLocks noChangeAspect="1" noChangeArrowheads="1"/>
                    </pic:cNvPicPr>
                  </pic:nvPicPr>
                  <pic:blipFill>
                    <a:blip r:embed="rId56"/>
                    <a:srcRect/>
                    <a:stretch>
                      <a:fillRect/>
                    </a:stretch>
                  </pic:blipFill>
                  <pic:spPr bwMode="auto">
                    <a:xfrm>
                      <a:off x="0" y="0"/>
                      <a:ext cx="3524250" cy="3057525"/>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noProof/>
          <w:color w:val="000000"/>
          <w:sz w:val="24"/>
          <w:szCs w:val="24"/>
        </w:rPr>
        <w:drawing>
          <wp:inline distT="0" distB="0" distL="0" distR="0">
            <wp:extent cx="4733925" cy="3305175"/>
            <wp:effectExtent l="19050" t="0" r="9525" b="0"/>
            <wp:docPr id="7347" name="Рисунок 7347" descr="Копия Муфта чертеж с обр торо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7" descr="Копия Муфта чертеж с обр тором2"/>
                    <pic:cNvPicPr>
                      <a:picLocks noChangeAspect="1" noChangeArrowheads="1"/>
                    </pic:cNvPicPr>
                  </pic:nvPicPr>
                  <pic:blipFill>
                    <a:blip r:embed="rId57"/>
                    <a:srcRect/>
                    <a:stretch>
                      <a:fillRect/>
                    </a:stretch>
                  </pic:blipFill>
                  <pic:spPr bwMode="auto">
                    <a:xfrm>
                      <a:off x="0" y="0"/>
                      <a:ext cx="4733925" cy="33051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 xml:space="preserve">Рис. 1.16. Конструкция муфты с </w:t>
      </w:r>
      <w:proofErr w:type="spellStart"/>
      <w:r w:rsidRPr="00705E71">
        <w:rPr>
          <w:rFonts w:ascii="Times New Roman" w:hAnsi="Times New Roman" w:cs="Times New Roman"/>
          <w:b/>
          <w:bCs/>
          <w:color w:val="000000"/>
          <w:sz w:val="24"/>
          <w:szCs w:val="24"/>
        </w:rPr>
        <w:t>торообразной</w:t>
      </w:r>
      <w:proofErr w:type="spellEnd"/>
      <w:r w:rsidRPr="00705E71">
        <w:rPr>
          <w:rFonts w:ascii="Times New Roman" w:hAnsi="Times New Roman" w:cs="Times New Roman"/>
          <w:b/>
          <w:bCs/>
          <w:color w:val="000000"/>
          <w:sz w:val="24"/>
          <w:szCs w:val="24"/>
        </w:rPr>
        <w:t xml:space="preserve"> вогнутой оболочкой</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Привлекательность обсуждаемых узлов с упругими оболочками по динамическим и компенсирующим качествам обусловила широкое разнообразие их конструктивных разновидностей. Муфта «</w:t>
      </w:r>
      <w:proofErr w:type="spellStart"/>
      <w:r w:rsidRPr="00705E71">
        <w:rPr>
          <w:rStyle w:val="spelle"/>
          <w:color w:val="000000"/>
          <w:sz w:val="24"/>
          <w:szCs w:val="24"/>
        </w:rPr>
        <w:t>Перифлекс</w:t>
      </w:r>
      <w:proofErr w:type="spellEnd"/>
      <w:r w:rsidRPr="00705E71">
        <w:rPr>
          <w:rFonts w:ascii="Times New Roman" w:hAnsi="Times New Roman" w:cs="Times New Roman"/>
          <w:color w:val="000000"/>
          <w:sz w:val="24"/>
          <w:szCs w:val="24"/>
        </w:rPr>
        <w:t>» немецкой фирмы «</w:t>
      </w:r>
      <w:proofErr w:type="spellStart"/>
      <w:r w:rsidRPr="00705E71">
        <w:rPr>
          <w:rStyle w:val="spelle"/>
          <w:color w:val="000000"/>
          <w:sz w:val="24"/>
          <w:szCs w:val="24"/>
        </w:rPr>
        <w:t>Штромаг</w:t>
      </w:r>
      <w:proofErr w:type="spellEnd"/>
      <w:r w:rsidRPr="00705E71">
        <w:rPr>
          <w:rFonts w:ascii="Times New Roman" w:hAnsi="Times New Roman" w:cs="Times New Roman"/>
          <w:color w:val="000000"/>
          <w:sz w:val="24"/>
          <w:szCs w:val="24"/>
        </w:rPr>
        <w:t>» с разрезной выпуклой оболочкой упрощает конструкцию рассматриваемой сборочной единицы и ее сборку за счет исключения разрезных нажимных дисков и деталей для его сборки. Однако разрез оболочки снижает нагрузочную способность муфты и ограничивает угловую скорость, при которых подобные оболочки целесообразно использовать.</w:t>
      </w:r>
      <w:r w:rsidRPr="00705E71">
        <w:rPr>
          <w:rStyle w:val="apple-converted-space"/>
          <w:color w:val="000000"/>
          <w:sz w:val="24"/>
          <w:szCs w:val="24"/>
        </w:rPr>
        <w:t> </w:t>
      </w:r>
      <w:proofErr w:type="gramStart"/>
      <w:r w:rsidRPr="00705E71">
        <w:rPr>
          <w:rStyle w:val="grame"/>
          <w:color w:val="000000"/>
          <w:sz w:val="24"/>
          <w:szCs w:val="24"/>
        </w:rPr>
        <w:t>Технические данные по этой муфте включены в табл. 1.2).</w:t>
      </w:r>
      <w:proofErr w:type="gramEnd"/>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На рис.1.17 показана ещё одна конструкция оболочковой муфты немецкой фирмы «Вулкан», отличительной особенностью которой является составная упругая оболочка, выполненная из двух симметричных упругих элементов 6 и 9. Сдвоенная форма оболочки позволила выполнить каждый из её элементов с</w:t>
      </w:r>
      <w:r w:rsidRPr="00705E71">
        <w:rPr>
          <w:rStyle w:val="apple-converted-space"/>
          <w:color w:val="000000"/>
          <w:sz w:val="24"/>
          <w:szCs w:val="24"/>
        </w:rPr>
        <w:t> </w:t>
      </w:r>
      <w:proofErr w:type="gramStart"/>
      <w:r w:rsidRPr="00705E71">
        <w:rPr>
          <w:rStyle w:val="grame"/>
          <w:color w:val="000000"/>
          <w:sz w:val="24"/>
          <w:szCs w:val="24"/>
        </w:rPr>
        <w:t>переменной</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 xml:space="preserve">увеличивающейся в направлении к оси вращения и в значительной мере равнопрочной по всему объёму толщиной. Фирма выпускает рассматриваемую конструкцию двух типов. В первой из </w:t>
      </w:r>
      <w:r w:rsidRPr="00705E71">
        <w:rPr>
          <w:rFonts w:ascii="Times New Roman" w:hAnsi="Times New Roman" w:cs="Times New Roman"/>
          <w:color w:val="000000"/>
          <w:sz w:val="24"/>
          <w:szCs w:val="24"/>
        </w:rPr>
        <w:lastRenderedPageBreak/>
        <w:t>них </w:t>
      </w:r>
      <w:r w:rsidRPr="00705E71">
        <w:rPr>
          <w:rStyle w:val="apple-converted-space"/>
          <w:color w:val="000000"/>
          <w:sz w:val="24"/>
          <w:szCs w:val="24"/>
        </w:rPr>
        <w:t> </w:t>
      </w:r>
      <w:r w:rsidRPr="00705E71">
        <w:rPr>
          <w:rFonts w:ascii="Times New Roman" w:hAnsi="Times New Roman" w:cs="Times New Roman"/>
          <w:color w:val="000000"/>
          <w:sz w:val="24"/>
          <w:szCs w:val="24"/>
        </w:rPr>
        <w:t>предусматривается устройство для ограничения угла относительного поворота полумуфт при значительных перегрузках, что исключает потерю оболочкой крутильной </w:t>
      </w:r>
      <w:r w:rsidRPr="00705E71">
        <w:rPr>
          <w:rStyle w:val="apple-converted-space"/>
          <w:color w:val="000000"/>
          <w:sz w:val="24"/>
          <w:szCs w:val="24"/>
        </w:rPr>
        <w:t> </w:t>
      </w:r>
      <w:r w:rsidRPr="00705E71">
        <w:rPr>
          <w:rFonts w:ascii="Times New Roman" w:hAnsi="Times New Roman" w:cs="Times New Roman"/>
          <w:color w:val="000000"/>
          <w:sz w:val="24"/>
          <w:szCs w:val="24"/>
        </w:rPr>
        <w:t>устойчивости и ее разрушение. Во втором конструктивном типе подобное устройство не предусмотрено. Фирма «Вулкан» производит муфты для передачи номинальных моментов 500…1300000 и максимальных кратковременно действующих – 1500…3900000</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 Диапазон диаметров соединяемых валов составляет 20…330 мм, а допустимые частоты вращения в этом </w:t>
      </w:r>
      <w:r w:rsidRPr="00705E71">
        <w:rPr>
          <w:rStyle w:val="apple-converted-space"/>
          <w:color w:val="000000"/>
          <w:sz w:val="24"/>
          <w:szCs w:val="24"/>
        </w:rPr>
        <w:t> </w:t>
      </w:r>
      <w:r w:rsidRPr="00705E71">
        <w:rPr>
          <w:rFonts w:ascii="Times New Roman" w:hAnsi="Times New Roman" w:cs="Times New Roman"/>
          <w:color w:val="000000"/>
          <w:sz w:val="24"/>
          <w:szCs w:val="24"/>
        </w:rPr>
        <w:t xml:space="preserve">диапазоне – 5870…830 </w:t>
      </w:r>
      <w:proofErr w:type="gramStart"/>
      <w:r w:rsidRPr="00705E71">
        <w:rPr>
          <w:rFonts w:ascii="Times New Roman" w:hAnsi="Times New Roman" w:cs="Times New Roman"/>
          <w:color w:val="000000"/>
          <w:sz w:val="24"/>
          <w:szCs w:val="24"/>
        </w:rPr>
        <w:t>об</w:t>
      </w:r>
      <w:proofErr w:type="gramEnd"/>
      <w:r w:rsidRPr="00705E71">
        <w:rPr>
          <w:rFonts w:ascii="Times New Roman" w:hAnsi="Times New Roman" w:cs="Times New Roman"/>
          <w:color w:val="000000"/>
          <w:sz w:val="24"/>
          <w:szCs w:val="24"/>
        </w:rPr>
        <w:t>/мин.</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Конструкцию первого типа иллюстрирует рис. 1.17. Передача движения от ведущей (ведомой) 4 к ведомой (ведущей) 14 полумуфтам осуществляется посредством</w:t>
      </w:r>
      <w:r w:rsidRPr="00705E71">
        <w:rPr>
          <w:rStyle w:val="apple-converted-space"/>
          <w:color w:val="000000"/>
          <w:sz w:val="24"/>
          <w:szCs w:val="24"/>
        </w:rPr>
        <w:t> </w:t>
      </w:r>
      <w:proofErr w:type="gramStart"/>
      <w:r w:rsidRPr="00705E71">
        <w:rPr>
          <w:rStyle w:val="grame"/>
          <w:color w:val="000000"/>
          <w:sz w:val="24"/>
          <w:szCs w:val="24"/>
        </w:rPr>
        <w:t>упругих</w:t>
      </w:r>
      <w:proofErr w:type="gramEnd"/>
      <w:r w:rsidRPr="00705E71">
        <w:rPr>
          <w:rStyle w:val="apple-converted-space"/>
          <w:color w:val="000000"/>
          <w:sz w:val="24"/>
          <w:szCs w:val="24"/>
        </w:rPr>
        <w:t> </w:t>
      </w:r>
      <w:proofErr w:type="spellStart"/>
      <w:r w:rsidRPr="00705E71">
        <w:rPr>
          <w:rStyle w:val="spelle"/>
          <w:color w:val="000000"/>
          <w:sz w:val="24"/>
          <w:szCs w:val="24"/>
        </w:rPr>
        <w:t>полуоболочек</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6 и 9. В борта</w:t>
      </w:r>
      <w:r w:rsidRPr="00705E71">
        <w:rPr>
          <w:rStyle w:val="apple-converted-space"/>
          <w:color w:val="000000"/>
          <w:sz w:val="24"/>
          <w:szCs w:val="24"/>
        </w:rPr>
        <w:t> </w:t>
      </w:r>
      <w:proofErr w:type="spellStart"/>
      <w:r w:rsidRPr="00705E71">
        <w:rPr>
          <w:rStyle w:val="spelle"/>
          <w:color w:val="000000"/>
          <w:sz w:val="24"/>
          <w:szCs w:val="24"/>
        </w:rPr>
        <w:t>полуоболочек</w:t>
      </w:r>
      <w:proofErr w:type="spellEnd"/>
      <w:r w:rsidRPr="00705E71">
        <w:rPr>
          <w:rStyle w:val="apple-converted-space"/>
          <w:color w:val="000000"/>
          <w:sz w:val="24"/>
          <w:szCs w:val="24"/>
        </w:rPr>
        <w:t> </w:t>
      </w:r>
      <w:proofErr w:type="spellStart"/>
      <w:r w:rsidRPr="00705E71">
        <w:rPr>
          <w:rStyle w:val="spelle"/>
          <w:color w:val="000000"/>
          <w:sz w:val="24"/>
          <w:szCs w:val="24"/>
        </w:rPr>
        <w:t>завулканизированы</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металлические кольца, обеспечивающие прочное соединение их с полумуфтой 4 и корпусом полумуфты 2. В передаче момента </w:t>
      </w:r>
      <w:r w:rsidRPr="00705E71">
        <w:rPr>
          <w:rStyle w:val="apple-converted-space"/>
          <w:color w:val="000000"/>
          <w:sz w:val="24"/>
          <w:szCs w:val="24"/>
        </w:rPr>
        <w:t> </w:t>
      </w:r>
      <w:r w:rsidRPr="00705E71">
        <w:rPr>
          <w:rFonts w:ascii="Times New Roman" w:hAnsi="Times New Roman" w:cs="Times New Roman"/>
          <w:color w:val="000000"/>
          <w:sz w:val="24"/>
          <w:szCs w:val="24"/>
        </w:rPr>
        <w:t>с полумуфты 4 к</w:t>
      </w:r>
      <w:r w:rsidRPr="00705E71">
        <w:rPr>
          <w:rStyle w:val="apple-converted-space"/>
          <w:color w:val="000000"/>
          <w:sz w:val="24"/>
          <w:szCs w:val="24"/>
        </w:rPr>
        <w:t> </w:t>
      </w:r>
      <w:proofErr w:type="spellStart"/>
      <w:r w:rsidRPr="00705E71">
        <w:rPr>
          <w:rStyle w:val="spelle"/>
          <w:color w:val="000000"/>
          <w:sz w:val="24"/>
          <w:szCs w:val="24"/>
        </w:rPr>
        <w:t>полуоболочкам</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участвуют прижимная крышка 10, которая  </w:t>
      </w:r>
      <w:r w:rsidRPr="00705E71">
        <w:rPr>
          <w:rStyle w:val="apple-converted-space"/>
          <w:color w:val="000000"/>
          <w:sz w:val="24"/>
          <w:szCs w:val="24"/>
        </w:rPr>
        <w:t> </w:t>
      </w:r>
      <w:r w:rsidRPr="00705E71">
        <w:rPr>
          <w:rFonts w:ascii="Times New Roman" w:hAnsi="Times New Roman" w:cs="Times New Roman"/>
          <w:color w:val="000000"/>
          <w:sz w:val="24"/>
          <w:szCs w:val="24"/>
        </w:rPr>
        <w:t>при помощи болтов 18 и гаек 16 зажимает борта составной оболочки между ней и фланцем полумуфты. Сила затяжки болтов обеспечивает создание моментов трения на поверхностях стыка полумуфты и прижимной крышки с оболочками. С целью освобождения этих болтов от изгиба при</w:t>
      </w:r>
      <w:r w:rsidRPr="00705E71">
        <w:rPr>
          <w:rStyle w:val="apple-converted-space"/>
          <w:color w:val="000000"/>
          <w:sz w:val="24"/>
          <w:szCs w:val="24"/>
        </w:rPr>
        <w:t> </w:t>
      </w:r>
      <w:r w:rsidRPr="00705E71">
        <w:rPr>
          <w:rStyle w:val="spelle"/>
          <w:color w:val="000000"/>
          <w:sz w:val="24"/>
          <w:szCs w:val="24"/>
        </w:rPr>
        <w:t>нагружении</w:t>
      </w:r>
      <w:r w:rsidRPr="00705E71">
        <w:rPr>
          <w:rStyle w:val="apple-converted-space"/>
          <w:color w:val="000000"/>
          <w:sz w:val="24"/>
          <w:szCs w:val="24"/>
        </w:rPr>
        <w:t> </w:t>
      </w:r>
      <w:r w:rsidRPr="00705E71">
        <w:rPr>
          <w:rFonts w:ascii="Times New Roman" w:hAnsi="Times New Roman" w:cs="Times New Roman"/>
          <w:color w:val="000000"/>
          <w:sz w:val="24"/>
          <w:szCs w:val="24"/>
        </w:rPr>
        <w:t>полумуфты крутящим моментом установлены разгрузочные штифты 17. Кроме того, отмеченные штифты обеспечивают жесткую связь крышки 10 с полумуфтой 4, что приводит к удвоению числа поверхностей трения крепежного узла</w:t>
      </w:r>
      <w:r w:rsidRPr="00705E71">
        <w:rPr>
          <w:rStyle w:val="apple-converted-space"/>
          <w:color w:val="000000"/>
          <w:sz w:val="24"/>
          <w:szCs w:val="24"/>
        </w:rPr>
        <w:t> </w:t>
      </w:r>
      <w:proofErr w:type="spellStart"/>
      <w:r w:rsidRPr="00705E71">
        <w:rPr>
          <w:rStyle w:val="spelle"/>
          <w:color w:val="000000"/>
          <w:sz w:val="24"/>
          <w:szCs w:val="24"/>
        </w:rPr>
        <w:t>полуоболочек</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и полумуфты и снижению нагрузки болтов. Упругие</w:t>
      </w:r>
      <w:r w:rsidRPr="00705E71">
        <w:rPr>
          <w:rStyle w:val="apple-converted-space"/>
          <w:color w:val="000000"/>
          <w:sz w:val="24"/>
          <w:szCs w:val="24"/>
        </w:rPr>
        <w:t> </w:t>
      </w:r>
      <w:proofErr w:type="spellStart"/>
      <w:r w:rsidRPr="00705E71">
        <w:rPr>
          <w:rStyle w:val="spelle"/>
          <w:color w:val="000000"/>
          <w:sz w:val="24"/>
          <w:szCs w:val="24"/>
        </w:rPr>
        <w:t>полуоболочки</w:t>
      </w:r>
      <w:r w:rsidRPr="00705E71">
        <w:rPr>
          <w:rFonts w:ascii="Times New Roman" w:hAnsi="Times New Roman" w:cs="Times New Roman"/>
          <w:color w:val="000000"/>
          <w:sz w:val="24"/>
          <w:szCs w:val="24"/>
        </w:rPr>
        <w:t>болтами</w:t>
      </w:r>
      <w:proofErr w:type="spellEnd"/>
      <w:r w:rsidRPr="00705E71">
        <w:rPr>
          <w:rFonts w:ascii="Times New Roman" w:hAnsi="Times New Roman" w:cs="Times New Roman"/>
          <w:color w:val="000000"/>
          <w:sz w:val="24"/>
          <w:szCs w:val="24"/>
        </w:rPr>
        <w:t xml:space="preserve"> 5 и нажимным кольцом 11 с резьбовыми отверстиями прижимаются к борту корпуса 2, создавая для передачи</w:t>
      </w:r>
      <w:r w:rsidRPr="00705E71">
        <w:rPr>
          <w:rStyle w:val="apple-converted-space"/>
          <w:color w:val="000000"/>
          <w:sz w:val="24"/>
          <w:szCs w:val="24"/>
        </w:rPr>
        <w:t> </w:t>
      </w:r>
      <w:r w:rsidRPr="00705E71">
        <w:rPr>
          <w:rFonts w:ascii="Times New Roman" w:hAnsi="Times New Roman" w:cs="Times New Roman"/>
          <w:color w:val="000000"/>
          <w:sz w:val="24"/>
          <w:szCs w:val="24"/>
        </w:rPr>
        <w:t xml:space="preserve"> нагрузки</w:t>
      </w:r>
      <w:r w:rsidRPr="00705E71">
        <w:rPr>
          <w:rStyle w:val="apple-converted-space"/>
          <w:color w:val="000000"/>
          <w:sz w:val="24"/>
          <w:szCs w:val="24"/>
        </w:rPr>
        <w:t> </w:t>
      </w:r>
      <w:r w:rsidRPr="00705E71">
        <w:rPr>
          <w:rFonts w:ascii="Times New Roman" w:hAnsi="Times New Roman" w:cs="Times New Roman"/>
          <w:i/>
          <w:iCs/>
          <w:color w:val="000000"/>
          <w:sz w:val="24"/>
          <w:szCs w:val="24"/>
        </w:rPr>
        <w:t>T</w:t>
      </w:r>
      <w:r w:rsidRPr="00705E71">
        <w:rPr>
          <w:rStyle w:val="apple-converted-space"/>
          <w:color w:val="000000"/>
          <w:sz w:val="24"/>
          <w:szCs w:val="24"/>
        </w:rPr>
        <w:t> </w:t>
      </w:r>
      <w:r w:rsidRPr="00705E71">
        <w:rPr>
          <w:rFonts w:ascii="Times New Roman" w:hAnsi="Times New Roman" w:cs="Times New Roman"/>
          <w:color w:val="000000"/>
          <w:sz w:val="24"/>
          <w:szCs w:val="24"/>
        </w:rPr>
        <w:t xml:space="preserve">необходимый момент трения. Как и в предыдущем случае, с целью освобождения болтов от изгиба при повороте прижимного кольца 11 относительно корпуса 2 оно дополнительно фиксируется штифтами 3. Затем корпус полумуфты далее с помощью болтов 12 и гаек 1 закрепляется на диске 12, который винтами 15 соединяется с полумуфтой 14. Диски 7 и 8, имеющие радиальные выступы и жестко связанные соответственно с узлами ведущей и ведомой полумуфт, ограничивают их относительный поворот на угол </w:t>
      </w:r>
      <w:proofErr w:type="spellStart"/>
      <w:r w:rsidRPr="00705E71">
        <w:rPr>
          <w:rFonts w:ascii="Times New Roman" w:hAnsi="Times New Roman" w:cs="Times New Roman"/>
          <w:color w:val="000000"/>
          <w:sz w:val="24"/>
          <w:szCs w:val="24"/>
        </w:rPr>
        <w:t>более</w:t>
      </w:r>
      <w:r w:rsidRPr="00705E71">
        <w:rPr>
          <w:rStyle w:val="grame"/>
          <w:color w:val="000000"/>
          <w:sz w:val="24"/>
          <w:szCs w:val="24"/>
        </w:rPr>
        <w:t>предельного</w:t>
      </w:r>
      <w:proofErr w:type="spellEnd"/>
      <w:r w:rsidRPr="00705E71">
        <w:rPr>
          <w:rFonts w:ascii="Times New Roman" w:hAnsi="Times New Roman" w:cs="Times New Roman"/>
          <w:color w:val="000000"/>
          <w:sz w:val="24"/>
          <w:szCs w:val="24"/>
        </w:rPr>
        <w:t>. При достижении моментом предельного значения, не допускающего потерю устойчивости оболочки, выступы дисков 7 и 8 упираются друг в друга. Далее крутящий момент передается с ведущего на ведомый элемент через эти диски. Важно дополнительно отметить, что упругие</w:t>
      </w:r>
      <w:r w:rsidRPr="00705E71">
        <w:rPr>
          <w:rStyle w:val="apple-converted-space"/>
          <w:color w:val="000000"/>
          <w:sz w:val="24"/>
          <w:szCs w:val="24"/>
        </w:rPr>
        <w:t> </w:t>
      </w:r>
      <w:proofErr w:type="spellStart"/>
      <w:r w:rsidRPr="00705E71">
        <w:rPr>
          <w:rStyle w:val="spelle"/>
          <w:color w:val="000000"/>
          <w:sz w:val="24"/>
          <w:szCs w:val="24"/>
        </w:rPr>
        <w:t>полуоболочки</w:t>
      </w:r>
      <w:proofErr w:type="spellEnd"/>
      <w:r w:rsidRPr="00705E71">
        <w:rPr>
          <w:rFonts w:ascii="Times New Roman" w:hAnsi="Times New Roman" w:cs="Times New Roman"/>
          <w:color w:val="000000"/>
          <w:sz w:val="24"/>
          <w:szCs w:val="24"/>
        </w:rPr>
        <w:t>, замкнутые на одной полумуфте, практически освобождают валы от осевых нагрузок.</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lastRenderedPageBreak/>
        <w:drawing>
          <wp:inline distT="0" distB="0" distL="0" distR="0">
            <wp:extent cx="5495925" cy="2847975"/>
            <wp:effectExtent l="19050" t="0" r="9525" b="0"/>
            <wp:docPr id="7348" name="Рисунок 7348" descr="сбор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8" descr="сборка.TIF"/>
                    <pic:cNvPicPr>
                      <a:picLocks noChangeAspect="1" noChangeArrowheads="1"/>
                    </pic:cNvPicPr>
                  </pic:nvPicPr>
                  <pic:blipFill>
                    <a:blip r:embed="rId58"/>
                    <a:srcRect/>
                    <a:stretch>
                      <a:fillRect/>
                    </a:stretch>
                  </pic:blipFill>
                  <pic:spPr bwMode="auto">
                    <a:xfrm>
                      <a:off x="0" y="0"/>
                      <a:ext cx="5495925" cy="2847975"/>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i/>
          <w:iCs/>
          <w:noProof/>
          <w:color w:val="000000"/>
          <w:sz w:val="24"/>
          <w:szCs w:val="24"/>
        </w:rPr>
        <w:drawing>
          <wp:inline distT="0" distB="0" distL="0" distR="0">
            <wp:extent cx="4772025" cy="3476625"/>
            <wp:effectExtent l="19050" t="0" r="9525" b="0"/>
            <wp:docPr id="7349" name="Рисунок 7349" descr="разбор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9" descr="разборка.TIF"/>
                    <pic:cNvPicPr>
                      <a:picLocks noChangeAspect="1" noChangeArrowheads="1"/>
                    </pic:cNvPicPr>
                  </pic:nvPicPr>
                  <pic:blipFill>
                    <a:blip r:embed="rId59"/>
                    <a:srcRect/>
                    <a:stretch>
                      <a:fillRect/>
                    </a:stretch>
                  </pic:blipFill>
                  <pic:spPr bwMode="auto">
                    <a:xfrm>
                      <a:off x="0" y="0"/>
                      <a:ext cx="4772025" cy="34766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1.17 Конструкция муфты упругой оболочковой фирмы «Вулкан»</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 xml:space="preserve">Муфта с </w:t>
      </w:r>
      <w:proofErr w:type="spellStart"/>
      <w:proofErr w:type="gramStart"/>
      <w:r w:rsidRPr="00705E71">
        <w:rPr>
          <w:rFonts w:ascii="Times New Roman" w:hAnsi="Times New Roman" w:cs="Times New Roman"/>
          <w:b/>
          <w:bCs/>
          <w:i/>
          <w:iCs/>
          <w:color w:val="000000"/>
          <w:sz w:val="24"/>
          <w:szCs w:val="24"/>
        </w:rPr>
        <w:t>аксиально</w:t>
      </w:r>
      <w:proofErr w:type="spellEnd"/>
      <w:r w:rsidRPr="00705E71">
        <w:rPr>
          <w:rFonts w:ascii="Times New Roman" w:hAnsi="Times New Roman" w:cs="Times New Roman"/>
          <w:b/>
          <w:bCs/>
          <w:i/>
          <w:iCs/>
          <w:color w:val="000000"/>
          <w:sz w:val="24"/>
          <w:szCs w:val="24"/>
        </w:rPr>
        <w:t xml:space="preserve"> расположенными</w:t>
      </w:r>
      <w:proofErr w:type="gramEnd"/>
      <w:r w:rsidRPr="00705E71">
        <w:rPr>
          <w:rFonts w:ascii="Times New Roman" w:hAnsi="Times New Roman" w:cs="Times New Roman"/>
          <w:b/>
          <w:bCs/>
          <w:i/>
          <w:iCs/>
          <w:color w:val="000000"/>
          <w:sz w:val="24"/>
          <w:szCs w:val="24"/>
        </w:rPr>
        <w:t xml:space="preserve"> цилиндрическими резиновыми вкладышами</w:t>
      </w:r>
      <w:r w:rsidRPr="00705E71">
        <w:rPr>
          <w:rStyle w:val="apple-converted-space"/>
          <w:color w:val="000000"/>
          <w:sz w:val="24"/>
          <w:szCs w:val="24"/>
        </w:rPr>
        <w:t> </w:t>
      </w:r>
      <w:r w:rsidRPr="00705E71">
        <w:rPr>
          <w:rFonts w:ascii="Times New Roman" w:hAnsi="Times New Roman" w:cs="Times New Roman"/>
          <w:color w:val="000000"/>
          <w:sz w:val="24"/>
          <w:szCs w:val="24"/>
        </w:rPr>
        <w:t>фирмы «Уникум» показана на рис. 1.18. Её полумуфты 1 и 3 снабжены гнездами, в которые вставляются упругие элементы в форме цилиндров 2. Профиль гнезд в полумуфтах обеспечивает поворот полумуфт относительно друг друга на угол</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φ</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до </w:t>
      </w:r>
      <w:r w:rsidRPr="00705E71">
        <w:rPr>
          <w:rStyle w:val="apple-converted-space"/>
          <w:color w:val="000000"/>
          <w:sz w:val="24"/>
          <w:szCs w:val="24"/>
        </w:rPr>
        <w:t> </w:t>
      </w:r>
      <w:r w:rsidRPr="00705E71">
        <w:rPr>
          <w:rFonts w:ascii="Times New Roman" w:hAnsi="Times New Roman" w:cs="Times New Roman"/>
          <w:color w:val="000000"/>
          <w:sz w:val="24"/>
          <w:szCs w:val="24"/>
        </w:rPr>
        <w:t>(10…45)°. При относительном повороте полумуфт упругие элементы расклиниваются и подвергаются деформациям сжатия (смятия) и сдвига. При этом с помощью профилирования гнезд в полумуфтах стремятся максимально снизить напряжения сдвига. Для исключения выпадения упругих элементов из гнезд на одну их полумуфт по резьбе наворачивается диск 4, который фиксируется от</w:t>
      </w:r>
      <w:r w:rsidRPr="00705E71">
        <w:rPr>
          <w:rStyle w:val="apple-converted-space"/>
          <w:color w:val="000000"/>
          <w:sz w:val="24"/>
          <w:szCs w:val="24"/>
        </w:rPr>
        <w:t> </w:t>
      </w:r>
      <w:r w:rsidRPr="00705E71">
        <w:rPr>
          <w:rStyle w:val="spelle"/>
          <w:color w:val="000000"/>
          <w:sz w:val="24"/>
          <w:szCs w:val="24"/>
        </w:rPr>
        <w:t>самоотворачивания</w:t>
      </w:r>
      <w:r w:rsidRPr="00705E71">
        <w:rPr>
          <w:rStyle w:val="apple-converted-space"/>
          <w:color w:val="000000"/>
          <w:sz w:val="24"/>
          <w:szCs w:val="24"/>
        </w:rPr>
        <w:t> </w:t>
      </w:r>
      <w:r w:rsidRPr="00705E71">
        <w:rPr>
          <w:rFonts w:ascii="Times New Roman" w:hAnsi="Times New Roman" w:cs="Times New Roman"/>
          <w:color w:val="000000"/>
          <w:sz w:val="24"/>
          <w:szCs w:val="24"/>
        </w:rPr>
        <w:t>установочным винтом 5. Фирма производит муфты с номинальным моментом от 5 до 800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и диаметром посадочных отверстий от 10 до</w:t>
      </w:r>
      <w:r w:rsidRPr="00705E71">
        <w:rPr>
          <w:rStyle w:val="apple-converted-space"/>
          <w:color w:val="000000"/>
          <w:sz w:val="24"/>
          <w:szCs w:val="24"/>
        </w:rPr>
        <w:t> </w:t>
      </w:r>
      <w:r w:rsidRPr="00705E71">
        <w:rPr>
          <w:rFonts w:ascii="Times New Roman" w:hAnsi="Times New Roman" w:cs="Times New Roman"/>
          <w:color w:val="000000"/>
          <w:sz w:val="24"/>
          <w:szCs w:val="24"/>
        </w:rPr>
        <w:t>70 мм. Удельная масса рассматриваемых муфт в указанном диапазоне параметров изменяется от 0,08 до 0,019 кг/</w:t>
      </w:r>
      <w:r w:rsidRPr="00705E71">
        <w:rPr>
          <w:rStyle w:val="spelle"/>
          <w:color w:val="000000"/>
          <w:sz w:val="24"/>
          <w:szCs w:val="24"/>
        </w:rPr>
        <w:t>Н∙м</w:t>
      </w:r>
      <w:r w:rsidRPr="00705E71">
        <w:rPr>
          <w:rFonts w:ascii="Times New Roman" w:hAnsi="Times New Roman" w:cs="Times New Roman"/>
          <w:color w:val="000000"/>
          <w:sz w:val="24"/>
          <w:szCs w:val="24"/>
        </w:rPr>
        <w:t>.</w:t>
      </w:r>
    </w:p>
    <w:p w:rsidR="00FA18FB" w:rsidRPr="00705E71" w:rsidRDefault="00FA18FB" w:rsidP="00FA18FB">
      <w:pPr>
        <w:spacing w:after="0" w:line="240" w:lineRule="auto"/>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lastRenderedPageBreak/>
        <w:drawing>
          <wp:inline distT="0" distB="0" distL="0" distR="0">
            <wp:extent cx="2686050" cy="2857500"/>
            <wp:effectExtent l="19050" t="0" r="0" b="0"/>
            <wp:docPr id="7350" name="Рисунок 7350" descr="Фрагмен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0" descr="Фрагмент2"/>
                    <pic:cNvPicPr>
                      <a:picLocks noChangeAspect="1" noChangeArrowheads="1"/>
                    </pic:cNvPicPr>
                  </pic:nvPicPr>
                  <pic:blipFill>
                    <a:blip r:embed="rId60"/>
                    <a:srcRect/>
                    <a:stretch>
                      <a:fillRect/>
                    </a:stretch>
                  </pic:blipFill>
                  <pic:spPr bwMode="auto">
                    <a:xfrm>
                      <a:off x="0" y="0"/>
                      <a:ext cx="2686050" cy="2857500"/>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noProof/>
          <w:color w:val="000000"/>
          <w:sz w:val="24"/>
          <w:szCs w:val="24"/>
        </w:rPr>
        <w:drawing>
          <wp:inline distT="0" distB="0" distL="0" distR="0">
            <wp:extent cx="3762375" cy="3352800"/>
            <wp:effectExtent l="19050" t="0" r="9525" b="0"/>
            <wp:docPr id="7351" name="Рисунок 7351"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1" descr="Фрагмент"/>
                    <pic:cNvPicPr>
                      <a:picLocks noChangeAspect="1" noChangeArrowheads="1"/>
                    </pic:cNvPicPr>
                  </pic:nvPicPr>
                  <pic:blipFill>
                    <a:blip r:embed="rId61"/>
                    <a:srcRect/>
                    <a:stretch>
                      <a:fillRect/>
                    </a:stretch>
                  </pic:blipFill>
                  <pic:spPr bwMode="auto">
                    <a:xfrm>
                      <a:off x="0" y="0"/>
                      <a:ext cx="3762375" cy="335280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Рис.1.18. Конструкция муфты с</w:t>
      </w:r>
      <w:r w:rsidRPr="00705E71">
        <w:rPr>
          <w:rStyle w:val="apple-converted-space"/>
          <w:color w:val="000000"/>
          <w:sz w:val="24"/>
          <w:szCs w:val="24"/>
        </w:rPr>
        <w:t> </w:t>
      </w:r>
      <w:proofErr w:type="gramStart"/>
      <w:r w:rsidRPr="00705E71">
        <w:rPr>
          <w:rStyle w:val="grame"/>
          <w:b/>
          <w:bCs/>
          <w:color w:val="000000"/>
          <w:sz w:val="24"/>
          <w:szCs w:val="24"/>
        </w:rPr>
        <w:t>аксиально-расположенными</w:t>
      </w:r>
      <w:proofErr w:type="gramEnd"/>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цилиндрическими резиновыми вкладышами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Муфты упругие втулочно-пальцевые (МУВП)</w:t>
      </w:r>
      <w:r w:rsidRPr="00705E71">
        <w:rPr>
          <w:rStyle w:val="apple-converted-space"/>
          <w:color w:val="000000"/>
          <w:sz w:val="24"/>
          <w:szCs w:val="24"/>
        </w:rPr>
        <w:t> </w:t>
      </w:r>
      <w:r w:rsidRPr="00705E71">
        <w:rPr>
          <w:rFonts w:ascii="Times New Roman" w:hAnsi="Times New Roman" w:cs="Times New Roman"/>
          <w:color w:val="000000"/>
          <w:sz w:val="24"/>
          <w:szCs w:val="24"/>
        </w:rPr>
        <w:t>(рис. 1.19) состоят из полумуфт 1 и 2, которые соединяются с помощью жестко закрепленных пальцев 3, затягиваемых по конусной поверхности гайками 9 с шайбами 8 и надеваемых на пальцы упругих резиновых втулок 4 с упорными стальными втулками 5. Для предотвращения осевых смещений полумуфт использованы радиальные винты 6 с пружинными кольцами 7. При передаче крутящего момента полумуфта с ведущими элементами, к примеру с пальцами, давит на резиновые втулки, а последние – на боковые поверхности отверстий ведомой полумуфты. Очевидно, что в этом случае резиновые втулки подвергаются сжатию, на контактирующих поверхностях возникают напряжения смятия, а пальцы при этом изгибаются. Высокое сопротивление втулок деформациям сжатия приводит к сравнительно невысоким способностям муфты в восприятии динамических нагрузок и низким демпфирующим качествам. Для повышения демпфирующей способности втулки выполняются</w:t>
      </w:r>
      <w:r w:rsidRPr="00705E71">
        <w:rPr>
          <w:rStyle w:val="apple-converted-space"/>
          <w:color w:val="000000"/>
          <w:sz w:val="24"/>
          <w:szCs w:val="24"/>
        </w:rPr>
        <w:t> </w:t>
      </w:r>
      <w:proofErr w:type="gramStart"/>
      <w:r w:rsidRPr="00705E71">
        <w:rPr>
          <w:rStyle w:val="grame"/>
          <w:color w:val="000000"/>
          <w:sz w:val="24"/>
          <w:szCs w:val="24"/>
        </w:rPr>
        <w:t>гофрированными</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 xml:space="preserve">или набираются из отдельных колец, выполненных на </w:t>
      </w:r>
      <w:r w:rsidRPr="00705E71">
        <w:rPr>
          <w:rFonts w:ascii="Times New Roman" w:hAnsi="Times New Roman" w:cs="Times New Roman"/>
          <w:color w:val="000000"/>
          <w:sz w:val="24"/>
          <w:szCs w:val="24"/>
        </w:rPr>
        <w:lastRenderedPageBreak/>
        <w:t>конус. Высокая жесткость сжимаемых упругих втулок также обусловливает сравнительно невысокие компенсирующие свойства муфты – допускаемые смещения: радиальные [∆</w:t>
      </w:r>
      <w:r w:rsidRPr="00705E71">
        <w:rPr>
          <w:rFonts w:ascii="Times New Roman" w:hAnsi="Times New Roman" w:cs="Times New Roman"/>
          <w:color w:val="000000"/>
          <w:sz w:val="24"/>
          <w:szCs w:val="24"/>
          <w:lang w:val="en-US"/>
        </w:rPr>
        <w:t>r</w:t>
      </w:r>
      <w:r w:rsidRPr="00705E71">
        <w:rPr>
          <w:rFonts w:ascii="Times New Roman" w:hAnsi="Times New Roman" w:cs="Times New Roman"/>
          <w:color w:val="000000"/>
          <w:sz w:val="24"/>
          <w:szCs w:val="24"/>
        </w:rPr>
        <w:t>]≤0,2…0,4 мм, а угловые [∆α]&lt;1°. Наличие смещений осей приводит к быстрому износу упругих втулок. Однако простота конструкции, высокая быстроходность и надежность работы, простота замены слабого элемента муфты – резиновых </w:t>
      </w:r>
      <w:r w:rsidRPr="00705E71">
        <w:rPr>
          <w:rStyle w:val="apple-converted-space"/>
          <w:color w:val="000000"/>
          <w:sz w:val="24"/>
          <w:szCs w:val="24"/>
        </w:rPr>
        <w:t> </w:t>
      </w:r>
      <w:r w:rsidRPr="00705E71">
        <w:rPr>
          <w:rFonts w:ascii="Times New Roman" w:hAnsi="Times New Roman" w:cs="Times New Roman"/>
          <w:color w:val="000000"/>
          <w:sz w:val="24"/>
          <w:szCs w:val="24"/>
        </w:rPr>
        <w:t>втулок – привели к достаточно широкому использованию МУВП в различных отраслях промышленности. Стандартом (ГОСТ 24424-93) предусмотрены муфты в диапазоне номинальных передаваемых моментов</w:t>
      </w:r>
      <w:r w:rsidRPr="00705E71">
        <w:rPr>
          <w:rStyle w:val="apple-converted-space"/>
          <w:color w:val="000000"/>
          <w:sz w:val="24"/>
          <w:szCs w:val="24"/>
        </w:rPr>
        <w:t> </w:t>
      </w:r>
      <w:proofErr w:type="spellStart"/>
      <w:proofErr w:type="gramStart"/>
      <w:r w:rsidRPr="00705E71">
        <w:rPr>
          <w:rStyle w:val="grame"/>
          <w:i/>
          <w:iCs/>
          <w:color w:val="000000"/>
          <w:sz w:val="24"/>
          <w:szCs w:val="24"/>
        </w:rPr>
        <w:t>T</w:t>
      </w:r>
      <w:proofErr w:type="gramEnd"/>
      <w:r w:rsidRPr="00705E71">
        <w:rPr>
          <w:rStyle w:val="spelle"/>
          <w:color w:val="000000"/>
          <w:sz w:val="24"/>
          <w:szCs w:val="24"/>
          <w:vertAlign w:val="subscript"/>
        </w:rPr>
        <w:t>ном</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6,3…16000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и диаметров валов</w:t>
      </w:r>
      <w:r w:rsidRPr="00705E71">
        <w:rPr>
          <w:rStyle w:val="apple-converted-space"/>
          <w:color w:val="000000"/>
          <w:sz w:val="24"/>
          <w:szCs w:val="24"/>
        </w:rPr>
        <w:t> </w:t>
      </w:r>
      <w:proofErr w:type="spellStart"/>
      <w:r w:rsidRPr="00705E71">
        <w:rPr>
          <w:rStyle w:val="spelle"/>
          <w:i/>
          <w:iCs/>
          <w:color w:val="000000"/>
          <w:sz w:val="24"/>
          <w:szCs w:val="24"/>
        </w:rPr>
        <w:t>d</w:t>
      </w:r>
      <w:r w:rsidRPr="00705E71">
        <w:rPr>
          <w:rStyle w:val="spelle"/>
          <w:i/>
          <w:iCs/>
          <w:color w:val="000000"/>
          <w:sz w:val="24"/>
          <w:szCs w:val="24"/>
          <w:vertAlign w:val="subscript"/>
        </w:rPr>
        <w:t>в</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10…180 мм с удельной массой (0,024…0,019) кг/</w:t>
      </w:r>
      <w:r w:rsidRPr="00705E71">
        <w:rPr>
          <w:rStyle w:val="spelle"/>
          <w:color w:val="000000"/>
          <w:sz w:val="24"/>
          <w:szCs w:val="24"/>
        </w:rPr>
        <w:t>Н∙м</w:t>
      </w:r>
      <w:r w:rsidRPr="00705E71">
        <w:rPr>
          <w:rFonts w:ascii="Times New Roman" w:hAnsi="Times New Roman" w:cs="Times New Roman"/>
          <w:color w:val="000000"/>
          <w:sz w:val="24"/>
          <w:szCs w:val="24"/>
        </w:rPr>
        <w:t>. Допустимая частота вращения в указанном диапазоне параметров составляет (8800…1140) об/мин. Стандартом предусмотрено четыре исполнения полумуфт: в первых двух из них используются цилиндрические формы отверстий, причем исполнение 1 применяется для длинных, а исполнение 2 – для коротких</w:t>
      </w:r>
      <w:r w:rsidRPr="00705E71">
        <w:rPr>
          <w:rStyle w:val="apple-converted-space"/>
          <w:color w:val="000000"/>
          <w:sz w:val="24"/>
          <w:szCs w:val="24"/>
        </w:rPr>
        <w:t> </w:t>
      </w:r>
      <w:proofErr w:type="spellStart"/>
      <w:r w:rsidRPr="00705E71">
        <w:rPr>
          <w:rStyle w:val="spelle"/>
          <w:color w:val="000000"/>
          <w:sz w:val="24"/>
          <w:szCs w:val="24"/>
        </w:rPr>
        <w:t>концевиков</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валов; в исполнениях 3, 4 используются конические отверстия соответственно для длинных и коротких</w:t>
      </w:r>
      <w:r w:rsidRPr="00705E71">
        <w:rPr>
          <w:rStyle w:val="apple-converted-space"/>
          <w:color w:val="000000"/>
          <w:sz w:val="24"/>
          <w:szCs w:val="24"/>
        </w:rPr>
        <w:t> </w:t>
      </w:r>
      <w:proofErr w:type="spellStart"/>
      <w:r w:rsidRPr="00705E71">
        <w:rPr>
          <w:rStyle w:val="spelle"/>
          <w:color w:val="000000"/>
          <w:sz w:val="24"/>
          <w:szCs w:val="24"/>
        </w:rPr>
        <w:t>концевиков</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валов (в соответствии с ГОСТ 12080 и ГОСТ 12081). Фрагмент </w:t>
      </w:r>
      <w:r w:rsidRPr="00705E71">
        <w:rPr>
          <w:rStyle w:val="apple-converted-space"/>
          <w:color w:val="000000"/>
          <w:sz w:val="24"/>
          <w:szCs w:val="24"/>
        </w:rPr>
        <w:t> </w:t>
      </w:r>
      <w:r w:rsidRPr="00705E71">
        <w:rPr>
          <w:rFonts w:ascii="Times New Roman" w:hAnsi="Times New Roman" w:cs="Times New Roman"/>
          <w:color w:val="000000"/>
          <w:sz w:val="24"/>
          <w:szCs w:val="24"/>
        </w:rPr>
        <w:t>с коническим исполнением полумуфты также показан на рис. 1.19. В исполнениях с коническими отверстиями для осевой фиксации используют торцевые шайбы, которые закрепляются с помощью гаек, наворачиваемых на резьбовые участки</w:t>
      </w:r>
      <w:r w:rsidRPr="00705E71">
        <w:rPr>
          <w:rStyle w:val="apple-converted-space"/>
          <w:color w:val="000000"/>
          <w:sz w:val="24"/>
          <w:szCs w:val="24"/>
        </w:rPr>
        <w:t> </w:t>
      </w:r>
      <w:proofErr w:type="spellStart"/>
      <w:r w:rsidRPr="00705E71">
        <w:rPr>
          <w:rStyle w:val="spelle"/>
          <w:color w:val="000000"/>
          <w:sz w:val="24"/>
          <w:szCs w:val="24"/>
        </w:rPr>
        <w:t>концевиков</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валов. Торцевые шайбы с гайкой располагаются в специальных выточках на торцах полумуфт (</w:t>
      </w:r>
      <w:proofErr w:type="gramStart"/>
      <w:r w:rsidRPr="00705E71">
        <w:rPr>
          <w:rFonts w:ascii="Times New Roman" w:hAnsi="Times New Roman" w:cs="Times New Roman"/>
          <w:color w:val="000000"/>
          <w:sz w:val="24"/>
          <w:szCs w:val="24"/>
        </w:rPr>
        <w:t>см</w:t>
      </w:r>
      <w:proofErr w:type="gramEnd"/>
      <w:r w:rsidRPr="00705E71">
        <w:rPr>
          <w:rFonts w:ascii="Times New Roman" w:hAnsi="Times New Roman" w:cs="Times New Roman"/>
          <w:color w:val="000000"/>
          <w:sz w:val="24"/>
          <w:szCs w:val="24"/>
        </w:rPr>
        <w:t>. исполнение 3 на рис. 1.19).</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Находят широкое применение, особенно для соединения электродвигателей с исполнительными механиз</w:t>
      </w:r>
      <w:r w:rsidRPr="00705E71">
        <w:rPr>
          <w:rFonts w:ascii="Times New Roman" w:hAnsi="Times New Roman" w:cs="Times New Roman"/>
          <w:color w:val="000000"/>
          <w:sz w:val="24"/>
          <w:szCs w:val="24"/>
        </w:rPr>
        <w:softHyphen/>
        <w:t>мами (машинами).</w:t>
      </w:r>
      <w:r w:rsidRPr="00705E71">
        <w:rPr>
          <w:rStyle w:val="apple-converted-space"/>
          <w:color w:val="000000"/>
          <w:sz w:val="24"/>
          <w:szCs w:val="24"/>
        </w:rPr>
        <w:t> </w:t>
      </w:r>
      <w:r w:rsidRPr="00705E71">
        <w:rPr>
          <w:rFonts w:ascii="Times New Roman" w:hAnsi="Times New Roman" w:cs="Times New Roman"/>
          <w:color w:val="000000"/>
          <w:sz w:val="24"/>
          <w:szCs w:val="24"/>
        </w:rPr>
        <w:t>Их выбирают по ГОСТ</w:t>
      </w:r>
      <w:r w:rsidRPr="00705E71">
        <w:rPr>
          <w:rStyle w:val="apple-converted-space"/>
          <w:color w:val="000000"/>
          <w:sz w:val="24"/>
          <w:szCs w:val="24"/>
        </w:rPr>
        <w:t> </w:t>
      </w:r>
      <w:r w:rsidRPr="00705E71">
        <w:rPr>
          <w:rFonts w:ascii="Times New Roman" w:hAnsi="Times New Roman" w:cs="Times New Roman"/>
          <w:color w:val="000000"/>
          <w:sz w:val="24"/>
          <w:szCs w:val="24"/>
        </w:rPr>
        <w:t>21424-93</w:t>
      </w:r>
      <w:r w:rsidRPr="00705E71">
        <w:rPr>
          <w:rStyle w:val="apple-converted-space"/>
          <w:color w:val="000000"/>
          <w:sz w:val="24"/>
          <w:szCs w:val="24"/>
        </w:rPr>
        <w:t> </w:t>
      </w:r>
      <w:r w:rsidRPr="00705E71">
        <w:rPr>
          <w:rFonts w:ascii="Times New Roman" w:hAnsi="Times New Roman" w:cs="Times New Roman"/>
          <w:color w:val="000000"/>
          <w:sz w:val="24"/>
          <w:szCs w:val="24"/>
        </w:rPr>
        <w:t>для валов </w:t>
      </w:r>
      <w:r w:rsidRPr="00705E71">
        <w:rPr>
          <w:rStyle w:val="apple-converted-space"/>
          <w:color w:val="000000"/>
          <w:sz w:val="24"/>
          <w:szCs w:val="24"/>
        </w:rPr>
        <w:t> </w:t>
      </w:r>
      <w:r w:rsidRPr="00705E71">
        <w:rPr>
          <w:rFonts w:ascii="Times New Roman" w:hAnsi="Times New Roman" w:cs="Times New Roman"/>
          <w:color w:val="000000"/>
          <w:sz w:val="24"/>
          <w:szCs w:val="24"/>
        </w:rPr>
        <w:t>диаметром</w:t>
      </w:r>
      <w:r w:rsidRPr="00705E71">
        <w:rPr>
          <w:rStyle w:val="apple-converted-space"/>
          <w:color w:val="000000"/>
          <w:sz w:val="24"/>
          <w:szCs w:val="24"/>
        </w:rPr>
        <w:t> </w:t>
      </w:r>
      <w:r w:rsidRPr="00705E71">
        <w:rPr>
          <w:rFonts w:ascii="Times New Roman" w:hAnsi="Times New Roman" w:cs="Times New Roman"/>
          <w:color w:val="000000"/>
          <w:sz w:val="24"/>
          <w:szCs w:val="24"/>
        </w:rPr>
        <w:t>9... 160</w:t>
      </w:r>
      <w:r w:rsidRPr="00705E71">
        <w:rPr>
          <w:rStyle w:val="apple-converted-space"/>
          <w:color w:val="000000"/>
          <w:sz w:val="24"/>
          <w:szCs w:val="24"/>
        </w:rPr>
        <w:t> </w:t>
      </w:r>
      <w:r w:rsidRPr="00705E71">
        <w:rPr>
          <w:rFonts w:ascii="Times New Roman" w:hAnsi="Times New Roman" w:cs="Times New Roman"/>
          <w:color w:val="000000"/>
          <w:sz w:val="24"/>
          <w:szCs w:val="24"/>
        </w:rPr>
        <w:t>мм при вращающих моментах </w:t>
      </w:r>
      <w:r w:rsidRPr="00705E71">
        <w:rPr>
          <w:rStyle w:val="apple-converted-space"/>
          <w:color w:val="000000"/>
          <w:sz w:val="24"/>
          <w:szCs w:val="24"/>
        </w:rPr>
        <w:t> </w:t>
      </w:r>
      <w:r w:rsidRPr="00705E71">
        <w:rPr>
          <w:rFonts w:ascii="Times New Roman" w:hAnsi="Times New Roman" w:cs="Times New Roman"/>
          <w:color w:val="000000"/>
          <w:sz w:val="24"/>
          <w:szCs w:val="24"/>
        </w:rPr>
        <w:t>6,3... 16000</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Полумуфты могут быть изготовлены из чугуна марки не ниже СЧ 21-40 или стали</w:t>
      </w:r>
      <w:proofErr w:type="gramStart"/>
      <w:r w:rsidRPr="00705E71">
        <w:rPr>
          <w:rStyle w:val="apple-converted-space"/>
          <w:color w:val="000000"/>
          <w:sz w:val="24"/>
          <w:szCs w:val="24"/>
        </w:rPr>
        <w:t> </w:t>
      </w:r>
      <w:r w:rsidRPr="00705E71">
        <w:rPr>
          <w:rStyle w:val="grame"/>
          <w:color w:val="000000"/>
          <w:sz w:val="24"/>
          <w:szCs w:val="24"/>
        </w:rPr>
        <w:t>С</w:t>
      </w:r>
      <w:proofErr w:type="gramEnd"/>
      <w:r w:rsidRPr="00705E71">
        <w:rPr>
          <w:rFonts w:ascii="Times New Roman" w:hAnsi="Times New Roman" w:cs="Times New Roman"/>
          <w:color w:val="000000"/>
          <w:sz w:val="24"/>
          <w:szCs w:val="24"/>
        </w:rPr>
        <w:t>т. 3. Для изготовления пальцев используется сталь 45 или более прочная. Кольца и втулки изготавливаются из резины, имеющей прочность на растяжение не ниже 6 МПа и твёрдость 55…75 единиц по</w:t>
      </w:r>
      <w:r w:rsidRPr="00705E71">
        <w:rPr>
          <w:rStyle w:val="apple-converted-space"/>
          <w:color w:val="000000"/>
          <w:sz w:val="24"/>
          <w:szCs w:val="24"/>
        </w:rPr>
        <w:t> </w:t>
      </w:r>
      <w:proofErr w:type="spellStart"/>
      <w:r w:rsidRPr="00705E71">
        <w:rPr>
          <w:rStyle w:val="spelle"/>
          <w:color w:val="000000"/>
          <w:sz w:val="24"/>
          <w:szCs w:val="24"/>
        </w:rPr>
        <w:t>Шору</w:t>
      </w:r>
      <w:proofErr w:type="spellEnd"/>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Муфты данного типа обладают большой радиальной и угловой жёсткостью, поэтому и механизмы, валы которых соединяют посредством такой муфты, должны устанавливаться на плитах или рамах большой жёсткости с максимально возможной точностью центровки сопрягаемых валов.</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Следствием высокой радиальной жёсткости муфты являются большие поперечные нагрузки на концах соединяемых валов. В расчётах радиальную жёсткость муфты принимают приблизительно линейной. В этом случае радиальные усилия на валах могут быть вычислены по приближённому эмпирическому соотношению</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647825" cy="152400"/>
            <wp:effectExtent l="19050" t="0" r="9525" b="0"/>
            <wp:docPr id="7352" name="Рисунок 7352" descr="http://www.detalmach.ru/lect11.files/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2" descr="http://www.detalmach.ru/lect11.files/image214.gif"/>
                    <pic:cNvPicPr>
                      <a:picLocks noChangeAspect="1" noChangeArrowheads="1"/>
                    </pic:cNvPicPr>
                  </pic:nvPicPr>
                  <pic:blipFill>
                    <a:blip r:embed="rId62"/>
                    <a:srcRect/>
                    <a:stretch>
                      <a:fillRect/>
                    </a:stretch>
                  </pic:blipFill>
                  <pic:spPr bwMode="auto">
                    <a:xfrm>
                      <a:off x="0" y="0"/>
                      <a:ext cx="1647825" cy="15240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в котором диаметр большего из соединяемых валов</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и величина их относительного радиального смещения</w:t>
      </w:r>
      <w:r w:rsidRPr="00705E71">
        <w:rPr>
          <w:rStyle w:val="apple-converted-space"/>
          <w:color w:val="000000"/>
          <w:sz w:val="24"/>
          <w:szCs w:val="24"/>
        </w:rPr>
        <w:t> </w:t>
      </w:r>
      <w:r w:rsidRPr="00705E71">
        <w:rPr>
          <w:rFonts w:ascii="Times New Roman" w:hAnsi="Times New Roman" w:cs="Times New Roman"/>
          <w:i/>
          <w:iCs/>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должны подставляться в</w:t>
      </w:r>
      <w:r w:rsidRPr="00705E71">
        <w:rPr>
          <w:rStyle w:val="apple-converted-space"/>
          <w:color w:val="000000"/>
          <w:sz w:val="24"/>
          <w:szCs w:val="24"/>
        </w:rPr>
        <w:t> </w:t>
      </w:r>
      <w:proofErr w:type="gramStart"/>
      <w:r w:rsidRPr="00705E71">
        <w:rPr>
          <w:rStyle w:val="grame"/>
          <w:color w:val="000000"/>
          <w:sz w:val="24"/>
          <w:szCs w:val="24"/>
        </w:rPr>
        <w:t>мм</w:t>
      </w:r>
      <w:proofErr w:type="gramEnd"/>
      <w:r w:rsidRPr="00705E71">
        <w:rPr>
          <w:rFonts w:ascii="Times New Roman" w:hAnsi="Times New Roman" w:cs="Times New Roman"/>
          <w:color w:val="000000"/>
          <w:sz w:val="24"/>
          <w:szCs w:val="24"/>
        </w:rPr>
        <w:t>, тогда результат будет получен в</w:t>
      </w:r>
      <w:r w:rsidRPr="00705E71">
        <w:rPr>
          <w:rStyle w:val="apple-converted-space"/>
          <w:color w:val="000000"/>
          <w:sz w:val="24"/>
          <w:szCs w:val="24"/>
        </w:rPr>
        <w:t> </w:t>
      </w:r>
      <w:r w:rsidRPr="00705E71">
        <w:rPr>
          <w:rStyle w:val="spelle"/>
          <w:color w:val="000000"/>
          <w:sz w:val="24"/>
          <w:szCs w:val="24"/>
        </w:rPr>
        <w:t>кН.</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Несущая способность муфт резко падает с ростом перекоса валов.</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Размеры муфт подбирают по таблицам в зависимости от вращающего момента, который находят по наибольшему длительно действующему моменту на ведущем валу и диаметру валов.</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Расчёт нестандартных муфт МУВП ведётся по двум основным параметрам: пальцы муфты рассчитываются на изгиб, а резиновые кольца или втулки на смятие по цилиндрической поверхности. При этом допускаемые напряжения смятия [σ]</w:t>
      </w:r>
      <w:proofErr w:type="gramStart"/>
      <w:r w:rsidRPr="00705E71">
        <w:rPr>
          <w:rStyle w:val="grame"/>
          <w:i/>
          <w:iCs/>
          <w:color w:val="000000"/>
          <w:sz w:val="24"/>
          <w:szCs w:val="24"/>
          <w:vertAlign w:val="subscript"/>
        </w:rPr>
        <w:t>см</w:t>
      </w:r>
      <w:proofErr w:type="gramEnd"/>
      <w:r w:rsidRPr="00705E71">
        <w:rPr>
          <w:rStyle w:val="apple-converted-space"/>
          <w:i/>
          <w:iCs/>
          <w:color w:val="000000"/>
          <w:sz w:val="24"/>
          <w:szCs w:val="24"/>
        </w:rPr>
        <w:t> </w:t>
      </w:r>
      <w:r w:rsidRPr="00705E71">
        <w:rPr>
          <w:rFonts w:ascii="Times New Roman" w:hAnsi="Times New Roman" w:cs="Times New Roman"/>
          <w:color w:val="000000"/>
          <w:sz w:val="24"/>
          <w:szCs w:val="24"/>
        </w:rPr>
        <w:t>= 1,8…2 МПа. Напряжения смятия для колец и втулок</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457325" cy="314325"/>
            <wp:effectExtent l="19050" t="0" r="9525" b="0"/>
            <wp:docPr id="7353" name="Рисунок 7353" descr="http://www.detalmach.ru/lect11.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3" descr="http://www.detalmach.ru/lect11.files/image223.gif"/>
                    <pic:cNvPicPr>
                      <a:picLocks noChangeAspect="1" noChangeArrowheads="1"/>
                    </pic:cNvPicPr>
                  </pic:nvPicPr>
                  <pic:blipFill>
                    <a:blip r:embed="rId63"/>
                    <a:srcRect/>
                    <a:stretch>
                      <a:fillRect/>
                    </a:stretch>
                  </pic:blipFill>
                  <pic:spPr bwMode="auto">
                    <a:xfrm>
                      <a:off x="0" y="0"/>
                      <a:ext cx="1457325" cy="3143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proofErr w:type="gramStart"/>
      <w:r w:rsidRPr="00705E71">
        <w:rPr>
          <w:rStyle w:val="grame"/>
          <w:i/>
          <w:iCs/>
          <w:color w:val="000000"/>
          <w:sz w:val="24"/>
          <w:szCs w:val="24"/>
          <w:lang w:val="en-US"/>
        </w:rPr>
        <w:t>T</w:t>
      </w:r>
      <w:proofErr w:type="gramEnd"/>
      <w:r w:rsidRPr="00705E71">
        <w:rPr>
          <w:rFonts w:ascii="Times New Roman" w:hAnsi="Times New Roman" w:cs="Times New Roman"/>
          <w:i/>
          <w:iCs/>
          <w:color w:val="000000"/>
          <w:sz w:val="24"/>
          <w:szCs w:val="24"/>
          <w:vertAlign w:val="subscript"/>
        </w:rPr>
        <w:t>к</w:t>
      </w:r>
      <w:r w:rsidRPr="00705E71">
        <w:rPr>
          <w:rStyle w:val="apple-converted-space"/>
          <w:color w:val="000000"/>
          <w:sz w:val="24"/>
          <w:szCs w:val="24"/>
        </w:rPr>
        <w:t> </w:t>
      </w:r>
      <w:r w:rsidRPr="00705E71">
        <w:rPr>
          <w:rFonts w:ascii="Times New Roman" w:hAnsi="Times New Roman" w:cs="Times New Roman"/>
          <w:color w:val="000000"/>
          <w:sz w:val="24"/>
          <w:szCs w:val="24"/>
        </w:rPr>
        <w:t>– вращающий момент;</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proofErr w:type="spellStart"/>
      <w:r w:rsidRPr="00705E71">
        <w:rPr>
          <w:rFonts w:ascii="Times New Roman" w:hAnsi="Times New Roman" w:cs="Times New Roman"/>
          <w:i/>
          <w:iCs/>
          <w:color w:val="000000"/>
          <w:sz w:val="24"/>
          <w:szCs w:val="24"/>
          <w:vertAlign w:val="subscript"/>
        </w:rPr>
        <w:t>п</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диаметр пальца;</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proofErr w:type="spellStart"/>
      <w:r w:rsidRPr="00705E71">
        <w:rPr>
          <w:rFonts w:ascii="Times New Roman" w:hAnsi="Times New Roman" w:cs="Times New Roman"/>
          <w:i/>
          <w:iCs/>
          <w:color w:val="000000"/>
          <w:sz w:val="24"/>
          <w:szCs w:val="24"/>
          <w:vertAlign w:val="subscript"/>
        </w:rPr>
        <w:t>п</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диаметр полумуфт, на котором расположены отверстия для установки пальцев;</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l</w:t>
      </w:r>
      <w:r w:rsidRPr="00705E71">
        <w:rPr>
          <w:rStyle w:val="apple-converted-space"/>
          <w:color w:val="000000"/>
          <w:sz w:val="24"/>
          <w:szCs w:val="24"/>
        </w:rPr>
        <w:t> </w:t>
      </w:r>
      <w:r w:rsidRPr="00705E71">
        <w:rPr>
          <w:rFonts w:ascii="Times New Roman" w:hAnsi="Times New Roman" w:cs="Times New Roman"/>
          <w:color w:val="000000"/>
          <w:sz w:val="24"/>
          <w:szCs w:val="24"/>
        </w:rPr>
        <w:t>– длина упругого элемента (набора колец или втулки);</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z</w:t>
      </w:r>
      <w:r w:rsidRPr="00705E71">
        <w:rPr>
          <w:rStyle w:val="apple-converted-space"/>
          <w:color w:val="000000"/>
          <w:sz w:val="24"/>
          <w:szCs w:val="24"/>
        </w:rPr>
        <w:t> </w:t>
      </w:r>
      <w:r w:rsidRPr="00705E71">
        <w:rPr>
          <w:rFonts w:ascii="Times New Roman" w:hAnsi="Times New Roman" w:cs="Times New Roman"/>
          <w:color w:val="000000"/>
          <w:sz w:val="24"/>
          <w:szCs w:val="24"/>
        </w:rPr>
        <w:t>– число пальцев.</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lastRenderedPageBreak/>
        <w:t>Напряжения изгиба в пальцах муфты</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628775" cy="314325"/>
            <wp:effectExtent l="19050" t="0" r="9525" b="0"/>
            <wp:docPr id="7354" name="Рисунок 7354" descr="http://www.detalmach.ru/lect11.files/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4" descr="http://www.detalmach.ru/lect11.files/image233.gif"/>
                    <pic:cNvPicPr>
                      <a:picLocks noChangeAspect="1" noChangeArrowheads="1"/>
                    </pic:cNvPicPr>
                  </pic:nvPicPr>
                  <pic:blipFill>
                    <a:blip r:embed="rId64"/>
                    <a:srcRect/>
                    <a:stretch>
                      <a:fillRect/>
                    </a:stretch>
                  </pic:blipFill>
                  <pic:spPr bwMode="auto">
                    <a:xfrm>
                      <a:off x="0" y="0"/>
                      <a:ext cx="1628775" cy="3143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proofErr w:type="gramStart"/>
      <w:r w:rsidRPr="00705E71">
        <w:rPr>
          <w:rStyle w:val="apple-converted-space"/>
          <w:color w:val="000000"/>
          <w:sz w:val="24"/>
          <w:szCs w:val="24"/>
        </w:rPr>
        <w:t> </w:t>
      </w:r>
      <w:r w:rsidRPr="00705E71">
        <w:rPr>
          <w:rStyle w:val="grame"/>
          <w:i/>
          <w:iCs/>
          <w:color w:val="000000"/>
          <w:sz w:val="24"/>
          <w:szCs w:val="24"/>
        </w:rPr>
        <w:t>С</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 зазор между полумуфтами, составляющий для большинства муфт 2…5 мм. Допускаемые напряжения изгиба</w:t>
      </w:r>
      <w:proofErr w:type="gramStart"/>
      <w:r w:rsidRPr="00705E71">
        <w:rPr>
          <w:rStyle w:val="apple-converted-space"/>
          <w:color w:val="000000"/>
          <w:sz w:val="24"/>
          <w:szCs w:val="24"/>
        </w:rPr>
        <w:t> </w:t>
      </w:r>
      <w:r w:rsidRPr="00705E71">
        <w:rPr>
          <w:rStyle w:val="grame"/>
          <w:color w:val="000000"/>
          <w:sz w:val="24"/>
          <w:szCs w:val="24"/>
        </w:rPr>
        <w:t>[</w:t>
      </w:r>
      <w:proofErr w:type="spellStart"/>
      <w:r w:rsidRPr="00705E71">
        <w:rPr>
          <w:rStyle w:val="grame"/>
          <w:color w:val="000000"/>
          <w:sz w:val="24"/>
          <w:szCs w:val="24"/>
        </w:rPr>
        <w:t>σ</w:t>
      </w:r>
      <w:proofErr w:type="spellEnd"/>
      <w:r w:rsidRPr="00705E71">
        <w:rPr>
          <w:rStyle w:val="grame"/>
          <w:color w:val="000000"/>
          <w:sz w:val="24"/>
          <w:szCs w:val="24"/>
        </w:rPr>
        <w:t>]</w:t>
      </w:r>
      <w:proofErr w:type="gramEnd"/>
      <w:r w:rsidRPr="00705E71">
        <w:rPr>
          <w:rFonts w:ascii="Times New Roman" w:hAnsi="Times New Roman" w:cs="Times New Roman"/>
          <w:i/>
          <w:iCs/>
          <w:color w:val="000000"/>
          <w:sz w:val="24"/>
          <w:szCs w:val="24"/>
          <w:vertAlign w:val="subscript"/>
        </w:rPr>
        <w:t>и</w:t>
      </w:r>
      <w:r w:rsidRPr="00705E71">
        <w:rPr>
          <w:rStyle w:val="apple-converted-space"/>
          <w:i/>
          <w:iCs/>
          <w:color w:val="000000"/>
          <w:sz w:val="24"/>
          <w:szCs w:val="24"/>
        </w:rPr>
        <w:t> </w:t>
      </w:r>
      <w:r w:rsidRPr="00705E71">
        <w:rPr>
          <w:rFonts w:ascii="Times New Roman" w:hAnsi="Times New Roman" w:cs="Times New Roman"/>
          <w:color w:val="000000"/>
          <w:sz w:val="24"/>
          <w:szCs w:val="24"/>
        </w:rPr>
        <w:t>=(0,4…0,5)∙</w:t>
      </w:r>
      <w:proofErr w:type="spellStart"/>
      <w:r w:rsidRPr="00705E71">
        <w:rPr>
          <w:rStyle w:val="spelle"/>
          <w:color w:val="000000"/>
          <w:sz w:val="24"/>
          <w:szCs w:val="24"/>
        </w:rPr>
        <w:t>σ</w:t>
      </w:r>
      <w:r w:rsidRPr="00705E71">
        <w:rPr>
          <w:rStyle w:val="spelle"/>
          <w:i/>
          <w:iCs/>
          <w:color w:val="000000"/>
          <w:sz w:val="24"/>
          <w:szCs w:val="24"/>
          <w:vertAlign w:val="subscript"/>
        </w:rPr>
        <w:t>т</w:t>
      </w:r>
      <w:proofErr w:type="spellEnd"/>
      <w:r w:rsidRPr="00705E71">
        <w:rPr>
          <w:rFonts w:ascii="Times New Roman" w:hAnsi="Times New Roman" w:cs="Times New Roman"/>
          <w:color w:val="000000"/>
          <w:sz w:val="24"/>
          <w:szCs w:val="24"/>
        </w:rPr>
        <w:t>, где</w:t>
      </w:r>
      <w:r w:rsidRPr="00705E71">
        <w:rPr>
          <w:rStyle w:val="apple-converted-space"/>
          <w:color w:val="000000"/>
          <w:sz w:val="24"/>
          <w:szCs w:val="24"/>
        </w:rPr>
        <w:t> </w:t>
      </w:r>
      <w:proofErr w:type="spellStart"/>
      <w:r w:rsidRPr="00705E71">
        <w:rPr>
          <w:rStyle w:val="spelle"/>
          <w:color w:val="000000"/>
          <w:sz w:val="24"/>
          <w:szCs w:val="24"/>
        </w:rPr>
        <w:t>σ</w:t>
      </w:r>
      <w:r w:rsidRPr="00705E71">
        <w:rPr>
          <w:rStyle w:val="spelle"/>
          <w:i/>
          <w:iCs/>
          <w:color w:val="000000"/>
          <w:sz w:val="24"/>
          <w:szCs w:val="24"/>
          <w:vertAlign w:val="subscript"/>
        </w:rPr>
        <w:t>т</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предел текучести материала пальцев.</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Пример обозначения муфты при</w:t>
      </w:r>
      <w:r w:rsidRPr="00705E71">
        <w:rPr>
          <w:rStyle w:val="apple-converted-space"/>
          <w:color w:val="000000"/>
          <w:sz w:val="24"/>
          <w:szCs w:val="24"/>
        </w:rPr>
        <w:t> </w:t>
      </w:r>
      <w:proofErr w:type="spellStart"/>
      <w:r w:rsidRPr="00705E71">
        <w:rPr>
          <w:rStyle w:val="spelle"/>
          <w:i/>
          <w:iCs/>
          <w:color w:val="000000"/>
          <w:sz w:val="24"/>
          <w:szCs w:val="24"/>
        </w:rPr>
        <w:t>Т</w:t>
      </w:r>
      <w:r w:rsidRPr="00705E71">
        <w:rPr>
          <w:rStyle w:val="spelle"/>
          <w:color w:val="000000"/>
          <w:sz w:val="24"/>
          <w:szCs w:val="24"/>
          <w:vertAlign w:val="subscript"/>
        </w:rPr>
        <w:t>ном</w:t>
      </w:r>
      <w:r w:rsidRPr="00705E71">
        <w:rPr>
          <w:rFonts w:ascii="Times New Roman" w:hAnsi="Times New Roman" w:cs="Times New Roman"/>
          <w:color w:val="000000"/>
          <w:sz w:val="24"/>
          <w:szCs w:val="24"/>
        </w:rPr>
        <w:t>=</w:t>
      </w:r>
      <w:proofErr w:type="spellEnd"/>
      <w:r w:rsidRPr="00705E71">
        <w:rPr>
          <w:rFonts w:ascii="Times New Roman" w:hAnsi="Times New Roman" w:cs="Times New Roman"/>
          <w:color w:val="000000"/>
          <w:sz w:val="24"/>
          <w:szCs w:val="24"/>
        </w:rPr>
        <w:t xml:space="preserve"> 250</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40 мм, исполнения 1, климатического исполнения</w:t>
      </w:r>
      <w:proofErr w:type="gramStart"/>
      <w:r w:rsidRPr="00705E71">
        <w:rPr>
          <w:rStyle w:val="apple-converted-space"/>
          <w:color w:val="000000"/>
          <w:sz w:val="24"/>
          <w:szCs w:val="24"/>
        </w:rPr>
        <w:t> </w:t>
      </w:r>
      <w:r w:rsidRPr="00705E71">
        <w:rPr>
          <w:rStyle w:val="grame"/>
          <w:color w:val="000000"/>
          <w:sz w:val="24"/>
          <w:szCs w:val="24"/>
        </w:rPr>
        <w:t>У</w:t>
      </w:r>
      <w:proofErr w:type="gramEnd"/>
      <w:r w:rsidRPr="00705E71">
        <w:rPr>
          <w:rFonts w:ascii="Times New Roman" w:hAnsi="Times New Roman" w:cs="Times New Roman"/>
          <w:color w:val="000000"/>
          <w:sz w:val="24"/>
          <w:szCs w:val="24"/>
        </w:rPr>
        <w:t>, категории размещения 3:</w:t>
      </w:r>
    </w:p>
    <w:p w:rsidR="00FA18FB" w:rsidRPr="00705E71" w:rsidRDefault="00FA18FB" w:rsidP="00FA18FB">
      <w:pPr>
        <w:spacing w:after="0" w:line="240" w:lineRule="auto"/>
        <w:ind w:firstLine="708"/>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Муфта упругая втулочно-пальцевая 250 </w:t>
      </w:r>
      <w:r w:rsidRPr="00705E71">
        <w:rPr>
          <w:rStyle w:val="apple-converted-space"/>
          <w:i/>
          <w:iCs/>
          <w:color w:val="000000"/>
          <w:sz w:val="24"/>
          <w:szCs w:val="24"/>
        </w:rPr>
        <w:t> </w:t>
      </w:r>
      <w:r w:rsidRPr="00705E71">
        <w:rPr>
          <w:rFonts w:ascii="Times New Roman" w:hAnsi="Times New Roman" w:cs="Times New Roman"/>
          <w:i/>
          <w:iCs/>
          <w:color w:val="000000"/>
          <w:sz w:val="24"/>
          <w:szCs w:val="24"/>
        </w:rPr>
        <w:t>– 40 – 1 У3 ГОСТ 21424-93</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То же, одна из полумуфт диаметром</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32 мм, </w:t>
      </w:r>
      <w:r w:rsidRPr="00705E71">
        <w:rPr>
          <w:rStyle w:val="apple-converted-space"/>
          <w:color w:val="000000"/>
          <w:sz w:val="24"/>
          <w:szCs w:val="24"/>
        </w:rPr>
        <w:t> </w:t>
      </w:r>
      <w:r w:rsidRPr="00705E71">
        <w:rPr>
          <w:rFonts w:ascii="Times New Roman" w:hAnsi="Times New Roman" w:cs="Times New Roman"/>
          <w:color w:val="000000"/>
          <w:sz w:val="24"/>
          <w:szCs w:val="24"/>
        </w:rPr>
        <w:t>исполнения 1, другая –</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40 мм, исполнения 4:</w:t>
      </w:r>
    </w:p>
    <w:p w:rsidR="00FA18FB" w:rsidRPr="00705E71" w:rsidRDefault="00FA18FB" w:rsidP="00FA18FB">
      <w:pPr>
        <w:spacing w:after="0" w:line="240" w:lineRule="auto"/>
        <w:ind w:firstLine="708"/>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Муфта упругая втулочно-пальцевая 250 – 32 – 1 – 40 – 4 У3 ГОСТ 21424-93</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8"/>
        <w:rPr>
          <w:rFonts w:ascii="Times New Roman" w:hAnsi="Times New Roman" w:cs="Times New Roman"/>
          <w:color w:val="000000"/>
          <w:sz w:val="24"/>
          <w:szCs w:val="24"/>
        </w:rPr>
      </w:pPr>
      <w:r w:rsidRPr="00705E71">
        <w:rPr>
          <w:rFonts w:ascii="Times New Roman" w:hAnsi="Times New Roman" w:cs="Times New Roman"/>
          <w:color w:val="000000"/>
          <w:sz w:val="24"/>
          <w:szCs w:val="24"/>
          <w:lang w:val="en-US"/>
        </w:rPr>
        <w:t> </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2590800" cy="2800350"/>
            <wp:effectExtent l="19050" t="0" r="0" b="0"/>
            <wp:docPr id="7355" name="Рисунок 7355" descr="Копия У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5" descr="Копия УВП++"/>
                    <pic:cNvPicPr>
                      <a:picLocks noChangeAspect="1" noChangeArrowheads="1"/>
                    </pic:cNvPicPr>
                  </pic:nvPicPr>
                  <pic:blipFill>
                    <a:blip r:embed="rId65"/>
                    <a:srcRect/>
                    <a:stretch>
                      <a:fillRect/>
                    </a:stretch>
                  </pic:blipFill>
                  <pic:spPr bwMode="auto">
                    <a:xfrm>
                      <a:off x="0" y="0"/>
                      <a:ext cx="2590800" cy="2800350"/>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noProof/>
          <w:color w:val="000000"/>
          <w:sz w:val="24"/>
          <w:szCs w:val="24"/>
        </w:rPr>
        <w:drawing>
          <wp:inline distT="0" distB="0" distL="0" distR="0">
            <wp:extent cx="2057400" cy="1962150"/>
            <wp:effectExtent l="19050" t="0" r="0" b="0"/>
            <wp:docPr id="7356" name="Рисунок 7356" descr="Копия (2) Копия У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6" descr="Копия (2) Копия УВП++"/>
                    <pic:cNvPicPr>
                      <a:picLocks noChangeAspect="1" noChangeArrowheads="1"/>
                    </pic:cNvPicPr>
                  </pic:nvPicPr>
                  <pic:blipFill>
                    <a:blip r:embed="rId66"/>
                    <a:srcRect/>
                    <a:stretch>
                      <a:fillRect/>
                    </a:stretch>
                  </pic:blipFill>
                  <pic:spPr bwMode="auto">
                    <a:xfrm>
                      <a:off x="0" y="0"/>
                      <a:ext cx="2057400" cy="1962150"/>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Fonts w:ascii="Times New Roman" w:hAnsi="Times New Roman" w:cs="Times New Roman"/>
          <w:noProof/>
          <w:color w:val="000000"/>
          <w:sz w:val="24"/>
          <w:szCs w:val="24"/>
        </w:rPr>
        <w:drawing>
          <wp:inline distT="0" distB="0" distL="0" distR="0">
            <wp:extent cx="3933825" cy="3419475"/>
            <wp:effectExtent l="19050" t="0" r="9525" b="0"/>
            <wp:docPr id="7357" name="Рисунок 7357" descr="Копия Копия У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7" descr="Копия Копия УВП++"/>
                    <pic:cNvPicPr>
                      <a:picLocks noChangeAspect="1" noChangeArrowheads="1"/>
                    </pic:cNvPicPr>
                  </pic:nvPicPr>
                  <pic:blipFill>
                    <a:blip r:embed="rId67"/>
                    <a:srcRect/>
                    <a:stretch>
                      <a:fillRect/>
                    </a:stretch>
                  </pic:blipFill>
                  <pic:spPr bwMode="auto">
                    <a:xfrm>
                      <a:off x="0" y="0"/>
                      <a:ext cx="3933825" cy="34194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1.19. Конструкция муфты упругой втулочно-пальцевой (МУВП)</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pStyle w:val="3"/>
        <w:spacing w:before="0" w:beforeAutospacing="0" w:after="0" w:afterAutospacing="0"/>
        <w:rPr>
          <w:i/>
          <w:iCs/>
          <w:color w:val="000000"/>
          <w:sz w:val="24"/>
          <w:szCs w:val="24"/>
        </w:rPr>
      </w:pPr>
      <w:bookmarkStart w:id="11" w:name="_1.3.1.3.2._Муфты_упругие"/>
      <w:bookmarkEnd w:id="11"/>
      <w:r w:rsidRPr="00705E71">
        <w:rPr>
          <w:i/>
          <w:iCs/>
          <w:color w:val="000000"/>
          <w:sz w:val="24"/>
          <w:szCs w:val="24"/>
        </w:rPr>
        <w:t>1.3.1.3.2. Муфты упругие компенсирующие с металлическими элементами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lastRenderedPageBreak/>
        <w:t>Рассматриваемый тип муфт, использующих </w:t>
      </w:r>
      <w:r w:rsidRPr="00705E71">
        <w:rPr>
          <w:rStyle w:val="apple-converted-space"/>
          <w:color w:val="000000"/>
          <w:sz w:val="24"/>
          <w:szCs w:val="24"/>
        </w:rPr>
        <w:t> </w:t>
      </w:r>
      <w:r w:rsidRPr="00705E71">
        <w:rPr>
          <w:rFonts w:ascii="Times New Roman" w:hAnsi="Times New Roman" w:cs="Times New Roman"/>
          <w:color w:val="000000"/>
          <w:sz w:val="24"/>
          <w:szCs w:val="24"/>
        </w:rPr>
        <w:t>неметаллические упругие элементы, в сравнении с узлами, обладает большей нагрузочной способностью и долговечностью, имеет меньшие размеры, успешно работает при повышенных температурах и в агрессивных средах. Однако такие муфты более жестки и поэтому менее эффективны в снижении ударных нагрузок и демпфировании. Они сложнее по конструкции, изготовлению, монтажу и в эксплуатации, не могут исполнять роль</w:t>
      </w:r>
      <w:r w:rsidRPr="00705E71">
        <w:rPr>
          <w:rStyle w:val="apple-converted-space"/>
          <w:color w:val="000000"/>
          <w:sz w:val="24"/>
          <w:szCs w:val="24"/>
        </w:rPr>
        <w:t> </w:t>
      </w:r>
      <w:proofErr w:type="spellStart"/>
      <w:r w:rsidRPr="00705E71">
        <w:rPr>
          <w:rStyle w:val="spelle"/>
          <w:color w:val="000000"/>
          <w:sz w:val="24"/>
          <w:szCs w:val="24"/>
        </w:rPr>
        <w:t>электроизолятора</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элементов приводных устройств.</w:t>
      </w:r>
    </w:p>
    <w:p w:rsidR="00FA18FB" w:rsidRPr="00705E71" w:rsidRDefault="00FA18FB" w:rsidP="00FA18FB">
      <w:pPr>
        <w:spacing w:after="0" w:line="240" w:lineRule="auto"/>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               </w:t>
      </w:r>
      <w:r w:rsidRPr="00705E71">
        <w:rPr>
          <w:rStyle w:val="apple-converted-space"/>
          <w:i/>
          <w:iCs/>
          <w:color w:val="000000"/>
          <w:sz w:val="24"/>
          <w:szCs w:val="24"/>
        </w:rPr>
        <w:t> </w:t>
      </w:r>
      <w:r w:rsidRPr="00705E71">
        <w:rPr>
          <w:rFonts w:ascii="Times New Roman" w:hAnsi="Times New Roman" w:cs="Times New Roman"/>
          <w:b/>
          <w:bCs/>
          <w:i/>
          <w:iCs/>
          <w:color w:val="000000"/>
          <w:sz w:val="24"/>
          <w:szCs w:val="24"/>
        </w:rPr>
        <w:t>Муфты с пакетом радиальных пластинчатых пружин</w:t>
      </w:r>
      <w:r w:rsidRPr="00705E71">
        <w:rPr>
          <w:rStyle w:val="apple-converted-space"/>
          <w:i/>
          <w:iCs/>
          <w:color w:val="000000"/>
          <w:sz w:val="24"/>
          <w:szCs w:val="24"/>
        </w:rPr>
        <w:t> </w:t>
      </w:r>
      <w:r w:rsidRPr="00705E71">
        <w:rPr>
          <w:rFonts w:ascii="Times New Roman" w:hAnsi="Times New Roman" w:cs="Times New Roman"/>
          <w:color w:val="000000"/>
          <w:sz w:val="24"/>
          <w:szCs w:val="24"/>
        </w:rPr>
        <w:t>(рис. 1.20). Отечественный стандарт на конструкцию </w:t>
      </w:r>
      <w:r w:rsidRPr="00705E71">
        <w:rPr>
          <w:rStyle w:val="apple-converted-space"/>
          <w:color w:val="000000"/>
          <w:sz w:val="24"/>
          <w:szCs w:val="24"/>
        </w:rPr>
        <w:t> </w:t>
      </w:r>
      <w:r w:rsidRPr="00705E71">
        <w:rPr>
          <w:rFonts w:ascii="Times New Roman" w:hAnsi="Times New Roman" w:cs="Times New Roman"/>
          <w:color w:val="000000"/>
          <w:sz w:val="24"/>
          <w:szCs w:val="24"/>
        </w:rPr>
        <w:t>данного типа отсутствует. Типовые муфты с пакетами пружин выпускаются для передачи моментов T = (75…75000)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при диаметре соединяемых валов (25…250) мм. В указанном диапазоне параметров допустимая частота вращения изменяется </w:t>
      </w:r>
      <w:r w:rsidRPr="00705E71">
        <w:rPr>
          <w:rStyle w:val="apple-converted-space"/>
          <w:color w:val="000000"/>
          <w:sz w:val="24"/>
          <w:szCs w:val="24"/>
        </w:rPr>
        <w:t> </w:t>
      </w:r>
      <w:r w:rsidRPr="00705E71">
        <w:rPr>
          <w:rFonts w:ascii="Times New Roman" w:hAnsi="Times New Roman" w:cs="Times New Roman"/>
          <w:color w:val="000000"/>
          <w:sz w:val="24"/>
          <w:szCs w:val="24"/>
        </w:rPr>
        <w:t xml:space="preserve">от 4200 до 800 </w:t>
      </w:r>
      <w:proofErr w:type="gramStart"/>
      <w:r w:rsidRPr="00705E71">
        <w:rPr>
          <w:rFonts w:ascii="Times New Roman" w:hAnsi="Times New Roman" w:cs="Times New Roman"/>
          <w:color w:val="000000"/>
          <w:sz w:val="24"/>
          <w:szCs w:val="24"/>
        </w:rPr>
        <w:t>об</w:t>
      </w:r>
      <w:proofErr w:type="gramEnd"/>
      <w:r w:rsidRPr="00705E71">
        <w:rPr>
          <w:rFonts w:ascii="Times New Roman" w:hAnsi="Times New Roman" w:cs="Times New Roman"/>
          <w:color w:val="000000"/>
          <w:sz w:val="24"/>
          <w:szCs w:val="24"/>
        </w:rPr>
        <w:t>/</w:t>
      </w:r>
      <w:proofErr w:type="gramStart"/>
      <w:r w:rsidRPr="00705E71">
        <w:rPr>
          <w:rFonts w:ascii="Times New Roman" w:hAnsi="Times New Roman" w:cs="Times New Roman"/>
          <w:color w:val="000000"/>
          <w:sz w:val="24"/>
          <w:szCs w:val="24"/>
        </w:rPr>
        <w:t>мин</w:t>
      </w:r>
      <w:proofErr w:type="gramEnd"/>
      <w:r w:rsidRPr="00705E71">
        <w:rPr>
          <w:rFonts w:ascii="Times New Roman" w:hAnsi="Times New Roman" w:cs="Times New Roman"/>
          <w:color w:val="000000"/>
          <w:sz w:val="24"/>
          <w:szCs w:val="24"/>
        </w:rPr>
        <w:t>. Конструкция муфты включает, к примеру, ведущую 7 и ведомую 2 полумуфты, которые соединяются друг с другом посредством нескольких (на рис. 1.20 – шести) радиально расположенных пакетов плоских пружин 6. Составной пакет из отдельных пружин применяется для обеспечения демпфирующего эффекта за счет трения между отдельными пластинами при изгибе пакета. Одним концом пакеты вводятся в пазы ведущей полумуфты и закрепляются в ней кольцом 5, входящим в специальные канавки на пакетах и торце полумуфты. Кольцо винтами 4 закрепляется на полумуфте и фиксирует пружины от радиальных и осевых перемещений. Другим концом пакеты пружин входят в трапецеидальные пазы кольца 3, которое совместно с торцевой крышкой 9, болтами 1, гайками 11 и шайбами 10 закрепляется на ведомой полумуфте. Торцевая крышка имеет канавку для установки уплотнительного кольца 8.</w:t>
      </w:r>
    </w:p>
    <w:p w:rsidR="00FA18FB" w:rsidRPr="00705E71" w:rsidRDefault="00FA18FB" w:rsidP="00FA18FB">
      <w:pPr>
        <w:spacing w:after="0" w:line="240" w:lineRule="auto"/>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lastRenderedPageBreak/>
        <w:drawing>
          <wp:inline distT="0" distB="0" distL="0" distR="0">
            <wp:extent cx="2628900" cy="2933700"/>
            <wp:effectExtent l="19050" t="0" r="0" b="0"/>
            <wp:docPr id="7358" name="Рисунок 7358" descr="Fil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8" descr="File0002"/>
                    <pic:cNvPicPr>
                      <a:picLocks noChangeAspect="1" noChangeArrowheads="1"/>
                    </pic:cNvPicPr>
                  </pic:nvPicPr>
                  <pic:blipFill>
                    <a:blip r:embed="rId68"/>
                    <a:srcRect/>
                    <a:stretch>
                      <a:fillRect/>
                    </a:stretch>
                  </pic:blipFill>
                  <pic:spPr bwMode="auto">
                    <a:xfrm>
                      <a:off x="0" y="0"/>
                      <a:ext cx="2628900" cy="2933700"/>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noProof/>
          <w:color w:val="000000"/>
          <w:sz w:val="24"/>
          <w:szCs w:val="24"/>
        </w:rPr>
        <w:drawing>
          <wp:inline distT="0" distB="0" distL="0" distR="0">
            <wp:extent cx="4191000" cy="3609975"/>
            <wp:effectExtent l="19050" t="0" r="0" b="0"/>
            <wp:docPr id="7359" name="Рисунок 7359" descr="Копия Fil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9" descr="Копия File0002"/>
                    <pic:cNvPicPr>
                      <a:picLocks noChangeAspect="1" noChangeArrowheads="1"/>
                    </pic:cNvPicPr>
                  </pic:nvPicPr>
                  <pic:blipFill>
                    <a:blip r:embed="rId69"/>
                    <a:srcRect/>
                    <a:stretch>
                      <a:fillRect/>
                    </a:stretch>
                  </pic:blipFill>
                  <pic:spPr bwMode="auto">
                    <a:xfrm>
                      <a:off x="0" y="0"/>
                      <a:ext cx="4191000" cy="36099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1.20. Конструкция упругой муфты с пакетами плоских радиальных пружин</w:t>
      </w:r>
    </w:p>
    <w:p w:rsidR="00FA18FB" w:rsidRPr="00705E71" w:rsidRDefault="00FA18FB" w:rsidP="00FA18FB">
      <w:pPr>
        <w:spacing w:after="0" w:line="240" w:lineRule="auto"/>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xml:space="preserve">Как следует </w:t>
      </w:r>
      <w:proofErr w:type="gramStart"/>
      <w:r w:rsidRPr="00705E71">
        <w:rPr>
          <w:rFonts w:ascii="Times New Roman" w:hAnsi="Times New Roman" w:cs="Times New Roman"/>
          <w:color w:val="000000"/>
          <w:sz w:val="24"/>
          <w:szCs w:val="24"/>
        </w:rPr>
        <w:t>из</w:t>
      </w:r>
      <w:proofErr w:type="gramEnd"/>
      <w:r w:rsidRPr="00705E71">
        <w:rPr>
          <w:rFonts w:ascii="Times New Roman" w:hAnsi="Times New Roman" w:cs="Times New Roman"/>
          <w:color w:val="000000"/>
          <w:sz w:val="24"/>
          <w:szCs w:val="24"/>
        </w:rPr>
        <w:t xml:space="preserve"> </w:t>
      </w:r>
      <w:proofErr w:type="gramStart"/>
      <w:r w:rsidRPr="00705E71">
        <w:rPr>
          <w:rFonts w:ascii="Times New Roman" w:hAnsi="Times New Roman" w:cs="Times New Roman"/>
          <w:color w:val="000000"/>
          <w:sz w:val="24"/>
          <w:szCs w:val="24"/>
        </w:rPr>
        <w:t>рис</w:t>
      </w:r>
      <w:proofErr w:type="gramEnd"/>
      <w:r w:rsidRPr="00705E71">
        <w:rPr>
          <w:rFonts w:ascii="Times New Roman" w:hAnsi="Times New Roman" w:cs="Times New Roman"/>
          <w:color w:val="000000"/>
          <w:sz w:val="24"/>
          <w:szCs w:val="24"/>
        </w:rPr>
        <w:t>. 1.21 и приведенных </w:t>
      </w:r>
      <w:r w:rsidRPr="00705E71">
        <w:rPr>
          <w:rStyle w:val="apple-converted-space"/>
          <w:color w:val="000000"/>
          <w:sz w:val="24"/>
          <w:szCs w:val="24"/>
        </w:rPr>
        <w:t> </w:t>
      </w:r>
      <w:r w:rsidRPr="00705E71">
        <w:rPr>
          <w:rFonts w:ascii="Times New Roman" w:hAnsi="Times New Roman" w:cs="Times New Roman"/>
          <w:color w:val="000000"/>
          <w:sz w:val="24"/>
          <w:szCs w:val="24"/>
        </w:rPr>
        <w:t>рассуждений, пакет пружин можно рассматривать как балку, закрепленную одним концом в одной из полумуфт (в рассматриваемом случае в ведущей полумуфте, как показано справа на рисунке 1.21).</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В ненагруженном состоянии (движущий момент</w:t>
      </w:r>
      <w:r w:rsidRPr="00705E71">
        <w:rPr>
          <w:rStyle w:val="apple-converted-space"/>
          <w:i/>
          <w:iCs/>
          <w:color w:val="000000"/>
          <w:sz w:val="24"/>
          <w:szCs w:val="24"/>
        </w:rPr>
        <w:t> </w:t>
      </w:r>
      <w:proofErr w:type="gramStart"/>
      <w:r w:rsidRPr="00705E71">
        <w:rPr>
          <w:rStyle w:val="grame"/>
          <w:i/>
          <w:iCs/>
          <w:color w:val="000000"/>
          <w:sz w:val="24"/>
          <w:szCs w:val="24"/>
          <w:lang w:val="en-US"/>
        </w:rPr>
        <w:t>T</w:t>
      </w:r>
      <w:proofErr w:type="gramEnd"/>
      <w:r w:rsidRPr="00705E71">
        <w:rPr>
          <w:rFonts w:ascii="Times New Roman" w:hAnsi="Times New Roman" w:cs="Times New Roman"/>
          <w:i/>
          <w:iCs/>
          <w:color w:val="000000"/>
          <w:sz w:val="24"/>
          <w:szCs w:val="24"/>
          <w:vertAlign w:val="subscript"/>
        </w:rPr>
        <w:t>д</w:t>
      </w:r>
      <w:r w:rsidRPr="00705E71">
        <w:rPr>
          <w:rFonts w:ascii="Times New Roman" w:hAnsi="Times New Roman" w:cs="Times New Roman"/>
          <w:color w:val="000000"/>
          <w:sz w:val="24"/>
          <w:szCs w:val="24"/>
        </w:rPr>
        <w:t>=0) пакет пружин занимает положение, показанное на рис. 1.21 а (угол относительного поворота полумуфт </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φ</w:t>
      </w:r>
      <w:proofErr w:type="spellEnd"/>
      <w:r w:rsidRPr="00705E71">
        <w:rPr>
          <w:rFonts w:ascii="Times New Roman" w:hAnsi="Times New Roman" w:cs="Times New Roman"/>
          <w:color w:val="000000"/>
          <w:sz w:val="24"/>
          <w:szCs w:val="24"/>
        </w:rPr>
        <w:t>= 0). При</w:t>
      </w:r>
      <w:r w:rsidRPr="00705E71">
        <w:rPr>
          <w:rStyle w:val="apple-converted-space"/>
          <w:color w:val="000000"/>
          <w:sz w:val="24"/>
          <w:szCs w:val="24"/>
        </w:rPr>
        <w:t> </w:t>
      </w:r>
      <w:r w:rsidRPr="00705E71">
        <w:rPr>
          <w:rStyle w:val="spelle"/>
          <w:color w:val="000000"/>
          <w:sz w:val="24"/>
          <w:szCs w:val="24"/>
        </w:rPr>
        <w:t>нагружении</w:t>
      </w:r>
      <w:r w:rsidRPr="00705E71">
        <w:rPr>
          <w:rStyle w:val="apple-converted-space"/>
          <w:color w:val="000000"/>
          <w:sz w:val="24"/>
          <w:szCs w:val="24"/>
        </w:rPr>
        <w:t> </w:t>
      </w:r>
      <w:r w:rsidRPr="00705E71">
        <w:rPr>
          <w:rFonts w:ascii="Times New Roman" w:hAnsi="Times New Roman" w:cs="Times New Roman"/>
          <w:color w:val="000000"/>
          <w:sz w:val="24"/>
          <w:szCs w:val="24"/>
        </w:rPr>
        <w:t>муфты ведущая полумуфта начинает поворачиваться относительно ведомой и деформирует пружины. До определенной деформации пакета плечо приложения тангенциальной силы</w:t>
      </w:r>
      <w:r w:rsidRPr="00705E71">
        <w:rPr>
          <w:rStyle w:val="apple-converted-space"/>
          <w:color w:val="000000"/>
          <w:sz w:val="24"/>
          <w:szCs w:val="24"/>
        </w:rPr>
        <w:t> </w:t>
      </w:r>
      <w:proofErr w:type="spellStart"/>
      <w:r w:rsidRPr="00705E71">
        <w:rPr>
          <w:rStyle w:val="spelle"/>
          <w:i/>
          <w:iCs/>
          <w:color w:val="000000"/>
          <w:sz w:val="24"/>
          <w:szCs w:val="24"/>
        </w:rPr>
        <w:t>F</w:t>
      </w:r>
      <w:r w:rsidRPr="00705E71">
        <w:rPr>
          <w:rStyle w:val="spelle"/>
          <w:i/>
          <w:iCs/>
          <w:color w:val="000000"/>
          <w:sz w:val="24"/>
          <w:szCs w:val="24"/>
          <w:vertAlign w:val="subscript"/>
        </w:rPr>
        <w:t>t</w:t>
      </w:r>
      <w:proofErr w:type="spellEnd"/>
      <w:r w:rsidRPr="00705E71">
        <w:rPr>
          <w:rStyle w:val="apple-converted-space"/>
          <w:color w:val="000000"/>
          <w:sz w:val="24"/>
          <w:szCs w:val="24"/>
          <w:vertAlign w:val="subscript"/>
        </w:rPr>
        <w:t> </w:t>
      </w:r>
      <w:r w:rsidRPr="00705E71">
        <w:rPr>
          <w:rFonts w:ascii="Times New Roman" w:hAnsi="Times New Roman" w:cs="Times New Roman"/>
          <w:color w:val="000000"/>
          <w:sz w:val="24"/>
          <w:szCs w:val="24"/>
        </w:rPr>
        <w:t>остается практически неизменным и равным</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l</w:t>
      </w:r>
      <w:r w:rsidRPr="00705E71">
        <w:rPr>
          <w:rFonts w:ascii="Times New Roman" w:hAnsi="Times New Roman" w:cs="Times New Roman"/>
          <w:color w:val="000000"/>
          <w:sz w:val="24"/>
          <w:szCs w:val="24"/>
          <w:vertAlign w:val="subscript"/>
        </w:rPr>
        <w:t>1</w:t>
      </w:r>
      <w:r w:rsidRPr="00705E71">
        <w:rPr>
          <w:rStyle w:val="apple-converted-space"/>
          <w:color w:val="000000"/>
          <w:sz w:val="24"/>
          <w:szCs w:val="24"/>
        </w:rPr>
        <w:t> </w:t>
      </w:r>
      <w:r w:rsidRPr="00705E71">
        <w:rPr>
          <w:rFonts w:ascii="Times New Roman" w:hAnsi="Times New Roman" w:cs="Times New Roman"/>
          <w:color w:val="000000"/>
          <w:sz w:val="24"/>
          <w:szCs w:val="24"/>
        </w:rPr>
        <w:t>до достижения моментом некоторого значения</w:t>
      </w:r>
      <w:r w:rsidRPr="00705E71">
        <w:rPr>
          <w:rStyle w:val="apple-converted-space"/>
          <w:color w:val="000000"/>
          <w:sz w:val="24"/>
          <w:szCs w:val="24"/>
        </w:rPr>
        <w:t> </w:t>
      </w:r>
      <w:r w:rsidRPr="00705E71">
        <w:rPr>
          <w:rFonts w:ascii="Times New Roman" w:hAnsi="Times New Roman" w:cs="Times New Roman"/>
          <w:i/>
          <w:iCs/>
          <w:color w:val="000000"/>
          <w:sz w:val="24"/>
          <w:szCs w:val="24"/>
        </w:rPr>
        <w:t>T</w:t>
      </w:r>
      <w:r w:rsidRPr="00705E71">
        <w:rPr>
          <w:rFonts w:ascii="Times New Roman" w:hAnsi="Times New Roman" w:cs="Times New Roman"/>
          <w:i/>
          <w:iCs/>
          <w:color w:val="000000"/>
          <w:sz w:val="24"/>
          <w:szCs w:val="24"/>
          <w:vertAlign w:val="subscript"/>
        </w:rPr>
        <w:t>1</w:t>
      </w:r>
      <w:r w:rsidRPr="00705E71">
        <w:rPr>
          <w:rFonts w:ascii="Times New Roman" w:hAnsi="Times New Roman" w:cs="Times New Roman"/>
          <w:color w:val="000000"/>
          <w:sz w:val="24"/>
          <w:szCs w:val="24"/>
          <w:vertAlign w:val="subscript"/>
        </w:rPr>
        <w:t>, </w:t>
      </w:r>
      <w:r w:rsidRPr="00705E71">
        <w:rPr>
          <w:rStyle w:val="apple-converted-space"/>
          <w:color w:val="000000"/>
          <w:sz w:val="24"/>
          <w:szCs w:val="24"/>
          <w:vertAlign w:val="subscript"/>
        </w:rPr>
        <w:t> </w:t>
      </w:r>
      <w:r w:rsidRPr="00705E71">
        <w:rPr>
          <w:rFonts w:ascii="Times New Roman" w:hAnsi="Times New Roman" w:cs="Times New Roman"/>
          <w:color w:val="000000"/>
          <w:sz w:val="24"/>
          <w:szCs w:val="24"/>
        </w:rPr>
        <w:t>при котором касательная к упругой линии деформации плоской пружины не совпадает с линией скоса паза ведомой полумуфты, а угол</w:t>
      </w:r>
      <w:r w:rsidRPr="00705E71">
        <w:rPr>
          <w:rStyle w:val="apple-converted-space"/>
          <w:color w:val="000000"/>
          <w:sz w:val="24"/>
          <w:szCs w:val="24"/>
        </w:rPr>
        <w:t> </w:t>
      </w:r>
      <w:r w:rsidRPr="00705E71">
        <w:rPr>
          <w:rFonts w:ascii="Times New Roman" w:hAnsi="Times New Roman" w:cs="Times New Roman"/>
          <w:color w:val="000000"/>
          <w:sz w:val="24"/>
          <w:szCs w:val="24"/>
        </w:rPr>
        <w:t>θ</w:t>
      </w:r>
      <w:r w:rsidRPr="00705E71">
        <w:rPr>
          <w:rFonts w:ascii="Times New Roman" w:hAnsi="Times New Roman" w:cs="Times New Roman"/>
          <w:color w:val="000000"/>
          <w:sz w:val="24"/>
          <w:szCs w:val="24"/>
          <w:vertAlign w:val="subscript"/>
        </w:rPr>
        <w:t>1</w:t>
      </w:r>
      <w:r w:rsidRPr="00705E71">
        <w:rPr>
          <w:rFonts w:ascii="Times New Roman" w:hAnsi="Times New Roman" w:cs="Times New Roman"/>
          <w:color w:val="000000"/>
          <w:sz w:val="24"/>
          <w:szCs w:val="24"/>
        </w:rPr>
        <w:t>≈</w:t>
      </w:r>
      <w:proofErr w:type="spellStart"/>
      <w:r w:rsidRPr="00705E71">
        <w:rPr>
          <w:rFonts w:ascii="Times New Roman" w:hAnsi="Times New Roman" w:cs="Times New Roman"/>
          <w:color w:val="000000"/>
          <w:sz w:val="24"/>
          <w:szCs w:val="24"/>
        </w:rPr>
        <w:t>α</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(рис. 1.21, б). Естественно, что при этом жесткость металлической пружины изменяется линейно. Дальнейшее увеличение момента</w:t>
      </w:r>
      <w:r w:rsidRPr="00705E71">
        <w:rPr>
          <w:rStyle w:val="apple-converted-space"/>
          <w:color w:val="000000"/>
          <w:sz w:val="24"/>
          <w:szCs w:val="24"/>
        </w:rPr>
        <w:t> </w:t>
      </w:r>
      <w:proofErr w:type="gramStart"/>
      <w:r w:rsidRPr="00705E71">
        <w:rPr>
          <w:rStyle w:val="grame"/>
          <w:i/>
          <w:iCs/>
          <w:color w:val="000000"/>
          <w:sz w:val="24"/>
          <w:szCs w:val="24"/>
          <w:lang w:val="en-US"/>
        </w:rPr>
        <w:t>T</w:t>
      </w:r>
      <w:proofErr w:type="spellStart"/>
      <w:proofErr w:type="gramEnd"/>
      <w:r w:rsidRPr="00705E71">
        <w:rPr>
          <w:rFonts w:ascii="Times New Roman" w:hAnsi="Times New Roman" w:cs="Times New Roman"/>
          <w:i/>
          <w:iCs/>
          <w:color w:val="000000"/>
          <w:sz w:val="24"/>
          <w:szCs w:val="24"/>
          <w:vertAlign w:val="subscript"/>
        </w:rPr>
        <w:t>д</w:t>
      </w:r>
      <w:proofErr w:type="spellEnd"/>
      <w:r w:rsidRPr="00705E71">
        <w:rPr>
          <w:rStyle w:val="apple-converted-space"/>
          <w:i/>
          <w:iCs/>
          <w:color w:val="000000"/>
          <w:sz w:val="24"/>
          <w:szCs w:val="24"/>
          <w:vertAlign w:val="subscript"/>
        </w:rPr>
        <w:t> </w:t>
      </w:r>
      <w:r w:rsidRPr="00705E71">
        <w:rPr>
          <w:rFonts w:ascii="Times New Roman" w:hAnsi="Times New Roman" w:cs="Times New Roman"/>
          <w:color w:val="000000"/>
          <w:sz w:val="24"/>
          <w:szCs w:val="24"/>
        </w:rPr>
        <w:t xml:space="preserve">и деформации пакета приводит к </w:t>
      </w:r>
      <w:r w:rsidRPr="00705E71">
        <w:rPr>
          <w:rFonts w:ascii="Times New Roman" w:hAnsi="Times New Roman" w:cs="Times New Roman"/>
          <w:color w:val="000000"/>
          <w:sz w:val="24"/>
          <w:szCs w:val="24"/>
        </w:rPr>
        <w:lastRenderedPageBreak/>
        <w:t>смещению точки контакта пружины с боковой поверхностью паза в направлении оси вращения. При этом текущее значение плеча силы</w:t>
      </w:r>
      <w:r w:rsidRPr="00705E71">
        <w:rPr>
          <w:rStyle w:val="apple-converted-space"/>
          <w:color w:val="000000"/>
          <w:sz w:val="24"/>
          <w:szCs w:val="24"/>
        </w:rPr>
        <w:t> </w:t>
      </w:r>
      <w:proofErr w:type="spellStart"/>
      <w:r w:rsidRPr="00705E71">
        <w:rPr>
          <w:rStyle w:val="spelle"/>
          <w:i/>
          <w:iCs/>
          <w:color w:val="000000"/>
          <w:sz w:val="24"/>
          <w:szCs w:val="24"/>
        </w:rPr>
        <w:t>F</w:t>
      </w:r>
      <w:r w:rsidRPr="00705E71">
        <w:rPr>
          <w:rStyle w:val="spelle"/>
          <w:i/>
          <w:iCs/>
          <w:color w:val="000000"/>
          <w:sz w:val="24"/>
          <w:szCs w:val="24"/>
          <w:vertAlign w:val="subscript"/>
        </w:rPr>
        <w:t>t</w:t>
      </w:r>
      <w:proofErr w:type="spellEnd"/>
      <w:r w:rsidRPr="00705E71">
        <w:rPr>
          <w:rStyle w:val="apple-converted-space"/>
          <w:i/>
          <w:iCs/>
          <w:color w:val="000000"/>
          <w:sz w:val="24"/>
          <w:szCs w:val="24"/>
          <w:vertAlign w:val="subscript"/>
        </w:rPr>
        <w:t> </w:t>
      </w:r>
      <w:r w:rsidRPr="00705E71">
        <w:rPr>
          <w:rFonts w:ascii="Times New Roman" w:hAnsi="Times New Roman" w:cs="Times New Roman"/>
          <w:i/>
          <w:iCs/>
          <w:color w:val="000000"/>
          <w:sz w:val="24"/>
          <w:szCs w:val="24"/>
        </w:rPr>
        <w:t>  – </w:t>
      </w:r>
      <w:r w:rsidRPr="00705E71">
        <w:rPr>
          <w:rStyle w:val="apple-converted-space"/>
          <w:i/>
          <w:iCs/>
          <w:color w:val="000000"/>
          <w:sz w:val="24"/>
          <w:szCs w:val="24"/>
        </w:rPr>
        <w:t> </w:t>
      </w:r>
      <w:r w:rsidRPr="00705E71">
        <w:rPr>
          <w:rFonts w:ascii="Times New Roman" w:hAnsi="Times New Roman" w:cs="Times New Roman"/>
          <w:i/>
          <w:iCs/>
          <w:color w:val="000000"/>
          <w:sz w:val="24"/>
          <w:szCs w:val="24"/>
          <w:lang w:val="en-US"/>
        </w:rPr>
        <w:t>x</w:t>
      </w:r>
      <w:r w:rsidRPr="00705E71">
        <w:rPr>
          <w:rFonts w:ascii="Times New Roman" w:hAnsi="Times New Roman" w:cs="Times New Roman"/>
          <w:i/>
          <w:iCs/>
          <w:color w:val="000000"/>
          <w:sz w:val="24"/>
          <w:szCs w:val="24"/>
          <w:vertAlign w:val="subscript"/>
          <w:lang w:val="en-US"/>
        </w:rPr>
        <w:t>i</w:t>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color w:val="000000"/>
          <w:sz w:val="24"/>
          <w:szCs w:val="24"/>
        </w:rPr>
        <w:t>будет уменьшаться в диапазоне от</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l</w:t>
      </w:r>
      <w:r w:rsidRPr="00705E71">
        <w:rPr>
          <w:rFonts w:ascii="Times New Roman" w:hAnsi="Times New Roman" w:cs="Times New Roman"/>
          <w:color w:val="000000"/>
          <w:sz w:val="24"/>
          <w:szCs w:val="24"/>
          <w:vertAlign w:val="subscript"/>
        </w:rPr>
        <w:t>1</w:t>
      </w:r>
      <w:r w:rsidRPr="00705E71">
        <w:rPr>
          <w:rStyle w:val="apple-converted-space"/>
          <w:color w:val="000000"/>
          <w:sz w:val="24"/>
          <w:szCs w:val="24"/>
        </w:rPr>
        <w:t> </w:t>
      </w:r>
      <w:r w:rsidRPr="00705E71">
        <w:rPr>
          <w:rFonts w:ascii="Times New Roman" w:hAnsi="Times New Roman" w:cs="Times New Roman"/>
          <w:color w:val="000000"/>
          <w:sz w:val="24"/>
          <w:szCs w:val="24"/>
        </w:rPr>
        <w:t>до</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l</w:t>
      </w:r>
      <w:r w:rsidRPr="00705E71">
        <w:rPr>
          <w:rFonts w:ascii="Times New Roman" w:hAnsi="Times New Roman" w:cs="Times New Roman"/>
          <w:color w:val="000000"/>
          <w:sz w:val="24"/>
          <w:szCs w:val="24"/>
          <w:vertAlign w:val="subscript"/>
        </w:rPr>
        <w:t>2</w:t>
      </w:r>
      <w:r w:rsidRPr="00705E71">
        <w:rPr>
          <w:rFonts w:ascii="Times New Roman" w:hAnsi="Times New Roman" w:cs="Times New Roman"/>
          <w:i/>
          <w:iCs/>
          <w:color w:val="000000"/>
          <w:sz w:val="24"/>
          <w:szCs w:val="24"/>
        </w:rPr>
        <w:t>.</w:t>
      </w:r>
    </w:p>
    <w:p w:rsidR="00FA18FB" w:rsidRPr="00705E71" w:rsidRDefault="00FA18FB" w:rsidP="00FA18FB">
      <w:pPr>
        <w:spacing w:after="0" w:line="240" w:lineRule="auto"/>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color w:val="000000"/>
          <w:sz w:val="24"/>
          <w:szCs w:val="24"/>
        </w:rPr>
        <w:t>Снижение </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x</w:t>
      </w:r>
      <w:proofErr w:type="spellStart"/>
      <w:r w:rsidRPr="00705E71">
        <w:rPr>
          <w:rFonts w:ascii="Times New Roman" w:hAnsi="Times New Roman" w:cs="Times New Roman"/>
          <w:i/>
          <w:iCs/>
          <w:color w:val="000000"/>
          <w:sz w:val="24"/>
          <w:szCs w:val="24"/>
          <w:vertAlign w:val="subscript"/>
        </w:rPr>
        <w:t>i</w:t>
      </w:r>
      <w:proofErr w:type="spellEnd"/>
      <w:r w:rsidRPr="00705E71">
        <w:rPr>
          <w:rStyle w:val="apple-converted-space"/>
          <w:i/>
          <w:iCs/>
          <w:color w:val="000000"/>
          <w:sz w:val="24"/>
          <w:szCs w:val="24"/>
        </w:rPr>
        <w:t> </w:t>
      </w:r>
      <w:r w:rsidRPr="00705E71">
        <w:rPr>
          <w:rFonts w:ascii="Times New Roman" w:hAnsi="Times New Roman" w:cs="Times New Roman"/>
          <w:color w:val="000000"/>
          <w:sz w:val="24"/>
          <w:szCs w:val="24"/>
        </w:rPr>
        <w:t> будет иметь место до достижения моментом</w:t>
      </w:r>
      <w:r w:rsidRPr="00705E71">
        <w:rPr>
          <w:rStyle w:val="apple-converted-space"/>
          <w:color w:val="000000"/>
          <w:sz w:val="24"/>
          <w:szCs w:val="24"/>
        </w:rPr>
        <w:t> </w:t>
      </w:r>
      <w:proofErr w:type="gramStart"/>
      <w:r w:rsidRPr="00705E71">
        <w:rPr>
          <w:rStyle w:val="grame"/>
          <w:i/>
          <w:iCs/>
          <w:color w:val="000000"/>
          <w:sz w:val="24"/>
          <w:szCs w:val="24"/>
        </w:rPr>
        <w:t>T</w:t>
      </w:r>
      <w:proofErr w:type="gramEnd"/>
      <w:r w:rsidRPr="00705E71">
        <w:rPr>
          <w:rStyle w:val="spelle"/>
          <w:i/>
          <w:iCs/>
          <w:color w:val="000000"/>
          <w:sz w:val="24"/>
          <w:szCs w:val="24"/>
          <w:vertAlign w:val="subscript"/>
        </w:rPr>
        <w:t>д</w:t>
      </w:r>
      <w:r w:rsidRPr="00705E71">
        <w:rPr>
          <w:rFonts w:ascii="Times New Roman" w:hAnsi="Times New Roman" w:cs="Times New Roman"/>
          <w:i/>
          <w:iCs/>
          <w:color w:val="000000"/>
          <w:sz w:val="24"/>
          <w:szCs w:val="24"/>
        </w:rPr>
        <w:t>=T</w:t>
      </w:r>
      <w:r w:rsidRPr="00705E71">
        <w:rPr>
          <w:rFonts w:ascii="Times New Roman" w:hAnsi="Times New Roman" w:cs="Times New Roman"/>
          <w:i/>
          <w:iCs/>
          <w:color w:val="000000"/>
          <w:sz w:val="24"/>
          <w:szCs w:val="24"/>
          <w:vertAlign w:val="subscript"/>
        </w:rPr>
        <w:t>2</w:t>
      </w:r>
      <w:r w:rsidRPr="00705E71">
        <w:rPr>
          <w:rFonts w:ascii="Times New Roman" w:hAnsi="Times New Roman" w:cs="Times New Roman"/>
          <w:color w:val="000000"/>
          <w:sz w:val="24"/>
          <w:szCs w:val="24"/>
        </w:rPr>
        <w:t>, а переменность плеча (длины балки) нарушает линейность упругой характеристики муфты. В диапазоне изменения нагрузки от</w:t>
      </w:r>
      <w:r w:rsidRPr="00705E71">
        <w:rPr>
          <w:rStyle w:val="apple-converted-space"/>
          <w:color w:val="000000"/>
          <w:sz w:val="24"/>
          <w:szCs w:val="24"/>
        </w:rPr>
        <w:t> </w:t>
      </w:r>
      <w:r w:rsidRPr="00705E71">
        <w:rPr>
          <w:rFonts w:ascii="Times New Roman" w:hAnsi="Times New Roman" w:cs="Times New Roman"/>
          <w:i/>
          <w:iCs/>
          <w:color w:val="000000"/>
          <w:sz w:val="24"/>
          <w:szCs w:val="24"/>
        </w:rPr>
        <w:t>T</w:t>
      </w:r>
      <w:r w:rsidRPr="00705E71">
        <w:rPr>
          <w:rFonts w:ascii="Times New Roman" w:hAnsi="Times New Roman" w:cs="Times New Roman"/>
          <w:color w:val="000000"/>
          <w:sz w:val="24"/>
          <w:szCs w:val="24"/>
          <w:vertAlign w:val="subscript"/>
        </w:rPr>
        <w:t>1</w:t>
      </w:r>
      <w:r w:rsidRPr="00705E71">
        <w:rPr>
          <w:rStyle w:val="apple-converted-space"/>
          <w:color w:val="000000"/>
          <w:sz w:val="24"/>
          <w:szCs w:val="24"/>
        </w:rPr>
        <w:t> </w:t>
      </w:r>
      <w:r w:rsidRPr="00705E71">
        <w:rPr>
          <w:rFonts w:ascii="Times New Roman" w:hAnsi="Times New Roman" w:cs="Times New Roman"/>
          <w:color w:val="000000"/>
          <w:sz w:val="24"/>
          <w:szCs w:val="24"/>
        </w:rPr>
        <w:t>до</w:t>
      </w:r>
      <w:r w:rsidRPr="00705E71">
        <w:rPr>
          <w:rStyle w:val="apple-converted-space"/>
          <w:color w:val="000000"/>
          <w:sz w:val="24"/>
          <w:szCs w:val="24"/>
        </w:rPr>
        <w:t> </w:t>
      </w:r>
      <w:r w:rsidRPr="00705E71">
        <w:rPr>
          <w:rFonts w:ascii="Times New Roman" w:hAnsi="Times New Roman" w:cs="Times New Roman"/>
          <w:i/>
          <w:iCs/>
          <w:color w:val="000000"/>
          <w:sz w:val="24"/>
          <w:szCs w:val="24"/>
        </w:rPr>
        <w:t>T</w:t>
      </w:r>
      <w:r w:rsidRPr="00705E71">
        <w:rPr>
          <w:rFonts w:ascii="Times New Roman" w:hAnsi="Times New Roman" w:cs="Times New Roman"/>
          <w:color w:val="000000"/>
          <w:sz w:val="24"/>
          <w:szCs w:val="24"/>
          <w:vertAlign w:val="subscript"/>
        </w:rPr>
        <w:t>2</w:t>
      </w:r>
      <w:r w:rsidRPr="00705E71">
        <w:rPr>
          <w:rFonts w:ascii="Times New Roman" w:hAnsi="Times New Roman" w:cs="Times New Roman"/>
          <w:color w:val="000000"/>
          <w:sz w:val="24"/>
          <w:szCs w:val="24"/>
        </w:rPr>
        <w:t>жесткость муфты становится переменной (участок между т. 1 и т. 2 – рис. 1.21,</w:t>
      </w:r>
      <w:r w:rsidRPr="00705E71">
        <w:rPr>
          <w:rStyle w:val="apple-converted-space"/>
          <w:color w:val="000000"/>
          <w:sz w:val="24"/>
          <w:szCs w:val="24"/>
        </w:rPr>
        <w:t> </w:t>
      </w:r>
      <w:r w:rsidRPr="00705E71">
        <w:rPr>
          <w:rFonts w:ascii="Times New Roman" w:hAnsi="Times New Roman" w:cs="Times New Roman"/>
          <w:i/>
          <w:iCs/>
          <w:color w:val="000000"/>
          <w:sz w:val="24"/>
          <w:szCs w:val="24"/>
        </w:rPr>
        <w:t>г</w:t>
      </w:r>
      <w:r w:rsidRPr="00705E71">
        <w:rPr>
          <w:rFonts w:ascii="Times New Roman" w:hAnsi="Times New Roman" w:cs="Times New Roman"/>
          <w:color w:val="000000"/>
          <w:sz w:val="24"/>
          <w:szCs w:val="24"/>
        </w:rPr>
        <w:t>) возрастает от</w:t>
      </w:r>
      <w:r w:rsidRPr="00705E71">
        <w:rPr>
          <w:rStyle w:val="apple-converted-space"/>
          <w:color w:val="000000"/>
          <w:sz w:val="24"/>
          <w:szCs w:val="24"/>
        </w:rPr>
        <w:t> </w:t>
      </w:r>
      <w:proofErr w:type="spellStart"/>
      <w:r w:rsidRPr="00705E71">
        <w:rPr>
          <w:rStyle w:val="spelle"/>
          <w:color w:val="000000"/>
          <w:sz w:val="24"/>
          <w:szCs w:val="24"/>
          <w:lang w:val="en-US"/>
        </w:rPr>
        <w:t>C</w:t>
      </w:r>
      <w:r w:rsidRPr="00705E71">
        <w:rPr>
          <w:rStyle w:val="spelle"/>
          <w:color w:val="000000"/>
          <w:sz w:val="24"/>
          <w:szCs w:val="24"/>
          <w:vertAlign w:val="subscript"/>
          <w:lang w:val="en-US"/>
        </w:rPr>
        <w:t>φ</w:t>
      </w:r>
      <w:proofErr w:type="spellEnd"/>
      <w:r w:rsidRPr="00705E71">
        <w:rPr>
          <w:rFonts w:ascii="Times New Roman" w:hAnsi="Times New Roman" w:cs="Times New Roman"/>
          <w:color w:val="000000"/>
          <w:sz w:val="24"/>
          <w:szCs w:val="24"/>
          <w:vertAlign w:val="subscript"/>
        </w:rPr>
        <w:t>1</w:t>
      </w:r>
      <w:r w:rsidRPr="00705E71">
        <w:rPr>
          <w:rStyle w:val="apple-converted-space"/>
          <w:color w:val="000000"/>
          <w:sz w:val="24"/>
          <w:szCs w:val="24"/>
        </w:rPr>
        <w:t> </w:t>
      </w:r>
      <w:r w:rsidRPr="00705E71">
        <w:rPr>
          <w:rFonts w:ascii="Times New Roman" w:hAnsi="Times New Roman" w:cs="Times New Roman"/>
          <w:color w:val="000000"/>
          <w:sz w:val="24"/>
          <w:szCs w:val="24"/>
        </w:rPr>
        <w:t>до</w:t>
      </w:r>
      <w:r w:rsidRPr="00705E71">
        <w:rPr>
          <w:rStyle w:val="apple-converted-space"/>
          <w:color w:val="000000"/>
          <w:sz w:val="24"/>
          <w:szCs w:val="24"/>
        </w:rPr>
        <w:t> </w:t>
      </w:r>
      <w:proofErr w:type="spellStart"/>
      <w:r w:rsidRPr="00705E71">
        <w:rPr>
          <w:rStyle w:val="spelle"/>
          <w:color w:val="000000"/>
          <w:sz w:val="24"/>
          <w:szCs w:val="24"/>
          <w:lang w:val="en-US"/>
        </w:rPr>
        <w:t>C</w:t>
      </w:r>
      <w:r w:rsidRPr="00705E71">
        <w:rPr>
          <w:rStyle w:val="spelle"/>
          <w:color w:val="000000"/>
          <w:sz w:val="24"/>
          <w:szCs w:val="24"/>
          <w:vertAlign w:val="subscript"/>
          <w:lang w:val="en-US"/>
        </w:rPr>
        <w:t>φ</w:t>
      </w:r>
      <w:proofErr w:type="spellEnd"/>
      <w:r w:rsidRPr="00705E71">
        <w:rPr>
          <w:rFonts w:ascii="Times New Roman" w:hAnsi="Times New Roman" w:cs="Times New Roman"/>
          <w:color w:val="000000"/>
          <w:sz w:val="24"/>
          <w:szCs w:val="24"/>
          <w:vertAlign w:val="subscript"/>
        </w:rPr>
        <w:t>2</w:t>
      </w:r>
      <w:r w:rsidRPr="00705E71">
        <w:rPr>
          <w:rFonts w:ascii="Times New Roman" w:hAnsi="Times New Roman" w:cs="Times New Roman"/>
          <w:color w:val="000000"/>
          <w:sz w:val="24"/>
          <w:szCs w:val="24"/>
        </w:rPr>
        <w:t>. С увеличением нагрузки, превышающей Т</w:t>
      </w:r>
      <w:proofErr w:type="gramStart"/>
      <w:r w:rsidRPr="00705E71">
        <w:rPr>
          <w:rStyle w:val="grame"/>
          <w:color w:val="000000"/>
          <w:sz w:val="24"/>
          <w:szCs w:val="24"/>
          <w:vertAlign w:val="subscript"/>
        </w:rPr>
        <w:t>2</w:t>
      </w:r>
      <w:proofErr w:type="gramEnd"/>
      <w:r w:rsidRPr="00705E71">
        <w:rPr>
          <w:rFonts w:ascii="Times New Roman" w:hAnsi="Times New Roman" w:cs="Times New Roman"/>
          <w:color w:val="000000"/>
          <w:sz w:val="24"/>
          <w:szCs w:val="24"/>
        </w:rPr>
        <w:t>, плечо силы</w:t>
      </w:r>
      <w:r w:rsidRPr="00705E71">
        <w:rPr>
          <w:rStyle w:val="apple-converted-space"/>
          <w:color w:val="000000"/>
          <w:sz w:val="24"/>
          <w:szCs w:val="24"/>
        </w:rPr>
        <w:t> </w:t>
      </w:r>
      <w:proofErr w:type="spellStart"/>
      <w:r w:rsidRPr="00705E71">
        <w:rPr>
          <w:rStyle w:val="spelle"/>
          <w:color w:val="000000"/>
          <w:sz w:val="24"/>
          <w:szCs w:val="24"/>
        </w:rPr>
        <w:t>F</w:t>
      </w:r>
      <w:r w:rsidRPr="00705E71">
        <w:rPr>
          <w:rStyle w:val="spelle"/>
          <w:color w:val="000000"/>
          <w:sz w:val="24"/>
          <w:szCs w:val="24"/>
          <w:vertAlign w:val="subscript"/>
        </w:rPr>
        <w:t>t</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остается неизменным и упругая характеристика вновь становится линейной. Очевидно, что замена трапецеидального профиля паза</w:t>
      </w:r>
      <w:r w:rsidRPr="00705E71">
        <w:rPr>
          <w:rStyle w:val="apple-converted-space"/>
          <w:color w:val="000000"/>
          <w:sz w:val="24"/>
          <w:szCs w:val="24"/>
        </w:rPr>
        <w:t> </w:t>
      </w:r>
      <w:proofErr w:type="gramStart"/>
      <w:r w:rsidRPr="00705E71">
        <w:rPr>
          <w:rStyle w:val="grame"/>
          <w:color w:val="000000"/>
          <w:sz w:val="24"/>
          <w:szCs w:val="24"/>
        </w:rPr>
        <w:t>прямоугольным</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приведет к полной линейности ее характеристики.</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5895975" cy="2181225"/>
            <wp:effectExtent l="19050" t="0" r="9525" b="0"/>
            <wp:docPr id="7360" name="Рисунок 7360" descr="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0" descr="Точечный рисунок"/>
                    <pic:cNvPicPr>
                      <a:picLocks noChangeAspect="1" noChangeArrowheads="1"/>
                    </pic:cNvPicPr>
                  </pic:nvPicPr>
                  <pic:blipFill>
                    <a:blip r:embed="rId70"/>
                    <a:srcRect/>
                    <a:stretch>
                      <a:fillRect/>
                    </a:stretch>
                  </pic:blipFill>
                  <pic:spPr bwMode="auto">
                    <a:xfrm>
                      <a:off x="0" y="0"/>
                      <a:ext cx="5895975" cy="2181225"/>
                    </a:xfrm>
                    <a:prstGeom prst="rect">
                      <a:avLst/>
                    </a:prstGeom>
                    <a:noFill/>
                    <a:ln w="9525">
                      <a:noFill/>
                      <a:miter lim="800000"/>
                      <a:headEnd/>
                      <a:tailEnd/>
                    </a:ln>
                  </pic:spPr>
                </pic:pic>
              </a:graphicData>
            </a:graphic>
          </wp:inline>
        </w:drawing>
      </w:r>
      <w:r w:rsidRPr="00705E71">
        <w:rPr>
          <w:rFonts w:ascii="Times New Roman" w:hAnsi="Times New Roman" w:cs="Times New Roman"/>
          <w:noProof/>
          <w:color w:val="000000"/>
          <w:sz w:val="24"/>
          <w:szCs w:val="24"/>
        </w:rPr>
        <w:drawing>
          <wp:inline distT="0" distB="0" distL="0" distR="0">
            <wp:extent cx="2324100" cy="1838325"/>
            <wp:effectExtent l="19050" t="0" r="0" b="0"/>
            <wp:docPr id="7361" name="Рисунок 7361" descr="Копия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1" descr="Копия Точечный рисунок"/>
                    <pic:cNvPicPr>
                      <a:picLocks noChangeAspect="1" noChangeArrowheads="1"/>
                    </pic:cNvPicPr>
                  </pic:nvPicPr>
                  <pic:blipFill>
                    <a:blip r:embed="rId71"/>
                    <a:srcRect/>
                    <a:stretch>
                      <a:fillRect/>
                    </a:stretch>
                  </pic:blipFill>
                  <pic:spPr bwMode="auto">
                    <a:xfrm>
                      <a:off x="0" y="0"/>
                      <a:ext cx="2324100" cy="18383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1.21. Схема деформирования пакета пружин при</w:t>
      </w:r>
      <w:r w:rsidRPr="00705E71">
        <w:rPr>
          <w:rStyle w:val="apple-converted-space"/>
          <w:color w:val="000000"/>
          <w:sz w:val="24"/>
          <w:szCs w:val="24"/>
        </w:rPr>
        <w:t> </w:t>
      </w:r>
      <w:r w:rsidRPr="00705E71">
        <w:rPr>
          <w:rStyle w:val="spelle"/>
          <w:b/>
          <w:bCs/>
          <w:color w:val="000000"/>
          <w:sz w:val="24"/>
          <w:szCs w:val="24"/>
        </w:rPr>
        <w:t>нагружении</w:t>
      </w:r>
      <w:r w:rsidRPr="00705E71">
        <w:rPr>
          <w:rStyle w:val="apple-converted-space"/>
          <w:color w:val="000000"/>
          <w:sz w:val="24"/>
          <w:szCs w:val="24"/>
        </w:rPr>
        <w:t> </w:t>
      </w:r>
      <w:r w:rsidRPr="00705E71">
        <w:rPr>
          <w:rFonts w:ascii="Times New Roman" w:hAnsi="Times New Roman" w:cs="Times New Roman"/>
          <w:b/>
          <w:bCs/>
          <w:color w:val="000000"/>
          <w:sz w:val="24"/>
          <w:szCs w:val="24"/>
        </w:rPr>
        <w:t>крутящим моментом</w:t>
      </w:r>
      <w:proofErr w:type="gramStart"/>
      <w:r w:rsidRPr="00705E71">
        <w:rPr>
          <w:rStyle w:val="apple-converted-space"/>
          <w:color w:val="000000"/>
          <w:sz w:val="24"/>
          <w:szCs w:val="24"/>
        </w:rPr>
        <w:t> </w:t>
      </w:r>
      <w:r w:rsidRPr="00705E71">
        <w:rPr>
          <w:rStyle w:val="grame"/>
          <w:b/>
          <w:bCs/>
          <w:color w:val="000000"/>
          <w:sz w:val="24"/>
          <w:szCs w:val="24"/>
        </w:rPr>
        <w:t>Т</w:t>
      </w:r>
      <w:proofErr w:type="gramEnd"/>
    </w:p>
    <w:p w:rsidR="00FA18FB" w:rsidRPr="00705E71" w:rsidRDefault="00FA18FB" w:rsidP="00FA18FB">
      <w:pPr>
        <w:spacing w:after="0" w:line="240" w:lineRule="auto"/>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и характеристика её жесткости: а – T = 0,</w:t>
      </w:r>
      <w:r w:rsidRPr="00705E71">
        <w:rPr>
          <w:rStyle w:val="apple-converted-space"/>
          <w:color w:val="000000"/>
          <w:sz w:val="24"/>
          <w:szCs w:val="24"/>
        </w:rPr>
        <w:t> </w:t>
      </w:r>
      <w:r w:rsidRPr="00705E71">
        <w:rPr>
          <w:rFonts w:ascii="Times New Roman" w:hAnsi="Times New Roman" w:cs="Times New Roman"/>
          <w:b/>
          <w:bCs/>
          <w:color w:val="000000"/>
          <w:sz w:val="24"/>
          <w:szCs w:val="24"/>
        </w:rPr>
        <w:t>φ=0; </w:t>
      </w:r>
      <w:r w:rsidRPr="00705E71">
        <w:rPr>
          <w:rStyle w:val="apple-converted-space"/>
          <w:color w:val="000000"/>
          <w:sz w:val="24"/>
          <w:szCs w:val="24"/>
        </w:rPr>
        <w:t> </w:t>
      </w:r>
      <w:r w:rsidRPr="00705E71">
        <w:rPr>
          <w:rFonts w:ascii="Times New Roman" w:hAnsi="Times New Roman" w:cs="Times New Roman"/>
          <w:b/>
          <w:bCs/>
          <w:color w:val="000000"/>
          <w:sz w:val="24"/>
          <w:szCs w:val="24"/>
        </w:rPr>
        <w:t>б – Т = Т</w:t>
      </w:r>
      <w:proofErr w:type="gramStart"/>
      <w:r w:rsidRPr="00705E71">
        <w:rPr>
          <w:rStyle w:val="grame"/>
          <w:b/>
          <w:bCs/>
          <w:color w:val="000000"/>
          <w:sz w:val="24"/>
          <w:szCs w:val="24"/>
          <w:vertAlign w:val="subscript"/>
        </w:rPr>
        <w:t>1</w:t>
      </w:r>
      <w:proofErr w:type="gramEnd"/>
      <w:r w:rsidRPr="00705E71">
        <w:rPr>
          <w:rFonts w:ascii="Times New Roman" w:hAnsi="Times New Roman" w:cs="Times New Roman"/>
          <w:b/>
          <w:bCs/>
          <w:color w:val="000000"/>
          <w:sz w:val="24"/>
          <w:szCs w:val="24"/>
        </w:rPr>
        <w:t>,</w:t>
      </w:r>
      <w:r w:rsidRPr="00705E71">
        <w:rPr>
          <w:rStyle w:val="apple-converted-space"/>
          <w:color w:val="000000"/>
          <w:sz w:val="24"/>
          <w:szCs w:val="24"/>
        </w:rPr>
        <w:t> </w:t>
      </w:r>
      <w:r w:rsidRPr="00705E71">
        <w:rPr>
          <w:rFonts w:ascii="Times New Roman" w:hAnsi="Times New Roman" w:cs="Times New Roman"/>
          <w:b/>
          <w:bCs/>
          <w:color w:val="000000"/>
          <w:sz w:val="24"/>
          <w:szCs w:val="24"/>
        </w:rPr>
        <w:t>φ=φ</w:t>
      </w:r>
      <w:r w:rsidRPr="00705E71">
        <w:rPr>
          <w:rFonts w:ascii="Times New Roman" w:hAnsi="Times New Roman" w:cs="Times New Roman"/>
          <w:b/>
          <w:bCs/>
          <w:color w:val="000000"/>
          <w:sz w:val="24"/>
          <w:szCs w:val="24"/>
          <w:vertAlign w:val="subscript"/>
        </w:rPr>
        <w:t>1</w:t>
      </w:r>
      <w:r w:rsidRPr="00705E71">
        <w:rPr>
          <w:rStyle w:val="apple-converted-space"/>
          <w:color w:val="000000"/>
          <w:sz w:val="24"/>
          <w:szCs w:val="24"/>
        </w:rPr>
        <w:t> </w:t>
      </w:r>
      <w:r w:rsidRPr="00705E71">
        <w:rPr>
          <w:rFonts w:ascii="Times New Roman" w:hAnsi="Times New Roman" w:cs="Times New Roman"/>
          <w:b/>
          <w:bCs/>
          <w:color w:val="000000"/>
          <w:sz w:val="24"/>
          <w:szCs w:val="24"/>
        </w:rPr>
        <w:t>в – T = T</w:t>
      </w:r>
      <w:r w:rsidRPr="00705E71">
        <w:rPr>
          <w:rFonts w:ascii="Times New Roman" w:hAnsi="Times New Roman" w:cs="Times New Roman"/>
          <w:b/>
          <w:bCs/>
          <w:color w:val="000000"/>
          <w:sz w:val="24"/>
          <w:szCs w:val="24"/>
          <w:vertAlign w:val="subscript"/>
        </w:rPr>
        <w:t>2</w:t>
      </w:r>
      <w:r w:rsidRPr="00705E71">
        <w:rPr>
          <w:rFonts w:ascii="Times New Roman" w:hAnsi="Times New Roman" w:cs="Times New Roman"/>
          <w:b/>
          <w:bCs/>
          <w:color w:val="000000"/>
          <w:sz w:val="24"/>
          <w:szCs w:val="24"/>
        </w:rPr>
        <w:t>;</w:t>
      </w:r>
      <w:r w:rsidRPr="00705E71">
        <w:rPr>
          <w:rStyle w:val="apple-converted-space"/>
          <w:color w:val="000000"/>
          <w:sz w:val="24"/>
          <w:szCs w:val="24"/>
        </w:rPr>
        <w:t> </w:t>
      </w:r>
      <w:r w:rsidRPr="00705E71">
        <w:rPr>
          <w:rFonts w:ascii="Times New Roman" w:hAnsi="Times New Roman" w:cs="Times New Roman"/>
          <w:b/>
          <w:bCs/>
          <w:color w:val="000000"/>
          <w:sz w:val="24"/>
          <w:szCs w:val="24"/>
        </w:rPr>
        <w:t>φ=φ</w:t>
      </w:r>
      <w:r w:rsidRPr="00705E71">
        <w:rPr>
          <w:rFonts w:ascii="Times New Roman" w:hAnsi="Times New Roman" w:cs="Times New Roman"/>
          <w:b/>
          <w:bCs/>
          <w:color w:val="000000"/>
          <w:sz w:val="24"/>
          <w:szCs w:val="24"/>
          <w:vertAlign w:val="subscript"/>
        </w:rPr>
        <w:t>2</w:t>
      </w:r>
      <w:r w:rsidRPr="00705E71">
        <w:rPr>
          <w:rFonts w:ascii="Times New Roman" w:hAnsi="Times New Roman" w:cs="Times New Roman"/>
          <w:b/>
          <w:bCs/>
          <w:color w:val="000000"/>
          <w:sz w:val="24"/>
          <w:szCs w:val="24"/>
        </w:rPr>
        <w:t>; г – упругая характеристика пакета пружин</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Муфта с пакетом аксиальных пластинчатых пружин</w:t>
      </w:r>
      <w:r w:rsidRPr="00705E71">
        <w:rPr>
          <w:rStyle w:val="apple-converted-space"/>
          <w:color w:val="000000"/>
          <w:sz w:val="24"/>
          <w:szCs w:val="24"/>
        </w:rPr>
        <w:t> </w:t>
      </w:r>
      <w:r w:rsidRPr="00705E71">
        <w:rPr>
          <w:rFonts w:ascii="Times New Roman" w:hAnsi="Times New Roman" w:cs="Times New Roman"/>
          <w:color w:val="000000"/>
          <w:sz w:val="24"/>
          <w:szCs w:val="24"/>
        </w:rPr>
        <w:t>показана на рис. 1.22. Взаимозаменяемые ведущая 2 и ведомая 4 полумуфты соединяются пакетом пружин 3, закладываемых между специально профилированными радиальными кулачками на обеих полумуфтах. Как и в предыдущей конструкции, пакет из отдельных пружин использован с целью демпфирования колебательных процессов, а выбор профиля кулачка обеспечивает изменение длины пружины в процессе её деформирования и получение нелинейной упругой характеристики муфты. Для фиксации пакетов пружин от радиальных и осевых смещений они помещаются в корпус, состоящий из двух практически одинаковых полукожухов 6 и 8, сцентрированных</w:t>
      </w:r>
      <w:r w:rsidRPr="00705E71">
        <w:rPr>
          <w:rStyle w:val="apple-converted-space"/>
          <w:color w:val="000000"/>
          <w:sz w:val="24"/>
          <w:szCs w:val="24"/>
        </w:rPr>
        <w:t> </w:t>
      </w:r>
      <w:proofErr w:type="gramStart"/>
      <w:r w:rsidRPr="00705E71">
        <w:rPr>
          <w:rStyle w:val="grame"/>
          <w:color w:val="000000"/>
          <w:sz w:val="24"/>
          <w:szCs w:val="24"/>
        </w:rPr>
        <w:t>соответствующими</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выточкой и выступом, чем они и отличаются друг друга. Полукожухи соединяются болтами 7 с шайбами 9 и гайками 10. Герметизация полости корпуса, образуемого полукожухами, достигается установкой в них манжетных уплотнений 1 и 5, которые удерживают смазку и исключают её загрязнение.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lastRenderedPageBreak/>
        <w:t>Серийно муфты подобного типа производятся для</w:t>
      </w:r>
      <w:proofErr w:type="gramStart"/>
      <w:r w:rsidRPr="00705E71">
        <w:rPr>
          <w:rStyle w:val="apple-converted-space"/>
          <w:color w:val="000000"/>
          <w:sz w:val="24"/>
          <w:szCs w:val="24"/>
        </w:rPr>
        <w:t> </w:t>
      </w:r>
      <w:r w:rsidRPr="00705E71">
        <w:rPr>
          <w:rStyle w:val="grame"/>
          <w:color w:val="000000"/>
          <w:sz w:val="24"/>
          <w:szCs w:val="24"/>
        </w:rPr>
        <w:t>Т</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 (180…122000)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и</w:t>
      </w:r>
      <w:r w:rsidRPr="00705E71">
        <w:rPr>
          <w:rStyle w:val="apple-converted-space"/>
          <w:color w:val="000000"/>
          <w:sz w:val="24"/>
          <w:szCs w:val="24"/>
        </w:rPr>
        <w:t> </w:t>
      </w:r>
      <w:proofErr w:type="spellStart"/>
      <w:r w:rsidRPr="00705E71">
        <w:rPr>
          <w:rFonts w:ascii="Times New Roman" w:hAnsi="Times New Roman" w:cs="Times New Roman"/>
          <w:i/>
          <w:iCs/>
          <w:color w:val="000000"/>
          <w:sz w:val="24"/>
          <w:szCs w:val="24"/>
        </w:rPr>
        <w:t>d</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(24,5…278) мм и применяются при допустимых частотах вращения (4030…700) мин</w:t>
      </w:r>
      <w:r w:rsidRPr="00705E71">
        <w:rPr>
          <w:rFonts w:ascii="Times New Roman" w:hAnsi="Times New Roman" w:cs="Times New Roman"/>
          <w:color w:val="000000"/>
          <w:sz w:val="24"/>
          <w:szCs w:val="24"/>
          <w:vertAlign w:val="superscript"/>
        </w:rPr>
        <w:t>-1</w:t>
      </w:r>
      <w:r w:rsidRPr="00705E71">
        <w:rPr>
          <w:rStyle w:val="apple-converted-space"/>
          <w:color w:val="000000"/>
          <w:sz w:val="24"/>
          <w:szCs w:val="24"/>
          <w:vertAlign w:val="superscript"/>
        </w:rPr>
        <w:t> </w:t>
      </w:r>
      <w:r w:rsidRPr="00705E71">
        <w:rPr>
          <w:rFonts w:ascii="Times New Roman" w:hAnsi="Times New Roman" w:cs="Times New Roman"/>
          <w:color w:val="000000"/>
          <w:sz w:val="24"/>
          <w:szCs w:val="24"/>
        </w:rPr>
        <w:t>(частота снижается с увеличением момента).</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К рассматриваемым узлам </w:t>
      </w:r>
      <w:r w:rsidRPr="00705E71">
        <w:rPr>
          <w:rStyle w:val="apple-converted-space"/>
          <w:color w:val="000000"/>
          <w:sz w:val="24"/>
          <w:szCs w:val="24"/>
        </w:rPr>
        <w:t> </w:t>
      </w:r>
      <w:r w:rsidRPr="00705E71">
        <w:rPr>
          <w:rFonts w:ascii="Times New Roman" w:hAnsi="Times New Roman" w:cs="Times New Roman"/>
          <w:color w:val="000000"/>
          <w:sz w:val="24"/>
          <w:szCs w:val="24"/>
        </w:rPr>
        <w:t>с пакетом аксиальных пружин также относятся муфты американской фирмы «</w:t>
      </w:r>
      <w:proofErr w:type="spellStart"/>
      <w:r w:rsidRPr="00705E71">
        <w:rPr>
          <w:rStyle w:val="spelle"/>
          <w:color w:val="000000"/>
          <w:sz w:val="24"/>
          <w:szCs w:val="24"/>
        </w:rPr>
        <w:t>Вальдрон</w:t>
      </w:r>
      <w:proofErr w:type="spellEnd"/>
      <w:r w:rsidRPr="00705E71">
        <w:rPr>
          <w:rFonts w:ascii="Times New Roman" w:hAnsi="Times New Roman" w:cs="Times New Roman"/>
          <w:color w:val="000000"/>
          <w:sz w:val="24"/>
          <w:szCs w:val="24"/>
        </w:rPr>
        <w:t>». Они имеют расширенный диапазон параметров эксплуатации и производятся для передачи номинальных </w:t>
      </w:r>
      <w:r w:rsidRPr="00705E71">
        <w:rPr>
          <w:rStyle w:val="apple-converted-space"/>
          <w:color w:val="000000"/>
          <w:sz w:val="24"/>
          <w:szCs w:val="24"/>
        </w:rPr>
        <w:t> </w:t>
      </w:r>
      <w:r w:rsidRPr="00705E71">
        <w:rPr>
          <w:rFonts w:ascii="Times New Roman" w:hAnsi="Times New Roman" w:cs="Times New Roman"/>
          <w:color w:val="000000"/>
          <w:sz w:val="24"/>
          <w:szCs w:val="24"/>
        </w:rPr>
        <w:t>моментов (47…275000)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и диаметров соединяемых валов (25…336) мм. В указанном диапазоне параметров удельная масса изменяется от 0,068 до 0,007 кг/</w:t>
      </w:r>
      <w:r w:rsidRPr="00705E71">
        <w:rPr>
          <w:rStyle w:val="spelle"/>
          <w:color w:val="000000"/>
          <w:sz w:val="24"/>
          <w:szCs w:val="24"/>
        </w:rPr>
        <w:t>Н∙м</w:t>
      </w:r>
      <w:r w:rsidRPr="00705E71">
        <w:rPr>
          <w:rFonts w:ascii="Times New Roman" w:hAnsi="Times New Roman" w:cs="Times New Roman"/>
          <w:color w:val="000000"/>
          <w:sz w:val="24"/>
          <w:szCs w:val="24"/>
        </w:rPr>
        <w:t>, а допустимая скорость от 4000 до 490 об/мин. Конструкция этой муфты существенно </w:t>
      </w:r>
      <w:r w:rsidRPr="00705E71">
        <w:rPr>
          <w:rStyle w:val="apple-converted-space"/>
          <w:color w:val="000000"/>
          <w:sz w:val="24"/>
          <w:szCs w:val="24"/>
        </w:rPr>
        <w:t> </w:t>
      </w:r>
      <w:r w:rsidRPr="00705E71">
        <w:rPr>
          <w:rFonts w:ascii="Times New Roman" w:hAnsi="Times New Roman" w:cs="Times New Roman"/>
          <w:color w:val="000000"/>
          <w:sz w:val="24"/>
          <w:szCs w:val="24"/>
        </w:rPr>
        <w:t>отличается</w:t>
      </w:r>
      <w:r w:rsidRPr="00705E71">
        <w:rPr>
          <w:rStyle w:val="apple-converted-space"/>
          <w:color w:val="000000"/>
          <w:sz w:val="24"/>
          <w:szCs w:val="24"/>
        </w:rPr>
        <w:t> </w:t>
      </w:r>
      <w:proofErr w:type="gramStart"/>
      <w:r w:rsidRPr="00705E71">
        <w:rPr>
          <w:rStyle w:val="grame"/>
          <w:color w:val="000000"/>
          <w:sz w:val="24"/>
          <w:szCs w:val="24"/>
        </w:rPr>
        <w:t>от</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рассмотренной выше.</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2705100" cy="3019425"/>
            <wp:effectExtent l="19050" t="0" r="0" b="0"/>
            <wp:docPr id="7362" name="Рисунок 7362" descr="Муфта на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2" descr="Муфта на печать"/>
                    <pic:cNvPicPr>
                      <a:picLocks noChangeAspect="1" noChangeArrowheads="1"/>
                    </pic:cNvPicPr>
                  </pic:nvPicPr>
                  <pic:blipFill>
                    <a:blip r:embed="rId72"/>
                    <a:srcRect/>
                    <a:stretch>
                      <a:fillRect/>
                    </a:stretch>
                  </pic:blipFill>
                  <pic:spPr bwMode="auto">
                    <a:xfrm>
                      <a:off x="0" y="0"/>
                      <a:ext cx="2705100" cy="3019425"/>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noProof/>
          <w:color w:val="000000"/>
          <w:sz w:val="24"/>
          <w:szCs w:val="24"/>
        </w:rPr>
        <w:drawing>
          <wp:inline distT="0" distB="0" distL="0" distR="0">
            <wp:extent cx="5114925" cy="3467100"/>
            <wp:effectExtent l="19050" t="0" r="9525" b="0"/>
            <wp:docPr id="7363" name="Рисунок 7363" descr="Копия Муфта на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3" descr="Копия Муфта на печать"/>
                    <pic:cNvPicPr>
                      <a:picLocks noChangeAspect="1" noChangeArrowheads="1"/>
                    </pic:cNvPicPr>
                  </pic:nvPicPr>
                  <pic:blipFill>
                    <a:blip r:embed="rId73"/>
                    <a:srcRect/>
                    <a:stretch>
                      <a:fillRect/>
                    </a:stretch>
                  </pic:blipFill>
                  <pic:spPr bwMode="auto">
                    <a:xfrm>
                      <a:off x="0" y="0"/>
                      <a:ext cx="5114925" cy="346710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1.22. Конструкция муфты с аксиальными пакетами плоских пружин</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Муфта с пакетом гильзовых пружин</w:t>
      </w:r>
      <w:r w:rsidRPr="00705E71">
        <w:rPr>
          <w:rStyle w:val="apple-converted-space"/>
          <w:i/>
          <w:iCs/>
          <w:color w:val="000000"/>
          <w:sz w:val="24"/>
          <w:szCs w:val="24"/>
        </w:rPr>
        <w:t> </w:t>
      </w:r>
      <w:r w:rsidRPr="00705E71">
        <w:rPr>
          <w:rFonts w:ascii="Times New Roman" w:hAnsi="Times New Roman" w:cs="Times New Roman"/>
          <w:color w:val="000000"/>
          <w:sz w:val="24"/>
          <w:szCs w:val="24"/>
        </w:rPr>
        <w:t>фирмы «</w:t>
      </w:r>
      <w:proofErr w:type="spellStart"/>
      <w:r w:rsidRPr="00705E71">
        <w:rPr>
          <w:rStyle w:val="spelle"/>
          <w:color w:val="000000"/>
          <w:sz w:val="24"/>
          <w:szCs w:val="24"/>
        </w:rPr>
        <w:t>Ренк</w:t>
      </w:r>
      <w:proofErr w:type="spellEnd"/>
      <w:r w:rsidRPr="00705E71">
        <w:rPr>
          <w:rFonts w:ascii="Times New Roman" w:hAnsi="Times New Roman" w:cs="Times New Roman"/>
          <w:color w:val="000000"/>
          <w:sz w:val="24"/>
          <w:szCs w:val="24"/>
        </w:rPr>
        <w:t xml:space="preserve">» показана на рис. 1.23. Передача движения, к примеру, от ведущей 4 к ведомой 6 полумуфте (или наоборот) осуществляется посредством пакетов гильзовых пружин, вставляемых в специальные полуцилиндрические гнезда ведущей полумуфты и промежуточного кольца 5, которое </w:t>
      </w:r>
      <w:r w:rsidRPr="00705E71">
        <w:rPr>
          <w:rFonts w:ascii="Times New Roman" w:hAnsi="Times New Roman" w:cs="Times New Roman"/>
          <w:color w:val="000000"/>
          <w:sz w:val="24"/>
          <w:szCs w:val="24"/>
        </w:rPr>
        <w:lastRenderedPageBreak/>
        <w:t>вместе с торцевой крышкой 1, болтами 8 с шайбами 13 и гайками 14 закрепляется на ведомой полумуфте. Центрирование этих соединяемых элементов осуществляется с помощью центровочных поясков с обеих сторон промежуточного кольца 5 и соответствующих проточек на полумуфте 6 и торцевой крышке 1. В этой крышке устанавливается уплотнительное кольцо 3, обеспечивающее герметичность внутренней полости с пружинами и смазкой. Пакет гильзовых пружин в рассматриваемой конструкции состоит из набора отдельных пружин (трех в данном случае) 9, 10, 11 и сердечника 12, который винтом 7 крепится к полумуфте 6. Сердечник применяется при необходимости получения нелинейной упругой характеристики муфты. Принцип работы муфты заключается в том, что при</w:t>
      </w:r>
      <w:r w:rsidRPr="00705E71">
        <w:rPr>
          <w:rStyle w:val="apple-converted-space"/>
          <w:color w:val="000000"/>
          <w:sz w:val="24"/>
          <w:szCs w:val="24"/>
        </w:rPr>
        <w:t> </w:t>
      </w:r>
      <w:r w:rsidRPr="00705E71">
        <w:rPr>
          <w:rStyle w:val="spelle"/>
          <w:color w:val="000000"/>
          <w:sz w:val="24"/>
          <w:szCs w:val="24"/>
        </w:rPr>
        <w:t>нагружении</w:t>
      </w:r>
      <w:r w:rsidRPr="00705E71">
        <w:rPr>
          <w:rStyle w:val="apple-converted-space"/>
          <w:color w:val="000000"/>
          <w:sz w:val="24"/>
          <w:szCs w:val="24"/>
        </w:rPr>
        <w:t> </w:t>
      </w:r>
      <w:r w:rsidRPr="00705E71">
        <w:rPr>
          <w:rFonts w:ascii="Times New Roman" w:hAnsi="Times New Roman" w:cs="Times New Roman"/>
          <w:color w:val="000000"/>
          <w:sz w:val="24"/>
          <w:szCs w:val="24"/>
        </w:rPr>
        <w:t>ведущей полумуфты она воздействует на комплект пружин, деформирует его и через него приводит в движение ведомую полумуфту.</w:t>
      </w:r>
      <w:r w:rsidRPr="00705E71">
        <w:rPr>
          <w:rStyle w:val="apple-converted-space"/>
          <w:color w:val="000000"/>
          <w:sz w:val="24"/>
          <w:szCs w:val="24"/>
        </w:rPr>
        <w:t> </w:t>
      </w:r>
      <w:proofErr w:type="spellStart"/>
      <w:r w:rsidRPr="00705E71">
        <w:rPr>
          <w:rStyle w:val="spelle"/>
          <w:color w:val="000000"/>
          <w:sz w:val="24"/>
          <w:szCs w:val="24"/>
        </w:rPr>
        <w:t>Типоразмерный</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ряд выпускаемых фирмой «</w:t>
      </w:r>
      <w:proofErr w:type="spellStart"/>
      <w:r w:rsidRPr="00705E71">
        <w:rPr>
          <w:rStyle w:val="spelle"/>
          <w:color w:val="000000"/>
          <w:sz w:val="24"/>
          <w:szCs w:val="24"/>
        </w:rPr>
        <w:t>Ренк</w:t>
      </w:r>
      <w:proofErr w:type="spellEnd"/>
      <w:r w:rsidRPr="00705E71">
        <w:rPr>
          <w:rFonts w:ascii="Times New Roman" w:hAnsi="Times New Roman" w:cs="Times New Roman"/>
          <w:color w:val="000000"/>
          <w:sz w:val="24"/>
          <w:szCs w:val="24"/>
        </w:rPr>
        <w:t>» муфт обслуживает диапазон номинальных моментов от 140 до 3580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при диаметре валов (35…100) мм. В отмеченном диапазоне параметров удельная масса изменяется от   </w:t>
      </w:r>
      <w:r w:rsidRPr="00705E71">
        <w:rPr>
          <w:rStyle w:val="apple-converted-space"/>
          <w:color w:val="000000"/>
          <w:sz w:val="24"/>
          <w:szCs w:val="24"/>
        </w:rPr>
        <w:t> </w:t>
      </w:r>
      <w:r w:rsidRPr="00705E71">
        <w:rPr>
          <w:rFonts w:ascii="Times New Roman" w:hAnsi="Times New Roman" w:cs="Times New Roman"/>
          <w:color w:val="000000"/>
          <w:sz w:val="24"/>
          <w:szCs w:val="24"/>
        </w:rPr>
        <w:t>0,057 до 0,026 кг/</w:t>
      </w:r>
      <w:r w:rsidRPr="00705E71">
        <w:rPr>
          <w:rStyle w:val="spelle"/>
          <w:color w:val="000000"/>
          <w:sz w:val="24"/>
          <w:szCs w:val="24"/>
        </w:rPr>
        <w:t>Н∙м</w:t>
      </w:r>
      <w:r w:rsidRPr="00705E71">
        <w:rPr>
          <w:rFonts w:ascii="Times New Roman" w:hAnsi="Times New Roman" w:cs="Times New Roman"/>
          <w:color w:val="000000"/>
          <w:sz w:val="24"/>
          <w:szCs w:val="24"/>
        </w:rPr>
        <w:t xml:space="preserve">, а допустимая угловая скорость – от 3850 до 1880 </w:t>
      </w:r>
      <w:proofErr w:type="gramStart"/>
      <w:r w:rsidRPr="00705E71">
        <w:rPr>
          <w:rFonts w:ascii="Times New Roman" w:hAnsi="Times New Roman" w:cs="Times New Roman"/>
          <w:color w:val="000000"/>
          <w:sz w:val="24"/>
          <w:szCs w:val="24"/>
        </w:rPr>
        <w:t>об</w:t>
      </w:r>
      <w:proofErr w:type="gramEnd"/>
      <w:r w:rsidRPr="00705E71">
        <w:rPr>
          <w:rFonts w:ascii="Times New Roman" w:hAnsi="Times New Roman" w:cs="Times New Roman"/>
          <w:color w:val="000000"/>
          <w:sz w:val="24"/>
          <w:szCs w:val="24"/>
        </w:rPr>
        <w:t>/мин.</w:t>
      </w:r>
    </w:p>
    <w:p w:rsidR="00FA18FB" w:rsidRPr="00705E71" w:rsidRDefault="00FA18FB" w:rsidP="00FA18FB">
      <w:pPr>
        <w:spacing w:after="0" w:line="240" w:lineRule="auto"/>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2228850" cy="2466975"/>
            <wp:effectExtent l="19050" t="0" r="0" b="0"/>
            <wp:docPr id="7364" name="Рисунок 7364" descr="муфта (Завья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4" descr="муфта (Завьялов)"/>
                    <pic:cNvPicPr>
                      <a:picLocks noChangeAspect="1" noChangeArrowheads="1"/>
                    </pic:cNvPicPr>
                  </pic:nvPicPr>
                  <pic:blipFill>
                    <a:blip r:embed="rId74"/>
                    <a:srcRect/>
                    <a:stretch>
                      <a:fillRect/>
                    </a:stretch>
                  </pic:blipFill>
                  <pic:spPr bwMode="auto">
                    <a:xfrm>
                      <a:off x="0" y="0"/>
                      <a:ext cx="2228850" cy="2466975"/>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noProof/>
          <w:color w:val="000000"/>
          <w:sz w:val="24"/>
          <w:szCs w:val="24"/>
        </w:rPr>
        <w:drawing>
          <wp:inline distT="0" distB="0" distL="0" distR="0">
            <wp:extent cx="4505325" cy="2466975"/>
            <wp:effectExtent l="19050" t="0" r="9525" b="0"/>
            <wp:docPr id="7365" name="Рисунок 7365" descr="муфта (Завьяло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5" descr="муфта (Завьялов) (1)"/>
                    <pic:cNvPicPr>
                      <a:picLocks noChangeAspect="1" noChangeArrowheads="1"/>
                    </pic:cNvPicPr>
                  </pic:nvPicPr>
                  <pic:blipFill>
                    <a:blip r:embed="rId75"/>
                    <a:srcRect/>
                    <a:stretch>
                      <a:fillRect/>
                    </a:stretch>
                  </pic:blipFill>
                  <pic:spPr bwMode="auto">
                    <a:xfrm>
                      <a:off x="0" y="0"/>
                      <a:ext cx="4505325" cy="24669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1.23. Конструкция упругой муфты с пакетами гильзовых пружин фирмы «</w:t>
      </w:r>
      <w:proofErr w:type="spellStart"/>
      <w:r w:rsidRPr="00705E71">
        <w:rPr>
          <w:rStyle w:val="spelle"/>
          <w:b/>
          <w:bCs/>
          <w:color w:val="000000"/>
          <w:sz w:val="24"/>
          <w:szCs w:val="24"/>
        </w:rPr>
        <w:t>Ренк</w:t>
      </w:r>
      <w:proofErr w:type="spellEnd"/>
      <w:r w:rsidRPr="00705E71">
        <w:rPr>
          <w:rFonts w:ascii="Times New Roman" w:hAnsi="Times New Roman" w:cs="Times New Roman"/>
          <w:b/>
          <w:bCs/>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Муфта упругая со змеевидной пружиной</w:t>
      </w:r>
      <w:r w:rsidRPr="00705E71">
        <w:rPr>
          <w:rStyle w:val="apple-converted-space"/>
          <w:i/>
          <w:iCs/>
          <w:color w:val="000000"/>
          <w:sz w:val="24"/>
          <w:szCs w:val="24"/>
        </w:rPr>
        <w:t> </w:t>
      </w:r>
      <w:r w:rsidRPr="00705E71">
        <w:rPr>
          <w:rFonts w:ascii="Times New Roman" w:hAnsi="Times New Roman" w:cs="Times New Roman"/>
          <w:color w:val="000000"/>
          <w:sz w:val="24"/>
          <w:szCs w:val="24"/>
        </w:rPr>
        <w:t>немецкой фирмы «</w:t>
      </w:r>
      <w:proofErr w:type="spellStart"/>
      <w:r w:rsidRPr="00705E71">
        <w:rPr>
          <w:rStyle w:val="spelle"/>
          <w:color w:val="000000"/>
          <w:sz w:val="24"/>
          <w:szCs w:val="24"/>
        </w:rPr>
        <w:t>Мальмеди</w:t>
      </w:r>
      <w:proofErr w:type="spellEnd"/>
      <w:r w:rsidRPr="00705E71">
        <w:rPr>
          <w:rFonts w:ascii="Times New Roman" w:hAnsi="Times New Roman" w:cs="Times New Roman"/>
          <w:color w:val="000000"/>
          <w:sz w:val="24"/>
          <w:szCs w:val="24"/>
        </w:rPr>
        <w:t xml:space="preserve">» показана на рис. 1.24. Муфта состоит из взаимозаменяемых ведущей 3 и ведомой 5 полумуфт, снабженных зубьями, между которыми укладывается змеевидная пружина 4. Осевую и радиальную фиксацию пружин выполняют полукожухи 1 и 6, которые соединяются винтами 7, заворачиваемыми в резьбовые отверстия полукожуха 1. Профилированием боковых рабочих поверхностей зубьев можно создать муфты как постоянной, так и </w:t>
      </w:r>
      <w:r w:rsidRPr="00705E71">
        <w:rPr>
          <w:rFonts w:ascii="Times New Roman" w:hAnsi="Times New Roman" w:cs="Times New Roman"/>
          <w:color w:val="000000"/>
          <w:sz w:val="24"/>
          <w:szCs w:val="24"/>
        </w:rPr>
        <w:lastRenderedPageBreak/>
        <w:t>переменной жесткости. Уплотнительные кольца 2 служат для удержания смазки в полости кожухов.</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В муфтах постоянной жесткости форма рабочей поверхности зубьев должна обеспечивать неизменность длины деформируемого участка</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l</w:t>
      </w:r>
      <w:r w:rsidRPr="00705E71">
        <w:rPr>
          <w:rStyle w:val="apple-converted-space"/>
          <w:color w:val="000000"/>
          <w:sz w:val="24"/>
          <w:szCs w:val="24"/>
          <w:lang w:val="en-US"/>
        </w:rPr>
        <w:t> </w:t>
      </w:r>
      <w:r w:rsidRPr="00705E71">
        <w:rPr>
          <w:rFonts w:ascii="Times New Roman" w:hAnsi="Times New Roman" w:cs="Times New Roman"/>
          <w:color w:val="000000"/>
          <w:sz w:val="24"/>
          <w:szCs w:val="24"/>
        </w:rPr>
        <w:t>во всем диапазоне нагрузки от нуля до</w:t>
      </w:r>
      <w:r w:rsidRPr="00705E71">
        <w:rPr>
          <w:rStyle w:val="apple-converted-space"/>
          <w:color w:val="000000"/>
          <w:sz w:val="24"/>
          <w:szCs w:val="24"/>
        </w:rPr>
        <w:t> </w:t>
      </w:r>
      <w:proofErr w:type="spellStart"/>
      <w:proofErr w:type="gramStart"/>
      <w:r w:rsidRPr="00705E71">
        <w:rPr>
          <w:rStyle w:val="grame"/>
          <w:i/>
          <w:iCs/>
          <w:color w:val="000000"/>
          <w:sz w:val="24"/>
          <w:szCs w:val="24"/>
        </w:rPr>
        <w:t>T</w:t>
      </w:r>
      <w:proofErr w:type="gramEnd"/>
      <w:r w:rsidRPr="00705E71">
        <w:rPr>
          <w:rStyle w:val="spelle"/>
          <w:i/>
          <w:iCs/>
          <w:color w:val="000000"/>
          <w:sz w:val="24"/>
          <w:szCs w:val="24"/>
          <w:vertAlign w:val="subscript"/>
        </w:rPr>
        <w:t>ном</w:t>
      </w:r>
      <w:proofErr w:type="spellEnd"/>
      <w:r w:rsidRPr="00705E71">
        <w:rPr>
          <w:rFonts w:ascii="Times New Roman" w:hAnsi="Times New Roman" w:cs="Times New Roman"/>
          <w:color w:val="000000"/>
          <w:sz w:val="24"/>
          <w:szCs w:val="24"/>
        </w:rPr>
        <w:t>, а в муфтах переменной – значения длины варьируются –</w:t>
      </w:r>
      <w:r w:rsidRPr="00705E71">
        <w:rPr>
          <w:rStyle w:val="apple-converted-space"/>
          <w:color w:val="000000"/>
          <w:sz w:val="24"/>
          <w:szCs w:val="24"/>
        </w:rPr>
        <w:t> </w:t>
      </w:r>
      <w:proofErr w:type="spellStart"/>
      <w:r w:rsidRPr="00705E71">
        <w:rPr>
          <w:rStyle w:val="spelle"/>
          <w:i/>
          <w:iCs/>
          <w:color w:val="000000"/>
          <w:sz w:val="24"/>
          <w:szCs w:val="24"/>
          <w:lang w:val="en-US"/>
        </w:rPr>
        <w:t>l</w:t>
      </w:r>
      <w:r w:rsidRPr="00705E71">
        <w:rPr>
          <w:rStyle w:val="spelle"/>
          <w:color w:val="000000"/>
          <w:sz w:val="24"/>
          <w:szCs w:val="24"/>
          <w:vertAlign w:val="subscript"/>
          <w:lang w:val="en-US"/>
        </w:rPr>
        <w:t>var</w:t>
      </w:r>
      <w:proofErr w:type="spellEnd"/>
      <w:r w:rsidRPr="00705E71">
        <w:rPr>
          <w:rFonts w:ascii="Times New Roman" w:hAnsi="Times New Roman" w:cs="Times New Roman"/>
          <w:color w:val="000000"/>
          <w:sz w:val="24"/>
          <w:szCs w:val="24"/>
        </w:rPr>
        <w:t>. Рабочую боковую поверхность зубьев муфт переменной жесткости обычно профилируют по дуге окружности, так чтобы с увеличением крутящего момента</w:t>
      </w:r>
      <w:r w:rsidRPr="00705E71">
        <w:rPr>
          <w:rStyle w:val="apple-converted-space"/>
          <w:color w:val="000000"/>
          <w:sz w:val="24"/>
          <w:szCs w:val="24"/>
        </w:rPr>
        <w:t> </w:t>
      </w:r>
      <w:r w:rsidRPr="00705E71">
        <w:rPr>
          <w:rFonts w:ascii="Times New Roman" w:hAnsi="Times New Roman" w:cs="Times New Roman"/>
          <w:i/>
          <w:iCs/>
          <w:color w:val="000000"/>
          <w:sz w:val="24"/>
          <w:szCs w:val="24"/>
        </w:rPr>
        <w:t>T</w:t>
      </w:r>
      <w:r w:rsidRPr="00705E71">
        <w:rPr>
          <w:rStyle w:val="apple-converted-space"/>
          <w:i/>
          <w:iCs/>
          <w:color w:val="000000"/>
          <w:sz w:val="24"/>
          <w:szCs w:val="24"/>
        </w:rPr>
        <w:t> </w:t>
      </w:r>
      <w:r w:rsidRPr="00705E71">
        <w:rPr>
          <w:rFonts w:ascii="Times New Roman" w:hAnsi="Times New Roman" w:cs="Times New Roman"/>
          <w:color w:val="000000"/>
          <w:sz w:val="24"/>
          <w:szCs w:val="24"/>
        </w:rPr>
        <w:t>и поворота полумуфт относительно друг друга точки контакта зубьев с пружиной смещались, уменьшая длину</w:t>
      </w:r>
      <w:r w:rsidRPr="00705E71">
        <w:rPr>
          <w:rStyle w:val="apple-converted-space"/>
          <w:color w:val="000000"/>
          <w:sz w:val="24"/>
          <w:szCs w:val="24"/>
        </w:rPr>
        <w:t> </w:t>
      </w:r>
      <w:proofErr w:type="spellStart"/>
      <w:r w:rsidRPr="00705E71">
        <w:rPr>
          <w:rStyle w:val="spelle"/>
          <w:i/>
          <w:iCs/>
          <w:color w:val="000000"/>
          <w:sz w:val="24"/>
          <w:szCs w:val="24"/>
          <w:lang w:val="en-US"/>
        </w:rPr>
        <w:t>l</w:t>
      </w:r>
      <w:r w:rsidRPr="00705E71">
        <w:rPr>
          <w:rStyle w:val="spelle"/>
          <w:color w:val="000000"/>
          <w:sz w:val="24"/>
          <w:szCs w:val="24"/>
          <w:vertAlign w:val="subscript"/>
          <w:lang w:val="en-US"/>
        </w:rPr>
        <w:t>var</w:t>
      </w:r>
      <w:proofErr w:type="spellEnd"/>
      <w:r w:rsidRPr="00705E71">
        <w:rPr>
          <w:rStyle w:val="apple-converted-space"/>
          <w:color w:val="000000"/>
          <w:sz w:val="24"/>
          <w:szCs w:val="24"/>
          <w:vertAlign w:val="subscript"/>
          <w:lang w:val="en-US"/>
        </w:rPr>
        <w:t> </w:t>
      </w:r>
      <w:r w:rsidRPr="00705E71">
        <w:rPr>
          <w:rFonts w:ascii="Times New Roman" w:hAnsi="Times New Roman" w:cs="Times New Roman"/>
          <w:color w:val="000000"/>
          <w:sz w:val="24"/>
          <w:szCs w:val="24"/>
        </w:rPr>
        <w:t>с естественным увеличением жесткости пружины и муфты в целом. В случае достижения нагрузкой значения, при котором</w:t>
      </w:r>
      <w:r w:rsidRPr="00705E71">
        <w:rPr>
          <w:rStyle w:val="apple-converted-space"/>
          <w:color w:val="000000"/>
          <w:sz w:val="24"/>
          <w:szCs w:val="24"/>
        </w:rPr>
        <w:t> </w:t>
      </w:r>
      <w:proofErr w:type="spellStart"/>
      <w:r w:rsidRPr="00705E71">
        <w:rPr>
          <w:rStyle w:val="spelle"/>
          <w:i/>
          <w:iCs/>
          <w:color w:val="000000"/>
          <w:sz w:val="24"/>
          <w:szCs w:val="24"/>
          <w:lang w:val="en-US"/>
        </w:rPr>
        <w:t>l</w:t>
      </w:r>
      <w:r w:rsidRPr="00705E71">
        <w:rPr>
          <w:rStyle w:val="spelle"/>
          <w:color w:val="000000"/>
          <w:sz w:val="24"/>
          <w:szCs w:val="24"/>
          <w:vertAlign w:val="subscript"/>
          <w:lang w:val="en-US"/>
        </w:rPr>
        <w:t>var</w:t>
      </w:r>
      <w:proofErr w:type="spellEnd"/>
      <w:r w:rsidRPr="00705E71">
        <w:rPr>
          <w:rFonts w:ascii="Times New Roman" w:hAnsi="Times New Roman" w:cs="Times New Roman"/>
          <w:color w:val="000000"/>
          <w:sz w:val="24"/>
          <w:szCs w:val="24"/>
        </w:rPr>
        <w:t>=</w:t>
      </w:r>
      <w:proofErr w:type="spellStart"/>
      <w:r w:rsidRPr="00705E71">
        <w:rPr>
          <w:rStyle w:val="spelle"/>
          <w:i/>
          <w:iCs/>
          <w:color w:val="000000"/>
          <w:sz w:val="24"/>
          <w:szCs w:val="24"/>
          <w:lang w:val="en-US"/>
        </w:rPr>
        <w:t>l</w:t>
      </w:r>
      <w:r w:rsidRPr="00705E71">
        <w:rPr>
          <w:rStyle w:val="spelle"/>
          <w:color w:val="000000"/>
          <w:sz w:val="24"/>
          <w:szCs w:val="24"/>
          <w:vertAlign w:val="subscript"/>
          <w:lang w:val="en-US"/>
        </w:rPr>
        <w:t>min</w:t>
      </w:r>
      <w:proofErr w:type="spellEnd"/>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жесткость муфты становится максимальной и с дальнейшим увеличением</w:t>
      </w:r>
      <w:proofErr w:type="gramStart"/>
      <w:r w:rsidRPr="00705E71">
        <w:rPr>
          <w:rStyle w:val="apple-converted-space"/>
          <w:color w:val="000000"/>
          <w:sz w:val="24"/>
          <w:szCs w:val="24"/>
        </w:rPr>
        <w:t> </w:t>
      </w:r>
      <w:r w:rsidRPr="00705E71">
        <w:rPr>
          <w:rStyle w:val="grame"/>
          <w:i/>
          <w:iCs/>
          <w:color w:val="000000"/>
          <w:sz w:val="24"/>
          <w:szCs w:val="24"/>
        </w:rPr>
        <w:t>Т</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остается постоянной.</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proofErr w:type="spellStart"/>
      <w:r w:rsidRPr="00705E71">
        <w:rPr>
          <w:rStyle w:val="spelle"/>
          <w:color w:val="000000"/>
          <w:sz w:val="24"/>
          <w:szCs w:val="24"/>
        </w:rPr>
        <w:t>Типоразмерный</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ряд муфт, производимых фирмой «</w:t>
      </w:r>
      <w:proofErr w:type="spellStart"/>
      <w:r w:rsidRPr="00705E71">
        <w:rPr>
          <w:rStyle w:val="spelle"/>
          <w:color w:val="000000"/>
          <w:sz w:val="24"/>
          <w:szCs w:val="24"/>
        </w:rPr>
        <w:t>Мальмеди</w:t>
      </w:r>
      <w:proofErr w:type="spellEnd"/>
      <w:r w:rsidRPr="00705E71">
        <w:rPr>
          <w:rFonts w:ascii="Times New Roman" w:hAnsi="Times New Roman" w:cs="Times New Roman"/>
          <w:color w:val="000000"/>
          <w:sz w:val="24"/>
          <w:szCs w:val="24"/>
        </w:rPr>
        <w:t>», обслуживает диапазон номинальных моментов (18…107000)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при диаметре валов от 25 до 320 мм. Удельная масса в указанном диапазоне параметров изменяется от 0,089 до 0,008 кг/</w:t>
      </w:r>
      <w:r w:rsidRPr="00705E71">
        <w:rPr>
          <w:rStyle w:val="spelle"/>
          <w:color w:val="000000"/>
          <w:sz w:val="24"/>
          <w:szCs w:val="24"/>
        </w:rPr>
        <w:t>Н∙м</w:t>
      </w:r>
      <w:r w:rsidRPr="00705E71">
        <w:rPr>
          <w:rFonts w:ascii="Times New Roman" w:hAnsi="Times New Roman" w:cs="Times New Roman"/>
          <w:color w:val="000000"/>
          <w:sz w:val="24"/>
          <w:szCs w:val="24"/>
        </w:rPr>
        <w:t>, а допустимая частота вращения </w:t>
      </w:r>
      <w:r w:rsidRPr="00705E71">
        <w:rPr>
          <w:rStyle w:val="apple-converted-space"/>
          <w:color w:val="000000"/>
          <w:sz w:val="24"/>
          <w:szCs w:val="24"/>
        </w:rPr>
        <w:t> </w:t>
      </w:r>
      <w:r w:rsidRPr="00705E71">
        <w:rPr>
          <w:rFonts w:ascii="Times New Roman" w:hAnsi="Times New Roman" w:cs="Times New Roman"/>
          <w:color w:val="000000"/>
          <w:sz w:val="24"/>
          <w:szCs w:val="24"/>
        </w:rPr>
        <w:t xml:space="preserve">– от 4800 до 400 </w:t>
      </w:r>
      <w:proofErr w:type="gramStart"/>
      <w:r w:rsidRPr="00705E71">
        <w:rPr>
          <w:rFonts w:ascii="Times New Roman" w:hAnsi="Times New Roman" w:cs="Times New Roman"/>
          <w:color w:val="000000"/>
          <w:sz w:val="24"/>
          <w:szCs w:val="24"/>
        </w:rPr>
        <w:t>об</w:t>
      </w:r>
      <w:proofErr w:type="gramEnd"/>
      <w:r w:rsidRPr="00705E71">
        <w:rPr>
          <w:rFonts w:ascii="Times New Roman" w:hAnsi="Times New Roman" w:cs="Times New Roman"/>
          <w:color w:val="000000"/>
          <w:sz w:val="24"/>
          <w:szCs w:val="24"/>
        </w:rPr>
        <w:t>/мин. Рассматриваемая конструкция обладает хорошими компенсирующими </w:t>
      </w:r>
      <w:r w:rsidRPr="00705E71">
        <w:rPr>
          <w:rStyle w:val="apple-converted-space"/>
          <w:color w:val="000000"/>
          <w:sz w:val="24"/>
          <w:szCs w:val="24"/>
        </w:rPr>
        <w:t> </w:t>
      </w:r>
      <w:r w:rsidRPr="00705E71">
        <w:rPr>
          <w:rFonts w:ascii="Times New Roman" w:hAnsi="Times New Roman" w:cs="Times New Roman"/>
          <w:color w:val="000000"/>
          <w:sz w:val="24"/>
          <w:szCs w:val="24"/>
        </w:rPr>
        <w:t>свойствами. Она допускает осевые смещения от </w:t>
      </w:r>
      <w:r w:rsidRPr="00705E71">
        <w:rPr>
          <w:rStyle w:val="apple-converted-space"/>
          <w:color w:val="000000"/>
          <w:sz w:val="24"/>
          <w:szCs w:val="24"/>
        </w:rPr>
        <w:t> </w:t>
      </w:r>
      <w:r w:rsidRPr="00705E71">
        <w:rPr>
          <w:rFonts w:ascii="Times New Roman" w:hAnsi="Times New Roman" w:cs="Times New Roman"/>
          <w:color w:val="000000"/>
          <w:sz w:val="24"/>
          <w:szCs w:val="24"/>
        </w:rPr>
        <w:t>4 до</w:t>
      </w:r>
      <w:r w:rsidRPr="00705E71">
        <w:rPr>
          <w:rStyle w:val="apple-converted-space"/>
          <w:color w:val="000000"/>
          <w:sz w:val="24"/>
          <w:szCs w:val="24"/>
        </w:rPr>
        <w:t> </w:t>
      </w:r>
      <w:r w:rsidRPr="00705E71">
        <w:rPr>
          <w:rFonts w:ascii="Times New Roman" w:hAnsi="Times New Roman" w:cs="Times New Roman"/>
          <w:color w:val="000000"/>
          <w:sz w:val="24"/>
          <w:szCs w:val="24"/>
        </w:rPr>
        <w:t>20 мм, радиальные от 0,5 до</w:t>
      </w:r>
      <w:r w:rsidRPr="00705E71">
        <w:rPr>
          <w:rStyle w:val="apple-converted-space"/>
          <w:color w:val="000000"/>
          <w:sz w:val="24"/>
          <w:szCs w:val="24"/>
        </w:rPr>
        <w:t> </w:t>
      </w:r>
      <w:r w:rsidRPr="00705E71">
        <w:rPr>
          <w:rFonts w:ascii="Times New Roman" w:hAnsi="Times New Roman" w:cs="Times New Roman"/>
          <w:color w:val="000000"/>
          <w:sz w:val="24"/>
          <w:szCs w:val="24"/>
        </w:rPr>
        <w:t>3 мм</w:t>
      </w:r>
      <w:r w:rsidRPr="00705E71">
        <w:rPr>
          <w:rStyle w:val="apple-converted-space"/>
          <w:color w:val="000000"/>
          <w:sz w:val="24"/>
          <w:szCs w:val="24"/>
        </w:rPr>
        <w:t> </w:t>
      </w:r>
      <w:r w:rsidRPr="00705E71">
        <w:rPr>
          <w:rFonts w:ascii="Times New Roman" w:hAnsi="Times New Roman" w:cs="Times New Roman"/>
          <w:color w:val="000000"/>
          <w:sz w:val="24"/>
          <w:szCs w:val="24"/>
        </w:rPr>
        <w:t>и угловые до 1°15’ в указанном диапазоне их параметров. К недостаткам муфты со змеевидной пружиной следует отнести сложность изготовления пружин. С целью снижения трудоемкости этой операции такую пружину</w:t>
      </w:r>
      <w:r w:rsidRPr="00705E71">
        <w:rPr>
          <w:rStyle w:val="apple-converted-space"/>
          <w:color w:val="000000"/>
          <w:sz w:val="24"/>
          <w:szCs w:val="24"/>
        </w:rPr>
        <w:t> </w:t>
      </w:r>
      <w:proofErr w:type="gramStart"/>
      <w:r w:rsidRPr="00705E71">
        <w:rPr>
          <w:rStyle w:val="grame"/>
          <w:color w:val="000000"/>
          <w:sz w:val="24"/>
          <w:szCs w:val="24"/>
        </w:rPr>
        <w:t>заменяют на отдельные</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кольцевые упругие элементы; фрагмент ее также показан на рисунке.</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lastRenderedPageBreak/>
        <w:drawing>
          <wp:inline distT="0" distB="0" distL="0" distR="0">
            <wp:extent cx="2247900" cy="3009900"/>
            <wp:effectExtent l="19050" t="0" r="0" b="0"/>
            <wp:docPr id="7366" name="Рисунок 7366" descr="Копия (2) Filepp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6" descr="Копия (2) Filepp0002"/>
                    <pic:cNvPicPr>
                      <a:picLocks noChangeAspect="1" noChangeArrowheads="1"/>
                    </pic:cNvPicPr>
                  </pic:nvPicPr>
                  <pic:blipFill>
                    <a:blip r:embed="rId76"/>
                    <a:srcRect/>
                    <a:stretch>
                      <a:fillRect/>
                    </a:stretch>
                  </pic:blipFill>
                  <pic:spPr bwMode="auto">
                    <a:xfrm>
                      <a:off x="0" y="0"/>
                      <a:ext cx="2247900" cy="3009900"/>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noProof/>
          <w:color w:val="000000"/>
          <w:sz w:val="24"/>
          <w:szCs w:val="24"/>
        </w:rPr>
        <w:drawing>
          <wp:inline distT="0" distB="0" distL="0" distR="0">
            <wp:extent cx="2028825" cy="2066925"/>
            <wp:effectExtent l="19050" t="0" r="9525" b="0"/>
            <wp:docPr id="7367" name="Рисунок 7367" descr="Копия Копия Filepp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7" descr="Копия Копия Filepp0002"/>
                    <pic:cNvPicPr>
                      <a:picLocks noChangeAspect="1" noChangeArrowheads="1"/>
                    </pic:cNvPicPr>
                  </pic:nvPicPr>
                  <pic:blipFill>
                    <a:blip r:embed="rId77"/>
                    <a:srcRect/>
                    <a:stretch>
                      <a:fillRect/>
                    </a:stretch>
                  </pic:blipFill>
                  <pic:spPr bwMode="auto">
                    <a:xfrm>
                      <a:off x="0" y="0"/>
                      <a:ext cx="2028825" cy="2066925"/>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Fonts w:ascii="Times New Roman" w:hAnsi="Times New Roman" w:cs="Times New Roman"/>
          <w:noProof/>
          <w:color w:val="000000"/>
          <w:sz w:val="24"/>
          <w:szCs w:val="24"/>
        </w:rPr>
        <w:drawing>
          <wp:inline distT="0" distB="0" distL="0" distR="0">
            <wp:extent cx="3886200" cy="3609975"/>
            <wp:effectExtent l="19050" t="0" r="0" b="0"/>
            <wp:docPr id="7368" name="Рисунок 7368" descr="Копия (2) Копия Filepp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8" descr="Копия (2) Копия Filepp0002"/>
                    <pic:cNvPicPr>
                      <a:picLocks noChangeAspect="1" noChangeArrowheads="1"/>
                    </pic:cNvPicPr>
                  </pic:nvPicPr>
                  <pic:blipFill>
                    <a:blip r:embed="rId78"/>
                    <a:srcRect/>
                    <a:stretch>
                      <a:fillRect/>
                    </a:stretch>
                  </pic:blipFill>
                  <pic:spPr bwMode="auto">
                    <a:xfrm>
                      <a:off x="0" y="0"/>
                      <a:ext cx="3886200" cy="36099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1.24. Конструкция муфты со змеевидной пружиной фирмы «</w:t>
      </w:r>
      <w:proofErr w:type="spellStart"/>
      <w:r w:rsidRPr="00705E71">
        <w:rPr>
          <w:rStyle w:val="spelle"/>
          <w:b/>
          <w:bCs/>
          <w:color w:val="000000"/>
          <w:sz w:val="24"/>
          <w:szCs w:val="24"/>
        </w:rPr>
        <w:t>Мальмеди</w:t>
      </w:r>
      <w:proofErr w:type="spellEnd"/>
      <w:r w:rsidRPr="00705E71">
        <w:rPr>
          <w:rFonts w:ascii="Times New Roman" w:hAnsi="Times New Roman" w:cs="Times New Roman"/>
          <w:b/>
          <w:bCs/>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pStyle w:val="3"/>
        <w:spacing w:before="0" w:beforeAutospacing="0" w:after="0" w:afterAutospacing="0"/>
        <w:rPr>
          <w:i/>
          <w:iCs/>
          <w:color w:val="000000"/>
          <w:sz w:val="24"/>
          <w:szCs w:val="24"/>
        </w:rPr>
      </w:pPr>
      <w:bookmarkStart w:id="12" w:name="_1.3.2._Муфты_расцепляемые"/>
      <w:bookmarkEnd w:id="12"/>
      <w:r w:rsidRPr="00705E71">
        <w:rPr>
          <w:i/>
          <w:iCs/>
          <w:color w:val="000000"/>
          <w:sz w:val="24"/>
          <w:szCs w:val="24"/>
        </w:rPr>
        <w:t>1.3.2. Муфты расцепляемые самодействующие</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Расцепляемыми</w:t>
      </w:r>
      <w:r w:rsidRPr="00705E71">
        <w:rPr>
          <w:rStyle w:val="apple-converted-space"/>
          <w:i/>
          <w:iCs/>
          <w:color w:val="000000"/>
          <w:sz w:val="24"/>
          <w:szCs w:val="24"/>
        </w:rPr>
        <w:t> </w:t>
      </w:r>
      <w:r w:rsidRPr="00705E71">
        <w:rPr>
          <w:rFonts w:ascii="Times New Roman" w:hAnsi="Times New Roman" w:cs="Times New Roman"/>
          <w:color w:val="000000"/>
          <w:sz w:val="24"/>
          <w:szCs w:val="24"/>
        </w:rPr>
        <w:t>называют муфты, основным назна</w:t>
      </w:r>
      <w:r w:rsidRPr="00705E71">
        <w:rPr>
          <w:rFonts w:ascii="Times New Roman" w:hAnsi="Times New Roman" w:cs="Times New Roman"/>
          <w:color w:val="000000"/>
          <w:sz w:val="24"/>
          <w:szCs w:val="24"/>
        </w:rPr>
        <w:softHyphen/>
        <w:t>чением которых является соединение или разъединение валов при движении или во время остановки.</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Основные требования к расцепляемым муфтам:</w:t>
      </w:r>
    </w:p>
    <w:p w:rsidR="00FA18FB" w:rsidRPr="00705E71" w:rsidRDefault="00FA18FB" w:rsidP="00FA18FB">
      <w:pPr>
        <w:spacing w:after="0" w:line="240" w:lineRule="auto"/>
        <w:ind w:left="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1. быстрота и лёгкость включения (соединения валов) и выключения (разъединения валов);</w:t>
      </w:r>
    </w:p>
    <w:p w:rsidR="00FA18FB" w:rsidRPr="00705E71" w:rsidRDefault="00FA18FB" w:rsidP="00FA18FB">
      <w:pPr>
        <w:spacing w:after="0" w:line="240" w:lineRule="auto"/>
        <w:ind w:left="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2. плавность включения;</w:t>
      </w:r>
    </w:p>
    <w:p w:rsidR="00FA18FB" w:rsidRPr="00705E71" w:rsidRDefault="00FA18FB" w:rsidP="00FA18FB">
      <w:pPr>
        <w:spacing w:after="0" w:line="240" w:lineRule="auto"/>
        <w:ind w:left="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3. надёжность сцепления валов после включения муфты;</w:t>
      </w:r>
    </w:p>
    <w:p w:rsidR="00FA18FB" w:rsidRPr="00705E71" w:rsidRDefault="00FA18FB" w:rsidP="00FA18FB">
      <w:pPr>
        <w:spacing w:after="0" w:line="240" w:lineRule="auto"/>
        <w:ind w:left="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4. высокий КПД, малый износ и нагрев муфты;</w:t>
      </w:r>
    </w:p>
    <w:p w:rsidR="00FA18FB" w:rsidRPr="00705E71" w:rsidRDefault="00FA18FB" w:rsidP="00FA18FB">
      <w:pPr>
        <w:spacing w:after="0" w:line="240" w:lineRule="auto"/>
        <w:ind w:left="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5. простота регулирования и настройки;</w:t>
      </w:r>
    </w:p>
    <w:p w:rsidR="00FA18FB" w:rsidRPr="00705E71" w:rsidRDefault="00FA18FB" w:rsidP="00FA18FB">
      <w:pPr>
        <w:spacing w:after="0" w:line="240" w:lineRule="auto"/>
        <w:ind w:left="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6. незначительные усилия на органах управления при ручном управлении;</w:t>
      </w:r>
    </w:p>
    <w:p w:rsidR="00FA18FB" w:rsidRPr="00705E71" w:rsidRDefault="00FA18FB" w:rsidP="00FA18FB">
      <w:pPr>
        <w:spacing w:after="0" w:line="240" w:lineRule="auto"/>
        <w:ind w:left="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lastRenderedPageBreak/>
        <w:t>7. минимальные габариты при</w:t>
      </w:r>
      <w:r w:rsidRPr="00705E71">
        <w:rPr>
          <w:rStyle w:val="apple-converted-space"/>
          <w:color w:val="000000"/>
          <w:sz w:val="24"/>
          <w:szCs w:val="24"/>
        </w:rPr>
        <w:t> </w:t>
      </w:r>
      <w:proofErr w:type="gramStart"/>
      <w:r w:rsidRPr="00705E71">
        <w:rPr>
          <w:rStyle w:val="grame"/>
          <w:color w:val="000000"/>
          <w:sz w:val="24"/>
          <w:szCs w:val="24"/>
        </w:rPr>
        <w:t>заданных</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несущей способности, и сроке эксплуатации.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Как отмечалось выше (</w:t>
      </w:r>
      <w:proofErr w:type="gramStart"/>
      <w:r w:rsidRPr="00705E71">
        <w:rPr>
          <w:rFonts w:ascii="Times New Roman" w:hAnsi="Times New Roman" w:cs="Times New Roman"/>
          <w:color w:val="000000"/>
          <w:sz w:val="24"/>
          <w:szCs w:val="24"/>
        </w:rPr>
        <w:t>см</w:t>
      </w:r>
      <w:proofErr w:type="gramEnd"/>
      <w:r w:rsidRPr="00705E71">
        <w:rPr>
          <w:rFonts w:ascii="Times New Roman" w:hAnsi="Times New Roman" w:cs="Times New Roman"/>
          <w:color w:val="000000"/>
          <w:sz w:val="24"/>
          <w:szCs w:val="24"/>
        </w:rPr>
        <w:t>. рис. 1.2), в муфтах расцепляемых, самодействующих в зависимости от управляющего параметра, принято выделять муфты предохранительные, центробежные и обгонные.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Муфты предохранительные служат для снижения уровня кратковременных перегрузок на элементы привода машин. Их целесообразно располагать в непосредственной близости к месту возможной перегрузки. По конструктивным типам выделяют муфты с неразрушающейся связью ведущей и ведомой полумуфт (фрикционные, кулачковые и шариковые) и с разрушающимся элементом. Последние используются лишь в приводах со сравнительно редкими перегрузками и простотой операции по замене разрушенного элемента.</w:t>
      </w:r>
    </w:p>
    <w:p w:rsidR="00FA18FB" w:rsidRPr="00705E71" w:rsidRDefault="00FA18FB" w:rsidP="00FA18FB">
      <w:pPr>
        <w:pStyle w:val="3"/>
        <w:spacing w:before="0" w:beforeAutospacing="0" w:after="0" w:afterAutospacing="0"/>
        <w:ind w:firstLine="709"/>
        <w:jc w:val="both"/>
        <w:rPr>
          <w:i/>
          <w:iCs/>
          <w:color w:val="000000"/>
          <w:sz w:val="24"/>
          <w:szCs w:val="24"/>
        </w:rPr>
      </w:pPr>
      <w:r w:rsidRPr="00705E71">
        <w:rPr>
          <w:i/>
          <w:iCs/>
          <w:color w:val="000000"/>
          <w:sz w:val="24"/>
          <w:szCs w:val="24"/>
        </w:rPr>
        <w:t>Муфты кулачковые предохранительные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pacing w:val="-4"/>
          <w:sz w:val="24"/>
          <w:szCs w:val="24"/>
        </w:rPr>
        <w:t>Муфты кулачковые и шариковые предохранительные используются главным образом в тихоходных ступенях приводов при частотах вращения, не превышающих (1620…300)</w:t>
      </w:r>
      <w:r w:rsidRPr="00705E71">
        <w:rPr>
          <w:rStyle w:val="apple-converted-space"/>
          <w:color w:val="000000"/>
          <w:spacing w:val="-4"/>
          <w:sz w:val="24"/>
          <w:szCs w:val="24"/>
        </w:rPr>
        <w:t> </w:t>
      </w:r>
      <w:proofErr w:type="gramStart"/>
      <w:r w:rsidRPr="00705E71">
        <w:rPr>
          <w:rStyle w:val="grame"/>
          <w:color w:val="000000"/>
          <w:spacing w:val="-4"/>
          <w:sz w:val="24"/>
          <w:szCs w:val="24"/>
        </w:rPr>
        <w:t>об</w:t>
      </w:r>
      <w:proofErr w:type="gramEnd"/>
      <w:r w:rsidRPr="00705E71">
        <w:rPr>
          <w:rFonts w:ascii="Times New Roman" w:hAnsi="Times New Roman" w:cs="Times New Roman"/>
          <w:color w:val="000000"/>
          <w:spacing w:val="-4"/>
          <w:sz w:val="24"/>
          <w:szCs w:val="24"/>
        </w:rPr>
        <w:t>/</w:t>
      </w:r>
      <w:proofErr w:type="gramStart"/>
      <w:r w:rsidRPr="00705E71">
        <w:rPr>
          <w:rStyle w:val="grame"/>
          <w:color w:val="000000"/>
          <w:spacing w:val="-4"/>
          <w:sz w:val="24"/>
          <w:szCs w:val="24"/>
        </w:rPr>
        <w:t>мин</w:t>
      </w:r>
      <w:proofErr w:type="gramEnd"/>
      <w:r w:rsidRPr="00705E71">
        <w:rPr>
          <w:rStyle w:val="apple-converted-space"/>
          <w:color w:val="000000"/>
          <w:spacing w:val="-4"/>
          <w:sz w:val="24"/>
          <w:szCs w:val="24"/>
        </w:rPr>
        <w:t> </w:t>
      </w:r>
      <w:r w:rsidRPr="00705E71">
        <w:rPr>
          <w:rFonts w:ascii="Times New Roman" w:hAnsi="Times New Roman" w:cs="Times New Roman"/>
          <w:color w:val="000000"/>
          <w:spacing w:val="-4"/>
          <w:sz w:val="24"/>
          <w:szCs w:val="24"/>
        </w:rPr>
        <w:t>в диапазоне изменения моментов от 4 до 400</w:t>
      </w:r>
      <w:r w:rsidRPr="00705E71">
        <w:rPr>
          <w:rStyle w:val="apple-converted-space"/>
          <w:color w:val="000000"/>
          <w:spacing w:val="-4"/>
          <w:sz w:val="24"/>
          <w:szCs w:val="24"/>
        </w:rPr>
        <w:t> </w:t>
      </w:r>
      <w:r w:rsidRPr="00705E71">
        <w:rPr>
          <w:rStyle w:val="spelle"/>
          <w:color w:val="000000"/>
          <w:spacing w:val="-4"/>
          <w:sz w:val="24"/>
          <w:szCs w:val="24"/>
        </w:rPr>
        <w:t>Н∙м</w:t>
      </w:r>
      <w:r w:rsidRPr="00705E71">
        <w:rPr>
          <w:rStyle w:val="apple-converted-space"/>
          <w:color w:val="000000"/>
          <w:spacing w:val="-4"/>
          <w:sz w:val="24"/>
          <w:szCs w:val="24"/>
        </w:rPr>
        <w:t> </w:t>
      </w:r>
      <w:r w:rsidRPr="00705E71">
        <w:rPr>
          <w:rFonts w:ascii="Times New Roman" w:hAnsi="Times New Roman" w:cs="Times New Roman"/>
          <w:color w:val="000000"/>
          <w:spacing w:val="-4"/>
          <w:sz w:val="24"/>
          <w:szCs w:val="24"/>
        </w:rPr>
        <w:t>и малых маховых массах соединяемых технических объектов. Эти муфты предъявляют повышенные требования к</w:t>
      </w:r>
      <w:r w:rsidRPr="00705E71">
        <w:rPr>
          <w:rStyle w:val="apple-converted-space"/>
          <w:color w:val="000000"/>
          <w:spacing w:val="-4"/>
          <w:sz w:val="24"/>
          <w:szCs w:val="24"/>
        </w:rPr>
        <w:t> </w:t>
      </w:r>
      <w:r w:rsidRPr="00705E71">
        <w:rPr>
          <w:rStyle w:val="spelle"/>
          <w:color w:val="000000"/>
          <w:spacing w:val="-4"/>
          <w:sz w:val="24"/>
          <w:szCs w:val="24"/>
        </w:rPr>
        <w:t>соосности</w:t>
      </w:r>
      <w:r w:rsidRPr="00705E71">
        <w:rPr>
          <w:rStyle w:val="apple-converted-space"/>
          <w:color w:val="000000"/>
          <w:spacing w:val="-4"/>
          <w:sz w:val="24"/>
          <w:szCs w:val="24"/>
        </w:rPr>
        <w:t> </w:t>
      </w:r>
      <w:r w:rsidRPr="00705E71">
        <w:rPr>
          <w:rFonts w:ascii="Times New Roman" w:hAnsi="Times New Roman" w:cs="Times New Roman"/>
          <w:color w:val="000000"/>
          <w:spacing w:val="-4"/>
          <w:sz w:val="24"/>
          <w:szCs w:val="24"/>
        </w:rPr>
        <w:t>соединяемых валов, поэтому чаще применяются при установке на одном валу для соединения вала с деталями типа зубчатые колеса, звездочки, шкивы и т.п.</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Достоинство</w:t>
      </w:r>
      <w:r w:rsidRPr="00705E71">
        <w:rPr>
          <w:rStyle w:val="apple-converted-space"/>
          <w:i/>
          <w:iCs/>
          <w:color w:val="000000"/>
          <w:sz w:val="24"/>
          <w:szCs w:val="24"/>
        </w:rPr>
        <w:t> </w:t>
      </w:r>
      <w:r w:rsidRPr="00705E71">
        <w:rPr>
          <w:rFonts w:ascii="Times New Roman" w:hAnsi="Times New Roman" w:cs="Times New Roman"/>
          <w:color w:val="000000"/>
          <w:sz w:val="24"/>
          <w:szCs w:val="24"/>
        </w:rPr>
        <w:t>кулачковых муфт — простота конструкции и малые габаритные размеры;</w:t>
      </w:r>
      <w:r w:rsidRPr="00705E71">
        <w:rPr>
          <w:rStyle w:val="apple-converted-space"/>
          <w:color w:val="000000"/>
          <w:sz w:val="24"/>
          <w:szCs w:val="24"/>
        </w:rPr>
        <w:t> </w:t>
      </w:r>
      <w:r w:rsidRPr="00705E71">
        <w:rPr>
          <w:rFonts w:ascii="Times New Roman" w:hAnsi="Times New Roman" w:cs="Times New Roman"/>
          <w:i/>
          <w:iCs/>
          <w:color w:val="000000"/>
          <w:sz w:val="24"/>
          <w:szCs w:val="24"/>
        </w:rPr>
        <w:t>недостаток</w:t>
      </w:r>
      <w:r w:rsidRPr="00705E71">
        <w:rPr>
          <w:rStyle w:val="apple-converted-space"/>
          <w:i/>
          <w:iCs/>
          <w:color w:val="000000"/>
          <w:sz w:val="24"/>
          <w:szCs w:val="24"/>
        </w:rPr>
        <w:t> </w:t>
      </w:r>
      <w:r w:rsidRPr="00705E71">
        <w:rPr>
          <w:rFonts w:ascii="Times New Roman" w:hAnsi="Times New Roman" w:cs="Times New Roman"/>
          <w:color w:val="000000"/>
          <w:sz w:val="24"/>
          <w:szCs w:val="24"/>
        </w:rPr>
        <w:t>— невозможность, как правило, включения на ходу.</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Рекомендуемый материал кулачковых по</w:t>
      </w:r>
      <w:r w:rsidRPr="00705E71">
        <w:rPr>
          <w:rFonts w:ascii="Times New Roman" w:hAnsi="Times New Roman" w:cs="Times New Roman"/>
          <w:color w:val="000000"/>
          <w:sz w:val="24"/>
          <w:szCs w:val="24"/>
        </w:rPr>
        <w:softHyphen/>
        <w:t>лумуфт — легированная сталь 20Х или 20ХН (с цементацией и закалкой).</w:t>
      </w:r>
      <w:r w:rsidRPr="00705E71">
        <w:rPr>
          <w:rStyle w:val="apple-converted-space"/>
          <w:color w:val="000000"/>
          <w:sz w:val="24"/>
          <w:szCs w:val="24"/>
        </w:rPr>
        <w:t> </w:t>
      </w:r>
      <w:r w:rsidRPr="00705E71">
        <w:rPr>
          <w:rFonts w:ascii="Times New Roman" w:hAnsi="Times New Roman" w:cs="Times New Roman"/>
          <w:color w:val="000000"/>
          <w:sz w:val="24"/>
          <w:szCs w:val="24"/>
        </w:rPr>
        <w:t>Рабочие поверхности кулачков подвергаются химической или химико-термической обработке для достижения высокой твёрдости контактной поверхности (</w:t>
      </w:r>
      <w:r w:rsidRPr="00705E71">
        <w:rPr>
          <w:rFonts w:ascii="Times New Roman" w:hAnsi="Times New Roman" w:cs="Times New Roman"/>
          <w:color w:val="000000"/>
          <w:sz w:val="24"/>
          <w:szCs w:val="24"/>
          <w:lang w:val="en-US"/>
        </w:rPr>
        <w:t>HRC</w:t>
      </w:r>
      <w:r w:rsidRPr="00705E71">
        <w:rPr>
          <w:rStyle w:val="apple-converted-space"/>
          <w:color w:val="000000"/>
          <w:sz w:val="24"/>
          <w:szCs w:val="24"/>
        </w:rPr>
        <w:t> </w:t>
      </w:r>
      <w:r w:rsidRPr="00705E71">
        <w:rPr>
          <w:rFonts w:ascii="Times New Roman" w:hAnsi="Times New Roman" w:cs="Times New Roman"/>
          <w:color w:val="000000"/>
          <w:sz w:val="24"/>
          <w:szCs w:val="24"/>
        </w:rPr>
        <w:t>56…62). Работоспособность кулачковых муфт в основном определяется износом кулачков, который зависит от напряжения смятия на поверхности</w:t>
      </w:r>
      <w:r w:rsidRPr="00705E71">
        <w:rPr>
          <w:rStyle w:val="apple-converted-space"/>
          <w:color w:val="000000"/>
          <w:sz w:val="24"/>
          <w:szCs w:val="24"/>
        </w:rPr>
        <w:t> </w:t>
      </w:r>
      <w:proofErr w:type="spellStart"/>
      <w:r w:rsidRPr="00705E71">
        <w:rPr>
          <w:rStyle w:val="spelle"/>
          <w:color w:val="000000"/>
          <w:sz w:val="24"/>
          <w:szCs w:val="24"/>
        </w:rPr>
        <w:t>соприкасания</w:t>
      </w:r>
      <w:proofErr w:type="spellEnd"/>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pacing w:val="-4"/>
          <w:sz w:val="24"/>
          <w:szCs w:val="24"/>
        </w:rPr>
        <w:t>Конструкция стандартной кулачковой предохранительной муфты </w:t>
      </w:r>
      <w:r w:rsidRPr="00705E71">
        <w:rPr>
          <w:rStyle w:val="apple-converted-space"/>
          <w:color w:val="000000"/>
          <w:spacing w:val="-4"/>
          <w:sz w:val="24"/>
          <w:szCs w:val="24"/>
        </w:rPr>
        <w:t> </w:t>
      </w:r>
      <w:r w:rsidRPr="00705E71">
        <w:rPr>
          <w:rFonts w:ascii="Times New Roman" w:hAnsi="Times New Roman" w:cs="Times New Roman"/>
          <w:color w:val="000000"/>
          <w:spacing w:val="-4"/>
          <w:sz w:val="24"/>
          <w:szCs w:val="24"/>
        </w:rPr>
        <w:t>(ГОСТ 15620-96)</w:t>
      </w:r>
      <w:r w:rsidRPr="00705E71">
        <w:rPr>
          <w:rStyle w:val="apple-converted-space"/>
          <w:color w:val="000000"/>
          <w:spacing w:val="-2"/>
          <w:sz w:val="24"/>
          <w:szCs w:val="24"/>
        </w:rPr>
        <w:t> </w:t>
      </w:r>
      <w:r w:rsidRPr="00705E71">
        <w:rPr>
          <w:rFonts w:ascii="Times New Roman" w:hAnsi="Times New Roman" w:cs="Times New Roman"/>
          <w:color w:val="000000"/>
          <w:spacing w:val="-2"/>
          <w:sz w:val="24"/>
          <w:szCs w:val="24"/>
        </w:rPr>
        <w:t>представлена на рис. 1.25. Ведущая 1, ведомая 4 (возможно наоборот) полумуфты установлены на</w:t>
      </w:r>
      <w:r w:rsidRPr="00705E71">
        <w:rPr>
          <w:rStyle w:val="apple-converted-space"/>
          <w:color w:val="000000"/>
          <w:spacing w:val="-2"/>
          <w:sz w:val="24"/>
          <w:szCs w:val="24"/>
        </w:rPr>
        <w:t> </w:t>
      </w:r>
      <w:proofErr w:type="spellStart"/>
      <w:r w:rsidRPr="00705E71">
        <w:rPr>
          <w:rStyle w:val="spelle"/>
          <w:color w:val="000000"/>
          <w:spacing w:val="-2"/>
          <w:sz w:val="24"/>
          <w:szCs w:val="24"/>
        </w:rPr>
        <w:t>концевике</w:t>
      </w:r>
      <w:proofErr w:type="spellEnd"/>
      <w:r w:rsidRPr="00705E71">
        <w:rPr>
          <w:rStyle w:val="apple-converted-space"/>
          <w:color w:val="000000"/>
          <w:spacing w:val="-2"/>
          <w:sz w:val="24"/>
          <w:szCs w:val="24"/>
        </w:rPr>
        <w:t> </w:t>
      </w:r>
      <w:r w:rsidRPr="00705E71">
        <w:rPr>
          <w:rFonts w:ascii="Times New Roman" w:hAnsi="Times New Roman" w:cs="Times New Roman"/>
          <w:color w:val="000000"/>
          <w:spacing w:val="-2"/>
          <w:sz w:val="24"/>
          <w:szCs w:val="24"/>
        </w:rPr>
        <w:t>одного вала и разделены втулкой подшипника скольжения 2. Передача момента осуществляется посредством кулачков, сформированных на торцевых поверхностях ведомой полумуфты и подвижной втулки 5, устанавливаемой на шлицы ведущей полумуфты. Кулачки трапецеидальной (реже треугольной) формы втулки 5 входят в зацепление с кулачками полумуфты 4 под действием пружин 6 и передают движение с ведущего элемента на</w:t>
      </w:r>
      <w:r w:rsidRPr="00705E71">
        <w:rPr>
          <w:rStyle w:val="apple-converted-space"/>
          <w:color w:val="000000"/>
          <w:spacing w:val="-2"/>
          <w:sz w:val="24"/>
          <w:szCs w:val="24"/>
        </w:rPr>
        <w:t> </w:t>
      </w:r>
      <w:proofErr w:type="gramStart"/>
      <w:r w:rsidRPr="00705E71">
        <w:rPr>
          <w:rStyle w:val="grame"/>
          <w:color w:val="000000"/>
          <w:spacing w:val="-2"/>
          <w:sz w:val="24"/>
          <w:szCs w:val="24"/>
        </w:rPr>
        <w:t>ведомый</w:t>
      </w:r>
      <w:proofErr w:type="gramEnd"/>
      <w:r w:rsidRPr="00705E71">
        <w:rPr>
          <w:rFonts w:ascii="Times New Roman" w:hAnsi="Times New Roman" w:cs="Times New Roman"/>
          <w:color w:val="000000"/>
          <w:spacing w:val="-2"/>
          <w:sz w:val="24"/>
          <w:szCs w:val="24"/>
        </w:rPr>
        <w:t>. Регулировка нажатия пружины</w:t>
      </w:r>
      <w:r w:rsidRPr="00705E71">
        <w:rPr>
          <w:rStyle w:val="apple-converted-space"/>
          <w:color w:val="000000"/>
          <w:spacing w:val="-2"/>
          <w:sz w:val="24"/>
          <w:szCs w:val="24"/>
        </w:rPr>
        <w:t> </w:t>
      </w:r>
      <w:proofErr w:type="spellStart"/>
      <w:proofErr w:type="gramStart"/>
      <w:r w:rsidRPr="00705E71">
        <w:rPr>
          <w:rStyle w:val="grame"/>
          <w:color w:val="000000"/>
          <w:spacing w:val="-2"/>
          <w:sz w:val="24"/>
          <w:szCs w:val="24"/>
        </w:rPr>
        <w:t>F</w:t>
      </w:r>
      <w:proofErr w:type="gramEnd"/>
      <w:r w:rsidRPr="00705E71">
        <w:rPr>
          <w:rStyle w:val="spelle"/>
          <w:color w:val="000000"/>
          <w:spacing w:val="-2"/>
          <w:sz w:val="24"/>
          <w:szCs w:val="24"/>
          <w:vertAlign w:val="subscript"/>
        </w:rPr>
        <w:t>пр</w:t>
      </w:r>
      <w:proofErr w:type="spellEnd"/>
      <w:r w:rsidRPr="00705E71">
        <w:rPr>
          <w:rStyle w:val="apple-converted-space"/>
          <w:color w:val="000000"/>
          <w:spacing w:val="-2"/>
          <w:sz w:val="24"/>
          <w:szCs w:val="24"/>
        </w:rPr>
        <w:t> </w:t>
      </w:r>
      <w:r w:rsidRPr="00705E71">
        <w:rPr>
          <w:rFonts w:ascii="Times New Roman" w:hAnsi="Times New Roman" w:cs="Times New Roman"/>
          <w:color w:val="000000"/>
          <w:spacing w:val="-2"/>
          <w:sz w:val="24"/>
          <w:szCs w:val="24"/>
        </w:rPr>
        <w:t>осуществляется с помощью упорного стакана 7, регулировочной гайки 9 и фиксирующей</w:t>
      </w:r>
      <w:r w:rsidRPr="00705E71">
        <w:rPr>
          <w:rStyle w:val="apple-converted-space"/>
          <w:color w:val="000000"/>
          <w:spacing w:val="-2"/>
          <w:sz w:val="24"/>
          <w:szCs w:val="24"/>
        </w:rPr>
        <w:t> </w:t>
      </w:r>
      <w:proofErr w:type="spellStart"/>
      <w:r w:rsidRPr="00705E71">
        <w:rPr>
          <w:rStyle w:val="spelle"/>
          <w:color w:val="000000"/>
          <w:spacing w:val="-2"/>
          <w:sz w:val="24"/>
          <w:szCs w:val="24"/>
        </w:rPr>
        <w:t>многолапчатой</w:t>
      </w:r>
      <w:proofErr w:type="spellEnd"/>
      <w:r w:rsidRPr="00705E71">
        <w:rPr>
          <w:rStyle w:val="apple-converted-space"/>
          <w:color w:val="000000"/>
          <w:spacing w:val="-2"/>
          <w:sz w:val="24"/>
          <w:szCs w:val="24"/>
        </w:rPr>
        <w:t> </w:t>
      </w:r>
      <w:r w:rsidRPr="00705E71">
        <w:rPr>
          <w:rFonts w:ascii="Times New Roman" w:hAnsi="Times New Roman" w:cs="Times New Roman"/>
          <w:color w:val="000000"/>
          <w:spacing w:val="-2"/>
          <w:sz w:val="24"/>
          <w:szCs w:val="24"/>
        </w:rPr>
        <w:t>шайбы 8. Шпонка 10 предназначена для передачи движения с ведомой полумуфты 4 на сопряженную с ней деталь (зубчатое колесо, звездочку), а пружинные кольца 3 – для ее фиксации. При передаче момента</w:t>
      </w:r>
      <w:proofErr w:type="gramStart"/>
      <w:r w:rsidRPr="00705E71">
        <w:rPr>
          <w:rStyle w:val="apple-converted-space"/>
          <w:color w:val="000000"/>
          <w:spacing w:val="-2"/>
          <w:sz w:val="24"/>
          <w:szCs w:val="24"/>
        </w:rPr>
        <w:t> </w:t>
      </w:r>
      <w:r w:rsidRPr="00705E71">
        <w:rPr>
          <w:rStyle w:val="grame"/>
          <w:i/>
          <w:iCs/>
          <w:color w:val="000000"/>
          <w:spacing w:val="-2"/>
          <w:sz w:val="24"/>
          <w:szCs w:val="24"/>
        </w:rPr>
        <w:t>Т</w:t>
      </w:r>
      <w:proofErr w:type="gramEnd"/>
      <w:r w:rsidRPr="00705E71">
        <w:rPr>
          <w:rStyle w:val="apple-converted-space"/>
          <w:color w:val="000000"/>
          <w:spacing w:val="-2"/>
          <w:sz w:val="24"/>
          <w:szCs w:val="24"/>
        </w:rPr>
        <w:t> </w:t>
      </w:r>
      <w:r w:rsidRPr="00705E71">
        <w:rPr>
          <w:rFonts w:ascii="Times New Roman" w:hAnsi="Times New Roman" w:cs="Times New Roman"/>
          <w:color w:val="000000"/>
          <w:spacing w:val="-2"/>
          <w:sz w:val="24"/>
          <w:szCs w:val="24"/>
        </w:rPr>
        <w:t>на боковых рабочих поверхностях кулачков возникает осевая сила, уравновешиваемая силой прижатия пружин. С ростом</w:t>
      </w:r>
      <w:proofErr w:type="gramStart"/>
      <w:r w:rsidRPr="00705E71">
        <w:rPr>
          <w:rStyle w:val="apple-converted-space"/>
          <w:color w:val="000000"/>
          <w:spacing w:val="-2"/>
          <w:sz w:val="24"/>
          <w:szCs w:val="24"/>
        </w:rPr>
        <w:t> </w:t>
      </w:r>
      <w:r w:rsidRPr="00705E71">
        <w:rPr>
          <w:rStyle w:val="grame"/>
          <w:i/>
          <w:iCs/>
          <w:color w:val="000000"/>
          <w:spacing w:val="-2"/>
          <w:sz w:val="24"/>
          <w:szCs w:val="24"/>
        </w:rPr>
        <w:t>Т</w:t>
      </w:r>
      <w:proofErr w:type="gramEnd"/>
      <w:r w:rsidRPr="00705E71">
        <w:rPr>
          <w:rStyle w:val="apple-converted-space"/>
          <w:color w:val="000000"/>
          <w:spacing w:val="-2"/>
          <w:sz w:val="24"/>
          <w:szCs w:val="24"/>
        </w:rPr>
        <w:t> </w:t>
      </w:r>
      <w:r w:rsidRPr="00705E71">
        <w:rPr>
          <w:rFonts w:ascii="Times New Roman" w:hAnsi="Times New Roman" w:cs="Times New Roman"/>
          <w:color w:val="000000"/>
          <w:spacing w:val="-2"/>
          <w:sz w:val="24"/>
          <w:szCs w:val="24"/>
        </w:rPr>
        <w:t>осевая сила увеличивается и дополнительно деформирует пружины. При определенном уровне нагрузки силовой цепи муфты и величине соответствующей деформации осевая составляющая</w:t>
      </w:r>
      <w:r w:rsidRPr="00705E71">
        <w:rPr>
          <w:rStyle w:val="apple-converted-space"/>
          <w:color w:val="000000"/>
          <w:spacing w:val="-2"/>
          <w:sz w:val="24"/>
          <w:szCs w:val="24"/>
        </w:rPr>
        <w:t> </w:t>
      </w:r>
      <w:proofErr w:type="spellStart"/>
      <w:r w:rsidRPr="00705E71">
        <w:rPr>
          <w:rStyle w:val="spelle"/>
          <w:color w:val="000000"/>
          <w:spacing w:val="-2"/>
          <w:sz w:val="24"/>
          <w:szCs w:val="24"/>
        </w:rPr>
        <w:t>F</w:t>
      </w:r>
      <w:r w:rsidRPr="00705E71">
        <w:rPr>
          <w:rStyle w:val="spelle"/>
          <w:i/>
          <w:iCs/>
          <w:color w:val="000000"/>
          <w:spacing w:val="-2"/>
          <w:sz w:val="24"/>
          <w:szCs w:val="24"/>
          <w:vertAlign w:val="subscript"/>
        </w:rPr>
        <w:t>a</w:t>
      </w:r>
      <w:proofErr w:type="spellEnd"/>
      <w:r w:rsidRPr="00705E71">
        <w:rPr>
          <w:rStyle w:val="apple-converted-space"/>
          <w:color w:val="000000"/>
          <w:spacing w:val="-2"/>
          <w:sz w:val="24"/>
          <w:szCs w:val="24"/>
        </w:rPr>
        <w:t> </w:t>
      </w:r>
      <w:r w:rsidRPr="00705E71">
        <w:rPr>
          <w:rFonts w:ascii="Times New Roman" w:hAnsi="Times New Roman" w:cs="Times New Roman"/>
          <w:color w:val="000000"/>
          <w:spacing w:val="-2"/>
          <w:sz w:val="24"/>
          <w:szCs w:val="24"/>
        </w:rPr>
        <w:t>может превосходить силу</w:t>
      </w:r>
      <w:r w:rsidRPr="00705E71">
        <w:rPr>
          <w:rStyle w:val="apple-converted-space"/>
          <w:color w:val="000000"/>
          <w:spacing w:val="-2"/>
          <w:sz w:val="24"/>
          <w:szCs w:val="24"/>
        </w:rPr>
        <w:t> </w:t>
      </w:r>
      <w:proofErr w:type="spellStart"/>
      <w:proofErr w:type="gramStart"/>
      <w:r w:rsidRPr="00705E71">
        <w:rPr>
          <w:rStyle w:val="grame"/>
          <w:color w:val="000000"/>
          <w:spacing w:val="-2"/>
          <w:sz w:val="24"/>
          <w:szCs w:val="24"/>
        </w:rPr>
        <w:t>F</w:t>
      </w:r>
      <w:proofErr w:type="gramEnd"/>
      <w:r w:rsidRPr="00705E71">
        <w:rPr>
          <w:rStyle w:val="spelle"/>
          <w:i/>
          <w:iCs/>
          <w:color w:val="000000"/>
          <w:spacing w:val="-2"/>
          <w:sz w:val="24"/>
          <w:szCs w:val="24"/>
          <w:vertAlign w:val="subscript"/>
        </w:rPr>
        <w:t>пр</w:t>
      </w:r>
      <w:proofErr w:type="spellEnd"/>
      <w:r w:rsidRPr="00705E71">
        <w:rPr>
          <w:rStyle w:val="apple-converted-space"/>
          <w:color w:val="000000"/>
          <w:spacing w:val="-2"/>
          <w:sz w:val="24"/>
          <w:szCs w:val="24"/>
        </w:rPr>
        <w:t> </w:t>
      </w:r>
      <w:r w:rsidRPr="00705E71">
        <w:rPr>
          <w:rFonts w:ascii="Times New Roman" w:hAnsi="Times New Roman" w:cs="Times New Roman"/>
          <w:color w:val="000000"/>
          <w:spacing w:val="-2"/>
          <w:sz w:val="24"/>
          <w:szCs w:val="24"/>
        </w:rPr>
        <w:t>и силу трения, возникающую на сопряженных поверхностях кулачков. В этот момент кулачки выходят из</w:t>
      </w:r>
      <w:r w:rsidRPr="00705E71">
        <w:rPr>
          <w:rStyle w:val="apple-converted-space"/>
          <w:color w:val="000000"/>
          <w:spacing w:val="-2"/>
          <w:sz w:val="24"/>
          <w:szCs w:val="24"/>
        </w:rPr>
        <w:t> </w:t>
      </w:r>
      <w:proofErr w:type="gramStart"/>
      <w:r w:rsidRPr="00705E71">
        <w:rPr>
          <w:rStyle w:val="grame"/>
          <w:color w:val="000000"/>
          <w:spacing w:val="-2"/>
          <w:sz w:val="24"/>
          <w:szCs w:val="24"/>
        </w:rPr>
        <w:t>зацепления</w:t>
      </w:r>
      <w:proofErr w:type="gramEnd"/>
      <w:r w:rsidRPr="00705E71">
        <w:rPr>
          <w:rStyle w:val="apple-converted-space"/>
          <w:color w:val="000000"/>
          <w:spacing w:val="-2"/>
          <w:sz w:val="24"/>
          <w:szCs w:val="24"/>
        </w:rPr>
        <w:t> </w:t>
      </w:r>
      <w:r w:rsidRPr="00705E71">
        <w:rPr>
          <w:rFonts w:ascii="Times New Roman" w:hAnsi="Times New Roman" w:cs="Times New Roman"/>
          <w:color w:val="000000"/>
          <w:spacing w:val="-2"/>
          <w:sz w:val="24"/>
          <w:szCs w:val="24"/>
        </w:rPr>
        <w:t>и ведущая полумуфта свободно поворачивается на один или несколько угловых шагов кулачков до снижения нагрузки в силовой цепи, при котором сила сопротивления осевому перемещению кулачков снизится до уровня</w:t>
      </w:r>
      <w:r w:rsidRPr="00705E71">
        <w:rPr>
          <w:rStyle w:val="apple-converted-space"/>
          <w:color w:val="000000"/>
          <w:spacing w:val="-2"/>
          <w:sz w:val="24"/>
          <w:szCs w:val="24"/>
        </w:rPr>
        <w:t> </w:t>
      </w:r>
      <w:proofErr w:type="spellStart"/>
      <w:r w:rsidRPr="00705E71">
        <w:rPr>
          <w:rStyle w:val="spelle"/>
          <w:color w:val="000000"/>
          <w:spacing w:val="-2"/>
          <w:sz w:val="24"/>
          <w:szCs w:val="24"/>
        </w:rPr>
        <w:t>F</w:t>
      </w:r>
      <w:r w:rsidRPr="00705E71">
        <w:rPr>
          <w:rStyle w:val="spelle"/>
          <w:i/>
          <w:iCs/>
          <w:color w:val="000000"/>
          <w:spacing w:val="-2"/>
          <w:sz w:val="24"/>
          <w:szCs w:val="24"/>
          <w:vertAlign w:val="subscript"/>
        </w:rPr>
        <w:t>пр</w:t>
      </w:r>
      <w:proofErr w:type="spellEnd"/>
      <w:r w:rsidRPr="00705E71">
        <w:rPr>
          <w:rFonts w:ascii="Times New Roman" w:hAnsi="Times New Roman" w:cs="Times New Roman"/>
          <w:color w:val="000000"/>
          <w:spacing w:val="-2"/>
          <w:sz w:val="24"/>
          <w:szCs w:val="24"/>
        </w:rPr>
        <w:t>. При этом кулачки вновь войдут в зацепление, восстановится передача движения по силовой цепи.</w:t>
      </w:r>
      <w:r w:rsidRPr="00705E71">
        <w:rPr>
          <w:rStyle w:val="apple-converted-space"/>
          <w:color w:val="000000"/>
          <w:spacing w:val="-2"/>
          <w:sz w:val="24"/>
          <w:szCs w:val="24"/>
        </w:rPr>
        <w:t> </w:t>
      </w:r>
      <w:proofErr w:type="spellStart"/>
      <w:r w:rsidRPr="00705E71">
        <w:rPr>
          <w:rStyle w:val="spelle"/>
          <w:color w:val="000000"/>
          <w:spacing w:val="-2"/>
          <w:sz w:val="24"/>
          <w:szCs w:val="24"/>
        </w:rPr>
        <w:t>Пересопряжение</w:t>
      </w:r>
      <w:proofErr w:type="spellEnd"/>
      <w:r w:rsidRPr="00705E71">
        <w:rPr>
          <w:rStyle w:val="apple-converted-space"/>
          <w:color w:val="000000"/>
          <w:spacing w:val="-2"/>
          <w:sz w:val="24"/>
          <w:szCs w:val="24"/>
        </w:rPr>
        <w:t> </w:t>
      </w:r>
      <w:r w:rsidRPr="00705E71">
        <w:rPr>
          <w:rFonts w:ascii="Times New Roman" w:hAnsi="Times New Roman" w:cs="Times New Roman"/>
          <w:color w:val="000000"/>
          <w:spacing w:val="-2"/>
          <w:sz w:val="24"/>
          <w:szCs w:val="24"/>
        </w:rPr>
        <w:t>кулачков происходит со значительными ударами. Для исключения разрушения рабочих поверхностей кулачков их подвергают химико-термической обработке, обеспечивающей твердость не ниже (56…57) HRC. Количество кулачков</w:t>
      </w:r>
      <w:r w:rsidRPr="00705E71">
        <w:rPr>
          <w:rStyle w:val="apple-converted-space"/>
          <w:color w:val="000000"/>
          <w:spacing w:val="-2"/>
          <w:sz w:val="24"/>
          <w:szCs w:val="24"/>
        </w:rPr>
        <w:t> </w:t>
      </w:r>
      <w:proofErr w:type="spellStart"/>
      <w:r w:rsidRPr="00705E71">
        <w:rPr>
          <w:rStyle w:val="spelle"/>
          <w:color w:val="000000"/>
          <w:spacing w:val="-2"/>
          <w:sz w:val="24"/>
          <w:szCs w:val="24"/>
        </w:rPr>
        <w:t>Z</w:t>
      </w:r>
      <w:r w:rsidRPr="00705E71">
        <w:rPr>
          <w:rStyle w:val="spelle"/>
          <w:i/>
          <w:iCs/>
          <w:color w:val="000000"/>
          <w:spacing w:val="-2"/>
          <w:sz w:val="24"/>
          <w:szCs w:val="24"/>
          <w:vertAlign w:val="subscript"/>
        </w:rPr>
        <w:t>k</w:t>
      </w:r>
      <w:proofErr w:type="spellEnd"/>
      <w:r w:rsidRPr="00705E71">
        <w:rPr>
          <w:rStyle w:val="apple-converted-space"/>
          <w:color w:val="000000"/>
          <w:spacing w:val="-2"/>
          <w:sz w:val="24"/>
          <w:szCs w:val="24"/>
        </w:rPr>
        <w:t> </w:t>
      </w:r>
      <w:r w:rsidRPr="00705E71">
        <w:rPr>
          <w:rFonts w:ascii="Times New Roman" w:hAnsi="Times New Roman" w:cs="Times New Roman"/>
          <w:color w:val="000000"/>
          <w:spacing w:val="-2"/>
          <w:sz w:val="24"/>
          <w:szCs w:val="24"/>
        </w:rPr>
        <w:t xml:space="preserve">с целью </w:t>
      </w:r>
      <w:r w:rsidRPr="00705E71">
        <w:rPr>
          <w:rFonts w:ascii="Times New Roman" w:hAnsi="Times New Roman" w:cs="Times New Roman"/>
          <w:color w:val="000000"/>
          <w:spacing w:val="-2"/>
          <w:sz w:val="24"/>
          <w:szCs w:val="24"/>
        </w:rPr>
        <w:lastRenderedPageBreak/>
        <w:t>упрощения технологии их формообразования рекомендуют принимать</w:t>
      </w:r>
      <w:r w:rsidRPr="00705E71">
        <w:rPr>
          <w:rStyle w:val="apple-converted-space"/>
          <w:color w:val="000000"/>
          <w:spacing w:val="-2"/>
          <w:sz w:val="24"/>
          <w:szCs w:val="24"/>
        </w:rPr>
        <w:t> </w:t>
      </w:r>
      <w:proofErr w:type="gramStart"/>
      <w:r w:rsidRPr="00705E71">
        <w:rPr>
          <w:rStyle w:val="grame"/>
          <w:color w:val="000000"/>
          <w:spacing w:val="-2"/>
          <w:sz w:val="24"/>
          <w:szCs w:val="24"/>
        </w:rPr>
        <w:t>нечетным</w:t>
      </w:r>
      <w:proofErr w:type="gramEnd"/>
      <w:r w:rsidRPr="00705E71">
        <w:rPr>
          <w:rStyle w:val="apple-converted-space"/>
          <w:color w:val="000000"/>
          <w:spacing w:val="-2"/>
          <w:sz w:val="24"/>
          <w:szCs w:val="24"/>
        </w:rPr>
        <w:t> </w:t>
      </w:r>
      <w:r w:rsidRPr="00705E71">
        <w:rPr>
          <w:rFonts w:ascii="Times New Roman" w:hAnsi="Times New Roman" w:cs="Times New Roman"/>
          <w:color w:val="000000"/>
          <w:spacing w:val="-2"/>
          <w:sz w:val="24"/>
          <w:szCs w:val="24"/>
        </w:rPr>
        <w:t>в диапазоне 3…15.</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Кулачки кулачковых муфт могут иметь самый различный профиль: прямоугольный, симметричный трапецеидальный, треугольный или несимметричный трапецеидальный и некоторые другие. Выбор профиля кулачков определяется многими условиями, как конструктивного, так и технологического характера. Так, например, прямоугольный профиль кулачков хорошо обеспечивает передачу вращающего момента, не создавая при этом осевого выключающего усилия, но при таком профиле кулачков велика вероятность взаимного</w:t>
      </w:r>
      <w:r w:rsidRPr="00705E71">
        <w:rPr>
          <w:rStyle w:val="apple-converted-space"/>
          <w:color w:val="000000"/>
          <w:sz w:val="24"/>
          <w:szCs w:val="24"/>
        </w:rPr>
        <w:t> </w:t>
      </w:r>
      <w:proofErr w:type="spellStart"/>
      <w:r w:rsidRPr="00705E71">
        <w:rPr>
          <w:rStyle w:val="spelle"/>
          <w:color w:val="000000"/>
          <w:sz w:val="24"/>
          <w:szCs w:val="24"/>
        </w:rPr>
        <w:t>утыкания</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кулачков сопряжённых полумуфт при попытке их соединения, что особенно неприятно при включении муфты на ходу. Полумуфты с трапецеидальными кулачками гораздо легче входят во взаимное зацепление, поскольку в начальный момент соединения ширина впадин между кулачками существенно превышает толщину входящих в них вершин кулачков. Наиболее благоприятны с точки зрения лёгкости включения кулачки треугольной формы, но вследствие относительно больших углов наклона рабочих граней кулачков в муфтах с такими кулачками действуют максимальные выключающие силы.</w:t>
      </w:r>
    </w:p>
    <w:p w:rsidR="00FA18FB" w:rsidRPr="00705E71" w:rsidRDefault="00FA18FB" w:rsidP="00FA18FB">
      <w:pPr>
        <w:pStyle w:val="3"/>
        <w:spacing w:before="0" w:beforeAutospacing="0" w:after="0" w:afterAutospacing="0"/>
        <w:ind w:firstLine="709"/>
        <w:jc w:val="center"/>
        <w:rPr>
          <w:i/>
          <w:iCs/>
          <w:color w:val="000000"/>
          <w:sz w:val="24"/>
          <w:szCs w:val="24"/>
        </w:rPr>
      </w:pPr>
      <w:r w:rsidRPr="00705E71">
        <w:rPr>
          <w:i/>
          <w:iCs/>
          <w:noProof/>
          <w:color w:val="000000"/>
          <w:sz w:val="24"/>
          <w:szCs w:val="24"/>
        </w:rPr>
        <w:drawing>
          <wp:inline distT="0" distB="0" distL="0" distR="0">
            <wp:extent cx="2724150" cy="2495550"/>
            <wp:effectExtent l="19050" t="0" r="0" b="0"/>
            <wp:docPr id="7369" name="Рисунок 7369" descr="Муф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9" descr="Муфта 1"/>
                    <pic:cNvPicPr>
                      <a:picLocks noChangeAspect="1" noChangeArrowheads="1"/>
                    </pic:cNvPicPr>
                  </pic:nvPicPr>
                  <pic:blipFill>
                    <a:blip r:embed="rId79"/>
                    <a:srcRect/>
                    <a:stretch>
                      <a:fillRect/>
                    </a:stretch>
                  </pic:blipFill>
                  <pic:spPr bwMode="auto">
                    <a:xfrm>
                      <a:off x="0" y="0"/>
                      <a:ext cx="2724150" cy="2495550"/>
                    </a:xfrm>
                    <a:prstGeom prst="rect">
                      <a:avLst/>
                    </a:prstGeom>
                    <a:noFill/>
                    <a:ln w="9525">
                      <a:noFill/>
                      <a:miter lim="800000"/>
                      <a:headEnd/>
                      <a:tailEnd/>
                    </a:ln>
                  </pic:spPr>
                </pic:pic>
              </a:graphicData>
            </a:graphic>
          </wp:inline>
        </w:drawing>
      </w:r>
      <w:r w:rsidRPr="00705E71">
        <w:rPr>
          <w:i/>
          <w:iCs/>
          <w:color w:val="000000"/>
          <w:sz w:val="24"/>
          <w:szCs w:val="24"/>
        </w:rPr>
        <w:t> </w:t>
      </w:r>
      <w:r w:rsidRPr="00705E71">
        <w:rPr>
          <w:color w:val="000000"/>
          <w:sz w:val="24"/>
          <w:szCs w:val="24"/>
        </w:rPr>
        <w:t>    </w:t>
      </w:r>
      <w:r w:rsidRPr="00705E71">
        <w:rPr>
          <w:rStyle w:val="apple-converted-space"/>
          <w:color w:val="000000"/>
          <w:sz w:val="24"/>
          <w:szCs w:val="24"/>
        </w:rPr>
        <w:t> </w:t>
      </w:r>
      <w:r w:rsidRPr="00705E71">
        <w:rPr>
          <w:i/>
          <w:iCs/>
          <w:noProof/>
          <w:color w:val="000000"/>
          <w:sz w:val="24"/>
          <w:szCs w:val="24"/>
        </w:rPr>
        <w:drawing>
          <wp:inline distT="0" distB="0" distL="0" distR="0">
            <wp:extent cx="4686300" cy="3514725"/>
            <wp:effectExtent l="19050" t="0" r="0" b="0"/>
            <wp:docPr id="7370" name="Рисунок 737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0" descr="111"/>
                    <pic:cNvPicPr>
                      <a:picLocks noChangeAspect="1" noChangeArrowheads="1"/>
                    </pic:cNvPicPr>
                  </pic:nvPicPr>
                  <pic:blipFill>
                    <a:blip r:embed="rId80"/>
                    <a:srcRect/>
                    <a:stretch>
                      <a:fillRect/>
                    </a:stretch>
                  </pic:blipFill>
                  <pic:spPr bwMode="auto">
                    <a:xfrm>
                      <a:off x="0" y="0"/>
                      <a:ext cx="4686300" cy="3514725"/>
                    </a:xfrm>
                    <a:prstGeom prst="rect">
                      <a:avLst/>
                    </a:prstGeom>
                    <a:noFill/>
                    <a:ln w="9525">
                      <a:noFill/>
                      <a:miter lim="800000"/>
                      <a:headEnd/>
                      <a:tailEnd/>
                    </a:ln>
                  </pic:spPr>
                </pic:pic>
              </a:graphicData>
            </a:graphic>
          </wp:inline>
        </w:drawing>
      </w:r>
    </w:p>
    <w:p w:rsidR="00FA18FB" w:rsidRPr="00705E71" w:rsidRDefault="00FA18FB" w:rsidP="00FA18FB">
      <w:pPr>
        <w:pStyle w:val="3"/>
        <w:spacing w:before="0" w:beforeAutospacing="0" w:after="0" w:afterAutospacing="0"/>
        <w:ind w:firstLine="709"/>
        <w:jc w:val="center"/>
        <w:rPr>
          <w:i/>
          <w:iCs/>
          <w:color w:val="000000"/>
          <w:sz w:val="24"/>
          <w:szCs w:val="24"/>
        </w:rPr>
      </w:pPr>
      <w:r w:rsidRPr="00705E71">
        <w:rPr>
          <w:color w:val="000000"/>
          <w:sz w:val="24"/>
          <w:szCs w:val="24"/>
        </w:rPr>
        <w:t>Рис. 1.25. Конструкция муфты кулачковой предохранительной</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pacing w:val="-2"/>
          <w:sz w:val="24"/>
          <w:szCs w:val="24"/>
          <w:lang w:val="en-US"/>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lastRenderedPageBreak/>
        <w:t>Кулачки кулачковых муфт обычно рассчитываются на контактную прочность и, если длина кулачка по серединной окружности не превышает его высоты, на изгиб. При этом предполагается, что нагрузка между кулачками распределена равномерно и давление по площадке контакта также распределено равномерно. В этом случае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напряжения смятия</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285875" cy="333375"/>
            <wp:effectExtent l="19050" t="0" r="9525" b="0"/>
            <wp:docPr id="7371" name="Рисунок 7371" descr="http://www.detalmach.ru/lect11.files/image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1" descr="http://www.detalmach.ru/lect11.files/image304.gif"/>
                    <pic:cNvPicPr>
                      <a:picLocks noChangeAspect="1" noChangeArrowheads="1"/>
                    </pic:cNvPicPr>
                  </pic:nvPicPr>
                  <pic:blipFill>
                    <a:blip r:embed="rId81"/>
                    <a:srcRect/>
                    <a:stretch>
                      <a:fillRect/>
                    </a:stretch>
                  </pic:blipFill>
                  <pic:spPr bwMode="auto">
                    <a:xfrm>
                      <a:off x="0" y="0"/>
                      <a:ext cx="1285875" cy="3333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а напряжения изгиба</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266825" cy="333375"/>
            <wp:effectExtent l="19050" t="0" r="9525" b="0"/>
            <wp:docPr id="7372" name="Рисунок 7372" descr="http://www.detalmach.ru/lect11.files/image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2" descr="http://www.detalmach.ru/lect11.files/image306.gif"/>
                    <pic:cNvPicPr>
                      <a:picLocks noChangeAspect="1" noChangeArrowheads="1"/>
                    </pic:cNvPicPr>
                  </pic:nvPicPr>
                  <pic:blipFill>
                    <a:blip r:embed="rId82"/>
                    <a:srcRect/>
                    <a:stretch>
                      <a:fillRect/>
                    </a:stretch>
                  </pic:blipFill>
                  <pic:spPr bwMode="auto">
                    <a:xfrm>
                      <a:off x="0" y="0"/>
                      <a:ext cx="1266825" cy="3333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proofErr w:type="gramStart"/>
      <w:r w:rsidRPr="00705E71">
        <w:rPr>
          <w:rStyle w:val="grame"/>
          <w:i/>
          <w:iCs/>
          <w:color w:val="000000"/>
          <w:sz w:val="24"/>
          <w:szCs w:val="24"/>
          <w:lang w:val="en-US"/>
        </w:rPr>
        <w:t>T</w:t>
      </w:r>
      <w:proofErr w:type="gramEnd"/>
      <w:r w:rsidRPr="00705E71">
        <w:rPr>
          <w:rFonts w:ascii="Times New Roman" w:hAnsi="Times New Roman" w:cs="Times New Roman"/>
          <w:i/>
          <w:iCs/>
          <w:color w:val="000000"/>
          <w:sz w:val="24"/>
          <w:szCs w:val="24"/>
          <w:vertAlign w:val="subscript"/>
        </w:rPr>
        <w:t>к</w:t>
      </w:r>
      <w:r w:rsidRPr="00705E71">
        <w:rPr>
          <w:rStyle w:val="apple-converted-space"/>
          <w:color w:val="000000"/>
          <w:sz w:val="24"/>
          <w:szCs w:val="24"/>
        </w:rPr>
        <w:t> </w:t>
      </w:r>
      <w:r w:rsidRPr="00705E71">
        <w:rPr>
          <w:rFonts w:ascii="Times New Roman" w:hAnsi="Times New Roman" w:cs="Times New Roman"/>
          <w:color w:val="000000"/>
          <w:sz w:val="24"/>
          <w:szCs w:val="24"/>
        </w:rPr>
        <w:t>– расчётный момент, определяемый как сумма рабочего и инерционного (возможно пускового) моментов;</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Fonts w:ascii="Times New Roman" w:hAnsi="Times New Roman" w:cs="Times New Roman"/>
          <w:i/>
          <w:iCs/>
          <w:color w:val="000000"/>
          <w:sz w:val="24"/>
          <w:szCs w:val="24"/>
          <w:vertAlign w:val="subscript"/>
        </w:rPr>
        <w:t>ср</w:t>
      </w:r>
      <w:r w:rsidRPr="00705E71">
        <w:rPr>
          <w:rStyle w:val="apple-converted-space"/>
          <w:color w:val="000000"/>
          <w:sz w:val="24"/>
          <w:szCs w:val="24"/>
        </w:rPr>
        <w:t> </w:t>
      </w:r>
      <w:r w:rsidRPr="00705E71">
        <w:rPr>
          <w:rFonts w:ascii="Times New Roman" w:hAnsi="Times New Roman" w:cs="Times New Roman"/>
          <w:color w:val="000000"/>
          <w:sz w:val="24"/>
          <w:szCs w:val="24"/>
        </w:rPr>
        <w:t>– средний диаметр муфты по кулачкам;</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z</w:t>
      </w:r>
      <w:r w:rsidRPr="00705E71">
        <w:rPr>
          <w:rStyle w:val="apple-converted-space"/>
          <w:color w:val="000000"/>
          <w:sz w:val="24"/>
          <w:szCs w:val="24"/>
        </w:rPr>
        <w:t> </w:t>
      </w:r>
      <w:r w:rsidRPr="00705E71">
        <w:rPr>
          <w:rFonts w:ascii="Times New Roman" w:hAnsi="Times New Roman" w:cs="Times New Roman"/>
          <w:color w:val="000000"/>
          <w:sz w:val="24"/>
          <w:szCs w:val="24"/>
        </w:rPr>
        <w:t>– число кулачков в одной из полумуфт;</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F</w:t>
      </w:r>
      <w:r w:rsidRPr="00705E71">
        <w:rPr>
          <w:rStyle w:val="apple-converted-space"/>
          <w:color w:val="000000"/>
          <w:sz w:val="24"/>
          <w:szCs w:val="24"/>
        </w:rPr>
        <w:t> </w:t>
      </w:r>
      <w:r w:rsidRPr="00705E71">
        <w:rPr>
          <w:rFonts w:ascii="Times New Roman" w:hAnsi="Times New Roman" w:cs="Times New Roman"/>
          <w:color w:val="000000"/>
          <w:sz w:val="24"/>
          <w:szCs w:val="24"/>
        </w:rPr>
        <w:t>и</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h</w:t>
      </w:r>
      <w:r w:rsidRPr="00705E71">
        <w:rPr>
          <w:rStyle w:val="apple-converted-space"/>
          <w:color w:val="000000"/>
          <w:sz w:val="24"/>
          <w:szCs w:val="24"/>
        </w:rPr>
        <w:t> </w:t>
      </w:r>
      <w:r w:rsidRPr="00705E71">
        <w:rPr>
          <w:rFonts w:ascii="Times New Roman" w:hAnsi="Times New Roman" w:cs="Times New Roman"/>
          <w:color w:val="000000"/>
          <w:sz w:val="24"/>
          <w:szCs w:val="24"/>
        </w:rPr>
        <w:t>– площадь проекции контактной поверхности кулачка на диаметральную плоскость и высота кулачка, соответственно;</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W</w:t>
      </w:r>
      <w:r w:rsidRPr="00705E71">
        <w:rPr>
          <w:rFonts w:ascii="Times New Roman" w:hAnsi="Times New Roman" w:cs="Times New Roman"/>
          <w:i/>
          <w:iCs/>
          <w:color w:val="000000"/>
          <w:sz w:val="24"/>
          <w:szCs w:val="24"/>
          <w:vertAlign w:val="subscript"/>
        </w:rPr>
        <w:t>и</w:t>
      </w:r>
      <w:r w:rsidRPr="00705E71">
        <w:rPr>
          <w:rStyle w:val="apple-converted-space"/>
          <w:color w:val="000000"/>
          <w:sz w:val="24"/>
          <w:szCs w:val="24"/>
        </w:rPr>
        <w:t> </w:t>
      </w:r>
      <w:r w:rsidRPr="00705E71">
        <w:rPr>
          <w:rFonts w:ascii="Times New Roman" w:hAnsi="Times New Roman" w:cs="Times New Roman"/>
          <w:color w:val="000000"/>
          <w:sz w:val="24"/>
          <w:szCs w:val="24"/>
        </w:rPr>
        <w:t>– осевой момент сопротивления основания кулачка.</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 увеличении степени</w:t>
      </w:r>
      <w:r w:rsidRPr="00705E71">
        <w:rPr>
          <w:rStyle w:val="apple-converted-space"/>
          <w:color w:val="000000"/>
          <w:sz w:val="24"/>
          <w:szCs w:val="24"/>
        </w:rPr>
        <w:t> </w:t>
      </w:r>
      <w:proofErr w:type="spellStart"/>
      <w:r w:rsidRPr="00705E71">
        <w:rPr>
          <w:rStyle w:val="spelle"/>
          <w:color w:val="000000"/>
          <w:sz w:val="24"/>
          <w:szCs w:val="24"/>
        </w:rPr>
        <w:t>рассинхронизации</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скорости соединяемых</w:t>
      </w:r>
      <w:r w:rsidRPr="00705E71">
        <w:rPr>
          <w:rStyle w:val="apple-converted-space"/>
          <w:color w:val="000000"/>
          <w:sz w:val="24"/>
          <w:szCs w:val="24"/>
        </w:rPr>
        <w:t> </w:t>
      </w:r>
      <w:proofErr w:type="gramStart"/>
      <w:r w:rsidRPr="00705E71">
        <w:rPr>
          <w:rStyle w:val="grame"/>
          <w:color w:val="000000"/>
          <w:sz w:val="24"/>
          <w:szCs w:val="24"/>
        </w:rPr>
        <w:t>валов</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в момент включения допускаемые контактные напряжения уменьшают в 1,5…3 раза.</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На наклонных рабочих гранях кулачков в работающей муфте возникает осевая сила, стремящаяся развести полумуфты, то есть произвести её выключение. Эта сила</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990725" cy="342900"/>
            <wp:effectExtent l="19050" t="0" r="9525" b="0"/>
            <wp:docPr id="7373" name="Рисунок 7373" descr="http://www.detalmach.ru/lect11.files/image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3" descr="http://www.detalmach.ru/lect11.files/image310.gif"/>
                    <pic:cNvPicPr>
                      <a:picLocks noChangeAspect="1" noChangeArrowheads="1"/>
                    </pic:cNvPicPr>
                  </pic:nvPicPr>
                  <pic:blipFill>
                    <a:blip r:embed="rId83"/>
                    <a:srcRect/>
                    <a:stretch>
                      <a:fillRect/>
                    </a:stretch>
                  </pic:blipFill>
                  <pic:spPr bwMode="auto">
                    <a:xfrm>
                      <a:off x="0" y="0"/>
                      <a:ext cx="1990725" cy="34290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f</w:t>
      </w:r>
      <w:r w:rsidRPr="00705E71">
        <w:rPr>
          <w:rFonts w:ascii="Times New Roman" w:hAnsi="Times New Roman" w:cs="Times New Roman"/>
          <w:i/>
          <w:iCs/>
          <w:color w:val="000000"/>
          <w:sz w:val="24"/>
          <w:szCs w:val="24"/>
          <w:vertAlign w:val="subscript"/>
        </w:rPr>
        <w:t>1</w:t>
      </w:r>
      <w:r w:rsidRPr="00705E71">
        <w:rPr>
          <w:rStyle w:val="apple-converted-space"/>
          <w:color w:val="000000"/>
          <w:sz w:val="24"/>
          <w:szCs w:val="24"/>
        </w:rPr>
        <w:t> </w:t>
      </w:r>
      <w:r w:rsidRPr="00705E71">
        <w:rPr>
          <w:rFonts w:ascii="Times New Roman" w:hAnsi="Times New Roman" w:cs="Times New Roman"/>
          <w:color w:val="000000"/>
          <w:sz w:val="24"/>
          <w:szCs w:val="24"/>
        </w:rPr>
        <w:t>– коэффициент трения подвижной полумуфты относительно вала;</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 диаметр вала;</w:t>
      </w:r>
      <w:r w:rsidRPr="00705E71">
        <w:rPr>
          <w:rStyle w:val="apple-converted-space"/>
          <w:color w:val="000000"/>
          <w:sz w:val="24"/>
          <w:szCs w:val="24"/>
        </w:rPr>
        <w:t> </w:t>
      </w:r>
      <w:r w:rsidRPr="00705E71">
        <w:rPr>
          <w:rFonts w:ascii="Times New Roman" w:hAnsi="Times New Roman" w:cs="Times New Roman"/>
          <w:color w:val="000000"/>
          <w:sz w:val="24"/>
          <w:szCs w:val="24"/>
        </w:rPr>
        <w:t>α</w:t>
      </w:r>
      <w:r w:rsidRPr="00705E71">
        <w:rPr>
          <w:rStyle w:val="apple-converted-space"/>
          <w:color w:val="000000"/>
          <w:sz w:val="24"/>
          <w:szCs w:val="24"/>
        </w:rPr>
        <w:t> </w:t>
      </w:r>
      <w:r w:rsidRPr="00705E71">
        <w:rPr>
          <w:rFonts w:ascii="Times New Roman" w:hAnsi="Times New Roman" w:cs="Times New Roman"/>
          <w:color w:val="000000"/>
          <w:sz w:val="24"/>
          <w:szCs w:val="24"/>
        </w:rPr>
        <w:t>– угол наклона рабочей грани кулачка по отношению к диаметральной плоскости;</w:t>
      </w:r>
      <w:r w:rsidRPr="00705E71">
        <w:rPr>
          <w:rStyle w:val="apple-converted-space"/>
          <w:color w:val="000000"/>
          <w:sz w:val="24"/>
          <w:szCs w:val="24"/>
        </w:rPr>
        <w:t> </w:t>
      </w:r>
      <w:r w:rsidRPr="00705E71">
        <w:rPr>
          <w:rFonts w:ascii="Times New Roman" w:hAnsi="Times New Roman" w:cs="Times New Roman"/>
          <w:color w:val="000000"/>
          <w:sz w:val="24"/>
          <w:szCs w:val="24"/>
        </w:rPr>
        <w:t>ρ</w:t>
      </w:r>
      <w:r w:rsidRPr="00705E71">
        <w:rPr>
          <w:rStyle w:val="apple-converted-space"/>
          <w:color w:val="000000"/>
          <w:sz w:val="24"/>
          <w:szCs w:val="24"/>
        </w:rPr>
        <w:t> </w:t>
      </w:r>
      <w:r w:rsidRPr="00705E71">
        <w:rPr>
          <w:rFonts w:ascii="Times New Roman" w:hAnsi="Times New Roman" w:cs="Times New Roman"/>
          <w:color w:val="000000"/>
          <w:sz w:val="24"/>
          <w:szCs w:val="24"/>
        </w:rPr>
        <w:t>– угол трения между гранями сопряжённых кулачков (</w:t>
      </w:r>
      <w:proofErr w:type="spellStart"/>
      <w:r w:rsidRPr="00705E71">
        <w:rPr>
          <w:rStyle w:val="spelle"/>
          <w:i/>
          <w:iCs/>
          <w:color w:val="000000"/>
          <w:sz w:val="24"/>
          <w:szCs w:val="24"/>
          <w:lang w:val="en-US"/>
        </w:rPr>
        <w:t>tgρ</w:t>
      </w:r>
      <w:proofErr w:type="spellEnd"/>
      <w:r w:rsidRPr="00705E71">
        <w:rPr>
          <w:rFonts w:ascii="Times New Roman" w:hAnsi="Times New Roman" w:cs="Times New Roman"/>
          <w:i/>
          <w:iCs/>
          <w:color w:val="000000"/>
          <w:sz w:val="24"/>
          <w:szCs w:val="24"/>
        </w:rPr>
        <w:t>=</w:t>
      </w:r>
      <w:r w:rsidRPr="00705E71">
        <w:rPr>
          <w:rStyle w:val="apple-converted-space"/>
          <w:i/>
          <w:iCs/>
          <w:color w:val="000000"/>
          <w:sz w:val="24"/>
          <w:szCs w:val="24"/>
        </w:rPr>
        <w:t> </w:t>
      </w:r>
      <w:r w:rsidRPr="00705E71">
        <w:rPr>
          <w:rFonts w:ascii="Times New Roman" w:hAnsi="Times New Roman" w:cs="Times New Roman"/>
          <w:i/>
          <w:iCs/>
          <w:color w:val="000000"/>
          <w:sz w:val="24"/>
          <w:szCs w:val="24"/>
          <w:lang w:val="en-US"/>
        </w:rPr>
        <w:t>f</w:t>
      </w:r>
      <w:r w:rsidRPr="00705E71">
        <w:rPr>
          <w:rFonts w:ascii="Times New Roman" w:hAnsi="Times New Roman" w:cs="Times New Roman"/>
          <w:color w:val="000000"/>
          <w:sz w:val="24"/>
          <w:szCs w:val="24"/>
        </w:rPr>
        <w:t>, где</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f</w:t>
      </w:r>
      <w:r w:rsidRPr="00705E71">
        <w:rPr>
          <w:rStyle w:val="apple-converted-space"/>
          <w:color w:val="000000"/>
          <w:sz w:val="24"/>
          <w:szCs w:val="24"/>
          <w:lang w:val="en-US"/>
        </w:rPr>
        <w:t> </w:t>
      </w:r>
      <w:r w:rsidRPr="00705E71">
        <w:rPr>
          <w:rFonts w:ascii="Times New Roman" w:hAnsi="Times New Roman" w:cs="Times New Roman"/>
          <w:color w:val="000000"/>
          <w:sz w:val="24"/>
          <w:szCs w:val="24"/>
        </w:rPr>
        <w:t>– коэффициент трения для тех же поверхностей). Для исключения выключающей силы, гарантирующего невозможность самопроизвольного расцепления полумуфт, необходимо, чтобы выражение в квадратных скобках не превышало по величине нуля. Если принять</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f</w:t>
      </w:r>
      <w:r w:rsidRPr="00705E71">
        <w:rPr>
          <w:rFonts w:ascii="Times New Roman" w:hAnsi="Times New Roman" w:cs="Times New Roman"/>
          <w:i/>
          <w:iCs/>
          <w:color w:val="000000"/>
          <w:sz w:val="24"/>
          <w:szCs w:val="24"/>
          <w:vertAlign w:val="subscript"/>
        </w:rPr>
        <w:t>1</w:t>
      </w:r>
      <w:r w:rsidRPr="00705E71">
        <w:rPr>
          <w:rStyle w:val="apple-converted-space"/>
          <w:i/>
          <w:iCs/>
          <w:color w:val="000000"/>
          <w:sz w:val="24"/>
          <w:szCs w:val="24"/>
        </w:rPr>
        <w:t> </w:t>
      </w:r>
      <w:r w:rsidRPr="00705E71">
        <w:rPr>
          <w:rFonts w:ascii="Times New Roman" w:hAnsi="Times New Roman" w:cs="Times New Roman"/>
          <w:i/>
          <w:iCs/>
          <w:color w:val="000000"/>
          <w:sz w:val="24"/>
          <w:szCs w:val="24"/>
        </w:rPr>
        <w:t>=</w:t>
      </w:r>
      <w:r w:rsidRPr="00705E71">
        <w:rPr>
          <w:rStyle w:val="apple-converted-space"/>
          <w:i/>
          <w:iCs/>
          <w:color w:val="000000"/>
          <w:sz w:val="24"/>
          <w:szCs w:val="24"/>
        </w:rPr>
        <w:t> </w:t>
      </w:r>
      <w:r w:rsidRPr="00705E71">
        <w:rPr>
          <w:rFonts w:ascii="Times New Roman" w:hAnsi="Times New Roman" w:cs="Times New Roman"/>
          <w:i/>
          <w:iCs/>
          <w:color w:val="000000"/>
          <w:sz w:val="24"/>
          <w:szCs w:val="24"/>
          <w:lang w:val="en-US"/>
        </w:rPr>
        <w:t>f</w:t>
      </w:r>
      <w:r w:rsidRPr="00705E71">
        <w:rPr>
          <w:rFonts w:ascii="Times New Roman" w:hAnsi="Times New Roman" w:cs="Times New Roman"/>
          <w:color w:val="000000"/>
          <w:sz w:val="24"/>
          <w:szCs w:val="24"/>
        </w:rPr>
        <w:t>, что достаточно часто соответствует действительности, то условие</w:t>
      </w:r>
      <w:r w:rsidRPr="00705E71">
        <w:rPr>
          <w:rStyle w:val="apple-converted-space"/>
          <w:color w:val="000000"/>
          <w:sz w:val="24"/>
          <w:szCs w:val="24"/>
        </w:rPr>
        <w:t> </w:t>
      </w:r>
      <w:proofErr w:type="spellStart"/>
      <w:r w:rsidRPr="00705E71">
        <w:rPr>
          <w:rStyle w:val="spelle"/>
          <w:color w:val="000000"/>
          <w:sz w:val="24"/>
          <w:szCs w:val="24"/>
        </w:rPr>
        <w:t>невыключаемости</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муфты самопроизвольно запишется, как</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409700" cy="342900"/>
            <wp:effectExtent l="19050" t="0" r="0" b="0"/>
            <wp:docPr id="7374" name="Рисунок 7374" descr="http://www.detalmach.ru/lect11.files/image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4" descr="http://www.detalmach.ru/lect11.files/image411.gif"/>
                    <pic:cNvPicPr>
                      <a:picLocks noChangeAspect="1" noChangeArrowheads="1"/>
                    </pic:cNvPicPr>
                  </pic:nvPicPr>
                  <pic:blipFill>
                    <a:blip r:embed="rId84"/>
                    <a:srcRect/>
                    <a:stretch>
                      <a:fillRect/>
                    </a:stretch>
                  </pic:blipFill>
                  <pic:spPr bwMode="auto">
                    <a:xfrm>
                      <a:off x="0" y="0"/>
                      <a:ext cx="1409700" cy="34290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Для принудительного включения муфты под нагрузкой требуется приложить включающее осевое усилие к подвижной полумуфте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924050" cy="342900"/>
            <wp:effectExtent l="19050" t="0" r="0" b="0"/>
            <wp:docPr id="7375" name="Рисунок 7375" descr="http://www.detalmach.ru/lect11.files/image4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5" descr="http://www.detalmach.ru/lect11.files/image413.gif"/>
                    <pic:cNvPicPr>
                      <a:picLocks noChangeAspect="1" noChangeArrowheads="1"/>
                    </pic:cNvPicPr>
                  </pic:nvPicPr>
                  <pic:blipFill>
                    <a:blip r:embed="rId85"/>
                    <a:srcRect/>
                    <a:stretch>
                      <a:fillRect/>
                    </a:stretch>
                  </pic:blipFill>
                  <pic:spPr bwMode="auto">
                    <a:xfrm>
                      <a:off x="0" y="0"/>
                      <a:ext cx="1924050" cy="34290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 расчёте кулачковых муфт обычно принимают</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f</w:t>
      </w:r>
      <w:r w:rsidRPr="00705E71">
        <w:rPr>
          <w:rFonts w:ascii="Times New Roman" w:hAnsi="Times New Roman" w:cs="Times New Roman"/>
          <w:i/>
          <w:iCs/>
          <w:color w:val="000000"/>
          <w:sz w:val="24"/>
          <w:szCs w:val="24"/>
          <w:vertAlign w:val="subscript"/>
        </w:rPr>
        <w:t>1</w:t>
      </w:r>
      <w:r w:rsidRPr="00705E71">
        <w:rPr>
          <w:rStyle w:val="apple-converted-space"/>
          <w:i/>
          <w:iCs/>
          <w:color w:val="000000"/>
          <w:sz w:val="24"/>
          <w:szCs w:val="24"/>
        </w:rPr>
        <w:t> </w:t>
      </w:r>
      <w:r w:rsidRPr="00705E71">
        <w:rPr>
          <w:rFonts w:ascii="Times New Roman" w:hAnsi="Times New Roman" w:cs="Times New Roman"/>
          <w:i/>
          <w:iCs/>
          <w:color w:val="000000"/>
          <w:sz w:val="24"/>
          <w:szCs w:val="24"/>
        </w:rPr>
        <w:t>=</w:t>
      </w:r>
      <w:r w:rsidRPr="00705E71">
        <w:rPr>
          <w:rStyle w:val="apple-converted-space"/>
          <w:i/>
          <w:iCs/>
          <w:color w:val="000000"/>
          <w:sz w:val="24"/>
          <w:szCs w:val="24"/>
        </w:rPr>
        <w:t> </w:t>
      </w:r>
      <w:r w:rsidRPr="00705E71">
        <w:rPr>
          <w:rFonts w:ascii="Times New Roman" w:hAnsi="Times New Roman" w:cs="Times New Roman"/>
          <w:i/>
          <w:iCs/>
          <w:color w:val="000000"/>
          <w:sz w:val="24"/>
          <w:szCs w:val="24"/>
          <w:lang w:val="en-US"/>
        </w:rPr>
        <w:t>f</w:t>
      </w:r>
      <w:r w:rsidRPr="00705E71">
        <w:rPr>
          <w:rStyle w:val="apple-converted-space"/>
          <w:i/>
          <w:iCs/>
          <w:color w:val="000000"/>
          <w:sz w:val="24"/>
          <w:szCs w:val="24"/>
          <w:lang w:val="en-US"/>
        </w:rPr>
        <w:t> </w:t>
      </w:r>
      <w:r w:rsidRPr="00705E71">
        <w:rPr>
          <w:rFonts w:ascii="Times New Roman" w:hAnsi="Times New Roman" w:cs="Times New Roman"/>
          <w:color w:val="000000"/>
          <w:sz w:val="24"/>
          <w:szCs w:val="24"/>
        </w:rPr>
        <w:t>= 0,15…0,2.</w:t>
      </w:r>
    </w:p>
    <w:p w:rsidR="00FA18FB" w:rsidRPr="00705E71" w:rsidRDefault="00FA18FB" w:rsidP="00FA18FB">
      <w:pPr>
        <w:pStyle w:val="3"/>
        <w:spacing w:before="0" w:beforeAutospacing="0" w:after="0" w:afterAutospacing="0"/>
        <w:ind w:firstLine="709"/>
        <w:jc w:val="both"/>
        <w:rPr>
          <w:i/>
          <w:iCs/>
          <w:color w:val="000000"/>
          <w:sz w:val="24"/>
          <w:szCs w:val="24"/>
        </w:rPr>
      </w:pPr>
      <w:r w:rsidRPr="00705E71">
        <w:rPr>
          <w:i/>
          <w:iCs/>
          <w:color w:val="000000"/>
          <w:sz w:val="24"/>
          <w:szCs w:val="24"/>
        </w:rPr>
        <w:t>Муфты шариковые предохранительные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proofErr w:type="gramStart"/>
      <w:r w:rsidRPr="00705E71">
        <w:rPr>
          <w:rStyle w:val="grame"/>
          <w:color w:val="000000"/>
          <w:spacing w:val="-4"/>
          <w:sz w:val="24"/>
          <w:szCs w:val="24"/>
        </w:rPr>
        <w:t>На рис. 1.26 показана конструкция шариковой предохранительной муфты (ГОСТ 15621-96), принцип действия и устройство которой аналогичны кулачковой, но контакт жестко связанных с полумуфтой кулачков заменен зацеплением </w:t>
      </w:r>
      <w:r w:rsidRPr="00705E71">
        <w:rPr>
          <w:rStyle w:val="apple-converted-space"/>
          <w:color w:val="000000"/>
          <w:spacing w:val="-4"/>
          <w:sz w:val="24"/>
          <w:szCs w:val="24"/>
        </w:rPr>
        <w:t> </w:t>
      </w:r>
      <w:r w:rsidRPr="00705E71">
        <w:rPr>
          <w:rStyle w:val="grame"/>
          <w:color w:val="000000"/>
          <w:spacing w:val="-4"/>
          <w:sz w:val="24"/>
          <w:szCs w:val="24"/>
        </w:rPr>
        <w:t>свободно вращающихся в специальных гнездах полумуфты 4 шариками 9.</w:t>
      </w:r>
      <w:proofErr w:type="gramEnd"/>
      <w:r w:rsidRPr="00705E71">
        <w:rPr>
          <w:rStyle w:val="apple-converted-space"/>
          <w:color w:val="000000"/>
          <w:spacing w:val="-4"/>
          <w:sz w:val="24"/>
          <w:szCs w:val="24"/>
        </w:rPr>
        <w:t> </w:t>
      </w:r>
      <w:r w:rsidRPr="00705E71">
        <w:rPr>
          <w:rFonts w:ascii="Times New Roman" w:hAnsi="Times New Roman" w:cs="Times New Roman"/>
          <w:color w:val="000000"/>
          <w:spacing w:val="-4"/>
          <w:sz w:val="24"/>
          <w:szCs w:val="24"/>
        </w:rPr>
        <w:t>Подобная замена</w:t>
      </w:r>
      <w:r w:rsidRPr="00705E71">
        <w:rPr>
          <w:rStyle w:val="apple-converted-space"/>
          <w:color w:val="000000"/>
          <w:spacing w:val="-4"/>
          <w:sz w:val="24"/>
          <w:szCs w:val="24"/>
        </w:rPr>
        <w:t> </w:t>
      </w:r>
      <w:r w:rsidRPr="00705E71">
        <w:rPr>
          <w:rFonts w:ascii="Times New Roman" w:hAnsi="Times New Roman" w:cs="Times New Roman"/>
          <w:color w:val="000000"/>
          <w:spacing w:val="-2"/>
          <w:sz w:val="24"/>
          <w:szCs w:val="24"/>
        </w:rPr>
        <w:t>улучшает качество рассматриваемых муфт по сравнению с</w:t>
      </w:r>
      <w:r w:rsidRPr="00705E71">
        <w:rPr>
          <w:rStyle w:val="apple-converted-space"/>
          <w:color w:val="000000"/>
          <w:spacing w:val="-2"/>
          <w:sz w:val="24"/>
          <w:szCs w:val="24"/>
        </w:rPr>
        <w:t> </w:t>
      </w:r>
      <w:proofErr w:type="gramStart"/>
      <w:r w:rsidRPr="00705E71">
        <w:rPr>
          <w:rStyle w:val="grame"/>
          <w:color w:val="000000"/>
          <w:spacing w:val="-2"/>
          <w:sz w:val="24"/>
          <w:szCs w:val="24"/>
        </w:rPr>
        <w:t>предыдущими</w:t>
      </w:r>
      <w:proofErr w:type="gramEnd"/>
      <w:r w:rsidRPr="00705E71">
        <w:rPr>
          <w:rStyle w:val="apple-converted-space"/>
          <w:color w:val="000000"/>
          <w:spacing w:val="-2"/>
          <w:sz w:val="24"/>
          <w:szCs w:val="24"/>
        </w:rPr>
        <w:t> </w:t>
      </w:r>
      <w:r w:rsidRPr="00705E71">
        <w:rPr>
          <w:rFonts w:ascii="Times New Roman" w:hAnsi="Times New Roman" w:cs="Times New Roman"/>
          <w:color w:val="000000"/>
          <w:spacing w:val="-2"/>
          <w:sz w:val="24"/>
          <w:szCs w:val="24"/>
        </w:rPr>
        <w:t>по</w:t>
      </w:r>
      <w:r w:rsidRPr="00705E71">
        <w:rPr>
          <w:rStyle w:val="apple-converted-space"/>
          <w:color w:val="000000"/>
          <w:spacing w:val="-6"/>
          <w:sz w:val="24"/>
          <w:szCs w:val="24"/>
        </w:rPr>
        <w:t> </w:t>
      </w:r>
      <w:r w:rsidRPr="00705E71">
        <w:rPr>
          <w:rFonts w:ascii="Times New Roman" w:hAnsi="Times New Roman" w:cs="Times New Roman"/>
          <w:color w:val="000000"/>
          <w:spacing w:val="-6"/>
          <w:sz w:val="24"/>
          <w:szCs w:val="24"/>
        </w:rPr>
        <w:t>точности их срабатывания, которое обусловлено большей стабильностью коэффициента</w:t>
      </w:r>
      <w:r w:rsidRPr="00705E71">
        <w:rPr>
          <w:rStyle w:val="apple-converted-space"/>
          <w:color w:val="000000"/>
          <w:spacing w:val="-6"/>
          <w:sz w:val="24"/>
          <w:szCs w:val="24"/>
        </w:rPr>
        <w:t> </w:t>
      </w:r>
      <w:r w:rsidRPr="00705E71">
        <w:rPr>
          <w:rFonts w:ascii="Times New Roman" w:hAnsi="Times New Roman" w:cs="Times New Roman"/>
          <w:color w:val="000000"/>
          <w:spacing w:val="-2"/>
          <w:sz w:val="24"/>
          <w:szCs w:val="24"/>
        </w:rPr>
        <w:t>трения качения.</w:t>
      </w:r>
    </w:p>
    <w:p w:rsidR="00FA18FB" w:rsidRPr="00705E71" w:rsidRDefault="00FA18FB" w:rsidP="00FA18FB">
      <w:pPr>
        <w:pStyle w:val="3"/>
        <w:spacing w:before="0" w:beforeAutospacing="0" w:after="0" w:afterAutospacing="0"/>
        <w:ind w:firstLine="709"/>
        <w:jc w:val="both"/>
        <w:rPr>
          <w:i/>
          <w:iCs/>
          <w:color w:val="000000"/>
          <w:sz w:val="24"/>
          <w:szCs w:val="24"/>
        </w:rPr>
      </w:pPr>
      <w:r w:rsidRPr="00705E71">
        <w:rPr>
          <w:b w:val="0"/>
          <w:bCs w:val="0"/>
          <w:color w:val="000000"/>
          <w:spacing w:val="-2"/>
          <w:sz w:val="24"/>
          <w:szCs w:val="24"/>
        </w:rPr>
        <w:t>Прижатие шариков к кулачкам также осуществляется пружинами 6, которые размещаются для придания им устойчивости в отверстиях шлицевой втулки 5.</w:t>
      </w:r>
      <w:r w:rsidRPr="00705E71">
        <w:rPr>
          <w:rStyle w:val="apple-converted-space"/>
          <w:b w:val="0"/>
          <w:bCs w:val="0"/>
          <w:color w:val="000000"/>
          <w:spacing w:val="-2"/>
          <w:sz w:val="24"/>
          <w:szCs w:val="24"/>
        </w:rPr>
        <w:t> </w:t>
      </w:r>
      <w:r w:rsidRPr="00705E71">
        <w:rPr>
          <w:b w:val="0"/>
          <w:bCs w:val="0"/>
          <w:color w:val="000000"/>
          <w:spacing w:val="-6"/>
          <w:sz w:val="24"/>
          <w:szCs w:val="24"/>
        </w:rPr>
        <w:t>Регулировка нажатия пружин производится гайкой 8, </w:t>
      </w:r>
      <w:r w:rsidRPr="00705E71">
        <w:rPr>
          <w:rStyle w:val="apple-converted-space"/>
          <w:b w:val="0"/>
          <w:bCs w:val="0"/>
          <w:color w:val="000000"/>
          <w:spacing w:val="-6"/>
          <w:sz w:val="24"/>
          <w:szCs w:val="24"/>
        </w:rPr>
        <w:t> </w:t>
      </w:r>
      <w:r w:rsidRPr="00705E71">
        <w:rPr>
          <w:b w:val="0"/>
          <w:bCs w:val="0"/>
          <w:color w:val="000000"/>
          <w:spacing w:val="-6"/>
          <w:sz w:val="24"/>
          <w:szCs w:val="24"/>
        </w:rPr>
        <w:t>а ее фиксация от отворачивания</w:t>
      </w:r>
      <w:r w:rsidRPr="00705E71">
        <w:rPr>
          <w:rStyle w:val="apple-converted-space"/>
          <w:b w:val="0"/>
          <w:bCs w:val="0"/>
          <w:color w:val="000000"/>
          <w:spacing w:val="-2"/>
          <w:sz w:val="24"/>
          <w:szCs w:val="24"/>
        </w:rPr>
        <w:t> </w:t>
      </w:r>
      <w:r w:rsidRPr="00705E71">
        <w:rPr>
          <w:b w:val="0"/>
          <w:bCs w:val="0"/>
          <w:color w:val="000000"/>
          <w:spacing w:val="-2"/>
          <w:sz w:val="24"/>
          <w:szCs w:val="24"/>
        </w:rPr>
        <w:t>– аналогичной контргайкой. Остальные детали муфты имеют такое же обозначение, как и на рисунке 1.25.</w:t>
      </w:r>
    </w:p>
    <w:p w:rsidR="00FA18FB" w:rsidRPr="00705E71" w:rsidRDefault="00FA18FB" w:rsidP="00FA18FB">
      <w:pPr>
        <w:pStyle w:val="3"/>
        <w:spacing w:before="0" w:beforeAutospacing="0" w:after="0" w:afterAutospacing="0"/>
        <w:ind w:firstLine="709"/>
        <w:jc w:val="center"/>
        <w:rPr>
          <w:i/>
          <w:iCs/>
          <w:color w:val="000000"/>
          <w:sz w:val="24"/>
          <w:szCs w:val="24"/>
        </w:rPr>
      </w:pPr>
      <w:r w:rsidRPr="00705E71">
        <w:rPr>
          <w:i/>
          <w:iCs/>
          <w:noProof/>
          <w:color w:val="000000"/>
          <w:sz w:val="24"/>
          <w:szCs w:val="24"/>
        </w:rPr>
        <w:lastRenderedPageBreak/>
        <w:drawing>
          <wp:inline distT="0" distB="0" distL="0" distR="0">
            <wp:extent cx="3274394" cy="2095500"/>
            <wp:effectExtent l="19050" t="0" r="2206" b="0"/>
            <wp:docPr id="7376" name="Рисунок 7376" descr="Точечн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6" descr="Точечный рисунок (2)"/>
                    <pic:cNvPicPr>
                      <a:picLocks noChangeAspect="1" noChangeArrowheads="1"/>
                    </pic:cNvPicPr>
                  </pic:nvPicPr>
                  <pic:blipFill>
                    <a:blip r:embed="rId86"/>
                    <a:srcRect/>
                    <a:stretch>
                      <a:fillRect/>
                    </a:stretch>
                  </pic:blipFill>
                  <pic:spPr bwMode="auto">
                    <a:xfrm>
                      <a:off x="0" y="0"/>
                      <a:ext cx="3276600" cy="2096912"/>
                    </a:xfrm>
                    <a:prstGeom prst="rect">
                      <a:avLst/>
                    </a:prstGeom>
                    <a:noFill/>
                    <a:ln w="9525">
                      <a:noFill/>
                      <a:miter lim="800000"/>
                      <a:headEnd/>
                      <a:tailEnd/>
                    </a:ln>
                  </pic:spPr>
                </pic:pic>
              </a:graphicData>
            </a:graphic>
          </wp:inline>
        </w:drawing>
      </w:r>
      <w:r w:rsidRPr="00705E71">
        <w:rPr>
          <w:i/>
          <w:iCs/>
          <w:color w:val="000000"/>
          <w:sz w:val="24"/>
          <w:szCs w:val="24"/>
        </w:rPr>
        <w:t>   </w:t>
      </w:r>
      <w:r w:rsidRPr="00705E71">
        <w:rPr>
          <w:rStyle w:val="apple-converted-space"/>
          <w:i/>
          <w:iCs/>
          <w:color w:val="000000"/>
          <w:sz w:val="24"/>
          <w:szCs w:val="24"/>
        </w:rPr>
        <w:t> </w:t>
      </w:r>
      <w:r w:rsidRPr="00705E71">
        <w:rPr>
          <w:i/>
          <w:iCs/>
          <w:noProof/>
          <w:color w:val="000000"/>
          <w:sz w:val="24"/>
          <w:szCs w:val="24"/>
        </w:rPr>
        <w:drawing>
          <wp:inline distT="0" distB="0" distL="0" distR="0">
            <wp:extent cx="4495800" cy="2933700"/>
            <wp:effectExtent l="19050" t="0" r="0" b="0"/>
            <wp:docPr id="7377" name="Рисунок 7377" descr="Точечны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7" descr="Точечный рисунок (3)"/>
                    <pic:cNvPicPr>
                      <a:picLocks noChangeAspect="1" noChangeArrowheads="1"/>
                    </pic:cNvPicPr>
                  </pic:nvPicPr>
                  <pic:blipFill>
                    <a:blip r:embed="rId87"/>
                    <a:srcRect/>
                    <a:stretch>
                      <a:fillRect/>
                    </a:stretch>
                  </pic:blipFill>
                  <pic:spPr bwMode="auto">
                    <a:xfrm>
                      <a:off x="0" y="0"/>
                      <a:ext cx="4495800" cy="2933700"/>
                    </a:xfrm>
                    <a:prstGeom prst="rect">
                      <a:avLst/>
                    </a:prstGeom>
                    <a:noFill/>
                    <a:ln w="9525">
                      <a:noFill/>
                      <a:miter lim="800000"/>
                      <a:headEnd/>
                      <a:tailEnd/>
                    </a:ln>
                  </pic:spPr>
                </pic:pic>
              </a:graphicData>
            </a:graphic>
          </wp:inline>
        </w:drawing>
      </w:r>
    </w:p>
    <w:p w:rsidR="00FA18FB" w:rsidRPr="00705E71" w:rsidRDefault="00FA18FB" w:rsidP="00FA18FB">
      <w:pPr>
        <w:pStyle w:val="3"/>
        <w:spacing w:before="0" w:beforeAutospacing="0" w:after="0" w:afterAutospacing="0"/>
        <w:ind w:left="708" w:firstLine="709"/>
        <w:jc w:val="center"/>
        <w:rPr>
          <w:i/>
          <w:iCs/>
          <w:color w:val="000000"/>
          <w:sz w:val="24"/>
          <w:szCs w:val="24"/>
        </w:rPr>
      </w:pPr>
      <w:r w:rsidRPr="00705E71">
        <w:rPr>
          <w:color w:val="000000"/>
          <w:sz w:val="24"/>
          <w:szCs w:val="24"/>
        </w:rPr>
        <w:t>Рис. 1.26. Конструкция муфты шариковой предохранительной</w:t>
      </w:r>
      <w:r w:rsidRPr="00705E71">
        <w:rPr>
          <w:color w:val="000000"/>
          <w:sz w:val="24"/>
          <w:szCs w:val="24"/>
        </w:rPr>
        <w:br w:type="textWrapping" w:clear="all"/>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Зубчатые предохранительные муфты</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В зубчатых сцепных муфтах одна полумуфта представляет собой зубчатое колесо с внутренними зубьями, а вторая – с наружными при одинаковых модулях и числах зубьев (рис.1.27). В отличие от кулачковых муфт у зубчатых зубья расположены не на торце, а на цилиндрической поверхности и имеют</w:t>
      </w:r>
      <w:r w:rsidRPr="00705E71">
        <w:rPr>
          <w:rStyle w:val="apple-converted-space"/>
          <w:color w:val="000000"/>
          <w:sz w:val="24"/>
          <w:szCs w:val="24"/>
        </w:rPr>
        <w:t> </w:t>
      </w:r>
      <w:proofErr w:type="spellStart"/>
      <w:r w:rsidRPr="00705E71">
        <w:rPr>
          <w:rStyle w:val="spelle"/>
          <w:color w:val="000000"/>
          <w:sz w:val="24"/>
          <w:szCs w:val="24"/>
        </w:rPr>
        <w:t>эвольвентный</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профиль, поскольку зубья с таким профилем легко нарезаются на широко распространённом зуборезном оборудовании, предназначенном для изготовления зубчатых колёс.</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Для облегчения включения осевых перемещений полумуфты торцы зубьев закругляют.</w:t>
      </w:r>
    </w:p>
    <w:p w:rsidR="00FA18FB" w:rsidRPr="00705E71" w:rsidRDefault="00FA18FB" w:rsidP="00FA18FB">
      <w:pPr>
        <w:spacing w:after="0" w:line="240" w:lineRule="auto"/>
        <w:ind w:firstLine="708"/>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371600" cy="1314450"/>
            <wp:effectExtent l="19050" t="0" r="0" b="0"/>
            <wp:docPr id="7378" name="Рисунок 7378" descr="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8" descr="25,15"/>
                    <pic:cNvPicPr>
                      <a:picLocks noChangeAspect="1" noChangeArrowheads="1"/>
                    </pic:cNvPicPr>
                  </pic:nvPicPr>
                  <pic:blipFill>
                    <a:blip r:embed="rId88"/>
                    <a:srcRect/>
                    <a:stretch>
                      <a:fillRect/>
                    </a:stretch>
                  </pic:blipFill>
                  <pic:spPr bwMode="auto">
                    <a:xfrm>
                      <a:off x="0" y="0"/>
                      <a:ext cx="1371600" cy="131445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8"/>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Рис.1.27. Зубчатая сцепная муфта</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 сближении полумуфт посредством осевого перемещения подвижной полумуфты зубья одной полумуфты входят во впадины другой, и вращающий момент передаётся за счёт силового контактного взаимодействия зубьев боковыми сторонами.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proofErr w:type="gramStart"/>
      <w:r w:rsidRPr="00705E71">
        <w:rPr>
          <w:rStyle w:val="grame"/>
          <w:color w:val="000000"/>
          <w:sz w:val="24"/>
          <w:szCs w:val="24"/>
        </w:rPr>
        <w:lastRenderedPageBreak/>
        <w:t>При частом включении и выключении таких муфт на ходу (например, в коробках скоростей автомобилей), когда либо валы вращаются с разными скоростями, либо один из них вращается, а другой вообще неподвижен, процесс включения произойдёт с ударом между боковыми поверхностями зубьев, что весьма нежелательно из-за воздействия на зубья чрезмерных ударных нагрузок, приводящих к быстрому износу рабочих поверхностей и в некоторых случаях даже</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способных вызвать поломку зубьев. По этой причине кулачковые и зубчатые муфты часто применяются совместно с дополнительными устройствами (</w:t>
      </w:r>
      <w:r w:rsidRPr="00705E71">
        <w:rPr>
          <w:rFonts w:ascii="Times New Roman" w:hAnsi="Times New Roman" w:cs="Times New Roman"/>
          <w:b/>
          <w:bCs/>
          <w:color w:val="000000"/>
          <w:sz w:val="24"/>
          <w:szCs w:val="24"/>
        </w:rPr>
        <w:t>синхронизаторами</w:t>
      </w:r>
      <w:r w:rsidRPr="00705E71">
        <w:rPr>
          <w:rFonts w:ascii="Times New Roman" w:hAnsi="Times New Roman" w:cs="Times New Roman"/>
          <w:color w:val="000000"/>
          <w:sz w:val="24"/>
          <w:szCs w:val="24"/>
        </w:rPr>
        <w:t>), обеспечивающими синхронизацию скорости вращения соединяемых валов перед включением муфты.</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Они представляют собой небольшие конусные фрикционные муфты, включаемые перед включением основных (зубчатых или кулачковых) муфт для выравнивания скоростей ведомых и ведущих элементов. Управление синхронизатором и основной муфтой производят одним движением рукоятки.</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На рис. 1.28 показан синхронизатор простейшего типа в сочетании с зубчатыми муфтами для поочередного соединения валов двух шестерен. При перемещении обоймы</w:t>
      </w:r>
      <w:r w:rsidRPr="00705E71">
        <w:rPr>
          <w:rStyle w:val="apple-converted-space"/>
          <w:color w:val="000000"/>
          <w:sz w:val="24"/>
          <w:szCs w:val="24"/>
        </w:rPr>
        <w:t> </w:t>
      </w:r>
      <w:r w:rsidRPr="00705E71">
        <w:rPr>
          <w:rFonts w:ascii="Times New Roman" w:hAnsi="Times New Roman" w:cs="Times New Roman"/>
          <w:i/>
          <w:iCs/>
          <w:color w:val="000000"/>
          <w:sz w:val="24"/>
          <w:szCs w:val="24"/>
        </w:rPr>
        <w:t>1</w:t>
      </w:r>
      <w:r w:rsidRPr="00705E71">
        <w:rPr>
          <w:rStyle w:val="apple-converted-space"/>
          <w:color w:val="000000"/>
          <w:sz w:val="24"/>
          <w:szCs w:val="24"/>
        </w:rPr>
        <w:t> </w:t>
      </w:r>
      <w:r w:rsidRPr="00705E71">
        <w:rPr>
          <w:rFonts w:ascii="Times New Roman" w:hAnsi="Times New Roman" w:cs="Times New Roman"/>
          <w:color w:val="000000"/>
          <w:sz w:val="24"/>
          <w:szCs w:val="24"/>
        </w:rPr>
        <w:t>с внутренними зубьями вправо или влево через шарик</w:t>
      </w:r>
      <w:r w:rsidRPr="00705E71">
        <w:rPr>
          <w:rStyle w:val="apple-converted-space"/>
          <w:color w:val="000000"/>
          <w:sz w:val="24"/>
          <w:szCs w:val="24"/>
        </w:rPr>
        <w:t> </w:t>
      </w:r>
      <w:r w:rsidRPr="00705E71">
        <w:rPr>
          <w:rFonts w:ascii="Times New Roman" w:hAnsi="Times New Roman" w:cs="Times New Roman"/>
          <w:i/>
          <w:iCs/>
          <w:color w:val="000000"/>
          <w:sz w:val="24"/>
          <w:szCs w:val="24"/>
        </w:rPr>
        <w:t>2</w:t>
      </w:r>
      <w:r w:rsidRPr="00705E71">
        <w:rPr>
          <w:rStyle w:val="apple-converted-space"/>
          <w:color w:val="000000"/>
          <w:sz w:val="24"/>
          <w:szCs w:val="24"/>
        </w:rPr>
        <w:t> </w:t>
      </w:r>
      <w:r w:rsidRPr="00705E71">
        <w:rPr>
          <w:rFonts w:ascii="Times New Roman" w:hAnsi="Times New Roman" w:cs="Times New Roman"/>
          <w:color w:val="000000"/>
          <w:sz w:val="24"/>
          <w:szCs w:val="24"/>
        </w:rPr>
        <w:t>передается осевая сила конусной полумуфте</w:t>
      </w:r>
      <w:r w:rsidRPr="00705E71">
        <w:rPr>
          <w:rStyle w:val="apple-converted-space"/>
          <w:color w:val="000000"/>
          <w:sz w:val="24"/>
          <w:szCs w:val="24"/>
        </w:rPr>
        <w:t> </w:t>
      </w:r>
      <w:r w:rsidRPr="00705E71">
        <w:rPr>
          <w:rFonts w:ascii="Times New Roman" w:hAnsi="Times New Roman" w:cs="Times New Roman"/>
          <w:i/>
          <w:iCs/>
          <w:color w:val="000000"/>
          <w:sz w:val="24"/>
          <w:szCs w:val="24"/>
        </w:rPr>
        <w:t>3</w:t>
      </w:r>
      <w:r w:rsidRPr="00705E71">
        <w:rPr>
          <w:rStyle w:val="apple-converted-space"/>
          <w:color w:val="000000"/>
          <w:sz w:val="24"/>
          <w:szCs w:val="24"/>
        </w:rPr>
        <w:t> </w:t>
      </w:r>
      <w:r w:rsidRPr="00705E71">
        <w:rPr>
          <w:rFonts w:ascii="Times New Roman" w:hAnsi="Times New Roman" w:cs="Times New Roman"/>
          <w:color w:val="000000"/>
          <w:sz w:val="24"/>
          <w:szCs w:val="24"/>
        </w:rPr>
        <w:t>синхронизатора, происходит ее сцепление с конусной полумуфтой шестерни и выравнивание скоростей. Дальнейшим движением рукоятки включается основная зубчатая муфта</w:t>
      </w:r>
      <w:r w:rsidRPr="00705E71">
        <w:rPr>
          <w:rStyle w:val="apple-converted-space"/>
          <w:color w:val="000000"/>
          <w:sz w:val="24"/>
          <w:szCs w:val="24"/>
        </w:rPr>
        <w:t> </w:t>
      </w:r>
      <w:r w:rsidRPr="00705E71">
        <w:rPr>
          <w:rFonts w:ascii="Times New Roman" w:hAnsi="Times New Roman" w:cs="Times New Roman"/>
          <w:i/>
          <w:iCs/>
          <w:color w:val="000000"/>
          <w:sz w:val="24"/>
          <w:szCs w:val="24"/>
        </w:rPr>
        <w:t>4</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8"/>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2733675" cy="1323975"/>
            <wp:effectExtent l="19050" t="0" r="9525" b="0"/>
            <wp:docPr id="7379" name="Рисунок 7379" descr="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9" descr="25,16"/>
                    <pic:cNvPicPr>
                      <a:picLocks noChangeAspect="1" noChangeArrowheads="1"/>
                    </pic:cNvPicPr>
                  </pic:nvPicPr>
                  <pic:blipFill>
                    <a:blip r:embed="rId89"/>
                    <a:srcRect/>
                    <a:stretch>
                      <a:fillRect/>
                    </a:stretch>
                  </pic:blipFill>
                  <pic:spPr bwMode="auto">
                    <a:xfrm>
                      <a:off x="0" y="0"/>
                      <a:ext cx="2733675" cy="13239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8"/>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Рис.1.28. Синхронизатор</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Фрикционные предохранительные муфты</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Фрикционные муфты</w:t>
      </w:r>
      <w:r w:rsidRPr="00705E71">
        <w:rPr>
          <w:rStyle w:val="apple-converted-space"/>
          <w:color w:val="000000"/>
          <w:sz w:val="24"/>
          <w:szCs w:val="24"/>
        </w:rPr>
        <w:t> </w:t>
      </w:r>
      <w:r w:rsidRPr="00705E71">
        <w:rPr>
          <w:rFonts w:ascii="Times New Roman" w:hAnsi="Times New Roman" w:cs="Times New Roman"/>
          <w:color w:val="000000"/>
          <w:sz w:val="24"/>
          <w:szCs w:val="24"/>
        </w:rPr>
        <w:t>(рис.1.29)</w:t>
      </w:r>
      <w:r w:rsidRPr="00705E71">
        <w:rPr>
          <w:rStyle w:val="apple-converted-space"/>
          <w:color w:val="000000"/>
          <w:sz w:val="24"/>
          <w:szCs w:val="24"/>
        </w:rPr>
        <w:t> </w:t>
      </w:r>
      <w:r w:rsidRPr="00705E71">
        <w:rPr>
          <w:rFonts w:ascii="Times New Roman" w:hAnsi="Times New Roman" w:cs="Times New Roman"/>
          <w:color w:val="000000"/>
          <w:sz w:val="24"/>
          <w:szCs w:val="24"/>
        </w:rPr>
        <w:t>в отличие от</w:t>
      </w:r>
      <w:r w:rsidRPr="00705E71">
        <w:rPr>
          <w:rStyle w:val="apple-converted-space"/>
          <w:color w:val="000000"/>
          <w:sz w:val="24"/>
          <w:szCs w:val="24"/>
        </w:rPr>
        <w:t> </w:t>
      </w:r>
      <w:proofErr w:type="gramStart"/>
      <w:r w:rsidRPr="00705E71">
        <w:rPr>
          <w:rStyle w:val="grame"/>
          <w:color w:val="000000"/>
          <w:sz w:val="24"/>
          <w:szCs w:val="24"/>
        </w:rPr>
        <w:t>кулачковых</w:t>
      </w:r>
      <w:proofErr w:type="gramEnd"/>
      <w:r w:rsidRPr="00705E71">
        <w:rPr>
          <w:rFonts w:ascii="Times New Roman" w:hAnsi="Times New Roman" w:cs="Times New Roman"/>
          <w:color w:val="000000"/>
          <w:sz w:val="24"/>
          <w:szCs w:val="24"/>
        </w:rPr>
        <w:t>, допус</w:t>
      </w:r>
      <w:r w:rsidRPr="00705E71">
        <w:rPr>
          <w:rFonts w:ascii="Times New Roman" w:hAnsi="Times New Roman" w:cs="Times New Roman"/>
          <w:color w:val="000000"/>
          <w:sz w:val="24"/>
          <w:szCs w:val="24"/>
        </w:rPr>
        <w:softHyphen/>
        <w:t>кают включение на ходу под нагрузкой.</w:t>
      </w:r>
      <w:r w:rsidRPr="00705E71">
        <w:rPr>
          <w:rStyle w:val="apple-converted-space"/>
          <w:i/>
          <w:iCs/>
          <w:color w:val="000000"/>
          <w:sz w:val="24"/>
          <w:szCs w:val="24"/>
        </w:rPr>
        <w:t> </w:t>
      </w:r>
      <w:r w:rsidRPr="00705E71">
        <w:rPr>
          <w:rFonts w:ascii="Times New Roman" w:hAnsi="Times New Roman" w:cs="Times New Roman"/>
          <w:color w:val="000000"/>
          <w:sz w:val="24"/>
          <w:szCs w:val="24"/>
        </w:rPr>
        <w:t>Фрикционные муфты передают вра</w:t>
      </w:r>
      <w:r w:rsidRPr="00705E71">
        <w:rPr>
          <w:rFonts w:ascii="Times New Roman" w:hAnsi="Times New Roman" w:cs="Times New Roman"/>
          <w:color w:val="000000"/>
          <w:sz w:val="24"/>
          <w:szCs w:val="24"/>
        </w:rPr>
        <w:softHyphen/>
        <w:t>щающий момент за счет сил трения.</w:t>
      </w:r>
      <w:r w:rsidRPr="00705E71">
        <w:rPr>
          <w:rStyle w:val="apple-converted-space"/>
          <w:color w:val="000000"/>
          <w:sz w:val="24"/>
          <w:szCs w:val="24"/>
        </w:rPr>
        <w:t> </w:t>
      </w:r>
      <w:r w:rsidRPr="00705E71">
        <w:rPr>
          <w:rFonts w:ascii="Times New Roman" w:hAnsi="Times New Roman" w:cs="Times New Roman"/>
          <w:color w:val="000000"/>
          <w:sz w:val="24"/>
          <w:szCs w:val="24"/>
        </w:rPr>
        <w:t>Фрикционные муфты допускают плавное сцепление при любой скорости, что успешно используется, например, в конструкции автомобильного сцепления. Кроме того,</w:t>
      </w:r>
      <w:r w:rsidRPr="00705E71">
        <w:rPr>
          <w:rStyle w:val="apple-converted-space"/>
          <w:color w:val="000000"/>
          <w:sz w:val="24"/>
          <w:szCs w:val="24"/>
        </w:rPr>
        <w:t> </w:t>
      </w:r>
      <w:r w:rsidRPr="00705E71">
        <w:rPr>
          <w:rFonts w:ascii="Times New Roman" w:hAnsi="Times New Roman" w:cs="Times New Roman"/>
          <w:i/>
          <w:iCs/>
          <w:color w:val="000000"/>
          <w:sz w:val="24"/>
          <w:szCs w:val="24"/>
        </w:rPr>
        <w:t>фрикционная муфта</w:t>
      </w:r>
      <w:r w:rsidRPr="00705E71">
        <w:rPr>
          <w:rStyle w:val="apple-converted-space"/>
          <w:i/>
          <w:iCs/>
          <w:color w:val="000000"/>
          <w:sz w:val="24"/>
          <w:szCs w:val="24"/>
        </w:rPr>
        <w:t> </w:t>
      </w:r>
      <w:r w:rsidRPr="00705E71">
        <w:rPr>
          <w:rFonts w:ascii="Times New Roman" w:hAnsi="Times New Roman" w:cs="Times New Roman"/>
          <w:i/>
          <w:iCs/>
          <w:color w:val="000000"/>
          <w:sz w:val="24"/>
          <w:szCs w:val="24"/>
          <w:u w:val="single"/>
        </w:rPr>
        <w:t>не может</w:t>
      </w:r>
      <w:r w:rsidRPr="00705E71">
        <w:rPr>
          <w:rStyle w:val="apple-converted-space"/>
          <w:i/>
          <w:iCs/>
          <w:color w:val="000000"/>
          <w:sz w:val="24"/>
          <w:szCs w:val="24"/>
        </w:rPr>
        <w:t> </w:t>
      </w:r>
      <w:r w:rsidRPr="00705E71">
        <w:rPr>
          <w:rFonts w:ascii="Times New Roman" w:hAnsi="Times New Roman" w:cs="Times New Roman"/>
          <w:i/>
          <w:iCs/>
          <w:color w:val="000000"/>
          <w:sz w:val="24"/>
          <w:szCs w:val="24"/>
        </w:rPr>
        <w:t>передать через себя момент больший, чем момент сил трения</w:t>
      </w:r>
      <w:r w:rsidRPr="00705E71">
        <w:rPr>
          <w:rFonts w:ascii="Times New Roman" w:hAnsi="Times New Roman" w:cs="Times New Roman"/>
          <w:color w:val="000000"/>
          <w:sz w:val="24"/>
          <w:szCs w:val="24"/>
        </w:rPr>
        <w:t>, поскольку начинается проскальзывание контактирующих фрикционных элементов, поэтому фрикционные муфты являются эффективными неразрушающимися предохранителями для защиты машины от динамических перегрузок.</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Широкое распространение фрикционных муфт обусловлено их несомненными достоинствами:</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1. допускают включение при любом различии угловых скоростей соединяемых валов (не нужно их предварительно синхронизировать);</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2. обеспечивают плавный разгон ведомого вала;</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3. позволяют плавно регулировать скорость вращения ведомого вала и время его разгона;</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4. выполняют предохранительную функцию, ограничивая величину нагрузочного момента, передаваемого от ведомого вала ведущему.</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Основным недостатком фрикционных муфт является неспособность обеспечить полную синхронность вращения ведущего и ведомого валов вследствие проскальзывания.</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Классификация фрикционных муфт:</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1. по направлению действия замыкающего усилия</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i/>
          <w:iCs/>
          <w:color w:val="000000"/>
          <w:sz w:val="24"/>
          <w:szCs w:val="24"/>
        </w:rPr>
        <w:t>осевые</w:t>
      </w:r>
      <w:r w:rsidRPr="00705E71">
        <w:rPr>
          <w:rStyle w:val="apple-converted-space"/>
          <w:color w:val="000000"/>
          <w:sz w:val="24"/>
          <w:szCs w:val="24"/>
        </w:rPr>
        <w:t> </w:t>
      </w:r>
      <w:r w:rsidRPr="00705E71">
        <w:rPr>
          <w:rFonts w:ascii="Times New Roman" w:hAnsi="Times New Roman" w:cs="Times New Roman"/>
          <w:color w:val="000000"/>
          <w:sz w:val="24"/>
          <w:szCs w:val="24"/>
        </w:rPr>
        <w:t>и</w:t>
      </w:r>
      <w:r w:rsidRPr="00705E71">
        <w:rPr>
          <w:rStyle w:val="apple-converted-space"/>
          <w:color w:val="000000"/>
          <w:sz w:val="24"/>
          <w:szCs w:val="24"/>
        </w:rPr>
        <w:t> </w:t>
      </w:r>
      <w:r w:rsidRPr="00705E71">
        <w:rPr>
          <w:rFonts w:ascii="Times New Roman" w:hAnsi="Times New Roman" w:cs="Times New Roman"/>
          <w:i/>
          <w:iCs/>
          <w:color w:val="000000"/>
          <w:sz w:val="24"/>
          <w:szCs w:val="24"/>
        </w:rPr>
        <w:t>радиальные</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2. по форме и конструкции элементов трения</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rPr>
          <w:rFonts w:ascii="Times New Roman" w:hAnsi="Times New Roman" w:cs="Times New Roman"/>
          <w:color w:val="000000"/>
          <w:sz w:val="24"/>
          <w:szCs w:val="24"/>
        </w:rPr>
      </w:pPr>
      <w:proofErr w:type="gramStart"/>
      <w:r w:rsidRPr="00705E71">
        <w:rPr>
          <w:rStyle w:val="grame"/>
          <w:b/>
          <w:bCs/>
          <w:i/>
          <w:iCs/>
          <w:color w:val="000000"/>
          <w:sz w:val="24"/>
          <w:szCs w:val="24"/>
        </w:rPr>
        <w:lastRenderedPageBreak/>
        <w:t>дисковые</w:t>
      </w:r>
      <w:r w:rsidRPr="00705E71">
        <w:rPr>
          <w:rFonts w:ascii="Times New Roman" w:hAnsi="Times New Roman" w:cs="Times New Roman"/>
          <w:b/>
          <w:bCs/>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в которых трение происходит по торцевым поверхностям</w:t>
      </w:r>
      <w:r w:rsidRPr="00705E71">
        <w:rPr>
          <w:rStyle w:val="apple-converted-space"/>
          <w:color w:val="000000"/>
          <w:sz w:val="24"/>
          <w:szCs w:val="24"/>
        </w:rPr>
        <w:t> </w:t>
      </w:r>
      <w:r w:rsidRPr="00705E71">
        <w:rPr>
          <w:rFonts w:ascii="Times New Roman" w:hAnsi="Times New Roman" w:cs="Times New Roman"/>
          <w:color w:val="000000"/>
          <w:sz w:val="24"/>
          <w:szCs w:val="24"/>
        </w:rPr>
        <w:t>дисков (одно- и многодисковые) (см. рис.1.29,</w:t>
      </w:r>
      <w:r w:rsidRPr="00705E71">
        <w:rPr>
          <w:rStyle w:val="apple-converted-space"/>
          <w:color w:val="000000"/>
          <w:sz w:val="24"/>
          <w:szCs w:val="24"/>
        </w:rPr>
        <w:t> </w:t>
      </w:r>
      <w:r w:rsidRPr="00705E71">
        <w:rPr>
          <w:rFonts w:ascii="Times New Roman" w:hAnsi="Times New Roman" w:cs="Times New Roman"/>
          <w:i/>
          <w:iCs/>
          <w:color w:val="000000"/>
          <w:sz w:val="24"/>
          <w:szCs w:val="24"/>
        </w:rPr>
        <w:t>а);</w:t>
      </w:r>
      <w:proofErr w:type="gramEnd"/>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конусные</w:t>
      </w:r>
      <w:r w:rsidRPr="00705E71">
        <w:rPr>
          <w:rFonts w:ascii="Times New Roman" w:hAnsi="Times New Roman" w:cs="Times New Roman"/>
          <w:b/>
          <w:bCs/>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в</w:t>
      </w:r>
      <w:r w:rsidRPr="00705E71">
        <w:rPr>
          <w:rStyle w:val="apple-converted-space"/>
          <w:color w:val="000000"/>
          <w:sz w:val="24"/>
          <w:szCs w:val="24"/>
        </w:rPr>
        <w:t> </w:t>
      </w:r>
      <w:proofErr w:type="gramStart"/>
      <w:r w:rsidRPr="00705E71">
        <w:rPr>
          <w:rStyle w:val="grame"/>
          <w:color w:val="000000"/>
          <w:sz w:val="24"/>
          <w:szCs w:val="24"/>
        </w:rPr>
        <w:t>которых</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рабочие поверхности имеют коническую форму (рис.1.29,</w:t>
      </w:r>
      <w:r w:rsidRPr="00705E71">
        <w:rPr>
          <w:rStyle w:val="apple-converted-space"/>
          <w:color w:val="000000"/>
          <w:sz w:val="24"/>
          <w:szCs w:val="24"/>
        </w:rPr>
        <w:t> </w:t>
      </w:r>
      <w:r w:rsidRPr="00705E71">
        <w:rPr>
          <w:rFonts w:ascii="Times New Roman" w:hAnsi="Times New Roman" w:cs="Times New Roman"/>
          <w:i/>
          <w:iCs/>
          <w:color w:val="000000"/>
          <w:sz w:val="24"/>
          <w:szCs w:val="24"/>
        </w:rPr>
        <w:t>б);</w:t>
      </w:r>
    </w:p>
    <w:p w:rsidR="00FA18FB" w:rsidRPr="00705E71" w:rsidRDefault="00FA18FB" w:rsidP="00FA18FB">
      <w:pPr>
        <w:spacing w:after="0" w:line="240" w:lineRule="auto"/>
        <w:ind w:firstLine="709"/>
        <w:rPr>
          <w:rFonts w:ascii="Times New Roman" w:hAnsi="Times New Roman" w:cs="Times New Roman"/>
          <w:color w:val="000000"/>
          <w:sz w:val="24"/>
          <w:szCs w:val="24"/>
        </w:rPr>
      </w:pPr>
      <w:proofErr w:type="gramStart"/>
      <w:r w:rsidRPr="00705E71">
        <w:rPr>
          <w:rStyle w:val="grame"/>
          <w:b/>
          <w:bCs/>
          <w:i/>
          <w:iCs/>
          <w:color w:val="000000"/>
          <w:sz w:val="24"/>
          <w:szCs w:val="24"/>
        </w:rPr>
        <w:t>цилиндрические</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имеющие цилиндрическую поверхность контакта (</w:t>
      </w:r>
      <w:proofErr w:type="spellStart"/>
      <w:r w:rsidRPr="00705E71">
        <w:rPr>
          <w:rStyle w:val="spelle"/>
          <w:color w:val="000000"/>
          <w:sz w:val="24"/>
          <w:szCs w:val="24"/>
        </w:rPr>
        <w:t>пневмо</w:t>
      </w:r>
      <w:r w:rsidRPr="00705E71">
        <w:rPr>
          <w:rFonts w:ascii="Times New Roman" w:hAnsi="Times New Roman" w:cs="Times New Roman"/>
          <w:color w:val="000000"/>
          <w:sz w:val="24"/>
          <w:szCs w:val="24"/>
        </w:rPr>
        <w:t>-шинные</w:t>
      </w:r>
      <w:proofErr w:type="spellEnd"/>
      <w:r w:rsidRPr="00705E71">
        <w:rPr>
          <w:rFonts w:ascii="Times New Roman" w:hAnsi="Times New Roman" w:cs="Times New Roman"/>
          <w:color w:val="000000"/>
          <w:sz w:val="24"/>
          <w:szCs w:val="24"/>
        </w:rPr>
        <w:t>, колодочные, ленточные и т.д.) (рис.1.29,</w:t>
      </w:r>
      <w:r w:rsidRPr="00705E71">
        <w:rPr>
          <w:rStyle w:val="apple-converted-space"/>
          <w:color w:val="000000"/>
          <w:sz w:val="24"/>
          <w:szCs w:val="24"/>
        </w:rPr>
        <w:t> </w:t>
      </w:r>
      <w:r w:rsidRPr="00705E71">
        <w:rPr>
          <w:rFonts w:ascii="Times New Roman" w:hAnsi="Times New Roman" w:cs="Times New Roman"/>
          <w:i/>
          <w:iCs/>
          <w:color w:val="000000"/>
          <w:sz w:val="24"/>
          <w:szCs w:val="24"/>
        </w:rPr>
        <w:t>в).</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Наибольшее распространение получили</w:t>
      </w:r>
      <w:r w:rsidRPr="00705E71">
        <w:rPr>
          <w:rStyle w:val="apple-converted-space"/>
          <w:color w:val="000000"/>
          <w:sz w:val="24"/>
          <w:szCs w:val="24"/>
        </w:rPr>
        <w:t> </w:t>
      </w:r>
      <w:r w:rsidRPr="00705E71">
        <w:rPr>
          <w:rFonts w:ascii="Times New Roman" w:hAnsi="Times New Roman" w:cs="Times New Roman"/>
          <w:i/>
          <w:iCs/>
          <w:color w:val="000000"/>
          <w:sz w:val="24"/>
          <w:szCs w:val="24"/>
        </w:rPr>
        <w:t>дисковые</w:t>
      </w:r>
      <w:r w:rsidRPr="00705E71">
        <w:rPr>
          <w:rStyle w:val="apple-converted-space"/>
          <w:i/>
          <w:iCs/>
          <w:color w:val="000000"/>
          <w:sz w:val="24"/>
          <w:szCs w:val="24"/>
        </w:rPr>
        <w:t> </w:t>
      </w:r>
      <w:r w:rsidRPr="00705E71">
        <w:rPr>
          <w:rFonts w:ascii="Times New Roman" w:hAnsi="Times New Roman" w:cs="Times New Roman"/>
          <w:color w:val="000000"/>
          <w:sz w:val="24"/>
          <w:szCs w:val="24"/>
        </w:rPr>
        <w:t>муфты.</w:t>
      </w:r>
      <w:r w:rsidRPr="00705E71">
        <w:rPr>
          <w:rStyle w:val="apple-converted-space"/>
          <w:color w:val="000000"/>
          <w:sz w:val="24"/>
          <w:szCs w:val="24"/>
        </w:rPr>
        <w:t> </w:t>
      </w:r>
      <w:r w:rsidRPr="00705E71">
        <w:rPr>
          <w:rFonts w:ascii="Times New Roman" w:hAnsi="Times New Roman" w:cs="Times New Roman"/>
          <w:color w:val="000000"/>
          <w:sz w:val="24"/>
          <w:szCs w:val="24"/>
        </w:rPr>
        <w:t>Чаще других применяют сухие многодисковые муфты по ГОСТ 15622-77.</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Конусные муфты</w:t>
      </w:r>
      <w:r w:rsidRPr="00705E71">
        <w:rPr>
          <w:rStyle w:val="apple-converted-space"/>
          <w:color w:val="000000"/>
          <w:sz w:val="24"/>
          <w:szCs w:val="24"/>
        </w:rPr>
        <w:t> </w:t>
      </w:r>
      <w:r w:rsidRPr="00705E71">
        <w:rPr>
          <w:rFonts w:ascii="Times New Roman" w:hAnsi="Times New Roman" w:cs="Times New Roman"/>
          <w:color w:val="000000"/>
          <w:sz w:val="24"/>
          <w:szCs w:val="24"/>
        </w:rPr>
        <w:t>имеют меньшее усилие сжатия фрикционных элементов и хорошо расцепляются (выключаются). Включение и выключение конусной муфты осуществляется осевым перемещением одной из полумуфт. Конические поверхности трения позволяют реализовать значительные нормальные давления на поверхности трения, что снижает потребное усилие включения.</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Для облегчения расцепления муфты угол наклона образующей конуса</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α</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назначается меньше угла трения покоя и составляет 10…15°.</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3. по наличию смазки на поверхностях трения</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i/>
          <w:iCs/>
          <w:color w:val="000000"/>
          <w:sz w:val="24"/>
          <w:szCs w:val="24"/>
        </w:rPr>
        <w:t>сухие</w:t>
      </w:r>
      <w:r w:rsidRPr="00705E71">
        <w:rPr>
          <w:rStyle w:val="apple-converted-space"/>
          <w:color w:val="000000"/>
          <w:sz w:val="24"/>
          <w:szCs w:val="24"/>
        </w:rPr>
        <w:t> </w:t>
      </w:r>
      <w:r w:rsidRPr="00705E71">
        <w:rPr>
          <w:rFonts w:ascii="Times New Roman" w:hAnsi="Times New Roman" w:cs="Times New Roman"/>
          <w:color w:val="000000"/>
          <w:sz w:val="24"/>
          <w:szCs w:val="24"/>
        </w:rPr>
        <w:t>и</w:t>
      </w:r>
      <w:r w:rsidRPr="00705E71">
        <w:rPr>
          <w:rStyle w:val="apple-converted-space"/>
          <w:color w:val="000000"/>
          <w:sz w:val="24"/>
          <w:szCs w:val="24"/>
        </w:rPr>
        <w:t> </w:t>
      </w:r>
      <w:r w:rsidRPr="00705E71">
        <w:rPr>
          <w:rFonts w:ascii="Times New Roman" w:hAnsi="Times New Roman" w:cs="Times New Roman"/>
          <w:i/>
          <w:iCs/>
          <w:color w:val="000000"/>
          <w:sz w:val="24"/>
          <w:szCs w:val="24"/>
        </w:rPr>
        <w:t>масляные</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proofErr w:type="gramStart"/>
      <w:r w:rsidRPr="00705E71">
        <w:rPr>
          <w:rStyle w:val="grame"/>
          <w:color w:val="000000"/>
          <w:sz w:val="24"/>
          <w:szCs w:val="24"/>
        </w:rPr>
        <w:t>В сухих муфтах поверхности трения работают без смазки, в масляных тела трения погружены в масляную ванну.</w:t>
      </w:r>
      <w:proofErr w:type="gramEnd"/>
      <w:r w:rsidRPr="00705E71">
        <w:rPr>
          <w:rStyle w:val="apple-converted-space"/>
          <w:color w:val="000000"/>
          <w:sz w:val="24"/>
          <w:szCs w:val="24"/>
        </w:rPr>
        <w:t> </w:t>
      </w:r>
      <w:proofErr w:type="gramStart"/>
      <w:r w:rsidRPr="00705E71">
        <w:rPr>
          <w:rStyle w:val="grame"/>
          <w:color w:val="000000"/>
          <w:sz w:val="24"/>
          <w:szCs w:val="24"/>
        </w:rPr>
        <w:t>Последние</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применяют в ответственных конструкциях машин при передаче больших моментов. Смазывание уменьшает изнашивание рабочих поверхностей, но усложняет конструкцию муфты.</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Качество фрикционных муфт (жесткость и стабильность сцепления, срок службы, частота включений-выключений) определяются главным образом качеством использованных для их изготовления фрикционных материалов. Эти материалы должны отвечать следующим требованиям:</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1. обеспечивать высокий и постоянный во времени коэффициент трения;</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2. обладать высокой износоустойчивостью;</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3. иметь достаточную прочность при одновременной способности хорошо прирабатываться;</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4. иметь высокую теплопроводность для теплоотвода от поверхности трения;</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5. </w:t>
      </w:r>
      <w:r w:rsidRPr="00705E71">
        <w:rPr>
          <w:rStyle w:val="apple-converted-space"/>
          <w:color w:val="000000"/>
          <w:sz w:val="24"/>
          <w:szCs w:val="24"/>
        </w:rPr>
        <w:t> </w:t>
      </w:r>
      <w:r w:rsidRPr="00705E71">
        <w:rPr>
          <w:rFonts w:ascii="Times New Roman" w:hAnsi="Times New Roman" w:cs="Times New Roman"/>
          <w:color w:val="000000"/>
          <w:sz w:val="24"/>
          <w:szCs w:val="24"/>
        </w:rPr>
        <w:t>иметь высокую теплоустойчивость и химическую стойкость против продуктов разложения и окисления смазочных материалов при высокой температуре;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6. </w:t>
      </w:r>
      <w:r w:rsidRPr="00705E71">
        <w:rPr>
          <w:rStyle w:val="apple-converted-space"/>
          <w:color w:val="000000"/>
          <w:sz w:val="24"/>
          <w:szCs w:val="24"/>
        </w:rPr>
        <w:t> </w:t>
      </w:r>
      <w:r w:rsidRPr="00705E71">
        <w:rPr>
          <w:rFonts w:ascii="Times New Roman" w:hAnsi="Times New Roman" w:cs="Times New Roman"/>
          <w:color w:val="000000"/>
          <w:sz w:val="24"/>
          <w:szCs w:val="24"/>
        </w:rPr>
        <w:t>иметь хорошую обрабатываемость, малую стоимость и</w:t>
      </w:r>
      <w:r w:rsidRPr="00705E71">
        <w:rPr>
          <w:rStyle w:val="apple-converted-space"/>
          <w:color w:val="000000"/>
          <w:sz w:val="24"/>
          <w:szCs w:val="24"/>
        </w:rPr>
        <w:t> </w:t>
      </w:r>
      <w:proofErr w:type="spellStart"/>
      <w:r w:rsidRPr="00705E71">
        <w:rPr>
          <w:rStyle w:val="spelle"/>
          <w:color w:val="000000"/>
          <w:sz w:val="24"/>
          <w:szCs w:val="24"/>
        </w:rPr>
        <w:t>недефицитность</w:t>
      </w:r>
      <w:proofErr w:type="spellEnd"/>
      <w:r w:rsidRPr="00705E71">
        <w:rPr>
          <w:rFonts w:ascii="Times New Roman" w:hAnsi="Times New Roman" w:cs="Times New Roman"/>
          <w:color w:val="000000"/>
          <w:sz w:val="24"/>
          <w:szCs w:val="24"/>
        </w:rPr>
        <w:t>.</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Материал для фрикционных муфт — конструкционные стали, чугун СЧ30. Фрикционные материалы (прессованную</w:t>
      </w:r>
      <w:r w:rsidRPr="00705E71">
        <w:rPr>
          <w:rStyle w:val="apple-converted-space"/>
          <w:color w:val="000000"/>
          <w:sz w:val="24"/>
          <w:szCs w:val="24"/>
        </w:rPr>
        <w:t> </w:t>
      </w:r>
      <w:proofErr w:type="spellStart"/>
      <w:proofErr w:type="gramStart"/>
      <w:r w:rsidRPr="00705E71">
        <w:rPr>
          <w:rStyle w:val="grame"/>
          <w:color w:val="000000"/>
          <w:sz w:val="24"/>
          <w:szCs w:val="24"/>
        </w:rPr>
        <w:t>асбесто-проволочную</w:t>
      </w:r>
      <w:proofErr w:type="spellEnd"/>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ткань —</w:t>
      </w:r>
      <w:r w:rsidRPr="00705E71">
        <w:rPr>
          <w:rStyle w:val="apple-converted-space"/>
          <w:color w:val="000000"/>
          <w:sz w:val="24"/>
          <w:szCs w:val="24"/>
        </w:rPr>
        <w:t> </w:t>
      </w:r>
      <w:r w:rsidRPr="00705E71">
        <w:rPr>
          <w:rStyle w:val="spelle"/>
          <w:color w:val="000000"/>
          <w:sz w:val="24"/>
          <w:szCs w:val="24"/>
        </w:rPr>
        <w:t>ферродо</w:t>
      </w:r>
      <w:r w:rsidRPr="00705E71">
        <w:rPr>
          <w:rFonts w:ascii="Times New Roman" w:hAnsi="Times New Roman" w:cs="Times New Roman"/>
          <w:color w:val="000000"/>
          <w:sz w:val="24"/>
          <w:szCs w:val="24"/>
        </w:rPr>
        <w:t>, фрикционную пластмассу, порошковые материалы и др.) применяют в виде накладок.</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Муфты предназначены для передачи моментов</w:t>
      </w:r>
      <w:r w:rsidRPr="00705E71">
        <w:rPr>
          <w:rStyle w:val="apple-converted-space"/>
          <w:color w:val="000000"/>
          <w:sz w:val="24"/>
          <w:szCs w:val="24"/>
        </w:rPr>
        <w:t> </w:t>
      </w:r>
      <w:proofErr w:type="spellStart"/>
      <w:r w:rsidRPr="00705E71">
        <w:rPr>
          <w:rStyle w:val="spelle"/>
          <w:i/>
          <w:iCs/>
          <w:color w:val="000000"/>
          <w:sz w:val="24"/>
          <w:szCs w:val="24"/>
        </w:rPr>
        <w:t>Т</w:t>
      </w:r>
      <w:r w:rsidRPr="00705E71">
        <w:rPr>
          <w:rStyle w:val="spelle"/>
          <w:color w:val="000000"/>
          <w:sz w:val="24"/>
          <w:szCs w:val="24"/>
          <w:vertAlign w:val="subscript"/>
        </w:rPr>
        <w:t>ном</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от 6,3 до 16000</w:t>
      </w:r>
      <w:r w:rsidRPr="00705E71">
        <w:rPr>
          <w:rStyle w:val="apple-converted-space"/>
          <w:color w:val="000000"/>
          <w:sz w:val="24"/>
          <w:szCs w:val="24"/>
        </w:rPr>
        <w:t> </w:t>
      </w:r>
      <w:r w:rsidRPr="00705E71">
        <w:rPr>
          <w:rStyle w:val="spelle"/>
          <w:color w:val="000000"/>
          <w:sz w:val="24"/>
          <w:szCs w:val="24"/>
        </w:rPr>
        <w:t>Н∙м</w:t>
      </w:r>
      <w:r w:rsidRPr="00705E71">
        <w:rPr>
          <w:rStyle w:val="apple-converted-space"/>
          <w:color w:val="000000"/>
          <w:sz w:val="24"/>
          <w:szCs w:val="24"/>
        </w:rPr>
        <w:t> </w:t>
      </w:r>
      <w:r w:rsidRPr="00705E71">
        <w:rPr>
          <w:rFonts w:ascii="Times New Roman" w:hAnsi="Times New Roman" w:cs="Times New Roman"/>
          <w:color w:val="000000"/>
          <w:sz w:val="24"/>
          <w:szCs w:val="24"/>
        </w:rPr>
        <w:t>с диаметрами валов</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 9…160 мм.</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Исполнения посадочных отверстий полумуфт:</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1 –</w:t>
      </w:r>
      <w:r w:rsidRPr="00705E71">
        <w:rPr>
          <w:rStyle w:val="apple-converted-space"/>
          <w:color w:val="000000"/>
          <w:sz w:val="24"/>
          <w:szCs w:val="24"/>
        </w:rPr>
        <w:t> </w:t>
      </w:r>
      <w:proofErr w:type="gramStart"/>
      <w:r w:rsidRPr="00705E71">
        <w:rPr>
          <w:rStyle w:val="grame"/>
          <w:color w:val="000000"/>
          <w:sz w:val="24"/>
          <w:szCs w:val="24"/>
        </w:rPr>
        <w:t>цилиндрическое</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со шпоночным пазом по ГОСТ 23360-78;</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2 – с</w:t>
      </w:r>
      <w:r w:rsidRPr="00705E71">
        <w:rPr>
          <w:rStyle w:val="apple-converted-space"/>
          <w:color w:val="000000"/>
          <w:sz w:val="24"/>
          <w:szCs w:val="24"/>
        </w:rPr>
        <w:t> </w:t>
      </w:r>
      <w:proofErr w:type="spellStart"/>
      <w:r w:rsidRPr="00705E71">
        <w:rPr>
          <w:rStyle w:val="spelle"/>
          <w:color w:val="000000"/>
          <w:sz w:val="24"/>
          <w:szCs w:val="24"/>
        </w:rPr>
        <w:t>прямобочными</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шлицами средней серии по ГОСТ 1139-80</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3</w:t>
      </w:r>
      <w:r w:rsidRPr="00705E71">
        <w:rPr>
          <w:rStyle w:val="apple-converted-space"/>
          <w:color w:val="000000"/>
          <w:sz w:val="24"/>
          <w:szCs w:val="24"/>
        </w:rPr>
        <w:t> </w:t>
      </w:r>
      <w:r w:rsidRPr="00705E71">
        <w:rPr>
          <w:rFonts w:ascii="Times New Roman" w:hAnsi="Times New Roman" w:cs="Times New Roman"/>
          <w:b/>
          <w:bCs/>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с</w:t>
      </w:r>
      <w:r w:rsidRPr="00705E71">
        <w:rPr>
          <w:rStyle w:val="apple-converted-space"/>
          <w:color w:val="000000"/>
          <w:sz w:val="24"/>
          <w:szCs w:val="24"/>
        </w:rPr>
        <w:t> </w:t>
      </w:r>
      <w:proofErr w:type="spellStart"/>
      <w:r w:rsidRPr="00705E71">
        <w:rPr>
          <w:rStyle w:val="spelle"/>
          <w:color w:val="000000"/>
          <w:sz w:val="24"/>
          <w:szCs w:val="24"/>
        </w:rPr>
        <w:t>эвольвентными</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шлицами по ГОСТ 6033-80.</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Давление на трущихся деталях создается с помощью механизмов включения различного вида. Наибольшее распространение получили пружинно-рычажные механизмы; для дистанционного управления муфтой удобны гидравлические, пневматические или электромагнитные устройства.</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Допускаемое отношение моментов срабатывания  </w:t>
      </w:r>
      <w:r w:rsidRPr="00705E71">
        <w:rPr>
          <w:rStyle w:val="apple-converted-space"/>
          <w:color w:val="000000"/>
          <w:sz w:val="24"/>
          <w:szCs w:val="24"/>
        </w:rPr>
        <w:t> </w:t>
      </w:r>
      <w:proofErr w:type="gramStart"/>
      <w:r w:rsidRPr="00705E71">
        <w:rPr>
          <w:rStyle w:val="grame"/>
          <w:i/>
          <w:iCs/>
          <w:color w:val="000000"/>
          <w:sz w:val="24"/>
          <w:szCs w:val="24"/>
        </w:rPr>
        <w:t>Т</w:t>
      </w:r>
      <w:proofErr w:type="gramEnd"/>
      <w:r w:rsidRPr="00705E71">
        <w:rPr>
          <w:rFonts w:ascii="Times New Roman" w:hAnsi="Times New Roman" w:cs="Times New Roman"/>
          <w:color w:val="000000"/>
          <w:sz w:val="24"/>
          <w:szCs w:val="24"/>
          <w:vertAlign w:val="subscript"/>
          <w:lang w:val="en-US"/>
        </w:rPr>
        <w:t>max</w:t>
      </w:r>
      <w:r w:rsidRPr="00705E71">
        <w:rPr>
          <w:rFonts w:ascii="Times New Roman" w:hAnsi="Times New Roman" w:cs="Times New Roman"/>
          <w:color w:val="000000"/>
          <w:sz w:val="24"/>
          <w:szCs w:val="24"/>
        </w:rPr>
        <w:t>/</w:t>
      </w:r>
      <w:proofErr w:type="spellStart"/>
      <w:r w:rsidRPr="00705E71">
        <w:rPr>
          <w:rStyle w:val="spelle"/>
          <w:i/>
          <w:iCs/>
          <w:color w:val="000000"/>
          <w:sz w:val="24"/>
          <w:szCs w:val="24"/>
        </w:rPr>
        <w:t>Т</w:t>
      </w:r>
      <w:r w:rsidRPr="00705E71">
        <w:rPr>
          <w:rStyle w:val="spelle"/>
          <w:color w:val="000000"/>
          <w:sz w:val="24"/>
          <w:szCs w:val="24"/>
          <w:vertAlign w:val="subscript"/>
        </w:rPr>
        <w:t>ном</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1,2.</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Пример обозначения предохранительной фрикционной муфты с</w:t>
      </w:r>
      <w:r w:rsidRPr="00705E71">
        <w:rPr>
          <w:rStyle w:val="apple-converted-space"/>
          <w:color w:val="000000"/>
          <w:sz w:val="24"/>
          <w:szCs w:val="24"/>
        </w:rPr>
        <w:t> </w:t>
      </w:r>
      <w:proofErr w:type="spellStart"/>
      <w:r w:rsidRPr="00705E71">
        <w:rPr>
          <w:rStyle w:val="spelle"/>
          <w:color w:val="000000"/>
          <w:sz w:val="24"/>
          <w:szCs w:val="24"/>
        </w:rPr>
        <w:t>Т</w:t>
      </w:r>
      <w:r w:rsidRPr="00705E71">
        <w:rPr>
          <w:rStyle w:val="spelle"/>
          <w:color w:val="000000"/>
          <w:sz w:val="24"/>
          <w:szCs w:val="24"/>
          <w:vertAlign w:val="subscript"/>
        </w:rPr>
        <w:t>ном</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xml:space="preserve">= 63 </w:t>
      </w:r>
      <w:proofErr w:type="spellStart"/>
      <w:r w:rsidRPr="00705E71">
        <w:rPr>
          <w:rFonts w:ascii="Times New Roman" w:hAnsi="Times New Roman" w:cs="Times New Roman"/>
          <w:color w:val="000000"/>
          <w:sz w:val="24"/>
          <w:szCs w:val="24"/>
        </w:rPr>
        <w:t>Н</w:t>
      </w:r>
      <w:r w:rsidRPr="00705E71">
        <w:rPr>
          <w:rFonts w:ascii="Times New Roman" w:hAnsi="Times New Roman" w:cs="Times New Roman"/>
          <w:color w:val="000000"/>
          <w:sz w:val="24"/>
          <w:szCs w:val="24"/>
        </w:rPr>
        <w:t>м</w:t>
      </w:r>
      <w:proofErr w:type="spellEnd"/>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25 мм, исполнения 1, климатического исполнения</w:t>
      </w:r>
      <w:proofErr w:type="gramStart"/>
      <w:r w:rsidRPr="00705E71">
        <w:rPr>
          <w:rStyle w:val="apple-converted-space"/>
          <w:color w:val="000000"/>
          <w:sz w:val="24"/>
          <w:szCs w:val="24"/>
        </w:rPr>
        <w:t> </w:t>
      </w:r>
      <w:r w:rsidRPr="00705E71">
        <w:rPr>
          <w:rStyle w:val="grame"/>
          <w:color w:val="000000"/>
          <w:sz w:val="24"/>
          <w:szCs w:val="24"/>
        </w:rPr>
        <w:t>У</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категории 3:</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Муфта 63 – 25 – У3 ГОСТ 15622-77</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То же, исполнения 2:</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t>Муфта 63 – 6х21х25 – У3 ГОСТ 15622-77.</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То же, исполнения 3:</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i/>
          <w:iCs/>
          <w:color w:val="000000"/>
          <w:sz w:val="24"/>
          <w:szCs w:val="24"/>
        </w:rPr>
        <w:lastRenderedPageBreak/>
        <w:t>Муфта 63 – Эв.25х1,5х16 – У3 ГОСТ 15622-77</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360"/>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3695700" cy="1495425"/>
            <wp:effectExtent l="19050" t="0" r="0" b="0"/>
            <wp:docPr id="7380" name="Рисунок 7380"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0" descr="image038"/>
                    <pic:cNvPicPr>
                      <a:picLocks noChangeAspect="1" noChangeArrowheads="1"/>
                    </pic:cNvPicPr>
                  </pic:nvPicPr>
                  <pic:blipFill>
                    <a:blip r:embed="rId90"/>
                    <a:srcRect/>
                    <a:stretch>
                      <a:fillRect/>
                    </a:stretch>
                  </pic:blipFill>
                  <pic:spPr bwMode="auto">
                    <a:xfrm>
                      <a:off x="0" y="0"/>
                      <a:ext cx="3695700" cy="1495425"/>
                    </a:xfrm>
                    <a:prstGeom prst="rect">
                      <a:avLst/>
                    </a:prstGeom>
                    <a:noFill/>
                    <a:ln w="9525">
                      <a:noFill/>
                      <a:miter lim="800000"/>
                      <a:headEnd/>
                      <a:tailEnd/>
                    </a:ln>
                  </pic:spPr>
                </pic:pic>
              </a:graphicData>
            </a:graphic>
          </wp:inline>
        </w:drawing>
      </w:r>
    </w:p>
    <w:p w:rsidR="00FA18FB" w:rsidRPr="00705E71" w:rsidRDefault="00FA18FB" w:rsidP="00FA18FB">
      <w:pPr>
        <w:shd w:val="clear" w:color="auto" w:fill="FFFFFF"/>
        <w:spacing w:after="0" w:line="240" w:lineRule="auto"/>
        <w:ind w:firstLine="360"/>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1.29. Фрикционные муфты:</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а</w:t>
      </w:r>
      <w:r w:rsidRPr="00705E71">
        <w:rPr>
          <w:rStyle w:val="apple-converted-space"/>
          <w:i/>
          <w:iCs/>
          <w:color w:val="000000"/>
          <w:sz w:val="24"/>
          <w:szCs w:val="24"/>
        </w:rPr>
        <w:t> </w:t>
      </w:r>
      <w:r w:rsidRPr="00705E71">
        <w:rPr>
          <w:rFonts w:ascii="Times New Roman" w:hAnsi="Times New Roman" w:cs="Times New Roman"/>
          <w:b/>
          <w:bCs/>
          <w:color w:val="000000"/>
          <w:sz w:val="24"/>
          <w:szCs w:val="24"/>
        </w:rPr>
        <w:t>—</w:t>
      </w:r>
      <w:r w:rsidRPr="00705E71">
        <w:rPr>
          <w:rStyle w:val="apple-converted-space"/>
          <w:color w:val="000000"/>
          <w:sz w:val="24"/>
          <w:szCs w:val="24"/>
        </w:rPr>
        <w:t> </w:t>
      </w:r>
      <w:proofErr w:type="gramStart"/>
      <w:r w:rsidRPr="00705E71">
        <w:rPr>
          <w:rStyle w:val="grame"/>
          <w:b/>
          <w:bCs/>
          <w:color w:val="000000"/>
          <w:sz w:val="24"/>
          <w:szCs w:val="24"/>
        </w:rPr>
        <w:t>дисковая</w:t>
      </w:r>
      <w:proofErr w:type="gramEnd"/>
      <w:r w:rsidRPr="00705E71">
        <w:rPr>
          <w:rFonts w:ascii="Times New Roman" w:hAnsi="Times New Roman" w:cs="Times New Roman"/>
          <w:b/>
          <w:bCs/>
          <w:color w:val="000000"/>
          <w:sz w:val="24"/>
          <w:szCs w:val="24"/>
        </w:rPr>
        <w:t>;</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б —</w:t>
      </w:r>
      <w:r w:rsidRPr="00705E71">
        <w:rPr>
          <w:rStyle w:val="apple-converted-space"/>
          <w:i/>
          <w:iCs/>
          <w:color w:val="000000"/>
          <w:sz w:val="24"/>
          <w:szCs w:val="24"/>
        </w:rPr>
        <w:t> </w:t>
      </w:r>
      <w:r w:rsidRPr="00705E71">
        <w:rPr>
          <w:rFonts w:ascii="Times New Roman" w:hAnsi="Times New Roman" w:cs="Times New Roman"/>
          <w:b/>
          <w:bCs/>
          <w:color w:val="000000"/>
          <w:sz w:val="24"/>
          <w:szCs w:val="24"/>
        </w:rPr>
        <w:t>конусная;</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в</w:t>
      </w:r>
      <w:r w:rsidRPr="00705E71">
        <w:rPr>
          <w:rStyle w:val="apple-converted-space"/>
          <w:i/>
          <w:iCs/>
          <w:color w:val="000000"/>
          <w:sz w:val="24"/>
          <w:szCs w:val="24"/>
        </w:rPr>
        <w:t> </w:t>
      </w:r>
      <w:r w:rsidRPr="00705E71">
        <w:rPr>
          <w:rFonts w:ascii="Times New Roman" w:hAnsi="Times New Roman" w:cs="Times New Roman"/>
          <w:b/>
          <w:bCs/>
          <w:color w:val="000000"/>
          <w:sz w:val="24"/>
          <w:szCs w:val="24"/>
        </w:rPr>
        <w:t>— цилиндрическая</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Основными критериями работоспособности фрикционные муфт являются надежность сцепления, высокая износостойкость и теплостойкость трущихся деталей.</w:t>
      </w:r>
    </w:p>
    <w:p w:rsidR="00FA18FB" w:rsidRPr="00705E71" w:rsidRDefault="00FA18FB" w:rsidP="00FA18FB">
      <w:pPr>
        <w:spacing w:after="0" w:line="240" w:lineRule="auto"/>
        <w:ind w:firstLine="720"/>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4562475" cy="1914525"/>
            <wp:effectExtent l="19050" t="0" r="9525" b="0"/>
            <wp:docPr id="7381" name="Рисунок 7381" descr="http://www.detalmach.ru/lect11.files/image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1" descr="http://www.detalmach.ru/lect11.files/image420.jpg"/>
                    <pic:cNvPicPr>
                      <a:picLocks noChangeAspect="1" noChangeArrowheads="1"/>
                    </pic:cNvPicPr>
                  </pic:nvPicPr>
                  <pic:blipFill>
                    <a:blip r:embed="rId91"/>
                    <a:srcRect/>
                    <a:stretch>
                      <a:fillRect/>
                    </a:stretch>
                  </pic:blipFill>
                  <pic:spPr bwMode="auto">
                    <a:xfrm>
                      <a:off x="0" y="0"/>
                      <a:ext cx="4562475" cy="19145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20"/>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Рис.1.30. Схема дисковой фрикционной муфты</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Схему простейшей дисковой муфты можно представить так: одна полумуфта укреплена на валу неподвижно, а другая полумуфта - подвижно в осевом направлении, на торцевой поверхности каждой полумуфты укреплена фрикционная прокладка (рис.1.30).</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Для соединения валов к подвижной полумуфте прикладывают осевую силу</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lang w:val="en-US"/>
        </w:rPr>
        <w:t>F</w:t>
      </w:r>
      <w:r w:rsidRPr="00705E71">
        <w:rPr>
          <w:rFonts w:ascii="Times New Roman" w:hAnsi="Times New Roman" w:cs="Times New Roman"/>
          <w:color w:val="000000"/>
          <w:sz w:val="24"/>
          <w:szCs w:val="24"/>
          <w:vertAlign w:val="subscript"/>
          <w:lang w:val="en-US"/>
        </w:rPr>
        <w:t>a</w:t>
      </w:r>
      <w:proofErr w:type="spellEnd"/>
      <w:r w:rsidRPr="00705E71">
        <w:rPr>
          <w:rFonts w:ascii="Times New Roman" w:hAnsi="Times New Roman" w:cs="Times New Roman"/>
          <w:color w:val="000000"/>
          <w:sz w:val="24"/>
          <w:szCs w:val="24"/>
        </w:rPr>
        <w:t>. При этом момент трения</w:t>
      </w:r>
      <w:r w:rsidRPr="00705E71">
        <w:rPr>
          <w:rStyle w:val="apple-converted-space"/>
          <w:color w:val="000000"/>
          <w:sz w:val="24"/>
          <w:szCs w:val="24"/>
        </w:rPr>
        <w:t> </w:t>
      </w:r>
      <w:proofErr w:type="spellStart"/>
      <w:r w:rsidRPr="00705E71">
        <w:rPr>
          <w:rStyle w:val="spelle"/>
          <w:color w:val="000000"/>
          <w:sz w:val="24"/>
          <w:szCs w:val="24"/>
        </w:rPr>
        <w:t>Т</w:t>
      </w:r>
      <w:r w:rsidRPr="00705E71">
        <w:rPr>
          <w:rStyle w:val="spelle"/>
          <w:color w:val="000000"/>
          <w:sz w:val="24"/>
          <w:szCs w:val="24"/>
          <w:vertAlign w:val="subscript"/>
        </w:rPr>
        <w:t>тр</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определяют по формуле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lang w:val="en-US"/>
        </w:rPr>
        <w:t>k</w:t>
      </w:r>
      <w:r w:rsidRPr="00705E71">
        <w:rPr>
          <w:rFonts w:ascii="Times New Roman" w:hAnsi="Times New Roman" w:cs="Times New Roman"/>
          <w:i/>
          <w:iCs/>
          <w:color w:val="000000"/>
          <w:sz w:val="24"/>
          <w:szCs w:val="24"/>
        </w:rPr>
        <w:t>∙</w:t>
      </w:r>
      <w:r w:rsidRPr="00705E71">
        <w:rPr>
          <w:rFonts w:ascii="Times New Roman" w:hAnsi="Times New Roman" w:cs="Times New Roman"/>
          <w:i/>
          <w:iCs/>
          <w:color w:val="000000"/>
          <w:sz w:val="24"/>
          <w:szCs w:val="24"/>
          <w:lang w:val="en-US"/>
        </w:rPr>
        <w:t>T</w:t>
      </w:r>
      <w:r w:rsidRPr="00705E71">
        <w:rPr>
          <w:rFonts w:ascii="Times New Roman" w:hAnsi="Times New Roman" w:cs="Times New Roman"/>
          <w:color w:val="000000"/>
          <w:sz w:val="24"/>
          <w:szCs w:val="24"/>
        </w:rPr>
        <w:t>=</w:t>
      </w:r>
      <w:r w:rsidRPr="00705E71">
        <w:rPr>
          <w:rFonts w:ascii="Times New Roman" w:hAnsi="Times New Roman" w:cs="Times New Roman"/>
          <w:i/>
          <w:iCs/>
          <w:color w:val="000000"/>
          <w:sz w:val="24"/>
          <w:szCs w:val="24"/>
          <w:lang w:val="en-US"/>
        </w:rPr>
        <w:t>T</w:t>
      </w:r>
      <w:proofErr w:type="spellStart"/>
      <w:r w:rsidRPr="00705E71">
        <w:rPr>
          <w:rStyle w:val="spelle"/>
          <w:color w:val="000000"/>
          <w:sz w:val="24"/>
          <w:szCs w:val="24"/>
          <w:vertAlign w:val="subscript"/>
        </w:rPr>
        <w:t>тр</w:t>
      </w:r>
      <w:r w:rsidRPr="00705E71">
        <w:rPr>
          <w:rFonts w:ascii="Times New Roman" w:hAnsi="Times New Roman" w:cs="Times New Roman"/>
          <w:color w:val="000000"/>
          <w:sz w:val="24"/>
          <w:szCs w:val="24"/>
        </w:rPr>
        <w:t>=</w:t>
      </w:r>
      <w:r w:rsidRPr="00705E71">
        <w:rPr>
          <w:rFonts w:ascii="Times New Roman" w:hAnsi="Times New Roman" w:cs="Times New Roman"/>
          <w:i/>
          <w:iCs/>
          <w:color w:val="000000"/>
          <w:sz w:val="24"/>
          <w:szCs w:val="24"/>
          <w:lang w:val="en-US"/>
        </w:rPr>
        <w:t>F</w:t>
      </w:r>
      <w:r w:rsidRPr="00705E71">
        <w:rPr>
          <w:rFonts w:ascii="Times New Roman" w:hAnsi="Times New Roman" w:cs="Times New Roman"/>
          <w:color w:val="000000"/>
          <w:sz w:val="24"/>
          <w:szCs w:val="24"/>
          <w:vertAlign w:val="subscript"/>
          <w:lang w:val="en-US"/>
        </w:rPr>
        <w:t>a</w:t>
      </w:r>
      <w:proofErr w:type="spellEnd"/>
      <w:r w:rsidRPr="00705E71">
        <w:rPr>
          <w:rFonts w:ascii="Times New Roman" w:hAnsi="Times New Roman" w:cs="Times New Roman"/>
          <w:color w:val="000000"/>
          <w:sz w:val="24"/>
          <w:szCs w:val="24"/>
        </w:rPr>
        <w:t>∙</w:t>
      </w:r>
      <w:r w:rsidRPr="00705E71">
        <w:rPr>
          <w:rFonts w:ascii="Times New Roman" w:hAnsi="Times New Roman" w:cs="Times New Roman"/>
          <w:i/>
          <w:iCs/>
          <w:color w:val="000000"/>
          <w:sz w:val="24"/>
          <w:szCs w:val="24"/>
          <w:lang w:val="en-US"/>
        </w:rPr>
        <w:t>f</w:t>
      </w:r>
      <w:r w:rsidRPr="00705E71">
        <w:rPr>
          <w:rFonts w:ascii="Times New Roman" w:hAnsi="Times New Roman" w:cs="Times New Roman"/>
          <w:color w:val="000000"/>
          <w:sz w:val="24"/>
          <w:szCs w:val="24"/>
        </w:rPr>
        <w:t>∙</w:t>
      </w:r>
      <w:r w:rsidRPr="00705E71">
        <w:rPr>
          <w:rFonts w:ascii="Times New Roman" w:hAnsi="Times New Roman" w:cs="Times New Roman"/>
          <w:i/>
          <w:iCs/>
          <w:color w:val="000000"/>
          <w:sz w:val="24"/>
          <w:szCs w:val="24"/>
          <w:lang w:val="en-US"/>
        </w:rPr>
        <w:t>R</w:t>
      </w:r>
      <w:r w:rsidRPr="00705E71">
        <w:rPr>
          <w:rFonts w:ascii="Times New Roman" w:hAnsi="Times New Roman" w:cs="Times New Roman"/>
          <w:color w:val="000000"/>
          <w:sz w:val="24"/>
          <w:szCs w:val="24"/>
          <w:vertAlign w:val="subscript"/>
        </w:rPr>
        <w:t>ср</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k</w:t>
      </w:r>
      <w:r w:rsidRPr="00705E71">
        <w:rPr>
          <w:rStyle w:val="apple-converted-space"/>
          <w:i/>
          <w:iCs/>
          <w:color w:val="000000"/>
          <w:sz w:val="24"/>
          <w:szCs w:val="24"/>
          <w:lang w:val="en-US"/>
        </w:rPr>
        <w:t> </w:t>
      </w:r>
      <w:r w:rsidRPr="00705E71">
        <w:rPr>
          <w:rFonts w:ascii="Times New Roman" w:hAnsi="Times New Roman" w:cs="Times New Roman"/>
          <w:color w:val="000000"/>
          <w:sz w:val="24"/>
          <w:szCs w:val="24"/>
        </w:rPr>
        <w:t>– коэффициент запаса;</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T</w:t>
      </w:r>
      <w:r w:rsidRPr="00705E71">
        <w:rPr>
          <w:rStyle w:val="apple-converted-space"/>
          <w:color w:val="000000"/>
          <w:sz w:val="24"/>
          <w:szCs w:val="24"/>
          <w:lang w:val="en-US"/>
        </w:rPr>
        <w:t> </w:t>
      </w:r>
      <w:r w:rsidRPr="00705E71">
        <w:rPr>
          <w:rFonts w:ascii="Times New Roman" w:hAnsi="Times New Roman" w:cs="Times New Roman"/>
          <w:color w:val="000000"/>
          <w:sz w:val="24"/>
          <w:szCs w:val="24"/>
        </w:rPr>
        <w:t>– крутящий момент;</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f</w:t>
      </w:r>
      <w:r w:rsidRPr="00705E71">
        <w:rPr>
          <w:rStyle w:val="apple-converted-space"/>
          <w:i/>
          <w:iCs/>
          <w:color w:val="000000"/>
          <w:sz w:val="24"/>
          <w:szCs w:val="24"/>
          <w:lang w:val="en-US"/>
        </w:rPr>
        <w:t> </w:t>
      </w:r>
      <w:r w:rsidRPr="00705E71">
        <w:rPr>
          <w:rFonts w:ascii="Times New Roman" w:hAnsi="Times New Roman" w:cs="Times New Roman"/>
          <w:color w:val="000000"/>
          <w:sz w:val="24"/>
          <w:szCs w:val="24"/>
        </w:rPr>
        <w:t>- коэффициент трения;</w:t>
      </w:r>
      <w:r w:rsidRPr="00705E71">
        <w:rPr>
          <w:rStyle w:val="apple-converted-space"/>
          <w:color w:val="000000"/>
          <w:sz w:val="24"/>
          <w:szCs w:val="24"/>
        </w:rPr>
        <w:t> </w:t>
      </w:r>
      <w:proofErr w:type="gramStart"/>
      <w:r w:rsidRPr="00705E71">
        <w:rPr>
          <w:rStyle w:val="grame"/>
          <w:i/>
          <w:iCs/>
          <w:color w:val="000000"/>
          <w:sz w:val="24"/>
          <w:szCs w:val="24"/>
          <w:lang w:val="en-US"/>
        </w:rPr>
        <w:t>R</w:t>
      </w:r>
      <w:proofErr w:type="gramEnd"/>
      <w:r w:rsidRPr="00705E71">
        <w:rPr>
          <w:rFonts w:ascii="Times New Roman" w:hAnsi="Times New Roman" w:cs="Times New Roman"/>
          <w:color w:val="000000"/>
          <w:sz w:val="24"/>
          <w:szCs w:val="24"/>
          <w:vertAlign w:val="subscript"/>
        </w:rPr>
        <w:t>ср</w:t>
      </w:r>
      <w:r w:rsidRPr="00705E71">
        <w:rPr>
          <w:rStyle w:val="apple-converted-space"/>
          <w:color w:val="000000"/>
          <w:sz w:val="24"/>
          <w:szCs w:val="24"/>
        </w:rPr>
        <w:t> </w:t>
      </w:r>
      <w:r w:rsidRPr="00705E71">
        <w:rPr>
          <w:rFonts w:ascii="Times New Roman" w:hAnsi="Times New Roman" w:cs="Times New Roman"/>
          <w:color w:val="000000"/>
          <w:sz w:val="24"/>
          <w:szCs w:val="24"/>
        </w:rPr>
        <w:t>- средний радиус рабочих поверхностей:</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790575" cy="285750"/>
            <wp:effectExtent l="19050" t="0" r="9525" b="0"/>
            <wp:docPr id="7382" name="Рисунок 7382" descr="http://www.detalmach.ru/lect11.files/image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2" descr="http://www.detalmach.ru/lect11.files/image421.gif"/>
                    <pic:cNvPicPr>
                      <a:picLocks noChangeAspect="1" noChangeArrowheads="1"/>
                    </pic:cNvPicPr>
                  </pic:nvPicPr>
                  <pic:blipFill>
                    <a:blip r:embed="rId92"/>
                    <a:srcRect/>
                    <a:stretch>
                      <a:fillRect/>
                    </a:stretch>
                  </pic:blipFill>
                  <pic:spPr bwMode="auto">
                    <a:xfrm>
                      <a:off x="0" y="0"/>
                      <a:ext cx="790575" cy="28575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Для уменьшения силы</w:t>
      </w:r>
      <w:r w:rsidRPr="00705E71">
        <w:rPr>
          <w:rStyle w:val="apple-converted-space"/>
          <w:color w:val="000000"/>
          <w:sz w:val="24"/>
          <w:szCs w:val="24"/>
        </w:rPr>
        <w:t> </w:t>
      </w:r>
      <w:proofErr w:type="spellStart"/>
      <w:r w:rsidRPr="00705E71">
        <w:rPr>
          <w:rFonts w:ascii="Times New Roman" w:hAnsi="Times New Roman" w:cs="Times New Roman"/>
          <w:i/>
          <w:iCs/>
          <w:color w:val="000000"/>
          <w:sz w:val="24"/>
          <w:szCs w:val="24"/>
          <w:lang w:val="en-US"/>
        </w:rPr>
        <w:t>F</w:t>
      </w:r>
      <w:r w:rsidRPr="00705E71">
        <w:rPr>
          <w:rFonts w:ascii="Times New Roman" w:hAnsi="Times New Roman" w:cs="Times New Roman"/>
          <w:color w:val="000000"/>
          <w:sz w:val="24"/>
          <w:szCs w:val="24"/>
          <w:vertAlign w:val="subscript"/>
          <w:lang w:val="en-US"/>
        </w:rPr>
        <w:t>a</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и, как следствие, габаритов муфты применяют конструкции не с одной, а со многими парами поверхностей трения – многодисковые муфты.</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Увеличение</w:t>
      </w:r>
      <w:r w:rsidRPr="00705E71">
        <w:rPr>
          <w:rStyle w:val="apple-converted-space"/>
          <w:color w:val="000000"/>
          <w:sz w:val="24"/>
          <w:szCs w:val="24"/>
        </w:rPr>
        <w:t> </w:t>
      </w:r>
      <w:proofErr w:type="spellStart"/>
      <w:r w:rsidRPr="00705E71">
        <w:rPr>
          <w:rFonts w:ascii="Times New Roman" w:hAnsi="Times New Roman" w:cs="Times New Roman"/>
          <w:i/>
          <w:iCs/>
          <w:color w:val="000000"/>
          <w:sz w:val="24"/>
          <w:szCs w:val="24"/>
          <w:lang w:val="en-US"/>
        </w:rPr>
        <w:t>F</w:t>
      </w:r>
      <w:r w:rsidRPr="00705E71">
        <w:rPr>
          <w:rFonts w:ascii="Times New Roman" w:hAnsi="Times New Roman" w:cs="Times New Roman"/>
          <w:color w:val="000000"/>
          <w:sz w:val="24"/>
          <w:szCs w:val="24"/>
          <w:vertAlign w:val="subscript"/>
          <w:lang w:val="en-US"/>
        </w:rPr>
        <w:t>a</w:t>
      </w:r>
      <w:proofErr w:type="spellEnd"/>
      <w:r w:rsidRPr="00705E71">
        <w:rPr>
          <w:rStyle w:val="apple-converted-space"/>
          <w:color w:val="000000"/>
          <w:sz w:val="24"/>
          <w:szCs w:val="24"/>
          <w:lang w:val="en-US"/>
        </w:rPr>
        <w:t> </w:t>
      </w:r>
      <w:r w:rsidRPr="00705E71">
        <w:rPr>
          <w:rFonts w:ascii="Times New Roman" w:hAnsi="Times New Roman" w:cs="Times New Roman"/>
          <w:color w:val="000000"/>
          <w:sz w:val="24"/>
          <w:szCs w:val="24"/>
        </w:rPr>
        <w:t>ограничено допускаемым давлением [</w:t>
      </w:r>
      <w:r w:rsidRPr="00705E71">
        <w:rPr>
          <w:rFonts w:ascii="Times New Roman" w:hAnsi="Times New Roman" w:cs="Times New Roman"/>
          <w:i/>
          <w:iCs/>
          <w:color w:val="000000"/>
          <w:sz w:val="24"/>
          <w:szCs w:val="24"/>
          <w:lang w:val="en-US"/>
        </w:rPr>
        <w:t>p</w:t>
      </w:r>
      <w:r w:rsidRPr="00705E71">
        <w:rPr>
          <w:rFonts w:ascii="Times New Roman" w:hAnsi="Times New Roman" w:cs="Times New Roman"/>
          <w:color w:val="000000"/>
          <w:sz w:val="24"/>
          <w:szCs w:val="24"/>
        </w:rPr>
        <w:t>] на трущихся поверхностях:</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076325" cy="314325"/>
            <wp:effectExtent l="19050" t="0" r="9525" b="0"/>
            <wp:docPr id="7383" name="Рисунок 7383" descr="http://www.detalmach.ru/lect11.files/image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3" descr="http://www.detalmach.ru/lect11.files/image422.gif"/>
                    <pic:cNvPicPr>
                      <a:picLocks noChangeAspect="1" noChangeArrowheads="1"/>
                    </pic:cNvPicPr>
                  </pic:nvPicPr>
                  <pic:blipFill>
                    <a:blip r:embed="rId93"/>
                    <a:srcRect/>
                    <a:stretch>
                      <a:fillRect/>
                    </a:stretch>
                  </pic:blipFill>
                  <pic:spPr bwMode="auto">
                    <a:xfrm>
                      <a:off x="0" y="0"/>
                      <a:ext cx="1076325" cy="3143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proofErr w:type="gramStart"/>
      <w:r w:rsidRPr="00705E71">
        <w:rPr>
          <w:rStyle w:val="grame"/>
          <w:color w:val="000000"/>
          <w:sz w:val="24"/>
          <w:szCs w:val="24"/>
        </w:rPr>
        <w:t>Схема простейшей конической фрикционной муфты отличается от дисковой тем, что фрикционные прокладки имеют коническую поверхность.</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От действия силы</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lang w:val="en-US"/>
        </w:rPr>
        <w:t>F</w:t>
      </w:r>
      <w:r w:rsidRPr="00705E71">
        <w:rPr>
          <w:rFonts w:ascii="Times New Roman" w:hAnsi="Times New Roman" w:cs="Times New Roman"/>
          <w:color w:val="000000"/>
          <w:sz w:val="24"/>
          <w:szCs w:val="24"/>
          <w:vertAlign w:val="subscript"/>
          <w:lang w:val="en-US"/>
        </w:rPr>
        <w:t>a</w:t>
      </w:r>
      <w:proofErr w:type="spellEnd"/>
      <w:r w:rsidRPr="00705E71">
        <w:rPr>
          <w:rStyle w:val="apple-converted-space"/>
          <w:color w:val="000000"/>
          <w:sz w:val="24"/>
          <w:szCs w:val="24"/>
          <w:lang w:val="en-US"/>
        </w:rPr>
        <w:t> </w:t>
      </w:r>
      <w:r w:rsidRPr="00705E71">
        <w:rPr>
          <w:rFonts w:ascii="Times New Roman" w:hAnsi="Times New Roman" w:cs="Times New Roman"/>
          <w:color w:val="000000"/>
          <w:sz w:val="24"/>
          <w:szCs w:val="24"/>
        </w:rPr>
        <w:t>на конической поверхности возникает удельное давление</w:t>
      </w:r>
      <w:r w:rsidRPr="00705E71">
        <w:rPr>
          <w:rStyle w:val="apple-converted-space"/>
          <w:color w:val="000000"/>
          <w:sz w:val="24"/>
          <w:szCs w:val="24"/>
        </w:rPr>
        <w:t> </w:t>
      </w:r>
      <w:r w:rsidRPr="00705E71">
        <w:rPr>
          <w:rFonts w:ascii="Times New Roman" w:hAnsi="Times New Roman" w:cs="Times New Roman"/>
          <w:color w:val="000000"/>
          <w:sz w:val="24"/>
          <w:szCs w:val="24"/>
          <w:lang w:val="en-US"/>
        </w:rPr>
        <w:t>p</w:t>
      </w:r>
      <w:r w:rsidRPr="00705E71">
        <w:rPr>
          <w:rStyle w:val="apple-converted-space"/>
          <w:color w:val="000000"/>
          <w:sz w:val="24"/>
          <w:szCs w:val="24"/>
        </w:rPr>
        <w:t> </w:t>
      </w:r>
      <w:r w:rsidRPr="00705E71">
        <w:rPr>
          <w:rFonts w:ascii="Times New Roman" w:hAnsi="Times New Roman" w:cs="Times New Roman"/>
          <w:color w:val="000000"/>
          <w:sz w:val="24"/>
          <w:szCs w:val="24"/>
        </w:rPr>
        <w:t>и удельные силы трения </w:t>
      </w:r>
      <w:r w:rsidRPr="00705E71">
        <w:rPr>
          <w:rStyle w:val="apple-converted-space"/>
          <w:color w:val="000000"/>
          <w:sz w:val="24"/>
          <w:szCs w:val="24"/>
        </w:rPr>
        <w:t> </w:t>
      </w:r>
      <w:r w:rsidRPr="00705E71">
        <w:rPr>
          <w:rFonts w:ascii="Times New Roman" w:hAnsi="Times New Roman" w:cs="Times New Roman"/>
          <w:color w:val="000000"/>
          <w:sz w:val="24"/>
          <w:szCs w:val="24"/>
          <w:lang w:val="en-US"/>
        </w:rPr>
        <w:t>f</w:t>
      </w:r>
      <w:r w:rsidRPr="00705E71">
        <w:rPr>
          <w:rFonts w:ascii="Times New Roman" w:hAnsi="Times New Roman" w:cs="Times New Roman"/>
          <w:color w:val="000000"/>
          <w:sz w:val="24"/>
          <w:szCs w:val="24"/>
        </w:rPr>
        <w:t>∙</w:t>
      </w:r>
      <w:r w:rsidRPr="00705E71">
        <w:rPr>
          <w:rFonts w:ascii="Times New Roman" w:hAnsi="Times New Roman" w:cs="Times New Roman"/>
          <w:color w:val="000000"/>
          <w:sz w:val="24"/>
          <w:szCs w:val="24"/>
          <w:lang w:val="en-US"/>
        </w:rPr>
        <w:t>p</w:t>
      </w:r>
      <w:r w:rsidRPr="00705E71">
        <w:rPr>
          <w:rFonts w:ascii="Times New Roman" w:hAnsi="Times New Roman" w:cs="Times New Roman"/>
          <w:color w:val="000000"/>
          <w:sz w:val="24"/>
          <w:szCs w:val="24"/>
        </w:rPr>
        <w:t>. Для передачи крутящего момента</w:t>
      </w:r>
      <w:r w:rsidRPr="00705E71">
        <w:rPr>
          <w:rStyle w:val="apple-converted-space"/>
          <w:color w:val="000000"/>
          <w:sz w:val="24"/>
          <w:szCs w:val="24"/>
        </w:rPr>
        <w:t> </w:t>
      </w:r>
      <w:r w:rsidRPr="00705E71">
        <w:rPr>
          <w:rFonts w:ascii="Times New Roman" w:hAnsi="Times New Roman" w:cs="Times New Roman"/>
          <w:color w:val="000000"/>
          <w:sz w:val="24"/>
          <w:szCs w:val="24"/>
          <w:lang w:val="en-US"/>
        </w:rPr>
        <w:t>T</w:t>
      </w:r>
      <w:r w:rsidRPr="00705E71">
        <w:rPr>
          <w:rStyle w:val="apple-converted-space"/>
          <w:color w:val="000000"/>
          <w:sz w:val="24"/>
          <w:szCs w:val="24"/>
        </w:rPr>
        <w:t> </w:t>
      </w:r>
      <w:r w:rsidRPr="00705E71">
        <w:rPr>
          <w:rFonts w:ascii="Times New Roman" w:hAnsi="Times New Roman" w:cs="Times New Roman"/>
          <w:color w:val="000000"/>
          <w:sz w:val="24"/>
          <w:szCs w:val="24"/>
        </w:rPr>
        <w:t>необходимо выполнение условия</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266825" cy="295275"/>
            <wp:effectExtent l="19050" t="0" r="9525" b="0"/>
            <wp:docPr id="7384" name="Рисунок 7384" descr="http://www.detalmach.ru/lect11.files/image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4" descr="http://www.detalmach.ru/lect11.files/image423.gif"/>
                    <pic:cNvPicPr>
                      <a:picLocks noChangeAspect="1" noChangeArrowheads="1"/>
                    </pic:cNvPicPr>
                  </pic:nvPicPr>
                  <pic:blipFill>
                    <a:blip r:embed="rId94"/>
                    <a:srcRect/>
                    <a:stretch>
                      <a:fillRect/>
                    </a:stretch>
                  </pic:blipFill>
                  <pic:spPr bwMode="auto">
                    <a:xfrm>
                      <a:off x="0" y="0"/>
                      <a:ext cx="1266825" cy="295275"/>
                    </a:xfrm>
                    <a:prstGeom prst="rect">
                      <a:avLst/>
                    </a:prstGeom>
                    <a:noFill/>
                    <a:ln w="9525">
                      <a:noFill/>
                      <a:miter lim="800000"/>
                      <a:headEnd/>
                      <a:tailEnd/>
                    </a:ln>
                  </pic:spPr>
                </pic:pic>
              </a:graphicData>
            </a:graphic>
          </wp:inline>
        </w:drawing>
      </w:r>
    </w:p>
    <w:p w:rsidR="00FA18FB" w:rsidRPr="00705E71" w:rsidRDefault="00FA18FB" w:rsidP="00FA18FB">
      <w:pPr>
        <w:pStyle w:val="a7"/>
        <w:spacing w:before="0" w:beforeAutospacing="0" w:after="0" w:afterAutospacing="0"/>
        <w:ind w:right="-1" w:firstLine="709"/>
        <w:jc w:val="both"/>
        <w:rPr>
          <w:color w:val="000000"/>
        </w:rPr>
      </w:pPr>
      <w:r w:rsidRPr="00705E71">
        <w:rPr>
          <w:color w:val="000000"/>
        </w:rPr>
        <w:t>Из формулы видно, что с уменьшением</w:t>
      </w:r>
      <w:r w:rsidRPr="00705E71">
        <w:rPr>
          <w:rStyle w:val="apple-converted-space"/>
          <w:color w:val="000000"/>
        </w:rPr>
        <w:t> </w:t>
      </w:r>
      <w:proofErr w:type="spellStart"/>
      <w:r w:rsidRPr="00705E71">
        <w:rPr>
          <w:color w:val="000000"/>
        </w:rPr>
        <w:t>α</w:t>
      </w:r>
      <w:proofErr w:type="spellEnd"/>
      <w:r w:rsidRPr="00705E71">
        <w:rPr>
          <w:rStyle w:val="apple-converted-space"/>
          <w:color w:val="000000"/>
        </w:rPr>
        <w:t> </w:t>
      </w:r>
      <w:r w:rsidRPr="00705E71">
        <w:rPr>
          <w:color w:val="000000"/>
        </w:rPr>
        <w:t>увеличивается передаваемый крутящий момент. В этом заключается основная положительная особенность конических муфт по сравнению с</w:t>
      </w:r>
      <w:r w:rsidRPr="00705E71">
        <w:rPr>
          <w:rStyle w:val="apple-converted-space"/>
          <w:color w:val="000000"/>
        </w:rPr>
        <w:t> </w:t>
      </w:r>
      <w:proofErr w:type="gramStart"/>
      <w:r w:rsidRPr="00705E71">
        <w:rPr>
          <w:rStyle w:val="grame"/>
          <w:color w:val="000000"/>
        </w:rPr>
        <w:t>дисковыми</w:t>
      </w:r>
      <w:proofErr w:type="gramEnd"/>
      <w:r w:rsidRPr="00705E71">
        <w:rPr>
          <w:color w:val="000000"/>
        </w:rPr>
        <w:t>. Однако применять очень малые углы</w:t>
      </w:r>
      <w:r w:rsidRPr="00705E71">
        <w:rPr>
          <w:rStyle w:val="apple-converted-space"/>
          <w:color w:val="000000"/>
        </w:rPr>
        <w:t> </w:t>
      </w:r>
      <w:proofErr w:type="spellStart"/>
      <w:r w:rsidRPr="00705E71">
        <w:rPr>
          <w:color w:val="000000"/>
        </w:rPr>
        <w:t>α</w:t>
      </w:r>
      <w:proofErr w:type="spellEnd"/>
      <w:r w:rsidRPr="00705E71">
        <w:rPr>
          <w:rStyle w:val="apple-converted-space"/>
          <w:color w:val="000000"/>
        </w:rPr>
        <w:t> </w:t>
      </w:r>
      <w:r w:rsidRPr="00705E71">
        <w:rPr>
          <w:color w:val="000000"/>
        </w:rPr>
        <w:t xml:space="preserve">на практике не </w:t>
      </w:r>
      <w:r w:rsidRPr="00705E71">
        <w:rPr>
          <w:color w:val="000000"/>
        </w:rPr>
        <w:lastRenderedPageBreak/>
        <w:t>рекомендуется, так как при этом происходит самозаклинивание полумуфт. Для устранения самозаклинивания необходимо, чтобы</w:t>
      </w:r>
    </w:p>
    <w:p w:rsidR="00FA18FB" w:rsidRPr="00705E71" w:rsidRDefault="00FA18FB" w:rsidP="00FA18FB">
      <w:pPr>
        <w:pStyle w:val="a7"/>
        <w:spacing w:before="0" w:beforeAutospacing="0" w:after="0" w:afterAutospacing="0"/>
        <w:ind w:right="-1" w:firstLine="709"/>
        <w:jc w:val="both"/>
        <w:rPr>
          <w:color w:val="000000"/>
        </w:rPr>
      </w:pPr>
      <w:r w:rsidRPr="00705E71">
        <w:rPr>
          <w:color w:val="000000"/>
          <w:lang w:val="en-US"/>
        </w:rPr>
        <w:t>α</w:t>
      </w:r>
      <w:r w:rsidRPr="00705E71">
        <w:rPr>
          <w:color w:val="000000"/>
        </w:rPr>
        <w:t>&gt;</w:t>
      </w:r>
      <w:proofErr w:type="spellStart"/>
      <w:r w:rsidRPr="00705E71">
        <w:rPr>
          <w:rStyle w:val="spelle"/>
          <w:color w:val="000000"/>
          <w:lang w:val="en-US"/>
        </w:rPr>
        <w:t>arctgf</w:t>
      </w:r>
      <w:proofErr w:type="spellEnd"/>
    </w:p>
    <w:p w:rsidR="00FA18FB" w:rsidRPr="00705E71" w:rsidRDefault="00FA18FB" w:rsidP="00FA18FB">
      <w:pPr>
        <w:pStyle w:val="af"/>
        <w:spacing w:before="0" w:beforeAutospacing="0" w:after="0" w:afterAutospacing="0"/>
        <w:ind w:firstLine="709"/>
        <w:jc w:val="both"/>
        <w:rPr>
          <w:color w:val="000000"/>
        </w:rPr>
      </w:pPr>
      <w:proofErr w:type="gramStart"/>
      <w:r w:rsidRPr="00705E71">
        <w:rPr>
          <w:color w:val="000000"/>
        </w:rPr>
        <w:t>Рассматривая равновесие полумуфты получаем</w:t>
      </w:r>
      <w:proofErr w:type="gramEnd"/>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304925" cy="161925"/>
            <wp:effectExtent l="19050" t="0" r="9525" b="0"/>
            <wp:docPr id="7385" name="Рисунок 7385" descr="http://www.detalmach.ru/lect11.files/image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5" descr="http://www.detalmach.ru/lect11.files/image424.gif"/>
                    <pic:cNvPicPr>
                      <a:picLocks noChangeAspect="1" noChangeArrowheads="1"/>
                    </pic:cNvPicPr>
                  </pic:nvPicPr>
                  <pic:blipFill>
                    <a:blip r:embed="rId95"/>
                    <a:srcRect/>
                    <a:stretch>
                      <a:fillRect/>
                    </a:stretch>
                  </pic:blipFill>
                  <pic:spPr bwMode="auto">
                    <a:xfrm>
                      <a:off x="0" y="0"/>
                      <a:ext cx="1304925" cy="1619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Решая эти уравнения совместно, находим</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571625" cy="161925"/>
            <wp:effectExtent l="19050" t="0" r="9525" b="0"/>
            <wp:docPr id="7386" name="Рисунок 7386" descr="http://www.detalmach.ru/lect11.files/image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6" descr="http://www.detalmach.ru/lect11.files/image425.gif"/>
                    <pic:cNvPicPr>
                      <a:picLocks noChangeAspect="1" noChangeArrowheads="1"/>
                    </pic:cNvPicPr>
                  </pic:nvPicPr>
                  <pic:blipFill>
                    <a:blip r:embed="rId96"/>
                    <a:srcRect/>
                    <a:stretch>
                      <a:fillRect/>
                    </a:stretch>
                  </pic:blipFill>
                  <pic:spPr bwMode="auto">
                    <a:xfrm>
                      <a:off x="0" y="0"/>
                      <a:ext cx="1571625" cy="1619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Условие износостойкости рабочих поверхностей полумуфт записывается так:</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428750" cy="333375"/>
            <wp:effectExtent l="19050" t="0" r="0" b="0"/>
            <wp:docPr id="7387" name="Рисунок 7387" descr="http://www.detalmach.ru/lect11.files/image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7" descr="http://www.detalmach.ru/lect11.files/image426.gif"/>
                    <pic:cNvPicPr>
                      <a:picLocks noChangeAspect="1" noChangeArrowheads="1"/>
                    </pic:cNvPicPr>
                  </pic:nvPicPr>
                  <pic:blipFill>
                    <a:blip r:embed="rId97"/>
                    <a:srcRect/>
                    <a:stretch>
                      <a:fillRect/>
                    </a:stretch>
                  </pic:blipFill>
                  <pic:spPr bwMode="auto">
                    <a:xfrm>
                      <a:off x="0" y="0"/>
                      <a:ext cx="1428750" cy="3333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Расчёт прочности и работоспособности фрикционных муфт выполняется по удельному давлению на поверхностях трения, а расчёт несущей способности по удельному давлению и коэффициенту трения на рабочих поверхностях (табл. 1.3)</w:t>
      </w:r>
    </w:p>
    <w:p w:rsidR="00FA18FB" w:rsidRPr="00705E71" w:rsidRDefault="00FA18FB" w:rsidP="00FA18FB">
      <w:pPr>
        <w:spacing w:after="0" w:line="240" w:lineRule="auto"/>
        <w:jc w:val="center"/>
        <w:rPr>
          <w:rFonts w:ascii="Times New Roman" w:hAnsi="Times New Roman" w:cs="Times New Roman"/>
          <w:color w:val="000000"/>
          <w:sz w:val="24"/>
          <w:szCs w:val="24"/>
        </w:rPr>
      </w:pPr>
      <w:r w:rsidRPr="00705E71">
        <w:rPr>
          <w:rFonts w:ascii="Times New Roman" w:hAnsi="Times New Roman" w:cs="Times New Roman"/>
          <w:color w:val="000000"/>
          <w:sz w:val="24"/>
          <w:szCs w:val="24"/>
        </w:rPr>
        <w:t>Таблица 1.3. Допустимые удельные давления [</w:t>
      </w:r>
      <w:r w:rsidRPr="00705E71">
        <w:rPr>
          <w:rFonts w:ascii="Times New Roman" w:hAnsi="Times New Roman" w:cs="Times New Roman"/>
          <w:i/>
          <w:iCs/>
          <w:color w:val="000000"/>
          <w:sz w:val="24"/>
          <w:szCs w:val="24"/>
          <w:lang w:val="en-US"/>
        </w:rPr>
        <w:t>p</w:t>
      </w:r>
      <w:r w:rsidRPr="00705E71">
        <w:rPr>
          <w:rFonts w:ascii="Times New Roman" w:hAnsi="Times New Roman" w:cs="Times New Roman"/>
          <w:color w:val="000000"/>
          <w:sz w:val="24"/>
          <w:szCs w:val="24"/>
        </w:rPr>
        <w:t>] и коэффициенты трения</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f</w:t>
      </w:r>
      <w:r w:rsidRPr="00705E71">
        <w:rPr>
          <w:rStyle w:val="apple-converted-space"/>
          <w:i/>
          <w:iCs/>
          <w:color w:val="000000"/>
          <w:sz w:val="24"/>
          <w:szCs w:val="24"/>
          <w:lang w:val="en-US"/>
        </w:rPr>
        <w:t> </w:t>
      </w:r>
      <w:r w:rsidRPr="00705E71">
        <w:rPr>
          <w:rFonts w:ascii="Times New Roman" w:hAnsi="Times New Roman" w:cs="Times New Roman"/>
          <w:color w:val="000000"/>
          <w:sz w:val="24"/>
          <w:szCs w:val="24"/>
        </w:rPr>
        <w:t>для некоторых фрикционных пар.</w:t>
      </w:r>
    </w:p>
    <w:tbl>
      <w:tblPr>
        <w:tblW w:w="0" w:type="auto"/>
        <w:jc w:val="center"/>
        <w:tblCellMar>
          <w:left w:w="0" w:type="dxa"/>
          <w:right w:w="0" w:type="dxa"/>
        </w:tblCellMar>
        <w:tblLook w:val="04A0"/>
      </w:tblPr>
      <w:tblGrid>
        <w:gridCol w:w="2849"/>
        <w:gridCol w:w="1056"/>
        <w:gridCol w:w="1296"/>
        <w:gridCol w:w="1056"/>
        <w:gridCol w:w="1296"/>
        <w:gridCol w:w="2018"/>
      </w:tblGrid>
      <w:tr w:rsidR="00FA18FB" w:rsidRPr="00705E71" w:rsidTr="00FA18FB">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Фрикционная</w:t>
            </w:r>
            <w:r w:rsidRPr="00705E71">
              <w:rPr>
                <w:rFonts w:ascii="Times New Roman" w:hAnsi="Times New Roman" w:cs="Times New Roman"/>
                <w:sz w:val="24"/>
                <w:szCs w:val="24"/>
              </w:rPr>
              <w:br/>
              <w:t>пара</w:t>
            </w:r>
          </w:p>
        </w:tc>
        <w:tc>
          <w:tcPr>
            <w:tcW w:w="6280"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Условия смазки</w:t>
            </w:r>
          </w:p>
        </w:tc>
      </w:tr>
      <w:tr w:rsidR="00FA18FB" w:rsidRPr="00705E71" w:rsidTr="00FA18F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A18FB" w:rsidRPr="00705E71" w:rsidRDefault="00FA18FB" w:rsidP="00FA18FB">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масляные</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сухие</w:t>
            </w:r>
          </w:p>
        </w:tc>
        <w:tc>
          <w:tcPr>
            <w:tcW w:w="20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A18FB" w:rsidRPr="00705E71" w:rsidRDefault="00FA18FB" w:rsidP="00FA18FB">
            <w:pPr>
              <w:spacing w:after="0" w:line="240" w:lineRule="auto"/>
              <w:ind w:left="-118" w:right="-114"/>
              <w:jc w:val="center"/>
              <w:rPr>
                <w:rFonts w:ascii="Times New Roman" w:hAnsi="Times New Roman" w:cs="Times New Roman"/>
                <w:sz w:val="24"/>
                <w:szCs w:val="24"/>
              </w:rPr>
            </w:pPr>
            <w:r w:rsidRPr="00705E71">
              <w:rPr>
                <w:rFonts w:ascii="Times New Roman" w:hAnsi="Times New Roman" w:cs="Times New Roman"/>
                <w:sz w:val="24"/>
                <w:szCs w:val="24"/>
              </w:rPr>
              <w:t>с попаданием смазки</w:t>
            </w:r>
          </w:p>
        </w:tc>
      </w:tr>
      <w:tr w:rsidR="00FA18FB" w:rsidRPr="00705E71" w:rsidTr="00FA18F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A18FB" w:rsidRPr="00705E71" w:rsidRDefault="00FA18FB" w:rsidP="00FA18FB">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w:t>
            </w:r>
            <w:r w:rsidRPr="00705E71">
              <w:rPr>
                <w:rFonts w:ascii="Times New Roman" w:hAnsi="Times New Roman" w:cs="Times New Roman"/>
                <w:sz w:val="24"/>
                <w:szCs w:val="24"/>
                <w:lang w:val="en-US"/>
              </w:rPr>
              <w:t>p</w:t>
            </w:r>
            <w:r w:rsidRPr="00705E71">
              <w:rPr>
                <w:rFonts w:ascii="Times New Roman" w:hAnsi="Times New Roman" w:cs="Times New Roman"/>
                <w:sz w:val="24"/>
                <w:szCs w:val="24"/>
              </w:rPr>
              <w:t>], МПа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i/>
                <w:iCs/>
                <w:sz w:val="24"/>
                <w:szCs w:val="24"/>
                <w:lang w:val="en-US"/>
              </w:rPr>
              <w:t>f</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i/>
                <w:iCs/>
                <w:sz w:val="24"/>
                <w:szCs w:val="24"/>
              </w:rPr>
              <w:t>[</w:t>
            </w:r>
            <w:r w:rsidRPr="00705E71">
              <w:rPr>
                <w:rFonts w:ascii="Times New Roman" w:hAnsi="Times New Roman" w:cs="Times New Roman"/>
                <w:i/>
                <w:iCs/>
                <w:sz w:val="24"/>
                <w:szCs w:val="24"/>
                <w:lang w:val="en-US"/>
              </w:rPr>
              <w:t>p</w:t>
            </w:r>
            <w:r w:rsidRPr="00705E71">
              <w:rPr>
                <w:rFonts w:ascii="Times New Roman" w:hAnsi="Times New Roman" w:cs="Times New Roman"/>
                <w:i/>
                <w:iCs/>
                <w:sz w:val="24"/>
                <w:szCs w:val="24"/>
              </w:rPr>
              <w:t>]</w:t>
            </w:r>
            <w:r w:rsidRPr="00705E71">
              <w:rPr>
                <w:rFonts w:ascii="Times New Roman" w:hAnsi="Times New Roman" w:cs="Times New Roman"/>
                <w:sz w:val="24"/>
                <w:szCs w:val="24"/>
              </w:rPr>
              <w:t>, МПа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i/>
                <w:iCs/>
                <w:sz w:val="24"/>
                <w:szCs w:val="24"/>
                <w:lang w:val="en-US"/>
              </w:rPr>
              <w:t>f</w:t>
            </w:r>
          </w:p>
        </w:tc>
        <w:tc>
          <w:tcPr>
            <w:tcW w:w="20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i/>
                <w:iCs/>
                <w:sz w:val="24"/>
                <w:szCs w:val="24"/>
                <w:lang w:val="en-US"/>
              </w:rPr>
              <w:t>f</w:t>
            </w:r>
          </w:p>
        </w:tc>
      </w:tr>
      <w:tr w:rsidR="00FA18FB" w:rsidRPr="00705E71" w:rsidTr="00FA18F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both"/>
              <w:rPr>
                <w:rFonts w:ascii="Times New Roman" w:hAnsi="Times New Roman" w:cs="Times New Roman"/>
                <w:sz w:val="24"/>
                <w:szCs w:val="24"/>
              </w:rPr>
            </w:pPr>
            <w:r w:rsidRPr="00705E71">
              <w:rPr>
                <w:rFonts w:ascii="Times New Roman" w:hAnsi="Times New Roman" w:cs="Times New Roman"/>
                <w:sz w:val="24"/>
                <w:szCs w:val="24"/>
              </w:rPr>
              <w:t>Сталь</w:t>
            </w:r>
            <w:r w:rsidRPr="00705E71">
              <w:rPr>
                <w:rStyle w:val="apple-converted-space"/>
                <w:sz w:val="24"/>
                <w:szCs w:val="24"/>
              </w:rPr>
              <w:t> </w:t>
            </w:r>
            <w:r w:rsidRPr="00705E71">
              <w:rPr>
                <w:rFonts w:ascii="Times New Roman" w:hAnsi="Times New Roman" w:cs="Times New Roman"/>
                <w:sz w:val="24"/>
                <w:szCs w:val="24"/>
              </w:rPr>
              <w:t></w:t>
            </w:r>
            <w:r w:rsidRPr="00705E71">
              <w:rPr>
                <w:rStyle w:val="apple-converted-space"/>
                <w:sz w:val="24"/>
                <w:szCs w:val="24"/>
              </w:rPr>
              <w:t> </w:t>
            </w:r>
            <w:r w:rsidRPr="00705E71">
              <w:rPr>
                <w:rStyle w:val="spelle"/>
                <w:sz w:val="24"/>
                <w:szCs w:val="24"/>
              </w:rPr>
              <w:t>сталь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0,6…0,8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0,05…0,08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0,18</w:t>
            </w:r>
          </w:p>
        </w:tc>
        <w:tc>
          <w:tcPr>
            <w:tcW w:w="2096" w:type="dxa"/>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0,1</w:t>
            </w:r>
          </w:p>
        </w:tc>
      </w:tr>
      <w:tr w:rsidR="00FA18FB" w:rsidRPr="00705E71" w:rsidTr="00FA18F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both"/>
              <w:rPr>
                <w:rFonts w:ascii="Times New Roman" w:hAnsi="Times New Roman" w:cs="Times New Roman"/>
                <w:sz w:val="24"/>
                <w:szCs w:val="24"/>
              </w:rPr>
            </w:pPr>
            <w:r w:rsidRPr="00705E71">
              <w:rPr>
                <w:rFonts w:ascii="Times New Roman" w:hAnsi="Times New Roman" w:cs="Times New Roman"/>
                <w:caps/>
                <w:sz w:val="24"/>
                <w:szCs w:val="24"/>
              </w:rPr>
              <w:t>Ч</w:t>
            </w:r>
            <w:r w:rsidRPr="00705E71">
              <w:rPr>
                <w:rFonts w:ascii="Times New Roman" w:hAnsi="Times New Roman" w:cs="Times New Roman"/>
                <w:sz w:val="24"/>
                <w:szCs w:val="24"/>
              </w:rPr>
              <w:t>угун</w:t>
            </w:r>
            <w:r w:rsidRPr="00705E71">
              <w:rPr>
                <w:rStyle w:val="apple-converted-space"/>
                <w:sz w:val="24"/>
                <w:szCs w:val="24"/>
              </w:rPr>
              <w:t> </w:t>
            </w:r>
            <w:r w:rsidRPr="00705E71">
              <w:rPr>
                <w:rFonts w:ascii="Times New Roman" w:hAnsi="Times New Roman" w:cs="Times New Roman"/>
                <w:sz w:val="24"/>
                <w:szCs w:val="24"/>
              </w:rPr>
              <w:t></w:t>
            </w:r>
            <w:r w:rsidRPr="00705E71">
              <w:rPr>
                <w:rStyle w:val="apple-converted-space"/>
                <w:sz w:val="24"/>
                <w:szCs w:val="24"/>
              </w:rPr>
              <w:t> </w:t>
            </w:r>
            <w:r w:rsidRPr="00705E71">
              <w:rPr>
                <w:rStyle w:val="spelle"/>
                <w:sz w:val="24"/>
                <w:szCs w:val="24"/>
              </w:rPr>
              <w:t>чугун</w:t>
            </w:r>
            <w:r w:rsidRPr="00705E71">
              <w:rPr>
                <w:rStyle w:val="apple-converted-space"/>
                <w:sz w:val="24"/>
                <w:szCs w:val="24"/>
              </w:rPr>
              <w:t> </w:t>
            </w:r>
            <w:r w:rsidRPr="00705E71">
              <w:rPr>
                <w:rFonts w:ascii="Times New Roman" w:hAnsi="Times New Roman" w:cs="Times New Roman"/>
                <w:sz w:val="24"/>
                <w:szCs w:val="24"/>
              </w:rPr>
              <w:t>или сталь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0,6…0,8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0,08…0,1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0,2…0,3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0,15…0,18</w:t>
            </w:r>
          </w:p>
        </w:tc>
        <w:tc>
          <w:tcPr>
            <w:tcW w:w="2096" w:type="dxa"/>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0,12</w:t>
            </w:r>
          </w:p>
        </w:tc>
      </w:tr>
      <w:tr w:rsidR="00FA18FB" w:rsidRPr="00705E71" w:rsidTr="00FA18F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both"/>
              <w:rPr>
                <w:rFonts w:ascii="Times New Roman" w:hAnsi="Times New Roman" w:cs="Times New Roman"/>
                <w:sz w:val="24"/>
                <w:szCs w:val="24"/>
              </w:rPr>
            </w:pPr>
            <w:r w:rsidRPr="00705E71">
              <w:rPr>
                <w:rFonts w:ascii="Times New Roman" w:hAnsi="Times New Roman" w:cs="Times New Roman"/>
                <w:sz w:val="24"/>
                <w:szCs w:val="24"/>
              </w:rPr>
              <w:t>Сталь</w:t>
            </w:r>
            <w:r w:rsidRPr="00705E71">
              <w:rPr>
                <w:rStyle w:val="apple-converted-space"/>
                <w:sz w:val="24"/>
                <w:szCs w:val="24"/>
              </w:rPr>
              <w:t> </w:t>
            </w:r>
            <w:r w:rsidRPr="00705E71">
              <w:rPr>
                <w:rFonts w:ascii="Times New Roman" w:hAnsi="Times New Roman" w:cs="Times New Roman"/>
                <w:sz w:val="24"/>
                <w:szCs w:val="24"/>
              </w:rPr>
              <w:t></w:t>
            </w:r>
            <w:r w:rsidRPr="00705E71">
              <w:rPr>
                <w:rStyle w:val="apple-converted-space"/>
                <w:sz w:val="24"/>
                <w:szCs w:val="24"/>
              </w:rPr>
              <w:t> </w:t>
            </w:r>
            <w:r w:rsidRPr="00705E71">
              <w:rPr>
                <w:rFonts w:ascii="Times New Roman" w:hAnsi="Times New Roman" w:cs="Times New Roman"/>
                <w:sz w:val="24"/>
                <w:szCs w:val="24"/>
              </w:rPr>
              <w:t>бронза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0,4…0,6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0,18</w:t>
            </w:r>
          </w:p>
        </w:tc>
        <w:tc>
          <w:tcPr>
            <w:tcW w:w="2096" w:type="dxa"/>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0,11</w:t>
            </w:r>
          </w:p>
        </w:tc>
      </w:tr>
      <w:tr w:rsidR="00FA18FB" w:rsidRPr="00705E71" w:rsidTr="00FA18F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both"/>
              <w:rPr>
                <w:rFonts w:ascii="Times New Roman" w:hAnsi="Times New Roman" w:cs="Times New Roman"/>
                <w:sz w:val="24"/>
                <w:szCs w:val="24"/>
              </w:rPr>
            </w:pPr>
            <w:r w:rsidRPr="00705E71">
              <w:rPr>
                <w:rFonts w:ascii="Times New Roman" w:hAnsi="Times New Roman" w:cs="Times New Roman"/>
                <w:caps/>
                <w:sz w:val="24"/>
                <w:szCs w:val="24"/>
              </w:rPr>
              <w:t>М</w:t>
            </w:r>
            <w:r w:rsidRPr="00705E71">
              <w:rPr>
                <w:rFonts w:ascii="Times New Roman" w:hAnsi="Times New Roman" w:cs="Times New Roman"/>
                <w:sz w:val="24"/>
                <w:szCs w:val="24"/>
              </w:rPr>
              <w:t>еталлокерамика</w:t>
            </w:r>
            <w:r w:rsidRPr="00705E71">
              <w:rPr>
                <w:rStyle w:val="apple-converted-space"/>
                <w:sz w:val="24"/>
                <w:szCs w:val="24"/>
              </w:rPr>
              <w:t> </w:t>
            </w:r>
            <w:r w:rsidRPr="00705E71">
              <w:rPr>
                <w:rFonts w:ascii="Times New Roman" w:hAnsi="Times New Roman" w:cs="Times New Roman"/>
                <w:sz w:val="24"/>
                <w:szCs w:val="24"/>
              </w:rPr>
              <w:t>сталь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0,25…0,45</w:t>
            </w:r>
          </w:p>
        </w:tc>
        <w:tc>
          <w:tcPr>
            <w:tcW w:w="2096" w:type="dxa"/>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w:t>
            </w:r>
          </w:p>
        </w:tc>
      </w:tr>
      <w:tr w:rsidR="00FA18FB" w:rsidRPr="00705E71" w:rsidTr="00FA18F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both"/>
              <w:rPr>
                <w:rFonts w:ascii="Times New Roman" w:hAnsi="Times New Roman" w:cs="Times New Roman"/>
                <w:sz w:val="24"/>
                <w:szCs w:val="24"/>
              </w:rPr>
            </w:pPr>
            <w:r w:rsidRPr="00705E71">
              <w:rPr>
                <w:rFonts w:ascii="Times New Roman" w:hAnsi="Times New Roman" w:cs="Times New Roman"/>
                <w:caps/>
                <w:sz w:val="24"/>
                <w:szCs w:val="24"/>
              </w:rPr>
              <w:t>Т</w:t>
            </w:r>
            <w:r w:rsidRPr="00705E71">
              <w:rPr>
                <w:rFonts w:ascii="Times New Roman" w:hAnsi="Times New Roman" w:cs="Times New Roman"/>
                <w:sz w:val="24"/>
                <w:szCs w:val="24"/>
              </w:rPr>
              <w:t>екстолит</w:t>
            </w:r>
            <w:r w:rsidRPr="00705E71">
              <w:rPr>
                <w:rStyle w:val="apple-converted-space"/>
                <w:sz w:val="24"/>
                <w:szCs w:val="24"/>
              </w:rPr>
              <w:t> </w:t>
            </w:r>
            <w:r w:rsidRPr="00705E71">
              <w:rPr>
                <w:rFonts w:ascii="Times New Roman" w:hAnsi="Times New Roman" w:cs="Times New Roman"/>
                <w:sz w:val="24"/>
                <w:szCs w:val="24"/>
              </w:rPr>
              <w:t></w:t>
            </w:r>
            <w:r w:rsidRPr="00705E71">
              <w:rPr>
                <w:rStyle w:val="apple-converted-space"/>
                <w:sz w:val="24"/>
                <w:szCs w:val="24"/>
              </w:rPr>
              <w:t> </w:t>
            </w:r>
            <w:r w:rsidRPr="00705E71">
              <w:rPr>
                <w:rFonts w:ascii="Times New Roman" w:hAnsi="Times New Roman" w:cs="Times New Roman"/>
                <w:sz w:val="24"/>
                <w:szCs w:val="24"/>
              </w:rPr>
              <w:t>сталь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0,4…0,6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w:t>
            </w:r>
          </w:p>
        </w:tc>
        <w:tc>
          <w:tcPr>
            <w:tcW w:w="2096" w:type="dxa"/>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0,12</w:t>
            </w:r>
          </w:p>
        </w:tc>
      </w:tr>
      <w:tr w:rsidR="00FA18FB" w:rsidRPr="00705E71" w:rsidTr="00FA18F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both"/>
              <w:rPr>
                <w:rFonts w:ascii="Times New Roman" w:hAnsi="Times New Roman" w:cs="Times New Roman"/>
                <w:sz w:val="24"/>
                <w:szCs w:val="24"/>
              </w:rPr>
            </w:pPr>
            <w:proofErr w:type="spellStart"/>
            <w:r w:rsidRPr="00705E71">
              <w:rPr>
                <w:rStyle w:val="spelle"/>
                <w:sz w:val="24"/>
                <w:szCs w:val="24"/>
              </w:rPr>
              <w:t>Феродо</w:t>
            </w:r>
            <w:proofErr w:type="spellEnd"/>
            <w:r w:rsidRPr="00705E71">
              <w:rPr>
                <w:rStyle w:val="apple-converted-space"/>
                <w:sz w:val="24"/>
                <w:szCs w:val="24"/>
              </w:rPr>
              <w:t> </w:t>
            </w:r>
            <w:r w:rsidRPr="00705E71">
              <w:rPr>
                <w:rFonts w:ascii="Times New Roman" w:hAnsi="Times New Roman" w:cs="Times New Roman"/>
                <w:sz w:val="24"/>
                <w:szCs w:val="24"/>
              </w:rPr>
              <w:t></w:t>
            </w:r>
            <w:r w:rsidRPr="00705E71">
              <w:rPr>
                <w:rStyle w:val="apple-converted-space"/>
                <w:sz w:val="24"/>
                <w:szCs w:val="24"/>
              </w:rPr>
              <w:t> </w:t>
            </w:r>
            <w:r w:rsidRPr="00705E71">
              <w:rPr>
                <w:rFonts w:ascii="Times New Roman" w:hAnsi="Times New Roman" w:cs="Times New Roman"/>
                <w:sz w:val="24"/>
                <w:szCs w:val="24"/>
              </w:rPr>
              <w:t>сталь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0,2…0,3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0,3</w:t>
            </w:r>
          </w:p>
        </w:tc>
        <w:tc>
          <w:tcPr>
            <w:tcW w:w="2096" w:type="dxa"/>
            <w:tcBorders>
              <w:top w:val="nil"/>
              <w:left w:val="nil"/>
              <w:bottom w:val="single" w:sz="8" w:space="0" w:color="auto"/>
              <w:right w:val="single" w:sz="8" w:space="0" w:color="auto"/>
            </w:tcBorders>
            <w:tcMar>
              <w:top w:w="0" w:type="dxa"/>
              <w:left w:w="108" w:type="dxa"/>
              <w:bottom w:w="0" w:type="dxa"/>
              <w:right w:w="108" w:type="dxa"/>
            </w:tcMar>
            <w:hideMark/>
          </w:tcPr>
          <w:p w:rsidR="00FA18FB" w:rsidRPr="00705E71" w:rsidRDefault="00FA18FB" w:rsidP="00FA18FB">
            <w:pPr>
              <w:spacing w:after="0" w:line="240" w:lineRule="auto"/>
              <w:jc w:val="center"/>
              <w:rPr>
                <w:rFonts w:ascii="Times New Roman" w:hAnsi="Times New Roman" w:cs="Times New Roman"/>
                <w:sz w:val="24"/>
                <w:szCs w:val="24"/>
              </w:rPr>
            </w:pPr>
            <w:r w:rsidRPr="00705E71">
              <w:rPr>
                <w:rFonts w:ascii="Times New Roman" w:hAnsi="Times New Roman" w:cs="Times New Roman"/>
                <w:sz w:val="24"/>
                <w:szCs w:val="24"/>
              </w:rPr>
              <w:t></w:t>
            </w:r>
          </w:p>
        </w:tc>
      </w:tr>
    </w:tbl>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Данные таблицы соответствуют скорости скольжения при включении</w:t>
      </w:r>
      <w:r w:rsidRPr="00705E71">
        <w:rPr>
          <w:rStyle w:val="apple-converted-space"/>
          <w:color w:val="000000"/>
          <w:sz w:val="24"/>
          <w:szCs w:val="24"/>
        </w:rPr>
        <w:t> </w:t>
      </w:r>
      <w:proofErr w:type="spellStart"/>
      <w:r w:rsidRPr="00705E71">
        <w:rPr>
          <w:rFonts w:ascii="Times New Roman" w:hAnsi="Times New Roman" w:cs="Times New Roman"/>
          <w:i/>
          <w:iCs/>
          <w:color w:val="000000"/>
          <w:sz w:val="24"/>
          <w:szCs w:val="24"/>
          <w:lang w:val="en-US"/>
        </w:rPr>
        <w:t>v</w:t>
      </w:r>
      <w:r w:rsidRPr="00705E71">
        <w:rPr>
          <w:rFonts w:ascii="Times New Roman" w:hAnsi="Times New Roman" w:cs="Times New Roman"/>
          <w:i/>
          <w:iCs/>
          <w:color w:val="000000"/>
          <w:sz w:val="24"/>
          <w:szCs w:val="24"/>
          <w:vertAlign w:val="subscript"/>
          <w:lang w:val="en-US"/>
        </w:rPr>
        <w:t>s</w:t>
      </w:r>
      <w:proofErr w:type="spellEnd"/>
      <w:r w:rsidRPr="00705E71">
        <w:rPr>
          <w:rStyle w:val="apple-converted-space"/>
          <w:i/>
          <w:iCs/>
          <w:color w:val="000000"/>
          <w:sz w:val="24"/>
          <w:szCs w:val="24"/>
          <w:lang w:val="en-US"/>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2,5 м/</w:t>
      </w:r>
      <w:proofErr w:type="gramStart"/>
      <w:r w:rsidRPr="00705E71">
        <w:rPr>
          <w:rStyle w:val="grame"/>
          <w:color w:val="000000"/>
          <w:sz w:val="24"/>
          <w:szCs w:val="24"/>
        </w:rPr>
        <w:t>с</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и</w:t>
      </w:r>
      <w:r w:rsidRPr="00705E71">
        <w:rPr>
          <w:rStyle w:val="apple-converted-space"/>
          <w:color w:val="000000"/>
          <w:sz w:val="24"/>
          <w:szCs w:val="24"/>
        </w:rPr>
        <w:t> </w:t>
      </w:r>
      <w:proofErr w:type="gramStart"/>
      <w:r w:rsidRPr="00705E71">
        <w:rPr>
          <w:rStyle w:val="grame"/>
          <w:color w:val="000000"/>
          <w:sz w:val="24"/>
          <w:szCs w:val="24"/>
        </w:rPr>
        <w:t>частоте</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включений не выше 100 в час. При скоростях скольжения фрикционных элементов в момент включения, превышающих указанную величину рабочее удельное давление следует уменьшить. Для этих условий работы удельное давление может быть вычислено по эмпирической формуле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181100" cy="304800"/>
            <wp:effectExtent l="19050" t="0" r="0" b="0"/>
            <wp:docPr id="7388" name="Рисунок 7388" descr="http://www.detalmach.ru/lect11.files/image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8" descr="http://www.detalmach.ru/lect11.files/image427.gif"/>
                    <pic:cNvPicPr>
                      <a:picLocks noChangeAspect="1" noChangeArrowheads="1"/>
                    </pic:cNvPicPr>
                  </pic:nvPicPr>
                  <pic:blipFill>
                    <a:blip r:embed="rId98"/>
                    <a:srcRect/>
                    <a:stretch>
                      <a:fillRect/>
                    </a:stretch>
                  </pic:blipFill>
                  <pic:spPr bwMode="auto">
                    <a:xfrm>
                      <a:off x="0" y="0"/>
                      <a:ext cx="1181100" cy="30480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proofErr w:type="spellStart"/>
      <w:r w:rsidRPr="00705E71">
        <w:rPr>
          <w:rFonts w:ascii="Times New Roman" w:hAnsi="Times New Roman" w:cs="Times New Roman"/>
          <w:i/>
          <w:iCs/>
          <w:color w:val="000000"/>
          <w:sz w:val="24"/>
          <w:szCs w:val="24"/>
          <w:lang w:val="en-US"/>
        </w:rPr>
        <w:t>v</w:t>
      </w:r>
      <w:r w:rsidRPr="00705E71">
        <w:rPr>
          <w:rFonts w:ascii="Times New Roman" w:hAnsi="Times New Roman" w:cs="Times New Roman"/>
          <w:i/>
          <w:iCs/>
          <w:color w:val="000000"/>
          <w:sz w:val="24"/>
          <w:szCs w:val="24"/>
          <w:vertAlign w:val="subscript"/>
          <w:lang w:val="en-US"/>
        </w:rPr>
        <w:t>s</w:t>
      </w:r>
      <w:proofErr w:type="spellEnd"/>
      <w:r w:rsidRPr="00705E71">
        <w:rPr>
          <w:rStyle w:val="apple-converted-space"/>
          <w:color w:val="000000"/>
          <w:sz w:val="24"/>
          <w:szCs w:val="24"/>
          <w:lang w:val="en-US"/>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скорость скольжения,</w:t>
      </w:r>
      <w:r w:rsidRPr="00705E71">
        <w:rPr>
          <w:rStyle w:val="apple-converted-space"/>
          <w:color w:val="000000"/>
          <w:sz w:val="24"/>
          <w:szCs w:val="24"/>
        </w:rPr>
        <w:t> </w:t>
      </w:r>
      <w:proofErr w:type="gramStart"/>
      <w:r w:rsidRPr="00705E71">
        <w:rPr>
          <w:rStyle w:val="grame"/>
          <w:color w:val="000000"/>
          <w:sz w:val="24"/>
          <w:szCs w:val="24"/>
        </w:rPr>
        <w:t>м</w:t>
      </w:r>
      <w:proofErr w:type="gramEnd"/>
      <w:r w:rsidRPr="00705E71">
        <w:rPr>
          <w:rFonts w:ascii="Times New Roman" w:hAnsi="Times New Roman" w:cs="Times New Roman"/>
          <w:color w:val="000000"/>
          <w:sz w:val="24"/>
          <w:szCs w:val="24"/>
        </w:rPr>
        <w:t>/с; [</w:t>
      </w:r>
      <w:r w:rsidRPr="00705E71">
        <w:rPr>
          <w:rFonts w:ascii="Times New Roman" w:hAnsi="Times New Roman" w:cs="Times New Roman"/>
          <w:i/>
          <w:iCs/>
          <w:color w:val="000000"/>
          <w:sz w:val="24"/>
          <w:szCs w:val="24"/>
          <w:lang w:val="en-US"/>
        </w:rPr>
        <w:t>p</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допустимые удельные давления из табл. 1.3.</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Расчётный рабочий момент муфты зависит от величины передаваемого момента (от момента сопротивления на ведомом валу):</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685800" cy="314325"/>
            <wp:effectExtent l="19050" t="0" r="0" b="0"/>
            <wp:docPr id="7389" name="Рисунок 7389" descr="http://www.detalmach.ru/lect11.files/image4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9" descr="http://www.detalmach.ru/lect11.files/image428.gif"/>
                    <pic:cNvPicPr>
                      <a:picLocks noChangeAspect="1" noChangeArrowheads="1"/>
                    </pic:cNvPicPr>
                  </pic:nvPicPr>
                  <pic:blipFill>
                    <a:blip r:embed="rId99"/>
                    <a:srcRect/>
                    <a:stretch>
                      <a:fillRect/>
                    </a:stretch>
                  </pic:blipFill>
                  <pic:spPr bwMode="auto">
                    <a:xfrm>
                      <a:off x="0" y="0"/>
                      <a:ext cx="685800" cy="3143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β</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коэффициент запаса сцепления (1,2≤β≤3,5,</w:t>
      </w:r>
      <w:r w:rsidRPr="00705E71">
        <w:rPr>
          <w:rStyle w:val="apple-converted-space"/>
          <w:i/>
          <w:iCs/>
          <w:color w:val="000000"/>
          <w:sz w:val="24"/>
          <w:szCs w:val="24"/>
        </w:rPr>
        <w:t> </w:t>
      </w:r>
      <w:r w:rsidRPr="00705E71">
        <w:rPr>
          <w:rFonts w:ascii="Times New Roman" w:hAnsi="Times New Roman" w:cs="Times New Roman"/>
          <w:color w:val="000000"/>
          <w:sz w:val="24"/>
          <w:szCs w:val="24"/>
        </w:rPr>
        <w:t>для колёсных транспортных машин принимают</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β</w:t>
      </w:r>
      <w:proofErr w:type="spellEnd"/>
      <w:r w:rsidRPr="00705E71">
        <w:rPr>
          <w:rFonts w:ascii="Times New Roman" w:hAnsi="Times New Roman" w:cs="Times New Roman"/>
          <w:i/>
          <w:iCs/>
          <w:color w:val="000000"/>
          <w:sz w:val="24"/>
          <w:szCs w:val="24"/>
        </w:rPr>
        <w:t>=</w:t>
      </w:r>
      <w:r w:rsidRPr="00705E71">
        <w:rPr>
          <w:rFonts w:ascii="Times New Roman" w:hAnsi="Times New Roman" w:cs="Times New Roman"/>
          <w:color w:val="000000"/>
          <w:sz w:val="24"/>
          <w:szCs w:val="24"/>
        </w:rPr>
        <w:t>1,2…1,5, для гусеничных</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β</w:t>
      </w:r>
      <w:proofErr w:type="spellEnd"/>
      <w:r w:rsidRPr="00705E71">
        <w:rPr>
          <w:rFonts w:ascii="Times New Roman" w:hAnsi="Times New Roman" w:cs="Times New Roman"/>
          <w:i/>
          <w:iCs/>
          <w:color w:val="000000"/>
          <w:sz w:val="24"/>
          <w:szCs w:val="24"/>
        </w:rPr>
        <w:t>=</w:t>
      </w:r>
      <w:r w:rsidRPr="00705E71">
        <w:rPr>
          <w:rFonts w:ascii="Times New Roman" w:hAnsi="Times New Roman" w:cs="Times New Roman"/>
          <w:color w:val="000000"/>
          <w:sz w:val="24"/>
          <w:szCs w:val="24"/>
        </w:rPr>
        <w:t>1,5…2,0);</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k</w:t>
      </w:r>
      <w:r w:rsidRPr="00705E71">
        <w:rPr>
          <w:rFonts w:ascii="Times New Roman" w:hAnsi="Times New Roman" w:cs="Times New Roman"/>
          <w:i/>
          <w:iCs/>
          <w:color w:val="000000"/>
          <w:sz w:val="24"/>
          <w:szCs w:val="24"/>
          <w:vertAlign w:val="subscript"/>
          <w:lang w:val="en-US"/>
        </w:rPr>
        <w:t>m</w:t>
      </w:r>
      <w:r w:rsidRPr="00705E71">
        <w:rPr>
          <w:rStyle w:val="apple-converted-space"/>
          <w:color w:val="000000"/>
          <w:sz w:val="24"/>
          <w:szCs w:val="24"/>
          <w:lang w:val="en-US"/>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коэффициент, учитывающий частоту включения муфты (при</w:t>
      </w:r>
      <w:r w:rsidRPr="00705E71">
        <w:rPr>
          <w:rStyle w:val="apple-converted-space"/>
          <w:color w:val="000000"/>
          <w:sz w:val="24"/>
          <w:szCs w:val="24"/>
        </w:rPr>
        <w:t> </w:t>
      </w:r>
      <w:proofErr w:type="gramStart"/>
      <w:r w:rsidRPr="00705E71">
        <w:rPr>
          <w:rStyle w:val="grame"/>
          <w:i/>
          <w:iCs/>
          <w:color w:val="000000"/>
          <w:sz w:val="24"/>
          <w:szCs w:val="24"/>
          <w:lang w:val="en-US"/>
        </w:rPr>
        <w:t>n</w:t>
      </w:r>
      <w:proofErr w:type="gramEnd"/>
      <w:r w:rsidRPr="00705E71">
        <w:rPr>
          <w:rFonts w:ascii="Times New Roman" w:hAnsi="Times New Roman" w:cs="Times New Roman"/>
          <w:i/>
          <w:iCs/>
          <w:color w:val="000000"/>
          <w:sz w:val="24"/>
          <w:szCs w:val="24"/>
          <w:vertAlign w:val="subscript"/>
        </w:rPr>
        <w:t>вкл</w:t>
      </w:r>
      <w:r w:rsidRPr="00705E71">
        <w:rPr>
          <w:rFonts w:ascii="Times New Roman" w:hAnsi="Times New Roman" w:cs="Times New Roman"/>
          <w:color w:val="000000"/>
          <w:sz w:val="24"/>
          <w:szCs w:val="24"/>
        </w:rPr>
        <w:t>≤100</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k</w:t>
      </w:r>
      <w:r w:rsidRPr="00705E71">
        <w:rPr>
          <w:rFonts w:ascii="Times New Roman" w:hAnsi="Times New Roman" w:cs="Times New Roman"/>
          <w:i/>
          <w:iCs/>
          <w:color w:val="000000"/>
          <w:sz w:val="24"/>
          <w:szCs w:val="24"/>
          <w:vertAlign w:val="subscript"/>
          <w:lang w:val="en-US"/>
        </w:rPr>
        <w:t>m</w:t>
      </w:r>
      <w:r w:rsidRPr="00705E71">
        <w:rPr>
          <w:rFonts w:ascii="Times New Roman" w:hAnsi="Times New Roman" w:cs="Times New Roman"/>
          <w:color w:val="000000"/>
          <w:sz w:val="24"/>
          <w:szCs w:val="24"/>
        </w:rPr>
        <w:t>=1, в остальных случаях</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k</w:t>
      </w:r>
      <w:r w:rsidRPr="00705E71">
        <w:rPr>
          <w:rFonts w:ascii="Times New Roman" w:hAnsi="Times New Roman" w:cs="Times New Roman"/>
          <w:color w:val="000000"/>
          <w:sz w:val="24"/>
          <w:szCs w:val="24"/>
          <w:vertAlign w:val="subscript"/>
          <w:lang w:val="en-US"/>
        </w:rPr>
        <w:t>m</w:t>
      </w:r>
      <w:r w:rsidRPr="00705E71">
        <w:rPr>
          <w:rFonts w:ascii="Times New Roman" w:hAnsi="Times New Roman" w:cs="Times New Roman"/>
          <w:color w:val="000000"/>
          <w:sz w:val="24"/>
          <w:szCs w:val="24"/>
        </w:rPr>
        <w:t>=1-0,01(</w:t>
      </w:r>
      <w:r w:rsidRPr="00705E71">
        <w:rPr>
          <w:rFonts w:ascii="Times New Roman" w:hAnsi="Times New Roman" w:cs="Times New Roman"/>
          <w:i/>
          <w:iCs/>
          <w:color w:val="000000"/>
          <w:sz w:val="24"/>
          <w:szCs w:val="24"/>
          <w:lang w:val="en-US"/>
        </w:rPr>
        <w:t>n</w:t>
      </w:r>
      <w:r w:rsidRPr="00705E71">
        <w:rPr>
          <w:rFonts w:ascii="Times New Roman" w:hAnsi="Times New Roman" w:cs="Times New Roman"/>
          <w:color w:val="000000"/>
          <w:sz w:val="24"/>
          <w:szCs w:val="24"/>
          <w:vertAlign w:val="subscript"/>
        </w:rPr>
        <w:t>вкл</w:t>
      </w:r>
      <w:r w:rsidRPr="00705E71">
        <w:rPr>
          <w:rFonts w:ascii="Times New Roman" w:hAnsi="Times New Roman" w:cs="Times New Roman"/>
          <w:color w:val="000000"/>
          <w:sz w:val="24"/>
          <w:szCs w:val="24"/>
        </w:rPr>
        <w:t>-100));</w:t>
      </w:r>
      <w:r w:rsidRPr="00705E71">
        <w:rPr>
          <w:rStyle w:val="apple-converted-space"/>
          <w:color w:val="000000"/>
          <w:sz w:val="24"/>
          <w:szCs w:val="24"/>
        </w:rPr>
        <w:t> </w:t>
      </w:r>
      <w:proofErr w:type="spellStart"/>
      <w:r w:rsidRPr="00705E71">
        <w:rPr>
          <w:rStyle w:val="spelle"/>
          <w:i/>
          <w:iCs/>
          <w:color w:val="000000"/>
          <w:sz w:val="24"/>
          <w:szCs w:val="24"/>
          <w:lang w:val="en-US"/>
        </w:rPr>
        <w:t>k</w:t>
      </w:r>
      <w:r w:rsidRPr="00705E71">
        <w:rPr>
          <w:rStyle w:val="spelle"/>
          <w:i/>
          <w:iCs/>
          <w:color w:val="000000"/>
          <w:sz w:val="24"/>
          <w:szCs w:val="24"/>
          <w:vertAlign w:val="subscript"/>
          <w:lang w:val="en-US"/>
        </w:rPr>
        <w:t>v</w:t>
      </w:r>
      <w:proofErr w:type="spellEnd"/>
      <w:r w:rsidRPr="00705E71">
        <w:rPr>
          <w:rStyle w:val="apple-converted-space"/>
          <w:color w:val="000000"/>
          <w:sz w:val="24"/>
          <w:szCs w:val="24"/>
          <w:lang w:val="en-US"/>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коэффициент, учитывающий скорость скольжения</w:t>
      </w:r>
      <w:r w:rsidRPr="00705E71">
        <w:rPr>
          <w:rStyle w:val="apple-converted-space"/>
          <w:color w:val="000000"/>
          <w:sz w:val="24"/>
          <w:szCs w:val="24"/>
        </w:rPr>
        <w:t> </w:t>
      </w:r>
      <w:proofErr w:type="spellStart"/>
      <w:r w:rsidRPr="00705E71">
        <w:rPr>
          <w:rFonts w:ascii="Times New Roman" w:hAnsi="Times New Roman" w:cs="Times New Roman"/>
          <w:i/>
          <w:iCs/>
          <w:color w:val="000000"/>
          <w:sz w:val="24"/>
          <w:szCs w:val="24"/>
          <w:lang w:val="en-US"/>
        </w:rPr>
        <w:t>v</w:t>
      </w:r>
      <w:r w:rsidRPr="00705E71">
        <w:rPr>
          <w:rFonts w:ascii="Times New Roman" w:hAnsi="Times New Roman" w:cs="Times New Roman"/>
          <w:i/>
          <w:iCs/>
          <w:color w:val="000000"/>
          <w:sz w:val="24"/>
          <w:szCs w:val="24"/>
          <w:vertAlign w:val="subscript"/>
          <w:lang w:val="en-US"/>
        </w:rPr>
        <w:t>s</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Fonts w:ascii="Times New Roman" w:hAnsi="Times New Roman" w:cs="Times New Roman"/>
          <w:noProof/>
          <w:color w:val="000000"/>
          <w:sz w:val="24"/>
          <w:szCs w:val="24"/>
        </w:rPr>
        <w:drawing>
          <wp:inline distT="0" distB="0" distL="0" distR="0">
            <wp:extent cx="742950" cy="180975"/>
            <wp:effectExtent l="19050" t="0" r="0" b="0"/>
            <wp:docPr id="7390" name="Рисунок 7390" descr="http://www.detalmach.ru/lect11.files/image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0" descr="http://www.detalmach.ru/lect11.files/image429.gif"/>
                    <pic:cNvPicPr>
                      <a:picLocks noChangeAspect="1" noChangeArrowheads="1"/>
                    </pic:cNvPicPr>
                  </pic:nvPicPr>
                  <pic:blipFill>
                    <a:blip r:embed="rId100"/>
                    <a:srcRect/>
                    <a:stretch>
                      <a:fillRect/>
                    </a:stretch>
                  </pic:blipFill>
                  <pic:spPr bwMode="auto">
                    <a:xfrm>
                      <a:off x="0" y="0"/>
                      <a:ext cx="742950" cy="180975"/>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где</w:t>
      </w:r>
      <w:r w:rsidRPr="00705E71">
        <w:rPr>
          <w:rStyle w:val="apple-converted-space"/>
          <w:color w:val="000000"/>
          <w:sz w:val="24"/>
          <w:szCs w:val="24"/>
        </w:rPr>
        <w:t> </w:t>
      </w:r>
      <w:proofErr w:type="spellStart"/>
      <w:r w:rsidRPr="00705E71">
        <w:rPr>
          <w:rFonts w:ascii="Times New Roman" w:hAnsi="Times New Roman" w:cs="Times New Roman"/>
          <w:i/>
          <w:iCs/>
          <w:color w:val="000000"/>
          <w:sz w:val="24"/>
          <w:szCs w:val="24"/>
          <w:lang w:val="en-US"/>
        </w:rPr>
        <w:t>v</w:t>
      </w:r>
      <w:r w:rsidRPr="00705E71">
        <w:rPr>
          <w:rFonts w:ascii="Times New Roman" w:hAnsi="Times New Roman" w:cs="Times New Roman"/>
          <w:i/>
          <w:iCs/>
          <w:color w:val="000000"/>
          <w:sz w:val="24"/>
          <w:szCs w:val="24"/>
          <w:vertAlign w:val="subscript"/>
          <w:lang w:val="en-US"/>
        </w:rPr>
        <w:t>s</w:t>
      </w:r>
      <w:proofErr w:type="spellEnd"/>
      <w:r w:rsidRPr="00705E71">
        <w:rPr>
          <w:rStyle w:val="apple-converted-space"/>
          <w:color w:val="000000"/>
          <w:sz w:val="24"/>
          <w:szCs w:val="24"/>
          <w:lang w:val="en-US"/>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м/с).</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lastRenderedPageBreak/>
        <w:drawing>
          <wp:inline distT="0" distB="0" distL="0" distR="0">
            <wp:extent cx="3133725" cy="2362200"/>
            <wp:effectExtent l="19050" t="0" r="9525" b="0"/>
            <wp:docPr id="7391" name="Рисунок 7391" descr="Муфта(фрик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1" descr="Муфта(фрикц)"/>
                    <pic:cNvPicPr>
                      <a:picLocks noChangeAspect="1" noChangeArrowheads="1"/>
                    </pic:cNvPicPr>
                  </pic:nvPicPr>
                  <pic:blipFill>
                    <a:blip r:embed="rId101"/>
                    <a:srcRect/>
                    <a:stretch>
                      <a:fillRect/>
                    </a:stretch>
                  </pic:blipFill>
                  <pic:spPr bwMode="auto">
                    <a:xfrm>
                      <a:off x="0" y="0"/>
                      <a:ext cx="3133725" cy="236220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w:t>
      </w:r>
      <w:r w:rsidRPr="00705E71">
        <w:rPr>
          <w:rStyle w:val="apple-converted-space"/>
          <w:color w:val="000000"/>
          <w:sz w:val="24"/>
          <w:szCs w:val="24"/>
        </w:rPr>
        <w:t> </w:t>
      </w:r>
      <w:r w:rsidRPr="00705E71">
        <w:rPr>
          <w:rFonts w:ascii="Times New Roman" w:hAnsi="Times New Roman" w:cs="Times New Roman"/>
          <w:b/>
          <w:bCs/>
          <w:color w:val="000000"/>
          <w:sz w:val="24"/>
          <w:szCs w:val="24"/>
        </w:rPr>
        <w:t>1.30.1. Некоторые разновидности фрикционных муфт</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Рабочий момент конусной муфты (рис. 1.30.1,</w:t>
      </w:r>
      <w:r w:rsidRPr="00705E71">
        <w:rPr>
          <w:rStyle w:val="apple-converted-space"/>
          <w:color w:val="000000"/>
          <w:sz w:val="24"/>
          <w:szCs w:val="24"/>
        </w:rPr>
        <w:t> </w:t>
      </w:r>
      <w:r w:rsidRPr="00705E71">
        <w:rPr>
          <w:rFonts w:ascii="Times New Roman" w:hAnsi="Times New Roman" w:cs="Times New Roman"/>
          <w:i/>
          <w:iCs/>
          <w:color w:val="000000"/>
          <w:sz w:val="24"/>
          <w:szCs w:val="24"/>
        </w:rPr>
        <w:t>в</w:t>
      </w:r>
      <w:r w:rsidRPr="00705E71">
        <w:rPr>
          <w:rFonts w:ascii="Times New Roman" w:hAnsi="Times New Roman" w:cs="Times New Roman"/>
          <w:color w:val="000000"/>
          <w:sz w:val="24"/>
          <w:szCs w:val="24"/>
        </w:rPr>
        <w:t>) и осевое усилие, необходимое для обеспечения контакта фрикционных поверхностей в процессе её работы, связаны с конструктивными параметрами муфты соотношениями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133475" cy="257175"/>
            <wp:effectExtent l="19050" t="0" r="9525" b="0"/>
            <wp:docPr id="7392" name="Рисунок 7392" descr="http://www.detalmach.ru/lect11.files/image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2" descr="http://www.detalmach.ru/lect11.files/image431.gif"/>
                    <pic:cNvPicPr>
                      <a:picLocks noChangeAspect="1" noChangeArrowheads="1"/>
                    </pic:cNvPicPr>
                  </pic:nvPicPr>
                  <pic:blipFill>
                    <a:blip r:embed="rId102"/>
                    <a:srcRect/>
                    <a:stretch>
                      <a:fillRect/>
                    </a:stretch>
                  </pic:blipFill>
                  <pic:spPr bwMode="auto">
                    <a:xfrm>
                      <a:off x="0" y="0"/>
                      <a:ext cx="1133475" cy="2571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447800" cy="314325"/>
            <wp:effectExtent l="19050" t="0" r="0" b="0"/>
            <wp:docPr id="7393" name="Рисунок 7393" descr="http://www.detalmach.ru/lect11.files/image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3" descr="http://www.detalmach.ru/lect11.files/image432.gif"/>
                    <pic:cNvPicPr>
                      <a:picLocks noChangeAspect="1" noChangeArrowheads="1"/>
                    </pic:cNvPicPr>
                  </pic:nvPicPr>
                  <pic:blipFill>
                    <a:blip r:embed="rId103"/>
                    <a:srcRect/>
                    <a:stretch>
                      <a:fillRect/>
                    </a:stretch>
                  </pic:blipFill>
                  <pic:spPr bwMode="auto">
                    <a:xfrm>
                      <a:off x="0" y="0"/>
                      <a:ext cx="1447800" cy="31432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В этих выражениях</w:t>
      </w:r>
      <w:r w:rsidRPr="00705E71">
        <w:rPr>
          <w:rStyle w:val="apple-converted-space"/>
          <w:color w:val="000000"/>
          <w:sz w:val="24"/>
          <w:szCs w:val="24"/>
        </w:rPr>
        <w:t> </w:t>
      </w:r>
      <w:proofErr w:type="gramStart"/>
      <w:r w:rsidRPr="00705E71">
        <w:rPr>
          <w:rStyle w:val="grame"/>
          <w:i/>
          <w:iCs/>
          <w:color w:val="000000"/>
          <w:sz w:val="24"/>
          <w:szCs w:val="24"/>
          <w:lang w:val="en-US"/>
        </w:rPr>
        <w:t>D</w:t>
      </w:r>
      <w:proofErr w:type="gramEnd"/>
      <w:r w:rsidRPr="00705E71">
        <w:rPr>
          <w:rFonts w:ascii="Times New Roman" w:hAnsi="Times New Roman" w:cs="Times New Roman"/>
          <w:i/>
          <w:iCs/>
          <w:color w:val="000000"/>
          <w:sz w:val="24"/>
          <w:szCs w:val="24"/>
          <w:vertAlign w:val="subscript"/>
        </w:rPr>
        <w:t>т</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средний диаметр поверхности трения;</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b</w:t>
      </w:r>
      <w:r w:rsidRPr="00705E71">
        <w:rPr>
          <w:rStyle w:val="apple-converted-space"/>
          <w:color w:val="000000"/>
          <w:sz w:val="24"/>
          <w:szCs w:val="24"/>
          <w:lang w:val="en-US"/>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ширина поверхности трения;</w:t>
      </w:r>
      <w:r w:rsidRPr="00705E71">
        <w:rPr>
          <w:rStyle w:val="apple-converted-space"/>
          <w:color w:val="000000"/>
          <w:sz w:val="24"/>
          <w:szCs w:val="24"/>
        </w:rPr>
        <w:t> </w:t>
      </w:r>
      <w:r w:rsidRPr="00705E71">
        <w:rPr>
          <w:rFonts w:ascii="Times New Roman" w:hAnsi="Times New Roman" w:cs="Times New Roman"/>
          <w:color w:val="000000"/>
          <w:sz w:val="24"/>
          <w:szCs w:val="24"/>
        </w:rPr>
        <w:t> </w:t>
      </w:r>
      <w:r w:rsidRPr="00705E71">
        <w:rPr>
          <w:rFonts w:ascii="Times New Roman" w:hAnsi="Times New Roman" w:cs="Times New Roman"/>
          <w:i/>
          <w:iCs/>
          <w:color w:val="000000"/>
          <w:sz w:val="24"/>
          <w:szCs w:val="24"/>
          <w:lang w:val="en-US"/>
        </w:rPr>
        <w:t>p</w:t>
      </w:r>
      <w:r w:rsidRPr="00705E71">
        <w:rPr>
          <w:rStyle w:val="apple-converted-space"/>
          <w:color w:val="000000"/>
          <w:sz w:val="24"/>
          <w:szCs w:val="24"/>
          <w:lang w:val="en-US"/>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удельное давление;</w:t>
      </w:r>
      <w:r w:rsidRPr="00705E71">
        <w:rPr>
          <w:rStyle w:val="apple-converted-space"/>
          <w:color w:val="000000"/>
          <w:sz w:val="24"/>
          <w:szCs w:val="24"/>
        </w:rPr>
        <w:t> </w:t>
      </w:r>
      <w:r w:rsidRPr="00705E71">
        <w:rPr>
          <w:rFonts w:ascii="Times New Roman" w:hAnsi="Times New Roman" w:cs="Times New Roman"/>
          <w:color w:val="000000"/>
          <w:sz w:val="24"/>
          <w:szCs w:val="24"/>
        </w:rPr>
        <w:t> </w:t>
      </w:r>
      <w:r w:rsidRPr="00705E71">
        <w:rPr>
          <w:rFonts w:ascii="Times New Roman" w:hAnsi="Times New Roman" w:cs="Times New Roman"/>
          <w:i/>
          <w:iCs/>
          <w:color w:val="000000"/>
          <w:sz w:val="24"/>
          <w:szCs w:val="24"/>
          <w:lang w:val="en-US"/>
        </w:rPr>
        <w:t>f</w:t>
      </w:r>
      <w:r w:rsidRPr="00705E71">
        <w:rPr>
          <w:rStyle w:val="apple-converted-space"/>
          <w:color w:val="000000"/>
          <w:sz w:val="24"/>
          <w:szCs w:val="24"/>
          <w:lang w:val="en-US"/>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коэффициент трения;</w:t>
      </w:r>
      <w:r w:rsidRPr="00705E71">
        <w:rPr>
          <w:rStyle w:val="apple-converted-space"/>
          <w:color w:val="000000"/>
          <w:sz w:val="24"/>
          <w:szCs w:val="24"/>
        </w:rPr>
        <w:t> </w:t>
      </w:r>
      <w:r w:rsidRPr="00705E71">
        <w:rPr>
          <w:rFonts w:ascii="Times New Roman" w:hAnsi="Times New Roman" w:cs="Times New Roman"/>
          <w:color w:val="000000"/>
          <w:sz w:val="24"/>
          <w:szCs w:val="24"/>
        </w:rPr>
        <w:t>α</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угол между образующей конуса и осью вала.</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Задавшись коэффициентом ширины поверхности трения</w:t>
      </w:r>
      <w:r w:rsidRPr="00705E71">
        <w:rPr>
          <w:rStyle w:val="apple-converted-space"/>
          <w:color w:val="000000"/>
          <w:sz w:val="24"/>
          <w:szCs w:val="24"/>
        </w:rPr>
        <w:t> </w:t>
      </w:r>
      <w:r w:rsidRPr="00705E71">
        <w:rPr>
          <w:rFonts w:ascii="Times New Roman" w:hAnsi="Times New Roman" w:cs="Times New Roman"/>
          <w:color w:val="000000"/>
          <w:sz w:val="24"/>
          <w:szCs w:val="24"/>
        </w:rPr>
        <w:t>Ψ=0,15…0,25 (Ψ</w:t>
      </w:r>
      <w:r w:rsidRPr="00705E71">
        <w:rPr>
          <w:rFonts w:ascii="Times New Roman" w:hAnsi="Times New Roman" w:cs="Times New Roman"/>
          <w:i/>
          <w:iCs/>
          <w:color w:val="000000"/>
          <w:sz w:val="24"/>
          <w:szCs w:val="24"/>
        </w:rPr>
        <w:t>=</w:t>
      </w:r>
      <w:r w:rsidRPr="00705E71">
        <w:rPr>
          <w:rFonts w:ascii="Times New Roman" w:hAnsi="Times New Roman" w:cs="Times New Roman"/>
          <w:i/>
          <w:iCs/>
          <w:color w:val="000000"/>
          <w:sz w:val="24"/>
          <w:szCs w:val="24"/>
          <w:lang w:val="en-US"/>
        </w:rPr>
        <w:t>b</w:t>
      </w:r>
      <w:r w:rsidRPr="00705E71">
        <w:rPr>
          <w:rFonts w:ascii="Times New Roman" w:hAnsi="Times New Roman" w:cs="Times New Roman"/>
          <w:i/>
          <w:iCs/>
          <w:color w:val="000000"/>
          <w:sz w:val="24"/>
          <w:szCs w:val="24"/>
        </w:rPr>
        <w:t>/</w:t>
      </w:r>
      <w:proofErr w:type="gramStart"/>
      <w:r w:rsidRPr="00705E71">
        <w:rPr>
          <w:rStyle w:val="grame"/>
          <w:i/>
          <w:iCs/>
          <w:color w:val="000000"/>
          <w:sz w:val="24"/>
          <w:szCs w:val="24"/>
          <w:lang w:val="en-US"/>
        </w:rPr>
        <w:t>D</w:t>
      </w:r>
      <w:proofErr w:type="gramEnd"/>
      <w:r w:rsidRPr="00705E71">
        <w:rPr>
          <w:rFonts w:ascii="Times New Roman" w:hAnsi="Times New Roman" w:cs="Times New Roman"/>
          <w:i/>
          <w:iCs/>
          <w:color w:val="000000"/>
          <w:sz w:val="24"/>
          <w:szCs w:val="24"/>
          <w:vertAlign w:val="subscript"/>
        </w:rPr>
        <w:t>т</w:t>
      </w:r>
      <w:r w:rsidRPr="00705E71">
        <w:rPr>
          <w:rFonts w:ascii="Times New Roman" w:hAnsi="Times New Roman" w:cs="Times New Roman"/>
          <w:color w:val="000000"/>
          <w:sz w:val="24"/>
          <w:szCs w:val="24"/>
        </w:rPr>
        <w:t>) и выбрав значение угла</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α</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конусной муфты (для трения металла по металлу</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α</w:t>
      </w:r>
      <w:proofErr w:type="spellEnd"/>
      <w:r w:rsidRPr="00705E71">
        <w:rPr>
          <w:rFonts w:ascii="Times New Roman" w:hAnsi="Times New Roman" w:cs="Times New Roman"/>
          <w:i/>
          <w:iCs/>
          <w:color w:val="000000"/>
          <w:sz w:val="24"/>
          <w:szCs w:val="24"/>
        </w:rPr>
        <w:t>=</w:t>
      </w:r>
      <w:r w:rsidRPr="00705E71">
        <w:rPr>
          <w:rStyle w:val="apple-converted-space"/>
          <w:i/>
          <w:iCs/>
          <w:color w:val="000000"/>
          <w:sz w:val="24"/>
          <w:szCs w:val="24"/>
        </w:rPr>
        <w:t> </w:t>
      </w:r>
      <w:r w:rsidRPr="00705E71">
        <w:rPr>
          <w:rFonts w:ascii="Times New Roman" w:hAnsi="Times New Roman" w:cs="Times New Roman"/>
          <w:color w:val="000000"/>
          <w:sz w:val="24"/>
          <w:szCs w:val="24"/>
        </w:rPr>
        <w:t>8°…10°, для дерева по металлу</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α</w:t>
      </w:r>
      <w:proofErr w:type="spellEnd"/>
      <w:r w:rsidRPr="00705E71">
        <w:rPr>
          <w:rFonts w:ascii="Times New Roman" w:hAnsi="Times New Roman" w:cs="Times New Roman"/>
          <w:color w:val="000000"/>
          <w:sz w:val="24"/>
          <w:szCs w:val="24"/>
        </w:rPr>
        <w:t>≥20°, для кожи и</w:t>
      </w:r>
      <w:r w:rsidRPr="00705E71">
        <w:rPr>
          <w:rStyle w:val="apple-converted-space"/>
          <w:color w:val="000000"/>
          <w:sz w:val="24"/>
          <w:szCs w:val="24"/>
        </w:rPr>
        <w:t> </w:t>
      </w:r>
      <w:proofErr w:type="spellStart"/>
      <w:r w:rsidRPr="00705E71">
        <w:rPr>
          <w:rStyle w:val="spelle"/>
          <w:color w:val="000000"/>
          <w:sz w:val="24"/>
          <w:szCs w:val="24"/>
        </w:rPr>
        <w:t>феродо</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по металлу</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α</w:t>
      </w:r>
      <w:proofErr w:type="spellEnd"/>
      <w:r w:rsidRPr="00705E71">
        <w:rPr>
          <w:rFonts w:ascii="Times New Roman" w:hAnsi="Times New Roman" w:cs="Times New Roman"/>
          <w:color w:val="000000"/>
          <w:sz w:val="24"/>
          <w:szCs w:val="24"/>
        </w:rPr>
        <w:t>≥12,5°) можно определить средний диаметр поверхности трения (проектный расчёт).</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Дисковая муфта может иметь одну (рис. 1.30.1,</w:t>
      </w:r>
      <w:r w:rsidRPr="00705E71">
        <w:rPr>
          <w:rStyle w:val="apple-converted-space"/>
          <w:color w:val="000000"/>
          <w:sz w:val="24"/>
          <w:szCs w:val="24"/>
        </w:rPr>
        <w:t> </w:t>
      </w:r>
      <w:r w:rsidRPr="00705E71">
        <w:rPr>
          <w:rFonts w:ascii="Times New Roman" w:hAnsi="Times New Roman" w:cs="Times New Roman"/>
          <w:i/>
          <w:iCs/>
          <w:color w:val="000000"/>
          <w:sz w:val="24"/>
          <w:szCs w:val="24"/>
        </w:rPr>
        <w:t>а</w:t>
      </w:r>
      <w:r w:rsidRPr="00705E71">
        <w:rPr>
          <w:rFonts w:ascii="Times New Roman" w:hAnsi="Times New Roman" w:cs="Times New Roman"/>
          <w:color w:val="000000"/>
          <w:sz w:val="24"/>
          <w:szCs w:val="24"/>
        </w:rPr>
        <w:t>) или несколько пар трения (рис. 1.30.1,</w:t>
      </w:r>
      <w:r w:rsidRPr="00705E71">
        <w:rPr>
          <w:rStyle w:val="apple-converted-space"/>
          <w:color w:val="000000"/>
          <w:sz w:val="24"/>
          <w:szCs w:val="24"/>
        </w:rPr>
        <w:t> </w:t>
      </w:r>
      <w:r w:rsidRPr="00705E71">
        <w:rPr>
          <w:rFonts w:ascii="Times New Roman" w:hAnsi="Times New Roman" w:cs="Times New Roman"/>
          <w:i/>
          <w:iCs/>
          <w:color w:val="000000"/>
          <w:sz w:val="24"/>
          <w:szCs w:val="24"/>
        </w:rPr>
        <w:t>б</w:t>
      </w:r>
      <w:r w:rsidRPr="00705E71">
        <w:rPr>
          <w:rFonts w:ascii="Times New Roman" w:hAnsi="Times New Roman" w:cs="Times New Roman"/>
          <w:color w:val="000000"/>
          <w:sz w:val="24"/>
          <w:szCs w:val="24"/>
        </w:rPr>
        <w:t>).</w:t>
      </w:r>
      <w:r w:rsidRPr="00705E71">
        <w:rPr>
          <w:rStyle w:val="apple-converted-space"/>
          <w:color w:val="000000"/>
          <w:sz w:val="24"/>
          <w:szCs w:val="24"/>
        </w:rPr>
        <w:t> </w:t>
      </w:r>
      <w:proofErr w:type="gramStart"/>
      <w:r w:rsidRPr="00705E71">
        <w:rPr>
          <w:rStyle w:val="grame"/>
          <w:color w:val="000000"/>
          <w:sz w:val="24"/>
          <w:szCs w:val="24"/>
        </w:rPr>
        <w:t>При этом наружный</w:t>
      </w:r>
      <w:r w:rsidRPr="00705E71">
        <w:rPr>
          <w:rStyle w:val="apple-converted-space"/>
          <w:color w:val="000000"/>
          <w:sz w:val="24"/>
          <w:szCs w:val="24"/>
        </w:rPr>
        <w:t> </w:t>
      </w:r>
      <w:r w:rsidRPr="00705E71">
        <w:rPr>
          <w:rStyle w:val="grame"/>
          <w:i/>
          <w:iCs/>
          <w:color w:val="000000"/>
          <w:sz w:val="24"/>
          <w:szCs w:val="24"/>
          <w:lang w:val="en-US"/>
        </w:rPr>
        <w:t>D</w:t>
      </w:r>
      <w:r w:rsidRPr="00705E71">
        <w:rPr>
          <w:rStyle w:val="apple-converted-space"/>
          <w:color w:val="000000"/>
          <w:sz w:val="24"/>
          <w:szCs w:val="24"/>
        </w:rPr>
        <w:t> </w:t>
      </w:r>
      <w:r w:rsidRPr="00705E71">
        <w:rPr>
          <w:rStyle w:val="grame"/>
          <w:color w:val="000000"/>
          <w:sz w:val="24"/>
          <w:szCs w:val="24"/>
        </w:rPr>
        <w:t>и внутренний</w:t>
      </w:r>
      <w:r w:rsidRPr="00705E71">
        <w:rPr>
          <w:rStyle w:val="apple-converted-space"/>
          <w:color w:val="000000"/>
          <w:sz w:val="24"/>
          <w:szCs w:val="24"/>
        </w:rPr>
        <w:t> </w:t>
      </w:r>
      <w:r w:rsidRPr="00705E71">
        <w:rPr>
          <w:rStyle w:val="grame"/>
          <w:i/>
          <w:iCs/>
          <w:color w:val="000000"/>
          <w:sz w:val="24"/>
          <w:szCs w:val="24"/>
          <w:lang w:val="en-US"/>
        </w:rPr>
        <w:t>d</w:t>
      </w:r>
      <w:r w:rsidRPr="00705E71">
        <w:rPr>
          <w:rStyle w:val="apple-converted-space"/>
          <w:color w:val="000000"/>
          <w:sz w:val="24"/>
          <w:szCs w:val="24"/>
        </w:rPr>
        <w:t> </w:t>
      </w:r>
      <w:r w:rsidRPr="00705E71">
        <w:rPr>
          <w:rStyle w:val="grame"/>
          <w:color w:val="000000"/>
          <w:sz w:val="24"/>
          <w:szCs w:val="24"/>
        </w:rPr>
        <w:t>диаметры поверхностей трения для всех контактных пар практически одинаковы.</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Тогда для всех этих поверхностей ширина</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b</w:t>
      </w:r>
      <w:r w:rsidRPr="00705E71">
        <w:rPr>
          <w:rFonts w:ascii="Times New Roman" w:hAnsi="Times New Roman" w:cs="Times New Roman"/>
          <w:color w:val="000000"/>
          <w:sz w:val="24"/>
          <w:szCs w:val="24"/>
        </w:rPr>
        <w:t>=0,5(</w:t>
      </w:r>
      <w:r w:rsidRPr="00705E71">
        <w:rPr>
          <w:rFonts w:ascii="Times New Roman" w:hAnsi="Times New Roman" w:cs="Times New Roman"/>
          <w:i/>
          <w:iCs/>
          <w:color w:val="000000"/>
          <w:sz w:val="24"/>
          <w:szCs w:val="24"/>
          <w:lang w:val="en-US"/>
        </w:rPr>
        <w:t>D</w:t>
      </w:r>
      <w:r w:rsidRPr="00705E71">
        <w:rPr>
          <w:rFonts w:ascii="Times New Roman" w:hAnsi="Times New Roman" w:cs="Times New Roman"/>
          <w:i/>
          <w:iCs/>
          <w:color w:val="000000"/>
          <w:sz w:val="24"/>
          <w:szCs w:val="24"/>
        </w:rPr>
        <w:t>-</w:t>
      </w:r>
      <w:r w:rsidRPr="00705E71">
        <w:rPr>
          <w:rFonts w:ascii="Times New Roman" w:hAnsi="Times New Roman" w:cs="Times New Roman"/>
          <w:i/>
          <w:iCs/>
          <w:color w:val="000000"/>
          <w:sz w:val="24"/>
          <w:szCs w:val="24"/>
          <w:lang w:val="en-US"/>
        </w:rPr>
        <w:t>d</w:t>
      </w:r>
      <w:r w:rsidRPr="00705E71">
        <w:rPr>
          <w:rFonts w:ascii="Times New Roman" w:hAnsi="Times New Roman" w:cs="Times New Roman"/>
          <w:color w:val="000000"/>
          <w:sz w:val="24"/>
          <w:szCs w:val="24"/>
        </w:rPr>
        <w:t>), а средний диаметр</w:t>
      </w:r>
      <w:r w:rsidRPr="00705E71">
        <w:rPr>
          <w:rStyle w:val="apple-converted-space"/>
          <w:color w:val="000000"/>
          <w:sz w:val="24"/>
          <w:szCs w:val="24"/>
        </w:rPr>
        <w:t> </w:t>
      </w:r>
      <w:proofErr w:type="gramStart"/>
      <w:r w:rsidRPr="00705E71">
        <w:rPr>
          <w:rStyle w:val="grame"/>
          <w:i/>
          <w:iCs/>
          <w:color w:val="000000"/>
          <w:sz w:val="24"/>
          <w:szCs w:val="24"/>
          <w:lang w:val="en-US"/>
        </w:rPr>
        <w:t>D</w:t>
      </w:r>
      <w:proofErr w:type="gramEnd"/>
      <w:r w:rsidRPr="00705E71">
        <w:rPr>
          <w:rFonts w:ascii="Times New Roman" w:hAnsi="Times New Roman" w:cs="Times New Roman"/>
          <w:i/>
          <w:iCs/>
          <w:color w:val="000000"/>
          <w:sz w:val="24"/>
          <w:szCs w:val="24"/>
          <w:vertAlign w:val="subscript"/>
        </w:rPr>
        <w:t>ср</w:t>
      </w:r>
      <w:r w:rsidRPr="00705E71">
        <w:rPr>
          <w:rFonts w:ascii="Times New Roman" w:hAnsi="Times New Roman" w:cs="Times New Roman"/>
          <w:color w:val="000000"/>
          <w:sz w:val="24"/>
          <w:szCs w:val="24"/>
        </w:rPr>
        <w:t>=0,5(</w:t>
      </w:r>
      <w:r w:rsidRPr="00705E71">
        <w:rPr>
          <w:rFonts w:ascii="Times New Roman" w:hAnsi="Times New Roman" w:cs="Times New Roman"/>
          <w:i/>
          <w:iCs/>
          <w:color w:val="000000"/>
          <w:sz w:val="24"/>
          <w:szCs w:val="24"/>
          <w:lang w:val="en-US"/>
        </w:rPr>
        <w:t>D</w:t>
      </w:r>
      <w:r w:rsidRPr="00705E71">
        <w:rPr>
          <w:rFonts w:ascii="Times New Roman" w:hAnsi="Times New Roman" w:cs="Times New Roman"/>
          <w:i/>
          <w:iCs/>
          <w:color w:val="000000"/>
          <w:sz w:val="24"/>
          <w:szCs w:val="24"/>
        </w:rPr>
        <w:t>+</w:t>
      </w:r>
      <w:r w:rsidRPr="00705E71">
        <w:rPr>
          <w:rFonts w:ascii="Times New Roman" w:hAnsi="Times New Roman" w:cs="Times New Roman"/>
          <w:i/>
          <w:iCs/>
          <w:color w:val="000000"/>
          <w:sz w:val="24"/>
          <w:szCs w:val="24"/>
          <w:lang w:val="en-US"/>
        </w:rPr>
        <w:t>d</w:t>
      </w:r>
      <w:r w:rsidRPr="00705E71">
        <w:rPr>
          <w:rFonts w:ascii="Times New Roman" w:hAnsi="Times New Roman" w:cs="Times New Roman"/>
          <w:color w:val="000000"/>
          <w:sz w:val="24"/>
          <w:szCs w:val="24"/>
        </w:rPr>
        <w:t>). В этом случае рабочий момент муфты и осевое усилие, необходимое для обеспечения необходимого сжатия дисков, связаны с кон</w:t>
      </w:r>
      <w:r w:rsidRPr="00705E71">
        <w:rPr>
          <w:rFonts w:ascii="Times New Roman" w:hAnsi="Times New Roman" w:cs="Times New Roman"/>
          <w:color w:val="000000"/>
          <w:sz w:val="24"/>
          <w:szCs w:val="24"/>
        </w:rPr>
        <w:softHyphen/>
        <w:t>структивными параметрами муфты соотношениями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533525" cy="257175"/>
            <wp:effectExtent l="19050" t="0" r="9525" b="0"/>
            <wp:docPr id="7394" name="Рисунок 7394" descr="http://www.detalmach.ru/lect11.files/image4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4" descr="http://www.detalmach.ru/lect11.files/image433.gif"/>
                    <pic:cNvPicPr>
                      <a:picLocks noChangeAspect="1" noChangeArrowheads="1"/>
                    </pic:cNvPicPr>
                  </pic:nvPicPr>
                  <pic:blipFill>
                    <a:blip r:embed="rId104"/>
                    <a:srcRect/>
                    <a:stretch>
                      <a:fillRect/>
                    </a:stretch>
                  </pic:blipFill>
                  <pic:spPr bwMode="auto">
                    <a:xfrm>
                      <a:off x="0" y="0"/>
                      <a:ext cx="1533525" cy="2571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и</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143000" cy="257175"/>
            <wp:effectExtent l="19050" t="0" r="0" b="0"/>
            <wp:docPr id="7395" name="Рисунок 7395" descr="http://www.detalmach.ru/lect11.files/image4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5" descr="http://www.detalmach.ru/lect11.files/image434.gif"/>
                    <pic:cNvPicPr>
                      <a:picLocks noChangeAspect="1" noChangeArrowheads="1"/>
                    </pic:cNvPicPr>
                  </pic:nvPicPr>
                  <pic:blipFill>
                    <a:blip r:embed="rId105"/>
                    <a:srcRect/>
                    <a:stretch>
                      <a:fillRect/>
                    </a:stretch>
                  </pic:blipFill>
                  <pic:spPr bwMode="auto">
                    <a:xfrm>
                      <a:off x="0" y="0"/>
                      <a:ext cx="1143000" cy="2571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В последних выражениях</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z</w:t>
      </w:r>
      <w:r w:rsidRPr="00705E71">
        <w:rPr>
          <w:rStyle w:val="apple-converted-space"/>
          <w:color w:val="000000"/>
          <w:sz w:val="24"/>
          <w:szCs w:val="24"/>
          <w:lang w:val="en-US"/>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количество пар поверхностей трения, остальные обозначения определены выше.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Достаточно часто с целью уменьшения диаметра дисковой муфты увеличивают количество поверхностей трения за счёт увеличения числа дисков, связанных с ведущей и ведомой полумуфтами. При этом, как правило, число дисков ведущей полумуфты</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n</w:t>
      </w:r>
      <w:r w:rsidRPr="00705E71">
        <w:rPr>
          <w:rFonts w:ascii="Times New Roman" w:hAnsi="Times New Roman" w:cs="Times New Roman"/>
          <w:i/>
          <w:iCs/>
          <w:color w:val="000000"/>
          <w:sz w:val="24"/>
          <w:szCs w:val="24"/>
          <w:vertAlign w:val="subscript"/>
        </w:rPr>
        <w:t>1</w:t>
      </w:r>
      <w:r w:rsidRPr="00705E71">
        <w:rPr>
          <w:rStyle w:val="apple-converted-space"/>
          <w:color w:val="000000"/>
          <w:sz w:val="24"/>
          <w:szCs w:val="24"/>
        </w:rPr>
        <w:t> </w:t>
      </w:r>
      <w:r w:rsidRPr="00705E71">
        <w:rPr>
          <w:rFonts w:ascii="Times New Roman" w:hAnsi="Times New Roman" w:cs="Times New Roman"/>
          <w:color w:val="000000"/>
          <w:sz w:val="24"/>
          <w:szCs w:val="24"/>
        </w:rPr>
        <w:t>берут на один меньше числа дисков ведомой полумуфты</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n</w:t>
      </w:r>
      <w:r w:rsidRPr="00705E71">
        <w:rPr>
          <w:rFonts w:ascii="Times New Roman" w:hAnsi="Times New Roman" w:cs="Times New Roman"/>
          <w:i/>
          <w:iCs/>
          <w:color w:val="000000"/>
          <w:sz w:val="24"/>
          <w:szCs w:val="24"/>
          <w:vertAlign w:val="subscript"/>
        </w:rPr>
        <w:t>2</w:t>
      </w:r>
      <w:r w:rsidRPr="00705E71">
        <w:rPr>
          <w:rFonts w:ascii="Times New Roman" w:hAnsi="Times New Roman" w:cs="Times New Roman"/>
          <w:color w:val="000000"/>
          <w:sz w:val="24"/>
          <w:szCs w:val="24"/>
        </w:rPr>
        <w:t>. Общее число дисков</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n</w:t>
      </w:r>
      <w:r w:rsidRPr="00705E71">
        <w:rPr>
          <w:rFonts w:ascii="Times New Roman" w:hAnsi="Times New Roman" w:cs="Times New Roman"/>
          <w:i/>
          <w:iCs/>
          <w:color w:val="000000"/>
          <w:sz w:val="24"/>
          <w:szCs w:val="24"/>
        </w:rPr>
        <w:t>=</w:t>
      </w:r>
      <w:r w:rsidRPr="00705E71">
        <w:rPr>
          <w:rFonts w:ascii="Times New Roman" w:hAnsi="Times New Roman" w:cs="Times New Roman"/>
          <w:i/>
          <w:iCs/>
          <w:color w:val="000000"/>
          <w:sz w:val="24"/>
          <w:szCs w:val="24"/>
          <w:lang w:val="en-US"/>
        </w:rPr>
        <w:t>n</w:t>
      </w:r>
      <w:r w:rsidRPr="00705E71">
        <w:rPr>
          <w:rFonts w:ascii="Times New Roman" w:hAnsi="Times New Roman" w:cs="Times New Roman"/>
          <w:i/>
          <w:iCs/>
          <w:color w:val="000000"/>
          <w:sz w:val="24"/>
          <w:szCs w:val="24"/>
          <w:vertAlign w:val="subscript"/>
        </w:rPr>
        <w:t>1</w:t>
      </w:r>
      <w:r w:rsidRPr="00705E71">
        <w:rPr>
          <w:rFonts w:ascii="Times New Roman" w:hAnsi="Times New Roman" w:cs="Times New Roman"/>
          <w:i/>
          <w:iCs/>
          <w:color w:val="000000"/>
          <w:sz w:val="24"/>
          <w:szCs w:val="24"/>
        </w:rPr>
        <w:t>+</w:t>
      </w:r>
      <w:r w:rsidRPr="00705E71">
        <w:rPr>
          <w:rFonts w:ascii="Times New Roman" w:hAnsi="Times New Roman" w:cs="Times New Roman"/>
          <w:i/>
          <w:iCs/>
          <w:color w:val="000000"/>
          <w:sz w:val="24"/>
          <w:szCs w:val="24"/>
          <w:lang w:val="en-US"/>
        </w:rPr>
        <w:t>n</w:t>
      </w:r>
      <w:r w:rsidRPr="00705E71">
        <w:rPr>
          <w:rFonts w:ascii="Times New Roman" w:hAnsi="Times New Roman" w:cs="Times New Roman"/>
          <w:i/>
          <w:iCs/>
          <w:color w:val="000000"/>
          <w:sz w:val="24"/>
          <w:szCs w:val="24"/>
          <w:vertAlign w:val="subscript"/>
        </w:rPr>
        <w:t>2</w:t>
      </w:r>
      <w:r w:rsidRPr="00705E71">
        <w:rPr>
          <w:rStyle w:val="apple-converted-space"/>
          <w:color w:val="000000"/>
          <w:sz w:val="24"/>
          <w:szCs w:val="24"/>
        </w:rPr>
        <w:t> </w:t>
      </w:r>
      <w:r w:rsidRPr="00705E71">
        <w:rPr>
          <w:rFonts w:ascii="Times New Roman" w:hAnsi="Times New Roman" w:cs="Times New Roman"/>
          <w:color w:val="000000"/>
          <w:sz w:val="24"/>
          <w:szCs w:val="24"/>
        </w:rPr>
        <w:t>не может быть более 30, поскольку при большом числе дисков из-за их перекоса либо коробления муфта плохо выключается (говорят: «муфта ведёт»).</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 проектном расчёте фрикционных муфт удобным является в первую очередь вычислить приведённый диаметр муфты</w:t>
      </w:r>
      <w:r w:rsidRPr="00705E71">
        <w:rPr>
          <w:rStyle w:val="apple-converted-space"/>
          <w:color w:val="000000"/>
          <w:sz w:val="24"/>
          <w:szCs w:val="24"/>
        </w:rPr>
        <w:t> </w:t>
      </w:r>
      <w:r w:rsidRPr="00705E71">
        <w:rPr>
          <w:rStyle w:val="spelle"/>
          <w:i/>
          <w:iCs/>
          <w:color w:val="000000"/>
          <w:sz w:val="24"/>
          <w:szCs w:val="24"/>
          <w:lang w:val="en-US"/>
        </w:rPr>
        <w:t>D</w:t>
      </w:r>
      <w:r w:rsidRPr="00705E71">
        <w:rPr>
          <w:rStyle w:val="spelle"/>
          <w:i/>
          <w:iCs/>
          <w:color w:val="000000"/>
          <w:sz w:val="24"/>
          <w:szCs w:val="24"/>
          <w:vertAlign w:val="subscript"/>
          <w:lang w:val="en-US"/>
        </w:rPr>
        <w:t>m</w:t>
      </w:r>
      <w:r w:rsidRPr="00705E71">
        <w:rPr>
          <w:rStyle w:val="apple-converted-space"/>
          <w:color w:val="000000"/>
          <w:sz w:val="24"/>
          <w:szCs w:val="24"/>
        </w:rPr>
        <w:t> </w:t>
      </w:r>
      <w:r w:rsidRPr="00705E71">
        <w:rPr>
          <w:rFonts w:ascii="Times New Roman" w:hAnsi="Times New Roman" w:cs="Times New Roman"/>
          <w:color w:val="000000"/>
          <w:sz w:val="24"/>
          <w:szCs w:val="24"/>
        </w:rPr>
        <w:t>(см. рис. 1.30.1), удовлетворяющий соотношению</w:t>
      </w:r>
      <w:r w:rsidRPr="00705E71">
        <w:rPr>
          <w:rStyle w:val="apple-converted-space"/>
          <w:color w:val="000000"/>
          <w:sz w:val="24"/>
          <w:szCs w:val="24"/>
        </w:rPr>
        <w:t> </w:t>
      </w:r>
      <w:proofErr w:type="gramStart"/>
      <w:r w:rsidRPr="00705E71">
        <w:rPr>
          <w:rStyle w:val="grame"/>
          <w:i/>
          <w:iCs/>
          <w:color w:val="000000"/>
          <w:sz w:val="24"/>
          <w:szCs w:val="24"/>
          <w:lang w:val="en-US"/>
        </w:rPr>
        <w:t>T</w:t>
      </w:r>
      <w:proofErr w:type="gramEnd"/>
      <w:r w:rsidRPr="00705E71">
        <w:rPr>
          <w:rFonts w:ascii="Times New Roman" w:hAnsi="Times New Roman" w:cs="Times New Roman"/>
          <w:color w:val="000000"/>
          <w:sz w:val="24"/>
          <w:szCs w:val="24"/>
          <w:vertAlign w:val="subscript"/>
        </w:rPr>
        <w:t>м</w:t>
      </w:r>
      <w:r w:rsidRPr="00705E71">
        <w:rPr>
          <w:rFonts w:ascii="Times New Roman" w:hAnsi="Times New Roman" w:cs="Times New Roman"/>
          <w:color w:val="000000"/>
          <w:sz w:val="24"/>
          <w:szCs w:val="24"/>
        </w:rPr>
        <w:t>=0,5∙</w:t>
      </w:r>
      <w:r w:rsidRPr="00705E71">
        <w:rPr>
          <w:rStyle w:val="spelle"/>
          <w:color w:val="000000"/>
          <w:sz w:val="24"/>
          <w:szCs w:val="24"/>
          <w:lang w:val="en-US"/>
        </w:rPr>
        <w:t>F</w:t>
      </w:r>
      <w:r w:rsidRPr="00705E71">
        <w:rPr>
          <w:rStyle w:val="spelle"/>
          <w:color w:val="000000"/>
          <w:sz w:val="24"/>
          <w:szCs w:val="24"/>
          <w:vertAlign w:val="subscript"/>
          <w:lang w:val="en-US"/>
        </w:rPr>
        <w:t>f</w:t>
      </w:r>
      <w:r w:rsidRPr="00705E71">
        <w:rPr>
          <w:rFonts w:ascii="Times New Roman" w:hAnsi="Times New Roman" w:cs="Times New Roman"/>
          <w:color w:val="000000"/>
          <w:sz w:val="24"/>
          <w:szCs w:val="24"/>
        </w:rPr>
        <w:t>∙</w:t>
      </w:r>
      <w:r w:rsidRPr="00705E71">
        <w:rPr>
          <w:rStyle w:val="spelle"/>
          <w:color w:val="000000"/>
          <w:sz w:val="24"/>
          <w:szCs w:val="24"/>
          <w:lang w:val="en-US"/>
        </w:rPr>
        <w:t>D</w:t>
      </w:r>
      <w:r w:rsidRPr="00705E71">
        <w:rPr>
          <w:rStyle w:val="spelle"/>
          <w:color w:val="000000"/>
          <w:sz w:val="24"/>
          <w:szCs w:val="24"/>
          <w:vertAlign w:val="subscript"/>
          <w:lang w:val="en-US"/>
        </w:rPr>
        <w:t>m</w:t>
      </w:r>
      <w:r w:rsidRPr="00705E71">
        <w:rPr>
          <w:rFonts w:ascii="Times New Roman" w:hAnsi="Times New Roman" w:cs="Times New Roman"/>
          <w:color w:val="000000"/>
          <w:sz w:val="24"/>
          <w:szCs w:val="24"/>
        </w:rPr>
        <w:t>, в котором</w:t>
      </w:r>
      <w:r w:rsidRPr="00705E71">
        <w:rPr>
          <w:rStyle w:val="apple-converted-space"/>
          <w:color w:val="000000"/>
          <w:sz w:val="24"/>
          <w:szCs w:val="24"/>
        </w:rPr>
        <w:t> </w:t>
      </w:r>
      <w:r w:rsidRPr="00705E71">
        <w:rPr>
          <w:rStyle w:val="spelle"/>
          <w:i/>
          <w:iCs/>
          <w:color w:val="000000"/>
          <w:sz w:val="24"/>
          <w:szCs w:val="24"/>
          <w:lang w:val="en-US"/>
        </w:rPr>
        <w:t>F</w:t>
      </w:r>
      <w:r w:rsidRPr="00705E71">
        <w:rPr>
          <w:rStyle w:val="spelle"/>
          <w:i/>
          <w:iCs/>
          <w:color w:val="000000"/>
          <w:sz w:val="24"/>
          <w:szCs w:val="24"/>
          <w:vertAlign w:val="subscript"/>
          <w:lang w:val="en-US"/>
        </w:rPr>
        <w:t>f</w:t>
      </w:r>
      <w:r w:rsidRPr="00705E71">
        <w:rPr>
          <w:rStyle w:val="apple-converted-space"/>
          <w:color w:val="000000"/>
          <w:sz w:val="24"/>
          <w:szCs w:val="24"/>
          <w:lang w:val="en-US"/>
        </w:rPr>
        <w:t> </w:t>
      </w:r>
      <w:r w:rsidRPr="00705E71">
        <w:rPr>
          <w:rFonts w:ascii="Times New Roman" w:hAnsi="Times New Roman" w:cs="Times New Roman"/>
          <w:color w:val="000000"/>
          <w:sz w:val="24"/>
          <w:szCs w:val="24"/>
        </w:rPr>
        <w:t>полная тангенциальная сила трения по всем фрикционным поверхностям. Приведённый диаметр муфты связан с наружным и внутренним диаметрами поверхностей трения выражением</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lastRenderedPageBreak/>
        <w:drawing>
          <wp:inline distT="0" distB="0" distL="0" distR="0">
            <wp:extent cx="1390650" cy="342900"/>
            <wp:effectExtent l="19050" t="0" r="0" b="0"/>
            <wp:docPr id="7396" name="Рисунок 7396" descr="http://www.detalmach.ru/lect11.files/image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6" descr="http://www.detalmach.ru/lect11.files/image435.gif"/>
                    <pic:cNvPicPr>
                      <a:picLocks noChangeAspect="1" noChangeArrowheads="1"/>
                    </pic:cNvPicPr>
                  </pic:nvPicPr>
                  <pic:blipFill>
                    <a:blip r:embed="rId106"/>
                    <a:srcRect/>
                    <a:stretch>
                      <a:fillRect/>
                    </a:stretch>
                  </pic:blipFill>
                  <pic:spPr bwMode="auto">
                    <a:xfrm>
                      <a:off x="0" y="0"/>
                      <a:ext cx="1390650" cy="34290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δ</w:t>
      </w:r>
      <w:proofErr w:type="spellEnd"/>
      <w:r w:rsidRPr="00705E71">
        <w:rPr>
          <w:rFonts w:ascii="Times New Roman" w:hAnsi="Times New Roman" w:cs="Times New Roman"/>
          <w:color w:val="000000"/>
          <w:sz w:val="24"/>
          <w:szCs w:val="24"/>
        </w:rPr>
        <w:t>=</w:t>
      </w:r>
      <w:r w:rsidRPr="00705E71">
        <w:rPr>
          <w:rFonts w:ascii="Times New Roman" w:hAnsi="Times New Roman" w:cs="Times New Roman"/>
          <w:i/>
          <w:iCs/>
          <w:color w:val="000000"/>
          <w:sz w:val="24"/>
          <w:szCs w:val="24"/>
          <w:lang w:val="en-US"/>
        </w:rPr>
        <w:t>d</w:t>
      </w:r>
      <w:r w:rsidRPr="00705E71">
        <w:rPr>
          <w:rFonts w:ascii="Times New Roman" w:hAnsi="Times New Roman" w:cs="Times New Roman"/>
          <w:i/>
          <w:iCs/>
          <w:color w:val="000000"/>
          <w:sz w:val="24"/>
          <w:szCs w:val="24"/>
        </w:rPr>
        <w:t>/</w:t>
      </w:r>
      <w:r w:rsidRPr="00705E71">
        <w:rPr>
          <w:rFonts w:ascii="Times New Roman" w:hAnsi="Times New Roman" w:cs="Times New Roman"/>
          <w:i/>
          <w:iCs/>
          <w:color w:val="000000"/>
          <w:sz w:val="24"/>
          <w:szCs w:val="24"/>
          <w:lang w:val="en-US"/>
        </w:rPr>
        <w:t>D</w:t>
      </w: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Относительный внутренний диаметр поверхности трения</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δ</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и коэффициент её ширины</w:t>
      </w:r>
      <w:r w:rsidRPr="00705E71">
        <w:rPr>
          <w:rStyle w:val="apple-converted-space"/>
          <w:color w:val="000000"/>
          <w:sz w:val="24"/>
          <w:szCs w:val="24"/>
        </w:rPr>
        <w:t> </w:t>
      </w:r>
      <w:r w:rsidRPr="00705E71">
        <w:rPr>
          <w:rFonts w:ascii="Times New Roman" w:hAnsi="Times New Roman" w:cs="Times New Roman"/>
          <w:color w:val="000000"/>
          <w:sz w:val="24"/>
          <w:szCs w:val="24"/>
        </w:rPr>
        <w:t>Ψ</w:t>
      </w:r>
      <w:r w:rsidRPr="00705E71">
        <w:rPr>
          <w:rStyle w:val="apple-converted-space"/>
          <w:color w:val="000000"/>
          <w:sz w:val="24"/>
          <w:szCs w:val="24"/>
        </w:rPr>
        <w:t> </w:t>
      </w:r>
      <w:r w:rsidRPr="00705E71">
        <w:rPr>
          <w:rFonts w:ascii="Times New Roman" w:hAnsi="Times New Roman" w:cs="Times New Roman"/>
          <w:color w:val="000000"/>
          <w:sz w:val="24"/>
          <w:szCs w:val="24"/>
        </w:rPr>
        <w:t>для конических и дисковых муфт связаны соотношением</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371600" cy="304800"/>
            <wp:effectExtent l="19050" t="0" r="0" b="0"/>
            <wp:docPr id="7397" name="Рисунок 7397" descr="http://www.detalmach.ru/lect11.files/image4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7" descr="http://www.detalmach.ru/lect11.files/image436.gif"/>
                    <pic:cNvPicPr>
                      <a:picLocks noChangeAspect="1" noChangeArrowheads="1"/>
                    </pic:cNvPicPr>
                  </pic:nvPicPr>
                  <pic:blipFill>
                    <a:blip r:embed="rId107"/>
                    <a:srcRect/>
                    <a:stretch>
                      <a:fillRect/>
                    </a:stretch>
                  </pic:blipFill>
                  <pic:spPr bwMode="auto">
                    <a:xfrm>
                      <a:off x="0" y="0"/>
                      <a:ext cx="1371600" cy="30480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Однако более удобным для вычисления относительного внутреннего диаметра</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δ</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поверхности трения по заданному её коэффициенту ширины является приближённое эмпирическое выражение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3019425" cy="152400"/>
            <wp:effectExtent l="19050" t="0" r="9525" b="0"/>
            <wp:docPr id="7398" name="Рисунок 7398" descr="http://www.detalmach.ru/lect11.files/image4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8" descr="http://www.detalmach.ru/lect11.files/image437.gif"/>
                    <pic:cNvPicPr>
                      <a:picLocks noChangeAspect="1" noChangeArrowheads="1"/>
                    </pic:cNvPicPr>
                  </pic:nvPicPr>
                  <pic:blipFill>
                    <a:blip r:embed="rId108"/>
                    <a:srcRect/>
                    <a:stretch>
                      <a:fillRect/>
                    </a:stretch>
                  </pic:blipFill>
                  <pic:spPr bwMode="auto">
                    <a:xfrm>
                      <a:off x="0" y="0"/>
                      <a:ext cx="3019425" cy="152400"/>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С учётом использования нескольких пар поверхностей трения, как в многодисковой муфте, приведённый диаметр муфты может быть вычислен по соотношению</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676400" cy="447675"/>
            <wp:effectExtent l="19050" t="0" r="0" b="0"/>
            <wp:docPr id="7399" name="Рисунок 7399" descr="http://www.detalmach.ru/lect11.files/image4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9" descr="http://www.detalmach.ru/lect11.files/image438.gif"/>
                    <pic:cNvPicPr>
                      <a:picLocks noChangeAspect="1" noChangeArrowheads="1"/>
                    </pic:cNvPicPr>
                  </pic:nvPicPr>
                  <pic:blipFill>
                    <a:blip r:embed="rId109"/>
                    <a:srcRect/>
                    <a:stretch>
                      <a:fillRect/>
                    </a:stretch>
                  </pic:blipFill>
                  <pic:spPr bwMode="auto">
                    <a:xfrm>
                      <a:off x="0" y="0"/>
                      <a:ext cx="1676400" cy="4476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z</w:t>
      </w:r>
      <w:r w:rsidRPr="00705E71">
        <w:rPr>
          <w:rStyle w:val="apple-converted-space"/>
          <w:color w:val="000000"/>
          <w:sz w:val="24"/>
          <w:szCs w:val="24"/>
        </w:rPr>
        <w:t> </w:t>
      </w:r>
      <w:r w:rsidRPr="00705E71">
        <w:rPr>
          <w:rFonts w:ascii="Times New Roman" w:hAnsi="Times New Roman" w:cs="Times New Roman"/>
          <w:color w:val="000000"/>
          <w:sz w:val="24"/>
          <w:szCs w:val="24"/>
        </w:rPr>
        <w:t>– число взаимодействующих пар поверхностей трения, остальные обозначения определены выше.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 использовании сегментных накладок или отдельных колодок необходимо учесть потери площади трения на промежутки между отдельными накладками или колодками.</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Default="00FA18FB" w:rsidP="00FA18FB">
      <w:pPr>
        <w:pStyle w:val="a4"/>
        <w:spacing w:before="0" w:beforeAutospacing="0" w:after="0" w:afterAutospacing="0"/>
        <w:ind w:firstLine="720"/>
        <w:jc w:val="both"/>
        <w:rPr>
          <w:color w:val="000000"/>
        </w:rPr>
      </w:pPr>
      <w:r w:rsidRPr="00705E71">
        <w:rPr>
          <w:color w:val="000000"/>
        </w:rPr>
        <w:t>Группу</w:t>
      </w:r>
      <w:r w:rsidRPr="00705E71">
        <w:rPr>
          <w:rStyle w:val="apple-converted-space"/>
          <w:color w:val="000000"/>
        </w:rPr>
        <w:t> </w:t>
      </w:r>
      <w:r w:rsidRPr="00705E71">
        <w:rPr>
          <w:b/>
          <w:bCs/>
          <w:i/>
          <w:iCs/>
          <w:color w:val="000000"/>
        </w:rPr>
        <w:t>муфт с силовым замыканием электромеханической связью</w:t>
      </w:r>
      <w:r w:rsidRPr="00705E71">
        <w:rPr>
          <w:rStyle w:val="apple-converted-space"/>
          <w:i/>
          <w:iCs/>
          <w:color w:val="000000"/>
        </w:rPr>
        <w:t> </w:t>
      </w:r>
      <w:r w:rsidRPr="00705E71">
        <w:rPr>
          <w:color w:val="000000"/>
        </w:rPr>
        <w:t>составляют муфты с жидкой или порошкообразной</w:t>
      </w:r>
      <w:r w:rsidRPr="00705E71">
        <w:rPr>
          <w:rStyle w:val="apple-converted-space"/>
          <w:color w:val="000000"/>
        </w:rPr>
        <w:t> </w:t>
      </w:r>
      <w:proofErr w:type="spellStart"/>
      <w:r w:rsidRPr="00705E71">
        <w:rPr>
          <w:rStyle w:val="spelle"/>
          <w:color w:val="000000"/>
        </w:rPr>
        <w:t>ферромагнитной</w:t>
      </w:r>
      <w:proofErr w:type="spellEnd"/>
      <w:r w:rsidRPr="00705E71">
        <w:rPr>
          <w:rStyle w:val="apple-converted-space"/>
          <w:color w:val="000000"/>
        </w:rPr>
        <w:t> </w:t>
      </w:r>
      <w:r w:rsidRPr="00705E71">
        <w:rPr>
          <w:color w:val="000000"/>
        </w:rPr>
        <w:t>смесью, в которых при прохождении электрического тока в катушке возбуждения возникает магнитный поток, в результате</w:t>
      </w:r>
      <w:r w:rsidRPr="00705E71">
        <w:rPr>
          <w:rStyle w:val="apple-converted-space"/>
          <w:color w:val="000000"/>
        </w:rPr>
        <w:t> </w:t>
      </w:r>
      <w:proofErr w:type="spellStart"/>
      <w:r w:rsidRPr="00705E71">
        <w:rPr>
          <w:rStyle w:val="spelle"/>
          <w:color w:val="000000"/>
        </w:rPr>
        <w:t>ферромагнитная</w:t>
      </w:r>
      <w:proofErr w:type="spellEnd"/>
      <w:r w:rsidRPr="00705E71">
        <w:rPr>
          <w:rStyle w:val="apple-converted-space"/>
          <w:color w:val="000000"/>
        </w:rPr>
        <w:t> </w:t>
      </w:r>
      <w:r w:rsidRPr="00705E71">
        <w:rPr>
          <w:color w:val="000000"/>
        </w:rPr>
        <w:t>смесь, заполняющая зазор между полумуфтами, намагничивается, что обеспечивает сцепление смеси с поверхностями полумуфт. </w:t>
      </w:r>
    </w:p>
    <w:p w:rsidR="00FA18FB" w:rsidRPr="00705E71" w:rsidRDefault="00FA18FB" w:rsidP="00FA18FB">
      <w:pPr>
        <w:pStyle w:val="a4"/>
        <w:spacing w:before="0" w:beforeAutospacing="0" w:after="0" w:afterAutospacing="0"/>
        <w:ind w:firstLine="720"/>
        <w:jc w:val="both"/>
        <w:rPr>
          <w:color w:val="000000"/>
        </w:rPr>
      </w:pP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Цилиндрические шинно-пневматические муфты.</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В этих муфтах трение создается между колодками резинового баллона, связанного с одной полумуфтой и цилиндрическим ободом второй полумуфты. Для включения такой муфты в камеру баллона подается сжатый воздух, прижимающий колодки к цилиндрическому барабану.</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pacing w:val="-6"/>
          <w:sz w:val="24"/>
          <w:szCs w:val="24"/>
        </w:rPr>
        <w:t>Шинно-пневматические муфты обладают рядом достоинств:</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1) удобство управления;</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2) возможность регулирования предельного момента и скорости включения;</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3) компенсация осевых, радиальных и угловых смещений (на практике наблюдаются радиальные смещения 2–3</w:t>
      </w:r>
      <w:r w:rsidRPr="00705E71">
        <w:rPr>
          <w:rStyle w:val="apple-converted-space"/>
          <w:color w:val="000000"/>
          <w:sz w:val="24"/>
          <w:szCs w:val="24"/>
        </w:rPr>
        <w:t> </w:t>
      </w:r>
      <w:r w:rsidRPr="00705E71">
        <w:rPr>
          <w:rFonts w:ascii="Times New Roman" w:hAnsi="Times New Roman" w:cs="Times New Roman"/>
          <w:i/>
          <w:iCs/>
          <w:color w:val="000000"/>
          <w:sz w:val="24"/>
          <w:szCs w:val="24"/>
        </w:rPr>
        <w:t>мм</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4)</w:t>
      </w:r>
      <w:r w:rsidRPr="00705E71">
        <w:rPr>
          <w:rStyle w:val="apple-converted-space"/>
          <w:color w:val="000000"/>
          <w:sz w:val="24"/>
          <w:szCs w:val="24"/>
        </w:rPr>
        <w:t> </w:t>
      </w:r>
      <w:proofErr w:type="spellStart"/>
      <w:r w:rsidRPr="00705E71">
        <w:rPr>
          <w:rStyle w:val="spelle"/>
          <w:color w:val="000000"/>
          <w:sz w:val="24"/>
          <w:szCs w:val="24"/>
        </w:rPr>
        <w:t>самокомпенсация</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износа и отсутствие необходимости периодической регулировки;</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5) хорошая</w:t>
      </w:r>
      <w:r w:rsidRPr="00705E71">
        <w:rPr>
          <w:rStyle w:val="apple-converted-space"/>
          <w:color w:val="000000"/>
          <w:sz w:val="24"/>
          <w:szCs w:val="24"/>
        </w:rPr>
        <w:t> </w:t>
      </w:r>
      <w:proofErr w:type="spellStart"/>
      <w:r w:rsidRPr="00705E71">
        <w:rPr>
          <w:rStyle w:val="spelle"/>
          <w:color w:val="000000"/>
          <w:sz w:val="24"/>
          <w:szCs w:val="24"/>
        </w:rPr>
        <w:t>демифирующая</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способность (смягчение толчков, гашение крутильных колебаний).</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К недостаткам муфты относят высокую стоимость баллона, старение резины, чувствительность муфты к попаданию на резину масла, кислот и щелочей.</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pacing w:val="-6"/>
          <w:sz w:val="24"/>
          <w:szCs w:val="24"/>
        </w:rPr>
        <w:t>Шинно-пневматические муфты принимают в основном в тяжелом машиностроении: в буровых лебедках, в экскаваторах и т.д.</w:t>
      </w:r>
    </w:p>
    <w:p w:rsidR="00FA18FB" w:rsidRPr="00705E71" w:rsidRDefault="00FA18FB" w:rsidP="00FA18FB">
      <w:pPr>
        <w:spacing w:after="0" w:line="240" w:lineRule="auto"/>
        <w:ind w:firstLine="708"/>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 </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Предохранительные муфты с разрушающимся элементом (срезным штифтом)</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При маловероятных перегрузках применяют предохранительные муфты с разрушающимся элементом, например со срезным штифтом (рис. 1.31).</w:t>
      </w:r>
      <w:r w:rsidRPr="00705E71">
        <w:rPr>
          <w:rStyle w:val="apple-converted-space"/>
          <w:color w:val="000000"/>
          <w:sz w:val="24"/>
          <w:szCs w:val="24"/>
        </w:rPr>
        <w:t> </w:t>
      </w:r>
      <w:r w:rsidRPr="00705E71">
        <w:rPr>
          <w:rFonts w:ascii="Times New Roman" w:hAnsi="Times New Roman" w:cs="Times New Roman"/>
          <w:color w:val="000000"/>
          <w:sz w:val="24"/>
          <w:szCs w:val="24"/>
        </w:rPr>
        <w:t xml:space="preserve">Такая муфта </w:t>
      </w:r>
      <w:r w:rsidRPr="00705E71">
        <w:rPr>
          <w:rFonts w:ascii="Times New Roman" w:hAnsi="Times New Roman" w:cs="Times New Roman"/>
          <w:color w:val="000000"/>
          <w:sz w:val="24"/>
          <w:szCs w:val="24"/>
        </w:rPr>
        <w:lastRenderedPageBreak/>
        <w:t>состоит из дисковых полумуфт</w:t>
      </w:r>
      <w:r w:rsidRPr="00705E71">
        <w:rPr>
          <w:rStyle w:val="apple-converted-space"/>
          <w:color w:val="000000"/>
          <w:sz w:val="24"/>
          <w:szCs w:val="24"/>
        </w:rPr>
        <w:t> </w:t>
      </w:r>
      <w:r w:rsidRPr="00705E71">
        <w:rPr>
          <w:rFonts w:ascii="Times New Roman" w:hAnsi="Times New Roman" w:cs="Times New Roman"/>
          <w:i/>
          <w:iCs/>
          <w:color w:val="000000"/>
          <w:sz w:val="24"/>
          <w:szCs w:val="24"/>
        </w:rPr>
        <w:t>1</w:t>
      </w:r>
      <w:r w:rsidRPr="00705E71">
        <w:rPr>
          <w:rStyle w:val="apple-converted-space"/>
          <w:i/>
          <w:iCs/>
          <w:color w:val="000000"/>
          <w:sz w:val="24"/>
          <w:szCs w:val="24"/>
        </w:rPr>
        <w:t> </w:t>
      </w:r>
      <w:r w:rsidRPr="00705E71">
        <w:rPr>
          <w:rFonts w:ascii="Times New Roman" w:hAnsi="Times New Roman" w:cs="Times New Roman"/>
          <w:color w:val="000000"/>
          <w:sz w:val="24"/>
          <w:szCs w:val="24"/>
        </w:rPr>
        <w:t>и</w:t>
      </w:r>
      <w:r w:rsidRPr="00705E71">
        <w:rPr>
          <w:rStyle w:val="apple-converted-space"/>
          <w:color w:val="000000"/>
          <w:sz w:val="24"/>
          <w:szCs w:val="24"/>
        </w:rPr>
        <w:t> </w:t>
      </w:r>
      <w:r w:rsidRPr="00705E71">
        <w:rPr>
          <w:rFonts w:ascii="Times New Roman" w:hAnsi="Times New Roman" w:cs="Times New Roman"/>
          <w:i/>
          <w:iCs/>
          <w:color w:val="000000"/>
          <w:sz w:val="24"/>
          <w:szCs w:val="24"/>
        </w:rPr>
        <w:t>2</w:t>
      </w:r>
      <w:r w:rsidRPr="00705E71">
        <w:rPr>
          <w:rFonts w:ascii="Times New Roman" w:hAnsi="Times New Roman" w:cs="Times New Roman"/>
          <w:color w:val="000000"/>
          <w:sz w:val="24"/>
          <w:szCs w:val="24"/>
        </w:rPr>
        <w:t>, соединяемых металлическим штифтом</w:t>
      </w:r>
      <w:r w:rsidRPr="00705E71">
        <w:rPr>
          <w:rStyle w:val="apple-converted-space"/>
          <w:color w:val="000000"/>
          <w:sz w:val="24"/>
          <w:szCs w:val="24"/>
        </w:rPr>
        <w:t> </w:t>
      </w:r>
      <w:r w:rsidRPr="00705E71">
        <w:rPr>
          <w:rFonts w:ascii="Times New Roman" w:hAnsi="Times New Roman" w:cs="Times New Roman"/>
          <w:i/>
          <w:iCs/>
          <w:color w:val="000000"/>
          <w:sz w:val="24"/>
          <w:szCs w:val="24"/>
        </w:rPr>
        <w:t>3</w:t>
      </w:r>
      <w:r w:rsidRPr="00705E71">
        <w:rPr>
          <w:rFonts w:ascii="Times New Roman" w:hAnsi="Times New Roman" w:cs="Times New Roman"/>
          <w:color w:val="000000"/>
          <w:sz w:val="24"/>
          <w:szCs w:val="24"/>
        </w:rPr>
        <w:t>, вставленным в термически обработанную втулку</w:t>
      </w:r>
      <w:r w:rsidRPr="00705E71">
        <w:rPr>
          <w:rStyle w:val="apple-converted-space"/>
          <w:color w:val="000000"/>
          <w:sz w:val="24"/>
          <w:szCs w:val="24"/>
        </w:rPr>
        <w:t> </w:t>
      </w:r>
      <w:r w:rsidRPr="00705E71">
        <w:rPr>
          <w:rFonts w:ascii="Times New Roman" w:hAnsi="Times New Roman" w:cs="Times New Roman"/>
          <w:i/>
          <w:iCs/>
          <w:color w:val="000000"/>
          <w:sz w:val="24"/>
          <w:szCs w:val="24"/>
        </w:rPr>
        <w:t>4.</w:t>
      </w:r>
      <w:r w:rsidRPr="00705E71">
        <w:rPr>
          <w:rStyle w:val="apple-converted-space"/>
          <w:i/>
          <w:iCs/>
          <w:color w:val="000000"/>
          <w:sz w:val="24"/>
          <w:szCs w:val="24"/>
        </w:rPr>
        <w:t> </w:t>
      </w:r>
      <w:r w:rsidRPr="00705E71">
        <w:rPr>
          <w:rFonts w:ascii="Times New Roman" w:hAnsi="Times New Roman" w:cs="Times New Roman"/>
          <w:color w:val="000000"/>
          <w:sz w:val="24"/>
          <w:szCs w:val="24"/>
        </w:rPr>
        <w:t> При возникновении перегрузки штифт срезается, и муфта разъединяет валы.</w:t>
      </w:r>
      <w:r w:rsidRPr="00705E71">
        <w:rPr>
          <w:rStyle w:val="apple-converted-space"/>
          <w:color w:val="000000"/>
          <w:sz w:val="24"/>
          <w:szCs w:val="24"/>
        </w:rPr>
        <w:t> </w:t>
      </w:r>
      <w:r w:rsidRPr="00705E71">
        <w:rPr>
          <w:rFonts w:ascii="Times New Roman" w:hAnsi="Times New Roman" w:cs="Times New Roman"/>
          <w:color w:val="000000"/>
          <w:sz w:val="24"/>
          <w:szCs w:val="24"/>
        </w:rPr>
        <w:t>Они просты по конструкции и малогабаритны.</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Кроме</w:t>
      </w:r>
      <w:r w:rsidRPr="00705E71">
        <w:rPr>
          <w:rStyle w:val="grame"/>
          <w:color w:val="000000"/>
          <w:sz w:val="24"/>
          <w:szCs w:val="24"/>
        </w:rPr>
        <w:t>гладких</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применяют штифты с кольцевой проточкой в месте разрушения, обладающие повышенной точностью срабатывания.</w:t>
      </w:r>
    </w:p>
    <w:p w:rsidR="00FA18FB" w:rsidRPr="00705E71" w:rsidRDefault="00FA18FB" w:rsidP="00FA18FB">
      <w:pPr>
        <w:spacing w:after="0" w:line="240" w:lineRule="auto"/>
        <w:ind w:firstLine="360"/>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933575" cy="1343025"/>
            <wp:effectExtent l="19050" t="0" r="9525" b="0"/>
            <wp:docPr id="7400" name="Рисунок 7400" descr="image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0" descr="image085"/>
                    <pic:cNvPicPr>
                      <a:picLocks noChangeAspect="1" noChangeArrowheads="1"/>
                    </pic:cNvPicPr>
                  </pic:nvPicPr>
                  <pic:blipFill>
                    <a:blip r:embed="rId110"/>
                    <a:srcRect/>
                    <a:stretch>
                      <a:fillRect/>
                    </a:stretch>
                  </pic:blipFill>
                  <pic:spPr bwMode="auto">
                    <a:xfrm>
                      <a:off x="0" y="0"/>
                      <a:ext cx="1933575" cy="1343025"/>
                    </a:xfrm>
                    <a:prstGeom prst="rect">
                      <a:avLst/>
                    </a:prstGeom>
                    <a:noFill/>
                    <a:ln w="9525">
                      <a:noFill/>
                      <a:miter lim="800000"/>
                      <a:headEnd/>
                      <a:tailEnd/>
                    </a:ln>
                  </pic:spPr>
                </pic:pic>
              </a:graphicData>
            </a:graphic>
          </wp:inline>
        </w:drawing>
      </w:r>
    </w:p>
    <w:p w:rsidR="00FA18FB" w:rsidRPr="00705E71" w:rsidRDefault="00FA18FB" w:rsidP="00FA18FB">
      <w:pPr>
        <w:shd w:val="clear" w:color="auto" w:fill="FFFFFF"/>
        <w:spacing w:after="0" w:line="240" w:lineRule="auto"/>
        <w:ind w:firstLine="360"/>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1.31. Муфта предохранительная со срезным штифтом:</w:t>
      </w:r>
    </w:p>
    <w:p w:rsidR="00FA18FB" w:rsidRPr="00705E71" w:rsidRDefault="00FA18FB" w:rsidP="00FA18FB">
      <w:pPr>
        <w:shd w:val="clear" w:color="auto" w:fill="FFFFFF"/>
        <w:spacing w:after="0" w:line="240" w:lineRule="auto"/>
        <w:ind w:firstLine="360"/>
        <w:jc w:val="center"/>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1,2—</w:t>
      </w:r>
      <w:r w:rsidRPr="00705E71">
        <w:rPr>
          <w:rStyle w:val="apple-converted-space"/>
          <w:i/>
          <w:iCs/>
          <w:color w:val="000000"/>
          <w:sz w:val="24"/>
          <w:szCs w:val="24"/>
        </w:rPr>
        <w:t> </w:t>
      </w:r>
      <w:r w:rsidRPr="00705E71">
        <w:rPr>
          <w:rFonts w:ascii="Times New Roman" w:hAnsi="Times New Roman" w:cs="Times New Roman"/>
          <w:b/>
          <w:bCs/>
          <w:color w:val="000000"/>
          <w:sz w:val="24"/>
          <w:szCs w:val="24"/>
        </w:rPr>
        <w:t>полумуфты;</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3 —</w:t>
      </w:r>
      <w:r w:rsidRPr="00705E71">
        <w:rPr>
          <w:rStyle w:val="apple-converted-space"/>
          <w:i/>
          <w:iCs/>
          <w:color w:val="000000"/>
          <w:sz w:val="24"/>
          <w:szCs w:val="24"/>
        </w:rPr>
        <w:t> </w:t>
      </w:r>
      <w:r w:rsidRPr="00705E71">
        <w:rPr>
          <w:rFonts w:ascii="Times New Roman" w:hAnsi="Times New Roman" w:cs="Times New Roman"/>
          <w:b/>
          <w:bCs/>
          <w:color w:val="000000"/>
          <w:sz w:val="24"/>
          <w:szCs w:val="24"/>
        </w:rPr>
        <w:t>срезной штифт;</w:t>
      </w:r>
      <w:r w:rsidRPr="00705E71">
        <w:rPr>
          <w:rStyle w:val="apple-converted-space"/>
          <w:color w:val="000000"/>
          <w:sz w:val="24"/>
          <w:szCs w:val="24"/>
        </w:rPr>
        <w:t> </w:t>
      </w:r>
      <w:r w:rsidRPr="00705E71">
        <w:rPr>
          <w:rFonts w:ascii="Times New Roman" w:hAnsi="Times New Roman" w:cs="Times New Roman"/>
          <w:b/>
          <w:bCs/>
          <w:i/>
          <w:iCs/>
          <w:color w:val="000000"/>
          <w:sz w:val="24"/>
          <w:szCs w:val="24"/>
        </w:rPr>
        <w:t>4 —</w:t>
      </w:r>
      <w:r w:rsidRPr="00705E71">
        <w:rPr>
          <w:rStyle w:val="apple-converted-space"/>
          <w:i/>
          <w:iCs/>
          <w:color w:val="000000"/>
          <w:sz w:val="24"/>
          <w:szCs w:val="24"/>
        </w:rPr>
        <w:t> </w:t>
      </w:r>
      <w:r w:rsidRPr="00705E71">
        <w:rPr>
          <w:rFonts w:ascii="Times New Roman" w:hAnsi="Times New Roman" w:cs="Times New Roman"/>
          <w:b/>
          <w:bCs/>
          <w:color w:val="000000"/>
          <w:sz w:val="24"/>
          <w:szCs w:val="24"/>
        </w:rPr>
        <w:t>закаленные втулки</w:t>
      </w:r>
    </w:p>
    <w:p w:rsidR="00FA18FB" w:rsidRPr="00705E71" w:rsidRDefault="00FA18FB" w:rsidP="00FA18FB">
      <w:pPr>
        <w:shd w:val="clear" w:color="auto" w:fill="FFFFFF"/>
        <w:spacing w:after="0" w:line="240" w:lineRule="auto"/>
        <w:ind w:firstLine="360"/>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Для изготовления деталей предохранительных муфт в зависимости от типа муфты применяют конструкционные стали, чугун СЧЗО, фрикцион</w:t>
      </w:r>
      <w:r w:rsidRPr="00705E71">
        <w:rPr>
          <w:rFonts w:ascii="Times New Roman" w:hAnsi="Times New Roman" w:cs="Times New Roman"/>
          <w:color w:val="000000"/>
          <w:sz w:val="24"/>
          <w:szCs w:val="24"/>
        </w:rPr>
        <w:softHyphen/>
        <w:t>ные материалы, сталь ШХ12 и др. Штифты для муфт с разрушающимся элементом изготовляют из стали 45, втулки — из стали 40Х с закалкой.</w:t>
      </w:r>
    </w:p>
    <w:p w:rsidR="00FA18FB" w:rsidRPr="00705E71" w:rsidRDefault="00FA18FB" w:rsidP="00FA18FB">
      <w:pPr>
        <w:spacing w:after="0" w:line="240" w:lineRule="auto"/>
        <w:ind w:firstLine="708"/>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 </w:t>
      </w:r>
    </w:p>
    <w:p w:rsidR="00FA18FB" w:rsidRPr="00705E71" w:rsidRDefault="00FA18FB" w:rsidP="00FA18FB">
      <w:pPr>
        <w:pStyle w:val="3"/>
        <w:spacing w:before="0" w:beforeAutospacing="0" w:after="0" w:afterAutospacing="0"/>
        <w:rPr>
          <w:i/>
          <w:iCs/>
          <w:color w:val="000000"/>
          <w:sz w:val="24"/>
          <w:szCs w:val="24"/>
        </w:rPr>
      </w:pPr>
      <w:bookmarkStart w:id="13" w:name="_1.3.3._Самоуправляемые_муфты"/>
      <w:bookmarkEnd w:id="13"/>
      <w:r w:rsidRPr="00705E71">
        <w:rPr>
          <w:i/>
          <w:iCs/>
          <w:color w:val="000000"/>
          <w:sz w:val="24"/>
          <w:szCs w:val="24"/>
        </w:rPr>
        <w:t>1.3.3. Самоуправляемые муфты</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Эти муфты предназначены для автоматического разъединения валов в зависимости от изменения одного из следующих параметров: вращающего момента —</w:t>
      </w:r>
      <w:r w:rsidRPr="00705E71">
        <w:rPr>
          <w:rStyle w:val="apple-converted-space"/>
          <w:color w:val="000000"/>
          <w:sz w:val="24"/>
          <w:szCs w:val="24"/>
        </w:rPr>
        <w:t> </w:t>
      </w:r>
      <w:r w:rsidRPr="00705E71">
        <w:rPr>
          <w:rFonts w:ascii="Times New Roman" w:hAnsi="Times New Roman" w:cs="Times New Roman"/>
          <w:i/>
          <w:iCs/>
          <w:color w:val="000000"/>
          <w:sz w:val="24"/>
          <w:szCs w:val="24"/>
        </w:rPr>
        <w:t>предохранительные</w:t>
      </w:r>
      <w:r w:rsidRPr="00705E71">
        <w:rPr>
          <w:rStyle w:val="apple-converted-space"/>
          <w:i/>
          <w:iCs/>
          <w:color w:val="000000"/>
          <w:sz w:val="24"/>
          <w:szCs w:val="24"/>
        </w:rPr>
        <w:t> </w:t>
      </w:r>
      <w:r w:rsidRPr="00705E71">
        <w:rPr>
          <w:rFonts w:ascii="Times New Roman" w:hAnsi="Times New Roman" w:cs="Times New Roman"/>
          <w:color w:val="000000"/>
          <w:sz w:val="24"/>
          <w:szCs w:val="24"/>
        </w:rPr>
        <w:t>муфты, направления вращения —</w:t>
      </w:r>
      <w:r w:rsidRPr="00705E71">
        <w:rPr>
          <w:rStyle w:val="apple-converted-space"/>
          <w:color w:val="000000"/>
          <w:sz w:val="24"/>
          <w:szCs w:val="24"/>
        </w:rPr>
        <w:t> </w:t>
      </w:r>
      <w:r w:rsidRPr="00705E71">
        <w:rPr>
          <w:rFonts w:ascii="Times New Roman" w:hAnsi="Times New Roman" w:cs="Times New Roman"/>
          <w:i/>
          <w:iCs/>
          <w:color w:val="000000"/>
          <w:sz w:val="24"/>
          <w:szCs w:val="24"/>
        </w:rPr>
        <w:t>обгонные</w:t>
      </w:r>
      <w:r w:rsidRPr="00705E71">
        <w:rPr>
          <w:rFonts w:ascii="Times New Roman" w:hAnsi="Times New Roman" w:cs="Times New Roman"/>
          <w:color w:val="000000"/>
          <w:sz w:val="24"/>
          <w:szCs w:val="24"/>
        </w:rPr>
        <w:t>, и скорости вращения -</w:t>
      </w:r>
      <w:r w:rsidRPr="00705E71">
        <w:rPr>
          <w:rStyle w:val="apple-converted-space"/>
          <w:color w:val="000000"/>
          <w:sz w:val="24"/>
          <w:szCs w:val="24"/>
        </w:rPr>
        <w:t> </w:t>
      </w:r>
      <w:r w:rsidRPr="00705E71">
        <w:rPr>
          <w:rFonts w:ascii="Times New Roman" w:hAnsi="Times New Roman" w:cs="Times New Roman"/>
          <w:i/>
          <w:iCs/>
          <w:color w:val="000000"/>
          <w:sz w:val="24"/>
          <w:szCs w:val="24"/>
        </w:rPr>
        <w:t>центробежные.</w:t>
      </w:r>
      <w:r w:rsidRPr="00705E71">
        <w:rPr>
          <w:rStyle w:val="apple-converted-space"/>
          <w:i/>
          <w:iCs/>
          <w:color w:val="000000"/>
          <w:sz w:val="24"/>
          <w:szCs w:val="24"/>
        </w:rPr>
        <w:t> </w:t>
      </w:r>
      <w:r w:rsidRPr="00705E71">
        <w:rPr>
          <w:rFonts w:ascii="Times New Roman" w:hAnsi="Times New Roman" w:cs="Times New Roman"/>
          <w:color w:val="000000"/>
          <w:sz w:val="24"/>
          <w:szCs w:val="24"/>
        </w:rPr>
        <w:t>Эти муфты предназначены для автоматического разъединения валов в тех случаях, когда параметры работы машины становятся недопустимыми по тем или иным показателям.</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Муфты свободного хода (обгонные)</w:t>
      </w:r>
      <w:r w:rsidRPr="00705E71">
        <w:rPr>
          <w:rStyle w:val="apple-converted-space"/>
          <w:i/>
          <w:iCs/>
          <w:color w:val="000000"/>
          <w:sz w:val="24"/>
          <w:szCs w:val="24"/>
        </w:rPr>
        <w:t> </w:t>
      </w:r>
      <w:r w:rsidRPr="00705E71">
        <w:rPr>
          <w:rFonts w:ascii="Times New Roman" w:hAnsi="Times New Roman" w:cs="Times New Roman"/>
          <w:color w:val="000000"/>
          <w:sz w:val="24"/>
          <w:szCs w:val="24"/>
        </w:rPr>
        <w:t>(рис.1.32) предназначены для передачи вращающего момента в одном заданном направлении.</w:t>
      </w:r>
      <w:r w:rsidRPr="00705E71">
        <w:rPr>
          <w:rStyle w:val="apple-converted-space"/>
          <w:color w:val="000000"/>
          <w:sz w:val="24"/>
          <w:szCs w:val="24"/>
        </w:rPr>
        <w:t> </w:t>
      </w:r>
      <w:r w:rsidRPr="00705E71">
        <w:rPr>
          <w:rFonts w:ascii="Times New Roman" w:hAnsi="Times New Roman" w:cs="Times New Roman"/>
          <w:color w:val="000000"/>
          <w:sz w:val="24"/>
          <w:szCs w:val="24"/>
        </w:rPr>
        <w:t>Их применяют в станках, автомобилях, мотоциклах, велосипедах и т.д. В велосипедах, например, они передают крутящий момент от педалей на колесо и в то же время позволяют колесу свободно катиться при неподвижных педалях.</w:t>
      </w:r>
      <w:r w:rsidRPr="00705E71">
        <w:rPr>
          <w:rStyle w:val="apple-converted-space"/>
          <w:color w:val="000000"/>
          <w:sz w:val="24"/>
          <w:szCs w:val="24"/>
        </w:rPr>
        <w:t> </w:t>
      </w:r>
      <w:r w:rsidRPr="00705E71">
        <w:rPr>
          <w:rFonts w:ascii="Times New Roman" w:hAnsi="Times New Roman" w:cs="Times New Roman"/>
          <w:color w:val="000000"/>
          <w:sz w:val="24"/>
          <w:szCs w:val="24"/>
        </w:rPr>
        <w:t>Ролики</w:t>
      </w:r>
      <w:r w:rsidRPr="00705E71">
        <w:rPr>
          <w:rStyle w:val="apple-converted-space"/>
          <w:color w:val="000000"/>
          <w:sz w:val="24"/>
          <w:szCs w:val="24"/>
        </w:rPr>
        <w:t> </w:t>
      </w:r>
      <w:r w:rsidRPr="00705E71">
        <w:rPr>
          <w:rFonts w:ascii="Times New Roman" w:hAnsi="Times New Roman" w:cs="Times New Roman"/>
          <w:i/>
          <w:iCs/>
          <w:color w:val="000000"/>
          <w:sz w:val="24"/>
          <w:szCs w:val="24"/>
        </w:rPr>
        <w:t>3</w:t>
      </w:r>
      <w:r w:rsidRPr="00705E71">
        <w:rPr>
          <w:rStyle w:val="apple-converted-space"/>
          <w:i/>
          <w:iCs/>
          <w:color w:val="000000"/>
          <w:sz w:val="24"/>
          <w:szCs w:val="24"/>
        </w:rPr>
        <w:t> </w:t>
      </w:r>
      <w:r w:rsidRPr="00705E71">
        <w:rPr>
          <w:rFonts w:ascii="Times New Roman" w:hAnsi="Times New Roman" w:cs="Times New Roman"/>
          <w:color w:val="000000"/>
          <w:sz w:val="24"/>
          <w:szCs w:val="24"/>
        </w:rPr>
        <w:t>муфты свободного хода за счет сил трения заклиниваются между поверхностями полумуфт</w:t>
      </w:r>
      <w:r w:rsidRPr="00705E71">
        <w:rPr>
          <w:rStyle w:val="apple-converted-space"/>
          <w:color w:val="000000"/>
          <w:sz w:val="24"/>
          <w:szCs w:val="24"/>
        </w:rPr>
        <w:t> </w:t>
      </w:r>
      <w:r w:rsidRPr="00705E71">
        <w:rPr>
          <w:rFonts w:ascii="Times New Roman" w:hAnsi="Times New Roman" w:cs="Times New Roman"/>
          <w:i/>
          <w:iCs/>
          <w:color w:val="000000"/>
          <w:sz w:val="24"/>
          <w:szCs w:val="24"/>
        </w:rPr>
        <w:t>1</w:t>
      </w:r>
      <w:r w:rsidRPr="00705E71">
        <w:rPr>
          <w:rStyle w:val="apple-converted-space"/>
          <w:color w:val="000000"/>
          <w:sz w:val="24"/>
          <w:szCs w:val="24"/>
        </w:rPr>
        <w:t> </w:t>
      </w:r>
      <w:r w:rsidRPr="00705E71">
        <w:rPr>
          <w:rFonts w:ascii="Times New Roman" w:hAnsi="Times New Roman" w:cs="Times New Roman"/>
          <w:color w:val="000000"/>
          <w:sz w:val="24"/>
          <w:szCs w:val="24"/>
        </w:rPr>
        <w:t>и</w:t>
      </w:r>
      <w:r w:rsidRPr="00705E71">
        <w:rPr>
          <w:rStyle w:val="apple-converted-space"/>
          <w:color w:val="000000"/>
          <w:sz w:val="24"/>
          <w:szCs w:val="24"/>
        </w:rPr>
        <w:t> </w:t>
      </w:r>
      <w:r w:rsidRPr="00705E71">
        <w:rPr>
          <w:rFonts w:ascii="Times New Roman" w:hAnsi="Times New Roman" w:cs="Times New Roman"/>
          <w:i/>
          <w:iCs/>
          <w:color w:val="000000"/>
          <w:sz w:val="24"/>
          <w:szCs w:val="24"/>
        </w:rPr>
        <w:t>2.</w:t>
      </w:r>
      <w:r w:rsidRPr="00705E71">
        <w:rPr>
          <w:rStyle w:val="apple-converted-space"/>
          <w:i/>
          <w:iCs/>
          <w:color w:val="000000"/>
          <w:sz w:val="24"/>
          <w:szCs w:val="24"/>
        </w:rPr>
        <w:t> </w:t>
      </w:r>
      <w:r w:rsidRPr="00705E71">
        <w:rPr>
          <w:rFonts w:ascii="Times New Roman" w:hAnsi="Times New Roman" w:cs="Times New Roman"/>
          <w:i/>
          <w:iCs/>
          <w:color w:val="000000"/>
          <w:sz w:val="24"/>
          <w:szCs w:val="24"/>
        </w:rPr>
        <w:t>При уменьшении скорости вращения полумуфты 1 вследствие обгона роли</w:t>
      </w:r>
      <w:r w:rsidRPr="00705E71">
        <w:rPr>
          <w:rFonts w:ascii="Times New Roman" w:hAnsi="Times New Roman" w:cs="Times New Roman"/>
          <w:i/>
          <w:iCs/>
          <w:color w:val="000000"/>
          <w:sz w:val="24"/>
          <w:szCs w:val="24"/>
        </w:rPr>
        <w:softHyphen/>
        <w:t>ки выкатываются в широкие участки вырезов, и муфта автоматически раз</w:t>
      </w:r>
      <w:r w:rsidRPr="00705E71">
        <w:rPr>
          <w:rFonts w:ascii="Times New Roman" w:hAnsi="Times New Roman" w:cs="Times New Roman"/>
          <w:i/>
          <w:iCs/>
          <w:color w:val="000000"/>
          <w:sz w:val="24"/>
          <w:szCs w:val="24"/>
        </w:rPr>
        <w:softHyphen/>
        <w:t>мыкается.</w:t>
      </w:r>
      <w:r w:rsidRPr="00705E71">
        <w:rPr>
          <w:rStyle w:val="apple-converted-space"/>
          <w:color w:val="000000"/>
          <w:sz w:val="24"/>
          <w:szCs w:val="24"/>
        </w:rPr>
        <w:t> </w:t>
      </w:r>
      <w:r w:rsidRPr="00705E71">
        <w:rPr>
          <w:rFonts w:ascii="Times New Roman" w:hAnsi="Times New Roman" w:cs="Times New Roman"/>
          <w:color w:val="000000"/>
          <w:sz w:val="24"/>
          <w:szCs w:val="24"/>
        </w:rPr>
        <w:t>На рис.1.32 показана</w:t>
      </w:r>
      <w:r w:rsidRPr="00705E71">
        <w:rPr>
          <w:rStyle w:val="apple-converted-space"/>
          <w:color w:val="000000"/>
          <w:sz w:val="24"/>
          <w:szCs w:val="24"/>
        </w:rPr>
        <w:t> </w:t>
      </w:r>
      <w:proofErr w:type="spellStart"/>
      <w:r w:rsidRPr="00705E71">
        <w:rPr>
          <w:rStyle w:val="spelle"/>
          <w:color w:val="000000"/>
          <w:sz w:val="24"/>
          <w:szCs w:val="24"/>
        </w:rPr>
        <w:t>трехроликовая</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муфта, встроенная в соединение шестерни с валом.</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Термин “обгонные” отражает то, что муфты допускают обгон ведущего вала ведомым, отключая валы, если ведомый получает более быстрое вращение от другой кинематической цепи. Различают два вида муфт:</w:t>
      </w:r>
      <w:r w:rsidRPr="00705E71">
        <w:rPr>
          <w:rStyle w:val="apple-converted-space"/>
          <w:color w:val="000000"/>
          <w:sz w:val="24"/>
          <w:szCs w:val="24"/>
        </w:rPr>
        <w:t> </w:t>
      </w:r>
      <w:r w:rsidRPr="00705E71">
        <w:rPr>
          <w:rFonts w:ascii="Times New Roman" w:hAnsi="Times New Roman" w:cs="Times New Roman"/>
          <w:i/>
          <w:iCs/>
          <w:color w:val="000000"/>
          <w:sz w:val="24"/>
          <w:szCs w:val="24"/>
        </w:rPr>
        <w:t>фрикционные и храповые</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360"/>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1571625" cy="1381125"/>
            <wp:effectExtent l="19050" t="0" r="9525" b="0"/>
            <wp:docPr id="7401" name="Рисунок 7401" descr="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1" descr="image080"/>
                    <pic:cNvPicPr>
                      <a:picLocks noChangeAspect="1" noChangeArrowheads="1"/>
                    </pic:cNvPicPr>
                  </pic:nvPicPr>
                  <pic:blipFill>
                    <a:blip r:embed="rId111"/>
                    <a:srcRect/>
                    <a:stretch>
                      <a:fillRect/>
                    </a:stretch>
                  </pic:blipFill>
                  <pic:spPr bwMode="auto">
                    <a:xfrm>
                      <a:off x="0" y="0"/>
                      <a:ext cx="1571625" cy="1381125"/>
                    </a:xfrm>
                    <a:prstGeom prst="rect">
                      <a:avLst/>
                    </a:prstGeom>
                    <a:noFill/>
                    <a:ln w="9525">
                      <a:noFill/>
                      <a:miter lim="800000"/>
                      <a:headEnd/>
                      <a:tailEnd/>
                    </a:ln>
                  </pic:spPr>
                </pic:pic>
              </a:graphicData>
            </a:graphic>
          </wp:inline>
        </w:drawing>
      </w:r>
    </w:p>
    <w:p w:rsidR="00FA18FB" w:rsidRPr="00705E71" w:rsidRDefault="00FA18FB" w:rsidP="00FA18FB">
      <w:pPr>
        <w:shd w:val="clear" w:color="auto" w:fill="FFFFFF"/>
        <w:spacing w:after="0" w:line="240" w:lineRule="auto"/>
        <w:ind w:firstLine="360"/>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1.32.</w:t>
      </w:r>
      <w:r w:rsidRPr="00705E71">
        <w:rPr>
          <w:rStyle w:val="apple-converted-space"/>
          <w:color w:val="000000"/>
          <w:sz w:val="24"/>
          <w:szCs w:val="24"/>
        </w:rPr>
        <w:t> </w:t>
      </w:r>
      <w:r w:rsidRPr="00705E71">
        <w:rPr>
          <w:rFonts w:ascii="Times New Roman" w:hAnsi="Times New Roman" w:cs="Times New Roman"/>
          <w:b/>
          <w:bCs/>
          <w:color w:val="000000"/>
          <w:sz w:val="24"/>
          <w:szCs w:val="24"/>
        </w:rPr>
        <w:t>Роликовая муфта свободного хода</w:t>
      </w:r>
    </w:p>
    <w:p w:rsidR="00FA18FB" w:rsidRPr="00705E71" w:rsidRDefault="00FA18FB" w:rsidP="00FA18FB">
      <w:pPr>
        <w:shd w:val="clear" w:color="auto" w:fill="FFFFFF"/>
        <w:spacing w:after="0" w:line="240" w:lineRule="auto"/>
        <w:ind w:firstLine="360"/>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xml:space="preserve">Наибольшее применение получили фрикционные обгонные муфты с роликами, способные передавать значительные вращающие моменты при высоких скоростях, любом </w:t>
      </w:r>
      <w:r w:rsidRPr="00705E71">
        <w:rPr>
          <w:rFonts w:ascii="Times New Roman" w:hAnsi="Times New Roman" w:cs="Times New Roman"/>
          <w:color w:val="000000"/>
          <w:sz w:val="24"/>
          <w:szCs w:val="24"/>
        </w:rPr>
        <w:lastRenderedPageBreak/>
        <w:t>числе включений, обладающие бесшумностью и малым “мертвым” ходом. Муфты</w:t>
      </w:r>
      <w:r w:rsidRPr="00705E71">
        <w:rPr>
          <w:rStyle w:val="apple-converted-space"/>
          <w:color w:val="000000"/>
          <w:sz w:val="24"/>
          <w:szCs w:val="24"/>
        </w:rPr>
        <w:t> </w:t>
      </w:r>
      <w:r>
        <w:rPr>
          <w:rStyle w:val="spelle"/>
          <w:color w:val="000000"/>
          <w:sz w:val="24"/>
          <w:szCs w:val="24"/>
        </w:rPr>
        <w:t>применя</w:t>
      </w:r>
      <w:r w:rsidRPr="00705E71">
        <w:rPr>
          <w:rStyle w:val="spelle"/>
          <w:color w:val="000000"/>
          <w:sz w:val="24"/>
          <w:szCs w:val="24"/>
        </w:rPr>
        <w:t>ют</w:t>
      </w:r>
      <w:r w:rsidRPr="00705E71">
        <w:rPr>
          <w:rStyle w:val="apple-converted-space"/>
          <w:color w:val="000000"/>
          <w:sz w:val="24"/>
          <w:szCs w:val="24"/>
        </w:rPr>
        <w:t> </w:t>
      </w:r>
      <w:r w:rsidRPr="00705E71">
        <w:rPr>
          <w:rFonts w:ascii="Times New Roman" w:hAnsi="Times New Roman" w:cs="Times New Roman"/>
          <w:color w:val="000000"/>
          <w:sz w:val="24"/>
          <w:szCs w:val="24"/>
        </w:rPr>
        <w:t>в станках, автомобилях, вертолетах, велосипедах и т.д.. Диапазон передаваемых муфтами моментов</w:t>
      </w:r>
      <w:proofErr w:type="gramStart"/>
      <w:r w:rsidRPr="00705E71">
        <w:rPr>
          <w:rStyle w:val="apple-converted-space"/>
          <w:color w:val="000000"/>
          <w:sz w:val="24"/>
          <w:szCs w:val="24"/>
        </w:rPr>
        <w:t> </w:t>
      </w:r>
      <w:r w:rsidRPr="00705E71">
        <w:rPr>
          <w:rStyle w:val="grame"/>
          <w:i/>
          <w:iCs/>
          <w:color w:val="000000"/>
          <w:sz w:val="24"/>
          <w:szCs w:val="24"/>
        </w:rPr>
        <w:t>Т</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от 0,1 до 100000</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 Недостатками обгонных муфт с роликами являются строгая</w:t>
      </w:r>
      <w:r w:rsidRPr="00705E71">
        <w:rPr>
          <w:rStyle w:val="apple-converted-space"/>
          <w:color w:val="000000"/>
          <w:sz w:val="24"/>
          <w:szCs w:val="24"/>
        </w:rPr>
        <w:t> </w:t>
      </w:r>
      <w:r w:rsidRPr="00705E71">
        <w:rPr>
          <w:rStyle w:val="spelle"/>
          <w:color w:val="000000"/>
          <w:sz w:val="24"/>
          <w:szCs w:val="24"/>
        </w:rPr>
        <w:t>соосность</w:t>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color w:val="000000"/>
          <w:sz w:val="24"/>
          <w:szCs w:val="24"/>
        </w:rPr>
        <w:t>валов, повышенная точность изготовления, невозможность регулирования.</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Муфты свободного хода работают бесшумно, допускают большую час</w:t>
      </w:r>
      <w:r w:rsidRPr="00705E71">
        <w:rPr>
          <w:rFonts w:ascii="Times New Roman" w:hAnsi="Times New Roman" w:cs="Times New Roman"/>
          <w:color w:val="000000"/>
          <w:sz w:val="24"/>
          <w:szCs w:val="24"/>
        </w:rPr>
        <w:softHyphen/>
        <w:t>тоту включений.</w:t>
      </w:r>
    </w:p>
    <w:p w:rsidR="00FA18FB" w:rsidRPr="00705E71" w:rsidRDefault="00FA18FB" w:rsidP="00FA18FB">
      <w:pPr>
        <w:spacing w:after="0" w:line="240" w:lineRule="auto"/>
        <w:ind w:firstLine="709"/>
        <w:rPr>
          <w:rFonts w:ascii="Times New Roman" w:hAnsi="Times New Roman" w:cs="Times New Roman"/>
          <w:color w:val="000000"/>
          <w:sz w:val="24"/>
          <w:szCs w:val="24"/>
        </w:rPr>
      </w:pPr>
      <w:r w:rsidRPr="00705E71">
        <w:rPr>
          <w:rFonts w:ascii="Times New Roman" w:hAnsi="Times New Roman" w:cs="Times New Roman"/>
          <w:color w:val="000000"/>
          <w:sz w:val="24"/>
          <w:szCs w:val="24"/>
        </w:rPr>
        <w:t>Простейшим представителем муфт свободного хода является устройство с храповиком. Вследствие шума на холостом ходу и резкого ударного включения муфты с храповиком применяют сравнительно редко и только при низких скоростях. Бесшумную работу обеспечивают фрикционные роликовые или шариковые муфты. Если шестерня вращается по часовой стрелке, то ролик скатывается в узкую часть паза и здесь заклинивается. Образуется жесткое соединение шестерни с валиком через ролик. При вращении шестерни в противоположном направлении ролик выходит в широкую часть</w:t>
      </w:r>
      <w:r w:rsidRPr="00705E71">
        <w:rPr>
          <w:rStyle w:val="apple-converted-space"/>
          <w:color w:val="000000"/>
          <w:sz w:val="24"/>
          <w:szCs w:val="24"/>
        </w:rPr>
        <w:t> </w:t>
      </w:r>
      <w:proofErr w:type="gramStart"/>
      <w:r w:rsidRPr="00705E71">
        <w:rPr>
          <w:rStyle w:val="grame"/>
          <w:color w:val="000000"/>
          <w:sz w:val="24"/>
          <w:szCs w:val="24"/>
        </w:rPr>
        <w:t>паза</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и шестерня оказывается разъединенной с валом. В этом направлении она может вращаться свободно.</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В качестве материалов для муфт свободного хода рекомендуют приме</w:t>
      </w:r>
      <w:r w:rsidRPr="00705E71">
        <w:rPr>
          <w:rFonts w:ascii="Times New Roman" w:hAnsi="Times New Roman" w:cs="Times New Roman"/>
          <w:color w:val="000000"/>
          <w:sz w:val="24"/>
          <w:szCs w:val="24"/>
        </w:rPr>
        <w:softHyphen/>
        <w:t>нять стали ШХ15, 20Х, а также высокоуглеродистые инструментальные стали.</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Важнейшим параметром муфты является угол</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α</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заклинивания;</w:t>
      </w:r>
      <w:r w:rsidRPr="00705E71">
        <w:rPr>
          <w:rStyle w:val="apple-converted-space"/>
          <w:color w:val="000000"/>
          <w:sz w:val="24"/>
          <w:szCs w:val="24"/>
        </w:rPr>
        <w:t> </w:t>
      </w:r>
      <w:r w:rsidRPr="00705E71">
        <w:rPr>
          <w:rFonts w:ascii="Times New Roman" w:hAnsi="Times New Roman" w:cs="Times New Roman"/>
          <w:color w:val="000000"/>
          <w:sz w:val="24"/>
          <w:szCs w:val="24"/>
        </w:rPr>
        <w:t>α=4…10º (в нормалях принято</w:t>
      </w:r>
      <w:r w:rsidRPr="00705E71">
        <w:rPr>
          <w:rStyle w:val="apple-converted-space"/>
          <w:color w:val="000000"/>
          <w:sz w:val="24"/>
          <w:szCs w:val="24"/>
        </w:rPr>
        <w:t> </w:t>
      </w:r>
      <w:proofErr w:type="spellStart"/>
      <w:r w:rsidRPr="00705E71">
        <w:rPr>
          <w:rFonts w:ascii="Times New Roman" w:hAnsi="Times New Roman" w:cs="Times New Roman"/>
          <w:color w:val="000000"/>
          <w:sz w:val="24"/>
          <w:szCs w:val="24"/>
        </w:rPr>
        <w:t>α</w:t>
      </w:r>
      <w:proofErr w:type="spellEnd"/>
      <w:r w:rsidRPr="00705E71">
        <w:rPr>
          <w:rFonts w:ascii="Times New Roman" w:hAnsi="Times New Roman" w:cs="Times New Roman"/>
          <w:color w:val="000000"/>
          <w:sz w:val="24"/>
          <w:szCs w:val="24"/>
        </w:rPr>
        <w:t>=6º).</w:t>
      </w:r>
      <w:r w:rsidRPr="00705E71">
        <w:rPr>
          <w:rStyle w:val="apple-converted-space"/>
          <w:color w:val="000000"/>
          <w:sz w:val="24"/>
          <w:szCs w:val="24"/>
        </w:rPr>
        <w:t> </w:t>
      </w:r>
      <w:proofErr w:type="spellStart"/>
      <w:r w:rsidRPr="00705E71">
        <w:rPr>
          <w:rStyle w:val="spelle"/>
          <w:i/>
          <w:iCs/>
          <w:color w:val="000000"/>
          <w:sz w:val="24"/>
          <w:szCs w:val="24"/>
        </w:rPr>
        <w:t>Трехроликовые</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Fonts w:ascii="Times New Roman" w:hAnsi="Times New Roman" w:cs="Times New Roman"/>
          <w:i/>
          <w:iCs/>
          <w:color w:val="000000"/>
          <w:sz w:val="24"/>
          <w:szCs w:val="24"/>
        </w:rPr>
        <w:t>Т</w:t>
      </w:r>
      <w:r w:rsidRPr="00705E71">
        <w:rPr>
          <w:rStyle w:val="apple-converted-space"/>
          <w:color w:val="000000"/>
          <w:sz w:val="24"/>
          <w:szCs w:val="24"/>
        </w:rPr>
        <w:t> </w:t>
      </w:r>
      <w:r w:rsidRPr="00705E71">
        <w:rPr>
          <w:rFonts w:ascii="Times New Roman" w:hAnsi="Times New Roman" w:cs="Times New Roman"/>
          <w:color w:val="000000"/>
          <w:sz w:val="24"/>
          <w:szCs w:val="24"/>
        </w:rPr>
        <w:t>= 2,4…74</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 10…40 мм) </w:t>
      </w:r>
      <w:r w:rsidRPr="00705E71">
        <w:rPr>
          <w:rStyle w:val="apple-converted-space"/>
          <w:color w:val="000000"/>
          <w:sz w:val="24"/>
          <w:szCs w:val="24"/>
        </w:rPr>
        <w:t> </w:t>
      </w:r>
      <w:r w:rsidRPr="00705E71">
        <w:rPr>
          <w:rFonts w:ascii="Times New Roman" w:hAnsi="Times New Roman" w:cs="Times New Roman"/>
          <w:color w:val="000000"/>
          <w:sz w:val="24"/>
          <w:szCs w:val="24"/>
        </w:rPr>
        <w:t>и</w:t>
      </w:r>
      <w:r w:rsidRPr="00705E71">
        <w:rPr>
          <w:rStyle w:val="apple-converted-space"/>
          <w:color w:val="000000"/>
          <w:sz w:val="24"/>
          <w:szCs w:val="24"/>
        </w:rPr>
        <w:t> </w:t>
      </w:r>
      <w:proofErr w:type="spellStart"/>
      <w:r w:rsidRPr="00705E71">
        <w:rPr>
          <w:rStyle w:val="spelle"/>
          <w:i/>
          <w:iCs/>
          <w:color w:val="000000"/>
          <w:sz w:val="24"/>
          <w:szCs w:val="24"/>
        </w:rPr>
        <w:t>пятироликовые</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муфты (</w:t>
      </w:r>
      <w:r w:rsidRPr="00705E71">
        <w:rPr>
          <w:rFonts w:ascii="Times New Roman" w:hAnsi="Times New Roman" w:cs="Times New Roman"/>
          <w:i/>
          <w:iCs/>
          <w:color w:val="000000"/>
          <w:sz w:val="24"/>
          <w:szCs w:val="24"/>
        </w:rPr>
        <w:t>Т</w:t>
      </w:r>
      <w:r w:rsidRPr="00705E71">
        <w:rPr>
          <w:rStyle w:val="apple-converted-space"/>
          <w:color w:val="000000"/>
          <w:sz w:val="24"/>
          <w:szCs w:val="24"/>
        </w:rPr>
        <w:t> </w:t>
      </w:r>
      <w:r w:rsidRPr="00705E71">
        <w:rPr>
          <w:rFonts w:ascii="Times New Roman" w:hAnsi="Times New Roman" w:cs="Times New Roman"/>
          <w:color w:val="000000"/>
          <w:sz w:val="24"/>
          <w:szCs w:val="24"/>
        </w:rPr>
        <w:t>= 56…800</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d</w:t>
      </w:r>
      <w:r w:rsidRPr="00705E71">
        <w:rPr>
          <w:rStyle w:val="apple-converted-space"/>
          <w:color w:val="000000"/>
          <w:sz w:val="24"/>
          <w:szCs w:val="24"/>
        </w:rPr>
        <w:t> </w:t>
      </w:r>
      <w:r w:rsidRPr="00705E71">
        <w:rPr>
          <w:rFonts w:ascii="Times New Roman" w:hAnsi="Times New Roman" w:cs="Times New Roman"/>
          <w:color w:val="000000"/>
          <w:sz w:val="24"/>
          <w:szCs w:val="24"/>
        </w:rPr>
        <w:t>= 25…90 мм) стандартизованы.</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Критерием работоспособности роликовых муфт является контактная прочность рабочих поверхностей роликов и полумуфт.</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t>Центробежные муфты</w:t>
      </w:r>
      <w:r w:rsidRPr="00705E71">
        <w:rPr>
          <w:rStyle w:val="apple-converted-space"/>
          <w:i/>
          <w:iCs/>
          <w:color w:val="000000"/>
          <w:sz w:val="24"/>
          <w:szCs w:val="24"/>
        </w:rPr>
        <w:t> </w:t>
      </w:r>
      <w:r w:rsidRPr="00705E71">
        <w:rPr>
          <w:rFonts w:ascii="Times New Roman" w:hAnsi="Times New Roman" w:cs="Times New Roman"/>
          <w:color w:val="000000"/>
          <w:sz w:val="24"/>
          <w:szCs w:val="24"/>
        </w:rPr>
        <w:t>(рис.1.33)</w:t>
      </w:r>
      <w:r w:rsidRPr="00705E71">
        <w:rPr>
          <w:rStyle w:val="apple-converted-space"/>
          <w:color w:val="000000"/>
          <w:sz w:val="24"/>
          <w:szCs w:val="24"/>
        </w:rPr>
        <w:t> </w:t>
      </w:r>
      <w:r w:rsidRPr="00705E71">
        <w:rPr>
          <w:rFonts w:ascii="Times New Roman" w:hAnsi="Times New Roman" w:cs="Times New Roman"/>
          <w:i/>
          <w:iCs/>
          <w:color w:val="000000"/>
          <w:sz w:val="24"/>
          <w:szCs w:val="24"/>
        </w:rPr>
        <w:t>служат для автоматического включения (выключения) валов при заданных угловых скоростях.</w:t>
      </w:r>
      <w:r w:rsidRPr="00705E71">
        <w:rPr>
          <w:rStyle w:val="apple-converted-space"/>
          <w:i/>
          <w:iCs/>
          <w:color w:val="000000"/>
          <w:sz w:val="24"/>
          <w:szCs w:val="24"/>
        </w:rPr>
        <w:t> </w:t>
      </w:r>
      <w:r w:rsidRPr="00705E71">
        <w:rPr>
          <w:rFonts w:ascii="Times New Roman" w:hAnsi="Times New Roman" w:cs="Times New Roman"/>
          <w:color w:val="000000"/>
          <w:sz w:val="24"/>
          <w:szCs w:val="24"/>
        </w:rPr>
        <w:t>Таким образом, эти муфты являются самоуправляемыми по угловой скорости. Их применяют в качестве</w:t>
      </w:r>
      <w:r w:rsidRPr="00705E71">
        <w:rPr>
          <w:rStyle w:val="apple-converted-space"/>
          <w:color w:val="000000"/>
          <w:sz w:val="24"/>
          <w:szCs w:val="24"/>
        </w:rPr>
        <w:t> </w:t>
      </w:r>
      <w:r w:rsidRPr="00705E71">
        <w:rPr>
          <w:rFonts w:ascii="Times New Roman" w:hAnsi="Times New Roman" w:cs="Times New Roman"/>
          <w:i/>
          <w:iCs/>
          <w:color w:val="000000"/>
          <w:sz w:val="24"/>
          <w:szCs w:val="24"/>
        </w:rPr>
        <w:t>пусковых</w:t>
      </w:r>
      <w:r w:rsidRPr="00705E71">
        <w:rPr>
          <w:rStyle w:val="apple-converted-space"/>
          <w:color w:val="000000"/>
          <w:sz w:val="24"/>
          <w:szCs w:val="24"/>
        </w:rPr>
        <w:t> </w:t>
      </w:r>
      <w:r w:rsidRPr="00705E71">
        <w:rPr>
          <w:rFonts w:ascii="Times New Roman" w:hAnsi="Times New Roman" w:cs="Times New Roman"/>
          <w:color w:val="000000"/>
          <w:sz w:val="24"/>
          <w:szCs w:val="24"/>
        </w:rPr>
        <w:t>для приводов с большими инерционными массами (грузоподъемные машины, прокатные станы, прессы и др.) при двигателе с малым пусковым моментом. Центробежные муфты </w:t>
      </w:r>
      <w:r w:rsidRPr="00705E71">
        <w:rPr>
          <w:rStyle w:val="apple-converted-space"/>
          <w:color w:val="000000"/>
          <w:sz w:val="24"/>
          <w:szCs w:val="24"/>
        </w:rPr>
        <w:t> </w:t>
      </w:r>
      <w:r w:rsidRPr="00705E71">
        <w:rPr>
          <w:rFonts w:ascii="Times New Roman" w:hAnsi="Times New Roman" w:cs="Times New Roman"/>
          <w:color w:val="000000"/>
          <w:sz w:val="24"/>
          <w:szCs w:val="24"/>
        </w:rPr>
        <w:t>позволяют электродвигателю легко (без нагрузки) разогнаться и, по достижении им определенной частоты вращения, начать плавный разгон привода без больших инерционных нагрузок деталей. Пусковые муфты одновременно являются и предохранительными.</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Центробежные муфты подразделяют на муфты с грузами (с колодками) (рис. 1.33,</w:t>
      </w:r>
      <w:r w:rsidRPr="00705E71">
        <w:rPr>
          <w:rStyle w:val="apple-converted-space"/>
          <w:color w:val="000000"/>
          <w:sz w:val="24"/>
          <w:szCs w:val="24"/>
        </w:rPr>
        <w:t> </w:t>
      </w:r>
      <w:r w:rsidRPr="00705E71">
        <w:rPr>
          <w:rFonts w:ascii="Times New Roman" w:hAnsi="Times New Roman" w:cs="Times New Roman"/>
          <w:i/>
          <w:iCs/>
          <w:color w:val="000000"/>
          <w:sz w:val="24"/>
          <w:szCs w:val="24"/>
        </w:rPr>
        <w:t>а</w:t>
      </w:r>
      <w:r w:rsidRPr="00705E71">
        <w:rPr>
          <w:rFonts w:ascii="Times New Roman" w:hAnsi="Times New Roman" w:cs="Times New Roman"/>
          <w:color w:val="000000"/>
          <w:sz w:val="24"/>
          <w:szCs w:val="24"/>
        </w:rPr>
        <w:t>) и муфты с наполнителем (стальными шариками, дробью, смесью стального и графитового порошка с маслом) (рис. 1.33,</w:t>
      </w:r>
      <w:r w:rsidRPr="00705E71">
        <w:rPr>
          <w:rStyle w:val="apple-converted-space"/>
          <w:color w:val="000000"/>
          <w:sz w:val="24"/>
          <w:szCs w:val="24"/>
        </w:rPr>
        <w:t> </w:t>
      </w:r>
      <w:r w:rsidRPr="00705E71">
        <w:rPr>
          <w:rFonts w:ascii="Times New Roman" w:hAnsi="Times New Roman" w:cs="Times New Roman"/>
          <w:i/>
          <w:iCs/>
          <w:color w:val="000000"/>
          <w:sz w:val="24"/>
          <w:szCs w:val="24"/>
        </w:rPr>
        <w:t>б</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8"/>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2971800" cy="1695450"/>
            <wp:effectExtent l="19050" t="0" r="0" b="0"/>
            <wp:docPr id="7402" name="Рисунок 7402" descr="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2" descr="25,23"/>
                    <pic:cNvPicPr>
                      <a:picLocks noChangeAspect="1" noChangeArrowheads="1"/>
                    </pic:cNvPicPr>
                  </pic:nvPicPr>
                  <pic:blipFill>
                    <a:blip r:embed="rId112"/>
                    <a:srcRect/>
                    <a:stretch>
                      <a:fillRect/>
                    </a:stretch>
                  </pic:blipFill>
                  <pic:spPr bwMode="auto">
                    <a:xfrm>
                      <a:off x="0" y="0"/>
                      <a:ext cx="2971800" cy="1695450"/>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noProof/>
          <w:color w:val="000000"/>
          <w:sz w:val="24"/>
          <w:szCs w:val="24"/>
        </w:rPr>
        <w:drawing>
          <wp:inline distT="0" distB="0" distL="0" distR="0">
            <wp:extent cx="3048000" cy="1209675"/>
            <wp:effectExtent l="19050" t="0" r="0" b="0"/>
            <wp:docPr id="7403" name="Рисунок 7403" descr="25,23,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3" descr="25,23,б"/>
                    <pic:cNvPicPr>
                      <a:picLocks noChangeAspect="1" noChangeArrowheads="1"/>
                    </pic:cNvPicPr>
                  </pic:nvPicPr>
                  <pic:blipFill>
                    <a:blip r:embed="rId113"/>
                    <a:srcRect/>
                    <a:stretch>
                      <a:fillRect/>
                    </a:stretch>
                  </pic:blipFill>
                  <pic:spPr bwMode="auto">
                    <a:xfrm>
                      <a:off x="0" y="0"/>
                      <a:ext cx="3048000" cy="1209675"/>
                    </a:xfrm>
                    <a:prstGeom prst="rect">
                      <a:avLst/>
                    </a:prstGeom>
                    <a:noFill/>
                    <a:ln w="9525">
                      <a:noFill/>
                      <a:miter lim="800000"/>
                      <a:headEnd/>
                      <a:tailEnd/>
                    </a:ln>
                  </pic:spPr>
                </pic:pic>
              </a:graphicData>
            </a:graphic>
          </wp:inline>
        </w:drawing>
      </w:r>
    </w:p>
    <w:p w:rsidR="00FA18FB" w:rsidRPr="00705E71" w:rsidRDefault="00FA18FB" w:rsidP="00FA18FB">
      <w:pPr>
        <w:spacing w:after="0" w:line="240" w:lineRule="auto"/>
        <w:ind w:firstLine="708"/>
        <w:jc w:val="center"/>
        <w:rPr>
          <w:rFonts w:ascii="Times New Roman" w:hAnsi="Times New Roman" w:cs="Times New Roman"/>
          <w:color w:val="000000"/>
          <w:sz w:val="24"/>
          <w:szCs w:val="24"/>
        </w:rPr>
      </w:pPr>
      <w:r w:rsidRPr="00705E71">
        <w:rPr>
          <w:rFonts w:ascii="Times New Roman" w:hAnsi="Times New Roman" w:cs="Times New Roman"/>
          <w:b/>
          <w:bCs/>
          <w:i/>
          <w:iCs/>
          <w:color w:val="000000"/>
          <w:sz w:val="24"/>
          <w:szCs w:val="24"/>
        </w:rPr>
        <w:lastRenderedPageBreak/>
        <w:t>а</w:t>
      </w:r>
      <w:r w:rsidRPr="00705E71">
        <w:rPr>
          <w:rFonts w:ascii="Times New Roman" w:hAnsi="Times New Roman" w:cs="Times New Roman"/>
          <w:b/>
          <w:bCs/>
          <w:color w:val="000000"/>
          <w:sz w:val="24"/>
          <w:szCs w:val="24"/>
        </w:rPr>
        <w:t>)</w:t>
      </w:r>
      <w:r w:rsidRPr="00705E71">
        <w:rPr>
          <w:rFonts w:ascii="Times New Roman" w:hAnsi="Times New Roman" w:cs="Times New Roman"/>
          <w:b/>
          <w:bCs/>
          <w:i/>
          <w:iCs/>
          <w:color w:val="000000"/>
          <w:sz w:val="24"/>
          <w:szCs w:val="24"/>
        </w:rPr>
        <w:t>                         </w:t>
      </w:r>
      <w:r w:rsidRPr="00705E71">
        <w:rPr>
          <w:rStyle w:val="apple-converted-space"/>
          <w:i/>
          <w:iCs/>
          <w:color w:val="000000"/>
          <w:sz w:val="24"/>
          <w:szCs w:val="24"/>
        </w:rPr>
        <w:t> </w:t>
      </w:r>
      <w:r w:rsidRPr="00705E71">
        <w:rPr>
          <w:rFonts w:ascii="Times New Roman" w:hAnsi="Times New Roman" w:cs="Times New Roman"/>
          <w:b/>
          <w:bCs/>
          <w:i/>
          <w:iCs/>
          <w:color w:val="000000"/>
          <w:sz w:val="24"/>
          <w:szCs w:val="24"/>
        </w:rPr>
        <w:t>                                                                   б</w:t>
      </w:r>
      <w:r w:rsidRPr="00705E71">
        <w:rPr>
          <w:rFonts w:ascii="Times New Roman" w:hAnsi="Times New Roman" w:cs="Times New Roman"/>
          <w:b/>
          <w:bCs/>
          <w:color w:val="000000"/>
          <w:sz w:val="24"/>
          <w:szCs w:val="24"/>
        </w:rPr>
        <w:t>)</w:t>
      </w:r>
    </w:p>
    <w:p w:rsidR="00FA18FB" w:rsidRPr="00705E71" w:rsidRDefault="00FA18FB" w:rsidP="00FA18FB">
      <w:pPr>
        <w:spacing w:after="0" w:line="240" w:lineRule="auto"/>
        <w:ind w:firstLine="708"/>
        <w:jc w:val="center"/>
        <w:rPr>
          <w:rFonts w:ascii="Times New Roman" w:hAnsi="Times New Roman" w:cs="Times New Roman"/>
          <w:color w:val="000000"/>
          <w:sz w:val="24"/>
          <w:szCs w:val="24"/>
        </w:rPr>
      </w:pPr>
      <w:r w:rsidRPr="00705E71">
        <w:rPr>
          <w:rFonts w:ascii="Times New Roman" w:hAnsi="Times New Roman" w:cs="Times New Roman"/>
          <w:b/>
          <w:bCs/>
          <w:color w:val="000000"/>
          <w:sz w:val="24"/>
          <w:szCs w:val="24"/>
        </w:rPr>
        <w:t>Рис. 1.33. Центробежные муфты: а) с грузами; б) с наполнителем</w:t>
      </w:r>
    </w:p>
    <w:p w:rsidR="00FA18FB" w:rsidRPr="00705E71" w:rsidRDefault="00FA18FB" w:rsidP="00FA18FB">
      <w:pPr>
        <w:spacing w:after="0" w:line="240" w:lineRule="auto"/>
        <w:ind w:firstLine="708"/>
        <w:jc w:val="center"/>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На рис. 1.33,</w:t>
      </w:r>
      <w:r w:rsidRPr="00705E71">
        <w:rPr>
          <w:rStyle w:val="apple-converted-space"/>
          <w:color w:val="000000"/>
          <w:sz w:val="24"/>
          <w:szCs w:val="24"/>
        </w:rPr>
        <w:t> </w:t>
      </w:r>
      <w:r w:rsidRPr="00705E71">
        <w:rPr>
          <w:rFonts w:ascii="Times New Roman" w:hAnsi="Times New Roman" w:cs="Times New Roman"/>
          <w:i/>
          <w:iCs/>
          <w:color w:val="000000"/>
          <w:sz w:val="24"/>
          <w:szCs w:val="24"/>
        </w:rPr>
        <w:t>а</w:t>
      </w:r>
      <w:r w:rsidRPr="00705E71">
        <w:rPr>
          <w:rStyle w:val="apple-converted-space"/>
          <w:color w:val="000000"/>
          <w:sz w:val="24"/>
          <w:szCs w:val="24"/>
        </w:rPr>
        <w:t> </w:t>
      </w:r>
      <w:r w:rsidRPr="00705E71">
        <w:rPr>
          <w:rFonts w:ascii="Times New Roman" w:hAnsi="Times New Roman" w:cs="Times New Roman"/>
          <w:color w:val="000000"/>
          <w:sz w:val="24"/>
          <w:szCs w:val="24"/>
        </w:rPr>
        <w:t>приведена центробежная муфта с грузами, которая представляет собой фрикционную муфту. При достижении ведущим валом и полумуфтой</w:t>
      </w:r>
      <w:r w:rsidRPr="00705E71">
        <w:rPr>
          <w:rStyle w:val="apple-converted-space"/>
          <w:color w:val="000000"/>
          <w:sz w:val="24"/>
          <w:szCs w:val="24"/>
        </w:rPr>
        <w:t> </w:t>
      </w:r>
      <w:r w:rsidRPr="00705E71">
        <w:rPr>
          <w:rFonts w:ascii="Times New Roman" w:hAnsi="Times New Roman" w:cs="Times New Roman"/>
          <w:i/>
          <w:iCs/>
          <w:color w:val="000000"/>
          <w:sz w:val="24"/>
          <w:szCs w:val="24"/>
        </w:rPr>
        <w:t>1</w:t>
      </w:r>
      <w:r w:rsidRPr="00705E71">
        <w:rPr>
          <w:rStyle w:val="apple-converted-space"/>
          <w:color w:val="000000"/>
          <w:sz w:val="24"/>
          <w:szCs w:val="24"/>
        </w:rPr>
        <w:t> </w:t>
      </w:r>
      <w:r w:rsidRPr="00705E71">
        <w:rPr>
          <w:rFonts w:ascii="Times New Roman" w:hAnsi="Times New Roman" w:cs="Times New Roman"/>
          <w:color w:val="000000"/>
          <w:sz w:val="24"/>
          <w:szCs w:val="24"/>
        </w:rPr>
        <w:t>заданной частоты вращения центробежные силы, перемещая грузы</w:t>
      </w:r>
      <w:r w:rsidRPr="00705E71">
        <w:rPr>
          <w:rStyle w:val="apple-converted-space"/>
          <w:color w:val="000000"/>
          <w:sz w:val="24"/>
          <w:szCs w:val="24"/>
        </w:rPr>
        <w:t> </w:t>
      </w:r>
      <w:r w:rsidRPr="00705E71">
        <w:rPr>
          <w:rFonts w:ascii="Times New Roman" w:hAnsi="Times New Roman" w:cs="Times New Roman"/>
          <w:i/>
          <w:iCs/>
          <w:color w:val="000000"/>
          <w:sz w:val="24"/>
          <w:szCs w:val="24"/>
        </w:rPr>
        <w:t>3</w:t>
      </w:r>
      <w:r w:rsidRPr="00705E71">
        <w:rPr>
          <w:rStyle w:val="apple-converted-space"/>
          <w:color w:val="000000"/>
          <w:sz w:val="24"/>
          <w:szCs w:val="24"/>
        </w:rPr>
        <w:t> </w:t>
      </w:r>
      <w:r w:rsidRPr="00705E71">
        <w:rPr>
          <w:rFonts w:ascii="Times New Roman" w:hAnsi="Times New Roman" w:cs="Times New Roman"/>
          <w:color w:val="000000"/>
          <w:sz w:val="24"/>
          <w:szCs w:val="24"/>
        </w:rPr>
        <w:t>с фрикционными накладками в радиальном направлении по направляющим ведущей полумуфты</w:t>
      </w:r>
      <w:r w:rsidRPr="00705E71">
        <w:rPr>
          <w:rStyle w:val="apple-converted-space"/>
          <w:color w:val="000000"/>
          <w:sz w:val="24"/>
          <w:szCs w:val="24"/>
        </w:rPr>
        <w:t> </w:t>
      </w:r>
      <w:r w:rsidRPr="00705E71">
        <w:rPr>
          <w:rFonts w:ascii="Times New Roman" w:hAnsi="Times New Roman" w:cs="Times New Roman"/>
          <w:i/>
          <w:iCs/>
          <w:color w:val="000000"/>
          <w:sz w:val="24"/>
          <w:szCs w:val="24"/>
        </w:rPr>
        <w:t>1</w:t>
      </w:r>
      <w:r w:rsidRPr="00705E71">
        <w:rPr>
          <w:rFonts w:ascii="Times New Roman" w:hAnsi="Times New Roman" w:cs="Times New Roman"/>
          <w:color w:val="000000"/>
          <w:sz w:val="24"/>
          <w:szCs w:val="24"/>
        </w:rPr>
        <w:t>, плавно прижимают их к ведомой полумуфте</w:t>
      </w:r>
      <w:r w:rsidRPr="00705E71">
        <w:rPr>
          <w:rStyle w:val="apple-converted-space"/>
          <w:color w:val="000000"/>
          <w:sz w:val="24"/>
          <w:szCs w:val="24"/>
        </w:rPr>
        <w:t> </w:t>
      </w:r>
      <w:r w:rsidRPr="00705E71">
        <w:rPr>
          <w:rFonts w:ascii="Times New Roman" w:hAnsi="Times New Roman" w:cs="Times New Roman"/>
          <w:i/>
          <w:iCs/>
          <w:color w:val="000000"/>
          <w:sz w:val="24"/>
          <w:szCs w:val="24"/>
        </w:rPr>
        <w:t>2</w:t>
      </w:r>
      <w:r w:rsidRPr="00705E71">
        <w:rPr>
          <w:rStyle w:val="apple-converted-space"/>
          <w:color w:val="000000"/>
          <w:sz w:val="24"/>
          <w:szCs w:val="24"/>
        </w:rPr>
        <w:t> </w:t>
      </w:r>
      <w:r w:rsidRPr="00705E71">
        <w:rPr>
          <w:rFonts w:ascii="Times New Roman" w:hAnsi="Times New Roman" w:cs="Times New Roman"/>
          <w:color w:val="000000"/>
          <w:sz w:val="24"/>
          <w:szCs w:val="24"/>
        </w:rPr>
        <w:t>– включают муфту. При снижении частоты вращения ведущей полумуфты грузы возвращаются в исходное положение пружинами</w:t>
      </w:r>
      <w:r w:rsidRPr="00705E71">
        <w:rPr>
          <w:rStyle w:val="apple-converted-space"/>
          <w:color w:val="000000"/>
          <w:sz w:val="24"/>
          <w:szCs w:val="24"/>
        </w:rPr>
        <w:t> </w:t>
      </w:r>
      <w:r w:rsidRPr="00705E71">
        <w:rPr>
          <w:rFonts w:ascii="Times New Roman" w:hAnsi="Times New Roman" w:cs="Times New Roman"/>
          <w:i/>
          <w:iCs/>
          <w:color w:val="000000"/>
          <w:sz w:val="24"/>
          <w:szCs w:val="24"/>
        </w:rPr>
        <w:t>4</w:t>
      </w:r>
      <w:r w:rsidRPr="00705E71">
        <w:rPr>
          <w:rFonts w:ascii="Times New Roman" w:hAnsi="Times New Roman" w:cs="Times New Roman"/>
          <w:color w:val="000000"/>
          <w:sz w:val="24"/>
          <w:szCs w:val="24"/>
        </w:rPr>
        <w:t>.</w:t>
      </w:r>
    </w:p>
    <w:p w:rsidR="00FA18FB" w:rsidRPr="00705E71" w:rsidRDefault="00FA18FB" w:rsidP="00FA18FB">
      <w:pPr>
        <w:shd w:val="clear" w:color="auto" w:fill="FFFFFF"/>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В показанной на рис.1.33 конструкции любая из полу</w:t>
      </w:r>
      <w:r w:rsidRPr="00705E71">
        <w:rPr>
          <w:rFonts w:ascii="Times New Roman" w:hAnsi="Times New Roman" w:cs="Times New Roman"/>
          <w:color w:val="000000"/>
          <w:sz w:val="24"/>
          <w:szCs w:val="24"/>
        </w:rPr>
        <w:softHyphen/>
        <w:t>муфт</w:t>
      </w:r>
      <w:r w:rsidRPr="00705E71">
        <w:rPr>
          <w:rStyle w:val="apple-converted-space"/>
          <w:color w:val="000000"/>
          <w:sz w:val="24"/>
          <w:szCs w:val="24"/>
        </w:rPr>
        <w:t> </w:t>
      </w:r>
      <w:r w:rsidRPr="00705E71">
        <w:rPr>
          <w:rFonts w:ascii="Times New Roman" w:hAnsi="Times New Roman" w:cs="Times New Roman"/>
          <w:i/>
          <w:iCs/>
          <w:color w:val="000000"/>
          <w:sz w:val="24"/>
          <w:szCs w:val="24"/>
        </w:rPr>
        <w:t>(1</w:t>
      </w:r>
      <w:r w:rsidRPr="00705E71">
        <w:rPr>
          <w:rStyle w:val="apple-converted-space"/>
          <w:i/>
          <w:iCs/>
          <w:color w:val="000000"/>
          <w:sz w:val="24"/>
          <w:szCs w:val="24"/>
        </w:rPr>
        <w:t> </w:t>
      </w:r>
      <w:r w:rsidRPr="00705E71">
        <w:rPr>
          <w:rFonts w:ascii="Times New Roman" w:hAnsi="Times New Roman" w:cs="Times New Roman"/>
          <w:color w:val="000000"/>
          <w:sz w:val="24"/>
          <w:szCs w:val="24"/>
        </w:rPr>
        <w:t>или</w:t>
      </w:r>
      <w:r w:rsidRPr="00705E71">
        <w:rPr>
          <w:rStyle w:val="apple-converted-space"/>
          <w:color w:val="000000"/>
          <w:sz w:val="24"/>
          <w:szCs w:val="24"/>
        </w:rPr>
        <w:t> </w:t>
      </w:r>
      <w:r w:rsidRPr="00705E71">
        <w:rPr>
          <w:rFonts w:ascii="Times New Roman" w:hAnsi="Times New Roman" w:cs="Times New Roman"/>
          <w:i/>
          <w:iCs/>
          <w:color w:val="000000"/>
          <w:sz w:val="24"/>
          <w:szCs w:val="24"/>
        </w:rPr>
        <w:t>2)</w:t>
      </w:r>
      <w:r w:rsidRPr="00705E71">
        <w:rPr>
          <w:rStyle w:val="apple-converted-space"/>
          <w:i/>
          <w:iCs/>
          <w:color w:val="000000"/>
          <w:sz w:val="24"/>
          <w:szCs w:val="24"/>
        </w:rPr>
        <w:t> </w:t>
      </w:r>
      <w:r w:rsidRPr="00705E71">
        <w:rPr>
          <w:rFonts w:ascii="Times New Roman" w:hAnsi="Times New Roman" w:cs="Times New Roman"/>
          <w:color w:val="000000"/>
          <w:sz w:val="24"/>
          <w:szCs w:val="24"/>
        </w:rPr>
        <w:t>может быть ведущей.</w:t>
      </w:r>
      <w:r w:rsidRPr="00705E71">
        <w:rPr>
          <w:rStyle w:val="apple-converted-space"/>
          <w:color w:val="000000"/>
          <w:sz w:val="24"/>
          <w:szCs w:val="24"/>
        </w:rPr>
        <w:t> </w:t>
      </w:r>
      <w:r w:rsidRPr="00705E71">
        <w:rPr>
          <w:rFonts w:ascii="Times New Roman" w:hAnsi="Times New Roman" w:cs="Times New Roman"/>
          <w:i/>
          <w:iCs/>
          <w:color w:val="000000"/>
          <w:sz w:val="24"/>
          <w:szCs w:val="24"/>
        </w:rPr>
        <w:t>Передача вращающего момента осуще</w:t>
      </w:r>
      <w:r w:rsidRPr="00705E71">
        <w:rPr>
          <w:rFonts w:ascii="Times New Roman" w:hAnsi="Times New Roman" w:cs="Times New Roman"/>
          <w:i/>
          <w:iCs/>
          <w:color w:val="000000"/>
          <w:sz w:val="24"/>
          <w:szCs w:val="24"/>
        </w:rPr>
        <w:softHyphen/>
        <w:t>ствляется силами трения,</w:t>
      </w:r>
      <w:r w:rsidRPr="00705E71">
        <w:rPr>
          <w:rStyle w:val="apple-converted-space"/>
          <w:i/>
          <w:iCs/>
          <w:color w:val="000000"/>
          <w:sz w:val="24"/>
          <w:szCs w:val="24"/>
        </w:rPr>
        <w:t> </w:t>
      </w:r>
      <w:r w:rsidRPr="00705E71">
        <w:rPr>
          <w:rFonts w:ascii="Times New Roman" w:hAnsi="Times New Roman" w:cs="Times New Roman"/>
          <w:color w:val="000000"/>
          <w:sz w:val="24"/>
          <w:szCs w:val="24"/>
        </w:rPr>
        <w:t>значение которых пропорционально квадрату уг</w:t>
      </w:r>
      <w:r w:rsidRPr="00705E71">
        <w:rPr>
          <w:rFonts w:ascii="Times New Roman" w:hAnsi="Times New Roman" w:cs="Times New Roman"/>
          <w:color w:val="000000"/>
          <w:sz w:val="24"/>
          <w:szCs w:val="24"/>
        </w:rPr>
        <w:softHyphen/>
        <w:t>ловой скорости. Центробежная муфта допускает частые включения, обес</w:t>
      </w:r>
      <w:r w:rsidRPr="00705E71">
        <w:rPr>
          <w:rFonts w:ascii="Times New Roman" w:hAnsi="Times New Roman" w:cs="Times New Roman"/>
          <w:color w:val="000000"/>
          <w:sz w:val="24"/>
          <w:szCs w:val="24"/>
        </w:rPr>
        <w:softHyphen/>
        <w:t>печивает плавное включение и имеет сравнительно небольшие габаритные размеры.</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Условие передачи муфтой расчетного момента</w:t>
      </w:r>
      <w:r w:rsidRPr="00705E71">
        <w:rPr>
          <w:rStyle w:val="apple-converted-space"/>
          <w:color w:val="000000"/>
          <w:sz w:val="24"/>
          <w:szCs w:val="24"/>
        </w:rPr>
        <w:t> </w:t>
      </w:r>
      <w:proofErr w:type="spellStart"/>
      <w:proofErr w:type="gramStart"/>
      <w:r w:rsidRPr="00705E71">
        <w:rPr>
          <w:rStyle w:val="grame"/>
          <w:i/>
          <w:iCs/>
          <w:color w:val="000000"/>
          <w:sz w:val="24"/>
          <w:szCs w:val="24"/>
        </w:rPr>
        <w:t>Т</w:t>
      </w:r>
      <w:r w:rsidRPr="00705E71">
        <w:rPr>
          <w:rStyle w:val="grame"/>
          <w:color w:val="000000"/>
          <w:sz w:val="24"/>
          <w:szCs w:val="24"/>
          <w:vertAlign w:val="subscript"/>
        </w:rPr>
        <w:t>р</w:t>
      </w:r>
      <w:proofErr w:type="spellEnd"/>
      <w:proofErr w:type="gramEnd"/>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proofErr w:type="spellStart"/>
      <w:r w:rsidRPr="00705E71">
        <w:rPr>
          <w:rStyle w:val="spelle"/>
          <w:i/>
          <w:iCs/>
          <w:color w:val="000000"/>
          <w:sz w:val="24"/>
          <w:szCs w:val="24"/>
          <w:lang w:val="en-US"/>
        </w:rPr>
        <w:t>T</w:t>
      </w:r>
      <w:r w:rsidRPr="00705E71">
        <w:rPr>
          <w:rStyle w:val="spelle"/>
          <w:i/>
          <w:iCs/>
          <w:color w:val="000000"/>
          <w:sz w:val="24"/>
          <w:szCs w:val="24"/>
          <w:vertAlign w:val="subscript"/>
          <w:lang w:val="en-US"/>
        </w:rPr>
        <w:t>f</w:t>
      </w:r>
      <w:proofErr w:type="spellEnd"/>
      <w:r w:rsidRPr="00705E71">
        <w:rPr>
          <w:rStyle w:val="apple-converted-space"/>
          <w:color w:val="000000"/>
          <w:sz w:val="24"/>
          <w:szCs w:val="24"/>
          <w:lang w:val="en-US"/>
        </w:rPr>
        <w:t> </w:t>
      </w:r>
      <w:r w:rsidRPr="00705E71">
        <w:rPr>
          <w:rFonts w:ascii="Times New Roman" w:hAnsi="Times New Roman" w:cs="Times New Roman"/>
          <w:color w:val="000000"/>
          <w:sz w:val="24"/>
          <w:szCs w:val="24"/>
        </w:rPr>
        <w:t>≥</w:t>
      </w:r>
      <w:proofErr w:type="spellStart"/>
      <w:r w:rsidRPr="00705E71">
        <w:rPr>
          <w:rStyle w:val="spelle"/>
          <w:i/>
          <w:iCs/>
          <w:color w:val="000000"/>
          <w:sz w:val="24"/>
          <w:szCs w:val="24"/>
        </w:rPr>
        <w:t>Т</w:t>
      </w:r>
      <w:r w:rsidRPr="00705E71">
        <w:rPr>
          <w:rStyle w:val="spelle"/>
          <w:color w:val="000000"/>
          <w:sz w:val="24"/>
          <w:szCs w:val="24"/>
          <w:vertAlign w:val="subscript"/>
        </w:rPr>
        <w:t>р</w:t>
      </w:r>
      <w:proofErr w:type="spellEnd"/>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proofErr w:type="spellStart"/>
      <w:r w:rsidRPr="00705E71">
        <w:rPr>
          <w:rStyle w:val="spelle"/>
          <w:i/>
          <w:iCs/>
          <w:color w:val="000000"/>
          <w:sz w:val="24"/>
          <w:szCs w:val="24"/>
          <w:lang w:val="en-US"/>
        </w:rPr>
        <w:t>T</w:t>
      </w:r>
      <w:r w:rsidRPr="00705E71">
        <w:rPr>
          <w:rStyle w:val="spelle"/>
          <w:i/>
          <w:iCs/>
          <w:color w:val="000000"/>
          <w:sz w:val="24"/>
          <w:szCs w:val="24"/>
          <w:vertAlign w:val="subscript"/>
          <w:lang w:val="en-US"/>
        </w:rPr>
        <w:t>f</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момент сил трения,</w:t>
      </w:r>
      <w:r w:rsidRPr="00705E71">
        <w:rPr>
          <w:rStyle w:val="apple-converted-space"/>
          <w:color w:val="000000"/>
          <w:sz w:val="24"/>
          <w:szCs w:val="24"/>
        </w:rPr>
        <w:t> </w:t>
      </w:r>
      <w:r w:rsidRPr="00705E71">
        <w:rPr>
          <w:rStyle w:val="spelle"/>
          <w:color w:val="000000"/>
          <w:sz w:val="24"/>
          <w:szCs w:val="24"/>
        </w:rPr>
        <w:t>Н·м</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proofErr w:type="spellStart"/>
      <w:r w:rsidRPr="00705E71">
        <w:rPr>
          <w:rStyle w:val="spelle"/>
          <w:i/>
          <w:iCs/>
          <w:color w:val="000000"/>
          <w:sz w:val="24"/>
          <w:szCs w:val="24"/>
          <w:lang w:val="en-US"/>
        </w:rPr>
        <w:t>T</w:t>
      </w:r>
      <w:r w:rsidRPr="00705E71">
        <w:rPr>
          <w:rStyle w:val="spelle"/>
          <w:i/>
          <w:iCs/>
          <w:color w:val="000000"/>
          <w:sz w:val="24"/>
          <w:szCs w:val="24"/>
          <w:vertAlign w:val="subscript"/>
          <w:lang w:val="en-US"/>
        </w:rPr>
        <w:t>f</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0</w:t>
      </w:r>
      <w:proofErr w:type="gramStart"/>
      <w:r w:rsidRPr="00705E71">
        <w:rPr>
          <w:rStyle w:val="grame"/>
          <w:color w:val="000000"/>
          <w:sz w:val="24"/>
          <w:szCs w:val="24"/>
        </w:rPr>
        <w:t>,5</w:t>
      </w:r>
      <w:proofErr w:type="gramEnd"/>
      <w:r w:rsidRPr="00705E71">
        <w:rPr>
          <w:rFonts w:ascii="Times New Roman" w:hAnsi="Times New Roman" w:cs="Times New Roman"/>
          <w:color w:val="000000"/>
          <w:sz w:val="24"/>
          <w:szCs w:val="24"/>
        </w:rPr>
        <w:t>∙10</w:t>
      </w:r>
      <w:r w:rsidRPr="00705E71">
        <w:rPr>
          <w:rFonts w:ascii="Times New Roman" w:hAnsi="Times New Roman" w:cs="Times New Roman"/>
          <w:color w:val="000000"/>
          <w:sz w:val="24"/>
          <w:szCs w:val="24"/>
          <w:vertAlign w:val="superscript"/>
        </w:rPr>
        <w:t>-</w:t>
      </w:r>
      <w:r w:rsidRPr="00705E71">
        <w:rPr>
          <w:rFonts w:ascii="Times New Roman" w:hAnsi="Times New Roman" w:cs="Times New Roman"/>
          <w:color w:val="000000"/>
          <w:sz w:val="24"/>
          <w:szCs w:val="24"/>
        </w:rPr>
        <w:t>3</w:t>
      </w:r>
      <w:r w:rsidRPr="00705E71">
        <w:rPr>
          <w:rFonts w:ascii="Times New Roman" w:hAnsi="Times New Roman" w:cs="Times New Roman"/>
          <w:i/>
          <w:iCs/>
          <w:color w:val="000000"/>
          <w:sz w:val="24"/>
          <w:szCs w:val="24"/>
          <w:lang w:val="en-US"/>
        </w:rPr>
        <w:t>F</w:t>
      </w:r>
      <w:proofErr w:type="spellStart"/>
      <w:r w:rsidRPr="00705E71">
        <w:rPr>
          <w:rFonts w:ascii="Times New Roman" w:hAnsi="Times New Roman" w:cs="Times New Roman"/>
          <w:color w:val="000000"/>
          <w:sz w:val="24"/>
          <w:szCs w:val="24"/>
          <w:vertAlign w:val="subscript"/>
        </w:rPr>
        <w:t>ц</w:t>
      </w:r>
      <w:proofErr w:type="spellEnd"/>
      <w:r w:rsidRPr="00705E71">
        <w:rPr>
          <w:rFonts w:ascii="Times New Roman" w:hAnsi="Times New Roman" w:cs="Times New Roman"/>
          <w:color w:val="000000"/>
          <w:sz w:val="24"/>
          <w:szCs w:val="24"/>
        </w:rPr>
        <w:t>∙</w:t>
      </w:r>
      <w:r w:rsidRPr="00705E71">
        <w:rPr>
          <w:rFonts w:ascii="Times New Roman" w:hAnsi="Times New Roman" w:cs="Times New Roman"/>
          <w:i/>
          <w:iCs/>
          <w:color w:val="000000"/>
          <w:sz w:val="24"/>
          <w:szCs w:val="24"/>
          <w:lang w:val="en-US"/>
        </w:rPr>
        <w:t>f</w:t>
      </w:r>
      <w:r w:rsidRPr="00705E71">
        <w:rPr>
          <w:rFonts w:ascii="Times New Roman" w:hAnsi="Times New Roman" w:cs="Times New Roman"/>
          <w:i/>
          <w:iCs/>
          <w:color w:val="000000"/>
          <w:sz w:val="24"/>
          <w:szCs w:val="24"/>
        </w:rPr>
        <w:t>∙</w:t>
      </w:r>
      <w:r w:rsidRPr="00705E71">
        <w:rPr>
          <w:rFonts w:ascii="Times New Roman" w:hAnsi="Times New Roman" w:cs="Times New Roman"/>
          <w:i/>
          <w:iCs/>
          <w:color w:val="000000"/>
          <w:sz w:val="24"/>
          <w:szCs w:val="24"/>
          <w:lang w:val="en-US"/>
        </w:rPr>
        <w:t>D</w:t>
      </w:r>
      <w:r w:rsidRPr="00705E71">
        <w:rPr>
          <w:rFonts w:ascii="Times New Roman" w:hAnsi="Times New Roman" w:cs="Times New Roman"/>
          <w:i/>
          <w:iCs/>
          <w:color w:val="000000"/>
          <w:sz w:val="24"/>
          <w:szCs w:val="24"/>
        </w:rPr>
        <w:t>∙</w:t>
      </w:r>
      <w:r w:rsidRPr="00705E71">
        <w:rPr>
          <w:rFonts w:ascii="Times New Roman" w:hAnsi="Times New Roman" w:cs="Times New Roman"/>
          <w:i/>
          <w:iCs/>
          <w:color w:val="000000"/>
          <w:sz w:val="24"/>
          <w:szCs w:val="24"/>
          <w:lang w:val="en-US"/>
        </w:rPr>
        <w:t>z</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proofErr w:type="gramStart"/>
      <w:r w:rsidRPr="00705E71">
        <w:rPr>
          <w:rStyle w:val="grame"/>
          <w:i/>
          <w:iCs/>
          <w:color w:val="000000"/>
          <w:sz w:val="24"/>
          <w:szCs w:val="24"/>
          <w:lang w:val="en-US"/>
        </w:rPr>
        <w:t>F</w:t>
      </w:r>
      <w:proofErr w:type="spellStart"/>
      <w:proofErr w:type="gramEnd"/>
      <w:r w:rsidRPr="00705E71">
        <w:rPr>
          <w:rFonts w:ascii="Times New Roman" w:hAnsi="Times New Roman" w:cs="Times New Roman"/>
          <w:color w:val="000000"/>
          <w:sz w:val="24"/>
          <w:szCs w:val="24"/>
          <w:vertAlign w:val="subscript"/>
        </w:rPr>
        <w:t>ц</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10</w:t>
      </w:r>
      <w:r w:rsidRPr="00705E71">
        <w:rPr>
          <w:rFonts w:ascii="Times New Roman" w:hAnsi="Times New Roman" w:cs="Times New Roman"/>
          <w:color w:val="000000"/>
          <w:sz w:val="24"/>
          <w:szCs w:val="24"/>
          <w:vertAlign w:val="superscript"/>
        </w:rPr>
        <w:t>3</w:t>
      </w:r>
      <w:proofErr w:type="spellStart"/>
      <w:r w:rsidRPr="00705E71">
        <w:rPr>
          <w:rFonts w:ascii="Times New Roman" w:hAnsi="Times New Roman" w:cs="Times New Roman"/>
          <w:i/>
          <w:iCs/>
          <w:color w:val="000000"/>
          <w:sz w:val="24"/>
          <w:szCs w:val="24"/>
          <w:lang w:val="en-US"/>
        </w:rPr>
        <w:t>mv</w:t>
      </w:r>
      <w:proofErr w:type="spellEnd"/>
      <w:r w:rsidRPr="00705E71">
        <w:rPr>
          <w:rFonts w:ascii="Times New Roman" w:hAnsi="Times New Roman" w:cs="Times New Roman"/>
          <w:color w:val="000000"/>
          <w:sz w:val="24"/>
          <w:szCs w:val="24"/>
          <w:vertAlign w:val="superscript"/>
        </w:rPr>
        <w:t>2</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Fonts w:ascii="Times New Roman" w:hAnsi="Times New Roman" w:cs="Times New Roman"/>
          <w:i/>
          <w:iCs/>
          <w:color w:val="000000"/>
          <w:sz w:val="24"/>
          <w:szCs w:val="24"/>
          <w:lang w:val="en-US"/>
        </w:rPr>
        <w:t>r</w:t>
      </w:r>
      <w:r w:rsidRPr="00705E71">
        <w:rPr>
          <w:rStyle w:val="apple-converted-space"/>
          <w:color w:val="000000"/>
          <w:sz w:val="24"/>
          <w:szCs w:val="24"/>
        </w:rPr>
        <w:t> </w:t>
      </w:r>
      <w:r w:rsidRPr="00705E71">
        <w:rPr>
          <w:rFonts w:ascii="Times New Roman" w:hAnsi="Times New Roman" w:cs="Times New Roman"/>
          <w:color w:val="000000"/>
          <w:sz w:val="24"/>
          <w:szCs w:val="24"/>
        </w:rPr>
        <w:t>– центробежная сила, Н;</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lang w:val="en-US"/>
        </w:rPr>
        <w:t>m</w:t>
      </w:r>
      <w:r w:rsidRPr="00705E71">
        <w:rPr>
          <w:rStyle w:val="apple-converted-space"/>
          <w:i/>
          <w:iCs/>
          <w:color w:val="000000"/>
          <w:sz w:val="24"/>
          <w:szCs w:val="24"/>
          <w:lang w:val="en-US"/>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proofErr w:type="gramStart"/>
      <w:r w:rsidRPr="00705E71">
        <w:rPr>
          <w:rStyle w:val="grame"/>
          <w:color w:val="000000"/>
          <w:sz w:val="24"/>
          <w:szCs w:val="24"/>
        </w:rPr>
        <w:t>масса</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груза, кг;</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Cambria Math" w:hAnsi="Cambria Math" w:cs="Cambria Math"/>
          <w:i/>
          <w:iCs/>
          <w:color w:val="000000"/>
          <w:sz w:val="24"/>
          <w:szCs w:val="24"/>
        </w:rPr>
        <w:t>𝜔</w:t>
      </w:r>
      <w:r w:rsidRPr="00705E71">
        <w:rPr>
          <w:rStyle w:val="apple-converted-space"/>
          <w:i/>
          <w:iCs/>
          <w:color w:val="000000"/>
          <w:sz w:val="24"/>
          <w:szCs w:val="24"/>
        </w:rPr>
        <w:t> </w:t>
      </w:r>
      <w:r w:rsidRPr="00705E71">
        <w:rPr>
          <w:rFonts w:ascii="Times New Roman" w:hAnsi="Times New Roman" w:cs="Times New Roman"/>
          <w:color w:val="000000"/>
          <w:sz w:val="24"/>
          <w:szCs w:val="24"/>
        </w:rPr>
        <w:t>– угловая скорость,</w:t>
      </w:r>
      <w:r w:rsidRPr="00705E71">
        <w:rPr>
          <w:rStyle w:val="apple-converted-space"/>
          <w:color w:val="000000"/>
          <w:sz w:val="24"/>
          <w:szCs w:val="24"/>
        </w:rPr>
        <w:t> </w:t>
      </w:r>
      <w:r w:rsidRPr="00705E71">
        <w:rPr>
          <w:rFonts w:ascii="Times New Roman" w:hAnsi="Times New Roman" w:cs="Times New Roman"/>
          <w:color w:val="000000"/>
          <w:sz w:val="24"/>
          <w:szCs w:val="24"/>
          <w:lang w:val="en-US"/>
        </w:rPr>
        <w:t>c</w:t>
      </w:r>
      <w:r w:rsidRPr="00705E71">
        <w:rPr>
          <w:rFonts w:ascii="Times New Roman" w:hAnsi="Times New Roman" w:cs="Times New Roman"/>
          <w:color w:val="000000"/>
          <w:sz w:val="24"/>
          <w:szCs w:val="24"/>
          <w:vertAlign w:val="superscript"/>
        </w:rPr>
        <w:t>-1</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lang w:val="en-US"/>
        </w:rPr>
        <w:t>r</w:t>
      </w:r>
      <w:r w:rsidRPr="00705E71">
        <w:rPr>
          <w:rStyle w:val="apple-converted-space"/>
          <w:i/>
          <w:iCs/>
          <w:color w:val="000000"/>
          <w:sz w:val="24"/>
          <w:szCs w:val="24"/>
          <w:lang w:val="en-US"/>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proofErr w:type="gramStart"/>
      <w:r w:rsidRPr="00705E71">
        <w:rPr>
          <w:rStyle w:val="grame"/>
          <w:color w:val="000000"/>
          <w:sz w:val="24"/>
          <w:szCs w:val="24"/>
        </w:rPr>
        <w:t>расстояние</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от оси вращения до центра масс груза, мм;</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lang w:val="en-US"/>
        </w:rPr>
        <w:t>f</w:t>
      </w:r>
      <w:r w:rsidRPr="00705E71">
        <w:rPr>
          <w:rStyle w:val="apple-converted-space"/>
          <w:i/>
          <w:iCs/>
          <w:color w:val="000000"/>
          <w:sz w:val="24"/>
          <w:szCs w:val="24"/>
          <w:lang w:val="en-US"/>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proofErr w:type="gramStart"/>
      <w:r w:rsidRPr="00705E71">
        <w:rPr>
          <w:rStyle w:val="grame"/>
          <w:color w:val="000000"/>
          <w:sz w:val="24"/>
          <w:szCs w:val="24"/>
        </w:rPr>
        <w:t>коэффициент</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трения;</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lang w:val="en-US"/>
        </w:rPr>
        <w:t>D</w:t>
      </w:r>
      <w:r w:rsidRPr="00705E71">
        <w:rPr>
          <w:rStyle w:val="apple-converted-space"/>
          <w:i/>
          <w:iCs/>
          <w:color w:val="000000"/>
          <w:sz w:val="24"/>
          <w:szCs w:val="24"/>
          <w:lang w:val="en-US"/>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proofErr w:type="gramStart"/>
      <w:r w:rsidRPr="00705E71">
        <w:rPr>
          <w:rStyle w:val="grame"/>
          <w:color w:val="000000"/>
          <w:sz w:val="24"/>
          <w:szCs w:val="24"/>
        </w:rPr>
        <w:t>диаметр</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ведомой полумуфты, мм;</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lang w:val="en-US"/>
        </w:rPr>
        <w:t>z</w:t>
      </w:r>
      <w:r w:rsidRPr="00705E71">
        <w:rPr>
          <w:rStyle w:val="apple-converted-space"/>
          <w:i/>
          <w:iCs/>
          <w:color w:val="000000"/>
          <w:sz w:val="24"/>
          <w:szCs w:val="24"/>
          <w:lang w:val="en-US"/>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proofErr w:type="gramStart"/>
      <w:r w:rsidRPr="00705E71">
        <w:rPr>
          <w:rStyle w:val="grame"/>
          <w:color w:val="000000"/>
          <w:sz w:val="24"/>
          <w:szCs w:val="24"/>
        </w:rPr>
        <w:t>число</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грузов.</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Износостойкость рабочих поверхностей трения грузов проверяют по величине давления</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p</w:t>
      </w:r>
      <w:r w:rsidRPr="00705E71">
        <w:rPr>
          <w:rFonts w:ascii="Times New Roman" w:hAnsi="Times New Roman" w:cs="Times New Roman"/>
          <w:color w:val="000000"/>
          <w:sz w:val="24"/>
          <w:szCs w:val="24"/>
        </w:rPr>
        <w:t>, МПа:</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i/>
          <w:iCs/>
          <w:color w:val="000000"/>
          <w:sz w:val="24"/>
          <w:szCs w:val="24"/>
          <w:lang w:val="en-US"/>
        </w:rPr>
        <w:t>p</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i/>
          <w:iCs/>
          <w:color w:val="000000"/>
          <w:sz w:val="24"/>
          <w:szCs w:val="24"/>
          <w:lang w:val="en-US"/>
        </w:rPr>
        <w:t>F</w:t>
      </w:r>
      <w:proofErr w:type="spellStart"/>
      <w:r w:rsidRPr="00705E71">
        <w:rPr>
          <w:rFonts w:ascii="Times New Roman" w:hAnsi="Times New Roman" w:cs="Times New Roman"/>
          <w:color w:val="000000"/>
          <w:sz w:val="24"/>
          <w:szCs w:val="24"/>
          <w:vertAlign w:val="subscript"/>
        </w:rPr>
        <w:t>ц</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w:t>
      </w:r>
      <w:proofErr w:type="spellStart"/>
      <w:r w:rsidRPr="00705E71">
        <w:rPr>
          <w:rFonts w:ascii="Times New Roman" w:hAnsi="Times New Roman" w:cs="Times New Roman"/>
          <w:i/>
          <w:iCs/>
          <w:color w:val="000000"/>
          <w:sz w:val="24"/>
          <w:szCs w:val="24"/>
          <w:lang w:val="en-US"/>
        </w:rPr>
        <w:t>ab</w:t>
      </w:r>
      <w:proofErr w:type="spellEnd"/>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Style w:val="apple-converted-space"/>
          <w:color w:val="000000"/>
          <w:sz w:val="24"/>
          <w:szCs w:val="24"/>
        </w:rPr>
        <w:t> </w:t>
      </w:r>
      <w:r w:rsidRPr="00705E71">
        <w:rPr>
          <w:rFonts w:ascii="Times New Roman" w:hAnsi="Times New Roman" w:cs="Times New Roman"/>
          <w:color w:val="000000"/>
          <w:sz w:val="24"/>
          <w:szCs w:val="24"/>
        </w:rPr>
        <w:t>[</w:t>
      </w:r>
      <w:r w:rsidRPr="00705E71">
        <w:rPr>
          <w:rFonts w:ascii="Times New Roman" w:hAnsi="Times New Roman" w:cs="Times New Roman"/>
          <w:i/>
          <w:iCs/>
          <w:color w:val="000000"/>
          <w:sz w:val="24"/>
          <w:szCs w:val="24"/>
          <w:lang w:val="en-US"/>
        </w:rPr>
        <w:t>p</w:t>
      </w:r>
      <w:r w:rsidRPr="00705E71">
        <w:rPr>
          <w:rFonts w:ascii="Times New Roman" w:hAnsi="Times New Roman" w:cs="Times New Roman"/>
          <w:color w:val="000000"/>
          <w:sz w:val="24"/>
          <w:szCs w:val="24"/>
        </w:rPr>
        <w:t>],</w:t>
      </w:r>
    </w:p>
    <w:p w:rsidR="00FA18FB" w:rsidRPr="00705E71" w:rsidRDefault="00FA18FB" w:rsidP="00FA18FB">
      <w:pPr>
        <w:spacing w:after="0" w:line="240" w:lineRule="auto"/>
        <w:ind w:firstLine="708"/>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где</w:t>
      </w:r>
      <w:r w:rsidRPr="00705E71">
        <w:rPr>
          <w:rStyle w:val="apple-converted-space"/>
          <w:color w:val="000000"/>
          <w:sz w:val="24"/>
          <w:szCs w:val="24"/>
        </w:rPr>
        <w:t> </w:t>
      </w:r>
      <w:proofErr w:type="spellStart"/>
      <w:r w:rsidRPr="00705E71">
        <w:rPr>
          <w:rFonts w:ascii="Times New Roman" w:hAnsi="Times New Roman" w:cs="Times New Roman"/>
          <w:i/>
          <w:iCs/>
          <w:color w:val="000000"/>
          <w:sz w:val="24"/>
          <w:szCs w:val="24"/>
          <w:lang w:val="en-US"/>
        </w:rPr>
        <w:t>ab</w:t>
      </w:r>
      <w:proofErr w:type="spellEnd"/>
      <w:r w:rsidRPr="00705E71">
        <w:rPr>
          <w:rStyle w:val="apple-converted-space"/>
          <w:color w:val="000000"/>
          <w:sz w:val="24"/>
          <w:szCs w:val="24"/>
        </w:rPr>
        <w:t> </w:t>
      </w:r>
      <w:r w:rsidRPr="00705E71">
        <w:rPr>
          <w:rFonts w:ascii="Times New Roman" w:hAnsi="Times New Roman" w:cs="Times New Roman"/>
          <w:color w:val="000000"/>
          <w:sz w:val="24"/>
          <w:szCs w:val="24"/>
        </w:rPr>
        <w:t>– площадь проекции опорной </w:t>
      </w:r>
      <w:r w:rsidRPr="00705E71">
        <w:rPr>
          <w:rStyle w:val="apple-converted-space"/>
          <w:color w:val="000000"/>
          <w:sz w:val="24"/>
          <w:szCs w:val="24"/>
        </w:rPr>
        <w:t> </w:t>
      </w:r>
      <w:r w:rsidRPr="00705E71">
        <w:rPr>
          <w:rFonts w:ascii="Times New Roman" w:hAnsi="Times New Roman" w:cs="Times New Roman"/>
          <w:color w:val="000000"/>
          <w:sz w:val="24"/>
          <w:szCs w:val="24"/>
        </w:rPr>
        <w:t>поверхности груза, мм</w:t>
      </w:r>
      <w:proofErr w:type="gramStart"/>
      <w:r w:rsidRPr="00705E71">
        <w:rPr>
          <w:rStyle w:val="grame"/>
          <w:color w:val="000000"/>
          <w:sz w:val="24"/>
          <w:szCs w:val="24"/>
          <w:vertAlign w:val="superscript"/>
        </w:rPr>
        <w:t>2</w:t>
      </w:r>
      <w:proofErr w:type="gramEnd"/>
      <w:r w:rsidRPr="00705E71">
        <w:rPr>
          <w:rFonts w:ascii="Times New Roman" w:hAnsi="Times New Roman" w:cs="Times New Roman"/>
          <w:color w:val="000000"/>
          <w:sz w:val="24"/>
          <w:szCs w:val="24"/>
        </w:rPr>
        <w:t>.</w:t>
      </w:r>
    </w:p>
    <w:p w:rsidR="00FA18FB" w:rsidRPr="00705E71" w:rsidRDefault="00FA18FB" w:rsidP="00FA18FB">
      <w:pPr>
        <w:spacing w:after="0" w:line="240" w:lineRule="auto"/>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Pr="00705E71" w:rsidRDefault="00FA18FB" w:rsidP="00FA18FB">
      <w:pPr>
        <w:pStyle w:val="3"/>
        <w:spacing w:before="0" w:beforeAutospacing="0" w:after="0" w:afterAutospacing="0"/>
        <w:rPr>
          <w:i/>
          <w:iCs/>
          <w:color w:val="000000"/>
          <w:sz w:val="24"/>
          <w:szCs w:val="24"/>
        </w:rPr>
      </w:pPr>
      <w:bookmarkStart w:id="14" w:name="_1.3.4._Муфты_комбинированные"/>
      <w:bookmarkEnd w:id="14"/>
      <w:r w:rsidRPr="00705E71">
        <w:rPr>
          <w:i/>
          <w:iCs/>
          <w:color w:val="000000"/>
          <w:sz w:val="24"/>
          <w:szCs w:val="24"/>
        </w:rPr>
        <w:t>1.3.4. Муфты комбинированные</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xml:space="preserve">Муфты комбинированные применяются при необходимости объединения функциональных возможностей нескольких типов муфт. Возможности по созданию различных комбинаций муфт практически не ограничены. </w:t>
      </w:r>
      <w:proofErr w:type="gramStart"/>
      <w:r w:rsidRPr="00705E71">
        <w:rPr>
          <w:rFonts w:ascii="Times New Roman" w:hAnsi="Times New Roman" w:cs="Times New Roman"/>
          <w:color w:val="000000"/>
          <w:sz w:val="24"/>
          <w:szCs w:val="24"/>
        </w:rPr>
        <w:t>Однако наиболее часто в конструкторской практике встречаются объединения компенсирующих муфт с</w:t>
      </w:r>
      <w:r w:rsidRPr="00705E71">
        <w:rPr>
          <w:rStyle w:val="apple-converted-space"/>
          <w:color w:val="000000"/>
          <w:sz w:val="24"/>
          <w:szCs w:val="24"/>
        </w:rPr>
        <w:t> </w:t>
      </w:r>
      <w:r w:rsidRPr="00705E71">
        <w:rPr>
          <w:rStyle w:val="grame"/>
          <w:color w:val="000000"/>
          <w:sz w:val="24"/>
          <w:szCs w:val="24"/>
        </w:rPr>
        <w:t>предохранительными</w:t>
      </w:r>
      <w:r w:rsidRPr="00705E71">
        <w:rPr>
          <w:rFonts w:ascii="Times New Roman" w:hAnsi="Times New Roman" w:cs="Times New Roman"/>
          <w:color w:val="000000"/>
          <w:sz w:val="24"/>
          <w:szCs w:val="24"/>
        </w:rPr>
        <w:t>, а также упругих и предохранительных (см. рис. 1.2).</w:t>
      </w:r>
      <w:proofErr w:type="gramEnd"/>
      <w:r w:rsidRPr="00705E71">
        <w:rPr>
          <w:rFonts w:ascii="Times New Roman" w:hAnsi="Times New Roman" w:cs="Times New Roman"/>
          <w:color w:val="000000"/>
          <w:sz w:val="24"/>
          <w:szCs w:val="24"/>
        </w:rPr>
        <w:t xml:space="preserve"> Как следует из рисунка, различные комбинации муфт по функциональным признакам могут реализовываться с помощью комбинирования по конструктивным признакам. К примеру, среди компенсирующих предохранительных муфт часто применяются разнообразные зубчатые и цепные муфты со срезными штифтами, а также многообразными фрикционными устройствами. Подобные комбинации выполняются не простой последовательной установкой двух рассматриваемых муфт, а объединением их в единый узел, позволяющий существенно сократить габариты, материалоёмкость, трудоёмкость изготовления. Использование комбинированных муфт в курсовых проектах будет весьма полезно студентам, желающим приобрести расширенную конструкторскую подготовку.</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xml:space="preserve">На рис. 1.34 показана конструкция комбинированной муфты, в которой компенсирующее зубчатое устройство сочленено с разрушающимся предохранительным элементом в виде срезаемых штифтов. Передача движения от ведущей, к примеру, зубчатой полумуфты 18 с помощью зубчатого зацепления передается к обойме 13 и далее болтовым соединением, включающим болты 15 с соответствующими шайбами и гайками 11 и 10 – на обойму 12. Эта обойма зубчатым зацеплением передает движение на втулку 6, </w:t>
      </w:r>
      <w:r w:rsidRPr="00705E71">
        <w:rPr>
          <w:rFonts w:ascii="Times New Roman" w:hAnsi="Times New Roman" w:cs="Times New Roman"/>
          <w:color w:val="000000"/>
          <w:sz w:val="24"/>
          <w:szCs w:val="24"/>
        </w:rPr>
        <w:lastRenderedPageBreak/>
        <w:t>которая имеет два консольных выступа с расположенными в них втулками 2 и срезными штифтами 3. Втулки 2 изготавливаются из материалов, обеспечивающих твердость поверхности после соответствующей термической обработки не ниже 50 HRC. Данные втулки предназначены для снижения давления в месте их контакта</w:t>
      </w:r>
      <w:r w:rsidRPr="00705E71">
        <w:rPr>
          <w:rStyle w:val="apple-converted-space"/>
          <w:color w:val="000000"/>
          <w:sz w:val="24"/>
          <w:szCs w:val="24"/>
        </w:rPr>
        <w:t> </w:t>
      </w:r>
      <w:proofErr w:type="gramStart"/>
      <w:r w:rsidRPr="00705E71">
        <w:rPr>
          <w:rStyle w:val="grame"/>
          <w:color w:val="000000"/>
          <w:sz w:val="24"/>
          <w:szCs w:val="24"/>
        </w:rPr>
        <w:t>со</w:t>
      </w:r>
      <w:proofErr w:type="gramEnd"/>
      <w:r w:rsidRPr="00705E71">
        <w:rPr>
          <w:rStyle w:val="apple-converted-space"/>
          <w:color w:val="000000"/>
          <w:sz w:val="24"/>
          <w:szCs w:val="24"/>
        </w:rPr>
        <w:t> </w:t>
      </w:r>
      <w:r w:rsidRPr="00705E71">
        <w:rPr>
          <w:rFonts w:ascii="Times New Roman" w:hAnsi="Times New Roman" w:cs="Times New Roman"/>
          <w:color w:val="000000"/>
          <w:sz w:val="24"/>
          <w:szCs w:val="24"/>
        </w:rPr>
        <w:t>втулкой 6. В дальнейшем движение от втулок 2 передается на штифты 3 и вновь на втулки 2, установленные в ведомой полумуфте 4. Для исключения выпадения втулок со штифтами отверстия под втулки закрываются винтовыми пробками 1. При достижении передаваемым моментом предельного значения напряжения сдвига в штифтах становятся равными </w:t>
      </w:r>
      <w:r w:rsidRPr="00705E71">
        <w:rPr>
          <w:rStyle w:val="apple-converted-space"/>
          <w:color w:val="000000"/>
          <w:sz w:val="24"/>
          <w:szCs w:val="24"/>
        </w:rPr>
        <w:t> </w:t>
      </w:r>
      <w:r w:rsidRPr="00705E71">
        <w:rPr>
          <w:rFonts w:ascii="Times New Roman" w:hAnsi="Times New Roman" w:cs="Times New Roman"/>
          <w:color w:val="000000"/>
          <w:sz w:val="24"/>
          <w:szCs w:val="24"/>
        </w:rPr>
        <w:t>пределу прочности, и </w:t>
      </w:r>
      <w:r w:rsidRPr="00705E71">
        <w:rPr>
          <w:rStyle w:val="apple-converted-space"/>
          <w:color w:val="000000"/>
          <w:sz w:val="24"/>
          <w:szCs w:val="24"/>
        </w:rPr>
        <w:t> </w:t>
      </w:r>
      <w:r w:rsidRPr="00705E71">
        <w:rPr>
          <w:rFonts w:ascii="Times New Roman" w:hAnsi="Times New Roman" w:cs="Times New Roman"/>
          <w:color w:val="000000"/>
          <w:sz w:val="24"/>
          <w:szCs w:val="24"/>
        </w:rPr>
        <w:t>они разрушаются. В этом случае движение на ведомую полумуфту не передается, и она останавливается. Для возобновления движения необходима замена штифта.</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Поскольку нормальные условия работы зубчатых зацеплений требуют смазки, то в полости зубчатых обойм 12 и 13 предусмотрены пробки 17 с соответствующей прокладкой 16 для подачи смазывающих материалов. С целью удержания смазки со стороны ведущей полумуфты устанавливаются крышки 19 и 21 с уплотнением 20, закрепляемые к зубчатой обойме винтами 7. Аналогичную задачу со стороны обоймы 12 выполняет разъемная крышка с уплотнением 8. Для обеспечения возможности сборки крышка выполнена в виде полуколец 9, соединяемых с помощью болтового соединения на основе болтов 14.</w:t>
      </w:r>
    </w:p>
    <w:p w:rsidR="00FA18FB" w:rsidRPr="00705E71" w:rsidRDefault="00FA18FB" w:rsidP="00FA18FB">
      <w:pPr>
        <w:spacing w:after="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drawing>
          <wp:inline distT="0" distB="0" distL="0" distR="0">
            <wp:extent cx="2318385" cy="1729740"/>
            <wp:effectExtent l="19050" t="0" r="5715" b="0"/>
            <wp:docPr id="7404" name="Рисунок 7404" descr="НОВАЯ СБ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4" descr="НОВАЯ СБОРКА"/>
                    <pic:cNvPicPr>
                      <a:picLocks noChangeAspect="1" noChangeArrowheads="1"/>
                    </pic:cNvPicPr>
                  </pic:nvPicPr>
                  <pic:blipFill>
                    <a:blip r:embed="rId114"/>
                    <a:srcRect/>
                    <a:stretch>
                      <a:fillRect/>
                    </a:stretch>
                  </pic:blipFill>
                  <pic:spPr bwMode="auto">
                    <a:xfrm>
                      <a:off x="0" y="0"/>
                      <a:ext cx="2318385" cy="1729740"/>
                    </a:xfrm>
                    <a:prstGeom prst="rect">
                      <a:avLst/>
                    </a:prstGeom>
                    <a:noFill/>
                    <a:ln w="9525">
                      <a:noFill/>
                      <a:miter lim="800000"/>
                      <a:headEnd/>
                      <a:tailEnd/>
                    </a:ln>
                  </pic:spPr>
                </pic:pic>
              </a:graphicData>
            </a:graphic>
          </wp:inline>
        </w:drawing>
      </w: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noProof/>
          <w:color w:val="000000"/>
          <w:sz w:val="24"/>
          <w:szCs w:val="24"/>
        </w:rPr>
        <w:drawing>
          <wp:inline distT="0" distB="0" distL="0" distR="0">
            <wp:extent cx="5038725" cy="2771775"/>
            <wp:effectExtent l="19050" t="0" r="9525" b="0"/>
            <wp:docPr id="7405" name="Рисунок 7405" descr="Копия НОВАЯ СБ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5" descr="Копия НОВАЯ СБОРКА"/>
                    <pic:cNvPicPr>
                      <a:picLocks noChangeAspect="1" noChangeArrowheads="1"/>
                    </pic:cNvPicPr>
                  </pic:nvPicPr>
                  <pic:blipFill>
                    <a:blip r:embed="rId115"/>
                    <a:srcRect/>
                    <a:stretch>
                      <a:fillRect/>
                    </a:stretch>
                  </pic:blipFill>
                  <pic:spPr bwMode="auto">
                    <a:xfrm>
                      <a:off x="0" y="0"/>
                      <a:ext cx="5038725" cy="2771775"/>
                    </a:xfrm>
                    <a:prstGeom prst="rect">
                      <a:avLst/>
                    </a:prstGeom>
                    <a:noFill/>
                    <a:ln w="9525">
                      <a:noFill/>
                      <a:miter lim="800000"/>
                      <a:headEnd/>
                      <a:tailEnd/>
                    </a:ln>
                  </pic:spPr>
                </pic:pic>
              </a:graphicData>
            </a:graphic>
          </wp:inline>
        </w:drawing>
      </w:r>
    </w:p>
    <w:p w:rsidR="00FA18FB" w:rsidRPr="00705E71" w:rsidRDefault="00FA18FB" w:rsidP="00FA18FB">
      <w:pPr>
        <w:pStyle w:val="1"/>
        <w:spacing w:before="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color w:val="000000"/>
          <w:sz w:val="24"/>
          <w:szCs w:val="24"/>
        </w:rPr>
        <w:t>Рис. 1.34. Конструкция муфты комбинированной компенсирующей предохранительной</w:t>
      </w:r>
    </w:p>
    <w:p w:rsidR="00FA18FB" w:rsidRPr="00705E71" w:rsidRDefault="00FA18FB" w:rsidP="00FA18FB">
      <w:pPr>
        <w:pStyle w:val="1"/>
        <w:spacing w:before="0" w:line="240" w:lineRule="auto"/>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xml:space="preserve">Рисунок 1.35 иллюстрирует конструкцию упругой предохранительной муфты, в которой объединяются </w:t>
      </w:r>
      <w:proofErr w:type="spellStart"/>
      <w:r w:rsidRPr="00705E71">
        <w:rPr>
          <w:rFonts w:ascii="Times New Roman" w:hAnsi="Times New Roman" w:cs="Times New Roman"/>
          <w:color w:val="000000"/>
          <w:sz w:val="24"/>
          <w:szCs w:val="24"/>
        </w:rPr>
        <w:t>торообразная</w:t>
      </w:r>
      <w:proofErr w:type="spellEnd"/>
      <w:r w:rsidRPr="00705E71">
        <w:rPr>
          <w:rFonts w:ascii="Times New Roman" w:hAnsi="Times New Roman" w:cs="Times New Roman"/>
          <w:color w:val="000000"/>
          <w:sz w:val="24"/>
          <w:szCs w:val="24"/>
        </w:rPr>
        <w:t xml:space="preserve"> оболочка и фрикционная предохранительная муфта.</w:t>
      </w:r>
    </w:p>
    <w:p w:rsidR="00FA18FB" w:rsidRDefault="00FA18FB" w:rsidP="00FA18FB">
      <w:pPr>
        <w:spacing w:after="0" w:line="240" w:lineRule="auto"/>
        <w:ind w:firstLine="709"/>
        <w:jc w:val="both"/>
        <w:rPr>
          <w:rFonts w:ascii="Times New Roman" w:hAnsi="Times New Roman" w:cs="Times New Roman"/>
          <w:color w:val="000000"/>
          <w:sz w:val="24"/>
          <w:szCs w:val="24"/>
        </w:rPr>
      </w:pPr>
    </w:p>
    <w:p w:rsidR="00FA18FB" w:rsidRDefault="00FA18FB" w:rsidP="00FA18FB">
      <w:pPr>
        <w:spacing w:after="0" w:line="240" w:lineRule="auto"/>
        <w:ind w:firstLine="709"/>
        <w:jc w:val="both"/>
        <w:rPr>
          <w:rFonts w:ascii="Times New Roman" w:hAnsi="Times New Roman" w:cs="Times New Roman"/>
          <w:color w:val="000000"/>
          <w:sz w:val="24"/>
          <w:szCs w:val="24"/>
        </w:rPr>
      </w:pP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noProof/>
          <w:color w:val="000000"/>
          <w:sz w:val="24"/>
          <w:szCs w:val="24"/>
        </w:rPr>
        <w:lastRenderedPageBreak/>
        <w:drawing>
          <wp:inline distT="0" distB="0" distL="0" distR="0">
            <wp:extent cx="3143250" cy="2636520"/>
            <wp:effectExtent l="19050" t="0" r="0" b="0"/>
            <wp:docPr id="7" name="Рисунок 7406" descr="ФОРМАТ муф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6" descr="ФОРМАТ муфты"/>
                    <pic:cNvPicPr>
                      <a:picLocks noChangeAspect="1" noChangeArrowheads="1"/>
                    </pic:cNvPicPr>
                  </pic:nvPicPr>
                  <pic:blipFill>
                    <a:blip r:embed="rId116"/>
                    <a:srcRect/>
                    <a:stretch>
                      <a:fillRect/>
                    </a:stretch>
                  </pic:blipFill>
                  <pic:spPr bwMode="auto">
                    <a:xfrm>
                      <a:off x="0" y="0"/>
                      <a:ext cx="3143250" cy="2636520"/>
                    </a:xfrm>
                    <a:prstGeom prst="rect">
                      <a:avLst/>
                    </a:prstGeom>
                    <a:noFill/>
                    <a:ln w="9525">
                      <a:noFill/>
                      <a:miter lim="800000"/>
                      <a:headEnd/>
                      <a:tailEnd/>
                    </a:ln>
                  </pic:spPr>
                </pic:pic>
              </a:graphicData>
            </a:graphic>
          </wp:inline>
        </w:drawing>
      </w:r>
    </w:p>
    <w:p w:rsidR="00FA18FB" w:rsidRPr="00705E71" w:rsidRDefault="00FA18FB" w:rsidP="00FA18FB">
      <w:pPr>
        <w:pStyle w:val="1"/>
        <w:spacing w:before="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r w:rsidRPr="00705E71">
        <w:rPr>
          <w:rStyle w:val="apple-converted-space"/>
          <w:color w:val="000000"/>
          <w:sz w:val="24"/>
          <w:szCs w:val="24"/>
        </w:rPr>
        <w:t> </w:t>
      </w:r>
      <w:r w:rsidRPr="00705E71">
        <w:rPr>
          <w:rFonts w:ascii="Times New Roman" w:hAnsi="Times New Roman" w:cs="Times New Roman"/>
          <w:noProof/>
          <w:color w:val="000000"/>
          <w:sz w:val="24"/>
          <w:szCs w:val="24"/>
        </w:rPr>
        <w:drawing>
          <wp:inline distT="0" distB="0" distL="0" distR="0">
            <wp:extent cx="4495800" cy="2552700"/>
            <wp:effectExtent l="19050" t="0" r="0" b="0"/>
            <wp:docPr id="7407" name="Рисунок 7407" descr="Копия ФОРМАТ муф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7" descr="Копия ФОРМАТ муфты"/>
                    <pic:cNvPicPr>
                      <a:picLocks noChangeAspect="1" noChangeArrowheads="1"/>
                    </pic:cNvPicPr>
                  </pic:nvPicPr>
                  <pic:blipFill>
                    <a:blip r:embed="rId117"/>
                    <a:srcRect/>
                    <a:stretch>
                      <a:fillRect/>
                    </a:stretch>
                  </pic:blipFill>
                  <pic:spPr bwMode="auto">
                    <a:xfrm>
                      <a:off x="0" y="0"/>
                      <a:ext cx="4495800" cy="2552700"/>
                    </a:xfrm>
                    <a:prstGeom prst="rect">
                      <a:avLst/>
                    </a:prstGeom>
                    <a:noFill/>
                    <a:ln w="9525">
                      <a:noFill/>
                      <a:miter lim="800000"/>
                      <a:headEnd/>
                      <a:tailEnd/>
                    </a:ln>
                  </pic:spPr>
                </pic:pic>
              </a:graphicData>
            </a:graphic>
          </wp:inline>
        </w:drawing>
      </w:r>
    </w:p>
    <w:p w:rsidR="00FA18FB" w:rsidRPr="00705E71" w:rsidRDefault="00FA18FB" w:rsidP="00FA18FB">
      <w:pPr>
        <w:pStyle w:val="1"/>
        <w:spacing w:before="0" w:line="240" w:lineRule="auto"/>
        <w:ind w:firstLine="709"/>
        <w:jc w:val="center"/>
        <w:rPr>
          <w:rFonts w:ascii="Times New Roman" w:hAnsi="Times New Roman" w:cs="Times New Roman"/>
          <w:color w:val="000000"/>
          <w:sz w:val="24"/>
          <w:szCs w:val="24"/>
        </w:rPr>
      </w:pPr>
      <w:r w:rsidRPr="00705E71">
        <w:rPr>
          <w:rFonts w:ascii="Times New Roman" w:hAnsi="Times New Roman" w:cs="Times New Roman"/>
          <w:color w:val="000000"/>
          <w:sz w:val="24"/>
          <w:szCs w:val="24"/>
        </w:rPr>
        <w:t>Рис. 1.35. Конструкция муфты комбинированной упругой предохранительной</w:t>
      </w:r>
    </w:p>
    <w:p w:rsidR="00FA18FB" w:rsidRPr="00705E71" w:rsidRDefault="00FA18FB" w:rsidP="00FA18FB">
      <w:pPr>
        <w:pStyle w:val="1"/>
        <w:spacing w:before="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val="0"/>
          <w:bCs w:val="0"/>
          <w:color w:val="000000"/>
          <w:sz w:val="24"/>
          <w:szCs w:val="24"/>
        </w:rPr>
        <w:t> </w:t>
      </w:r>
    </w:p>
    <w:p w:rsidR="00FA18FB" w:rsidRPr="00705E71" w:rsidRDefault="00FA18FB" w:rsidP="00FA18FB">
      <w:pPr>
        <w:pStyle w:val="1"/>
        <w:spacing w:before="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val="0"/>
          <w:bCs w:val="0"/>
          <w:color w:val="000000"/>
          <w:sz w:val="24"/>
          <w:szCs w:val="24"/>
        </w:rPr>
        <w:t>Толкатели упираются в нажимной диск 23. Регулирование силы нажатия пружин производится специальными гайками 3, вворачиваемыми в нажимной диск 2, который прикрепляется к корпусу полумуфты 11 винтами 24 с шайбами 1. Корпус полумуфты при проскальзывании дисков в момент перегрузки привода поворачивается относительно ведущей полумуфты на подшипниковых втулках 7, 9.</w:t>
      </w:r>
    </w:p>
    <w:p w:rsidR="00FA18FB" w:rsidRPr="00705E71" w:rsidRDefault="00FA18FB" w:rsidP="00FA18FB">
      <w:pPr>
        <w:pStyle w:val="1"/>
        <w:spacing w:before="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b w:val="0"/>
          <w:bCs w:val="0"/>
          <w:color w:val="000000"/>
          <w:sz w:val="24"/>
          <w:szCs w:val="24"/>
        </w:rPr>
        <w:t>Крутящий момент с корпуса полумуфты на упругую разрезную оболочку 12 передается моментом трения на левом борте оболочки при зажатии его между фланцем полумуфты 11 и зажимным диском 19 с помощью круглой гайки 20, фиксируемой</w:t>
      </w:r>
      <w:r w:rsidRPr="00705E71">
        <w:rPr>
          <w:rStyle w:val="apple-converted-space"/>
          <w:b w:val="0"/>
          <w:bCs w:val="0"/>
          <w:color w:val="000000"/>
          <w:sz w:val="24"/>
          <w:szCs w:val="24"/>
        </w:rPr>
        <w:t> </w:t>
      </w:r>
      <w:proofErr w:type="spellStart"/>
      <w:r w:rsidRPr="00705E71">
        <w:rPr>
          <w:rStyle w:val="spelle"/>
          <w:b w:val="0"/>
          <w:bCs w:val="0"/>
          <w:color w:val="000000"/>
          <w:sz w:val="24"/>
          <w:szCs w:val="24"/>
        </w:rPr>
        <w:t>многолапчатой</w:t>
      </w:r>
      <w:proofErr w:type="spellEnd"/>
      <w:r w:rsidRPr="00705E71">
        <w:rPr>
          <w:rStyle w:val="apple-converted-space"/>
          <w:b w:val="0"/>
          <w:bCs w:val="0"/>
          <w:color w:val="000000"/>
          <w:sz w:val="24"/>
          <w:szCs w:val="24"/>
        </w:rPr>
        <w:t> </w:t>
      </w:r>
      <w:r w:rsidRPr="00705E71">
        <w:rPr>
          <w:rFonts w:ascii="Times New Roman" w:hAnsi="Times New Roman" w:cs="Times New Roman"/>
          <w:b w:val="0"/>
          <w:bCs w:val="0"/>
          <w:color w:val="000000"/>
          <w:sz w:val="24"/>
          <w:szCs w:val="24"/>
        </w:rPr>
        <w:t>шайбой 10. Передача движения с упругой оболочки на ведомую полумуфту 13 также осуществляется моментом трения, организуемым на правом борте оболочки диском 14 и винтами 17 с соответствующими шайбами 15. Осевая фиксация ведомой полумуфты производится установочным винтом 18, фиксируемым от</w:t>
      </w:r>
      <w:r w:rsidRPr="00705E71">
        <w:rPr>
          <w:rStyle w:val="apple-converted-space"/>
          <w:b w:val="0"/>
          <w:bCs w:val="0"/>
          <w:color w:val="000000"/>
          <w:sz w:val="24"/>
          <w:szCs w:val="24"/>
        </w:rPr>
        <w:t> </w:t>
      </w:r>
      <w:r w:rsidRPr="00705E71">
        <w:rPr>
          <w:rStyle w:val="spelle"/>
          <w:b w:val="0"/>
          <w:bCs w:val="0"/>
          <w:color w:val="000000"/>
          <w:sz w:val="24"/>
          <w:szCs w:val="24"/>
        </w:rPr>
        <w:t>самоотворачивания</w:t>
      </w:r>
      <w:r w:rsidRPr="00705E71">
        <w:rPr>
          <w:rStyle w:val="apple-converted-space"/>
          <w:b w:val="0"/>
          <w:bCs w:val="0"/>
          <w:color w:val="000000"/>
          <w:sz w:val="24"/>
          <w:szCs w:val="24"/>
        </w:rPr>
        <w:t> </w:t>
      </w:r>
      <w:r w:rsidRPr="00705E71">
        <w:rPr>
          <w:rFonts w:ascii="Times New Roman" w:hAnsi="Times New Roman" w:cs="Times New Roman"/>
          <w:b w:val="0"/>
          <w:bCs w:val="0"/>
          <w:color w:val="000000"/>
          <w:sz w:val="24"/>
          <w:szCs w:val="24"/>
        </w:rPr>
        <w:t>пружинным кольцом 16.</w:t>
      </w:r>
    </w:p>
    <w:p w:rsidR="00FA18FB" w:rsidRPr="00705E71" w:rsidRDefault="00FA18FB" w:rsidP="00FA18FB">
      <w:pPr>
        <w:spacing w:after="0" w:line="240" w:lineRule="auto"/>
        <w:ind w:firstLine="709"/>
        <w:jc w:val="both"/>
        <w:rPr>
          <w:rFonts w:ascii="Times New Roman" w:hAnsi="Times New Roman" w:cs="Times New Roman"/>
          <w:color w:val="000000"/>
          <w:sz w:val="24"/>
          <w:szCs w:val="24"/>
        </w:rPr>
      </w:pPr>
      <w:r w:rsidRPr="00705E71">
        <w:rPr>
          <w:rFonts w:ascii="Times New Roman" w:hAnsi="Times New Roman" w:cs="Times New Roman"/>
          <w:color w:val="000000"/>
          <w:sz w:val="24"/>
          <w:szCs w:val="24"/>
        </w:rPr>
        <w:t> </w:t>
      </w:r>
    </w:p>
    <w:p w:rsidR="00FA18FB" w:rsidRDefault="00FA18FB">
      <w:bookmarkStart w:id="15" w:name="_2._Силовой_и"/>
      <w:bookmarkEnd w:id="15"/>
    </w:p>
    <w:sectPr w:rsidR="00FA18F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51C7"/>
    <w:multiLevelType w:val="multilevel"/>
    <w:tmpl w:val="F990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51182"/>
    <w:multiLevelType w:val="multilevel"/>
    <w:tmpl w:val="D174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CE7D2E"/>
    <w:multiLevelType w:val="multilevel"/>
    <w:tmpl w:val="5FBC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260A33"/>
    <w:multiLevelType w:val="multilevel"/>
    <w:tmpl w:val="03D8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2A0937"/>
    <w:multiLevelType w:val="multilevel"/>
    <w:tmpl w:val="6266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44544A"/>
    <w:multiLevelType w:val="multilevel"/>
    <w:tmpl w:val="B08E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8A38C0"/>
    <w:multiLevelType w:val="multilevel"/>
    <w:tmpl w:val="9794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6B389B"/>
    <w:multiLevelType w:val="multilevel"/>
    <w:tmpl w:val="80B89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1C4317"/>
    <w:multiLevelType w:val="multilevel"/>
    <w:tmpl w:val="F72E2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7A47AB"/>
    <w:multiLevelType w:val="multilevel"/>
    <w:tmpl w:val="4172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90420F"/>
    <w:multiLevelType w:val="multilevel"/>
    <w:tmpl w:val="F774B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69394C"/>
    <w:multiLevelType w:val="multilevel"/>
    <w:tmpl w:val="ACE0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3A0DB8"/>
    <w:multiLevelType w:val="multilevel"/>
    <w:tmpl w:val="1AB8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4C591A"/>
    <w:multiLevelType w:val="multilevel"/>
    <w:tmpl w:val="FC8E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645DBD"/>
    <w:multiLevelType w:val="multilevel"/>
    <w:tmpl w:val="EB2E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D30706"/>
    <w:multiLevelType w:val="multilevel"/>
    <w:tmpl w:val="2B8AA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992AED"/>
    <w:multiLevelType w:val="multilevel"/>
    <w:tmpl w:val="1182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E87CBE"/>
    <w:multiLevelType w:val="multilevel"/>
    <w:tmpl w:val="962A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244320"/>
    <w:multiLevelType w:val="multilevel"/>
    <w:tmpl w:val="AC223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1B48CB"/>
    <w:multiLevelType w:val="multilevel"/>
    <w:tmpl w:val="8C6E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F14CB3"/>
    <w:multiLevelType w:val="multilevel"/>
    <w:tmpl w:val="7324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2012E6"/>
    <w:multiLevelType w:val="multilevel"/>
    <w:tmpl w:val="7196E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400510"/>
    <w:multiLevelType w:val="multilevel"/>
    <w:tmpl w:val="CEB4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3"/>
  </w:num>
  <w:num w:numId="4">
    <w:abstractNumId w:val="20"/>
  </w:num>
  <w:num w:numId="5">
    <w:abstractNumId w:val="7"/>
  </w:num>
  <w:num w:numId="6">
    <w:abstractNumId w:val="15"/>
  </w:num>
  <w:num w:numId="7">
    <w:abstractNumId w:val="17"/>
  </w:num>
  <w:num w:numId="8">
    <w:abstractNumId w:val="16"/>
  </w:num>
  <w:num w:numId="9">
    <w:abstractNumId w:val="0"/>
  </w:num>
  <w:num w:numId="10">
    <w:abstractNumId w:val="22"/>
  </w:num>
  <w:num w:numId="11">
    <w:abstractNumId w:val="19"/>
  </w:num>
  <w:num w:numId="12">
    <w:abstractNumId w:val="14"/>
  </w:num>
  <w:num w:numId="13">
    <w:abstractNumId w:val="8"/>
  </w:num>
  <w:num w:numId="14">
    <w:abstractNumId w:val="4"/>
  </w:num>
  <w:num w:numId="15">
    <w:abstractNumId w:val="1"/>
  </w:num>
  <w:num w:numId="16">
    <w:abstractNumId w:val="18"/>
  </w:num>
  <w:num w:numId="17">
    <w:abstractNumId w:val="11"/>
  </w:num>
  <w:num w:numId="18">
    <w:abstractNumId w:val="9"/>
  </w:num>
  <w:num w:numId="19">
    <w:abstractNumId w:val="21"/>
  </w:num>
  <w:num w:numId="20">
    <w:abstractNumId w:val="10"/>
  </w:num>
  <w:num w:numId="21">
    <w:abstractNumId w:val="12"/>
  </w:num>
  <w:num w:numId="22">
    <w:abstractNumId w:val="13"/>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A18FB"/>
    <w:rsid w:val="00630D56"/>
    <w:rsid w:val="00FA18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18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A18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A18F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A18F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FA18F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8">
    <w:name w:val="heading 8"/>
    <w:basedOn w:val="a"/>
    <w:link w:val="80"/>
    <w:uiPriority w:val="9"/>
    <w:qFormat/>
    <w:rsid w:val="00FA18FB"/>
    <w:pPr>
      <w:spacing w:before="100" w:beforeAutospacing="1" w:after="100" w:afterAutospacing="1" w:line="240" w:lineRule="auto"/>
      <w:outlineLvl w:val="7"/>
    </w:pPr>
    <w:rPr>
      <w:rFonts w:ascii="Times New Roman" w:eastAsia="Times New Roman" w:hAnsi="Times New Roman" w:cs="Times New Roman"/>
      <w:sz w:val="24"/>
      <w:szCs w:val="24"/>
    </w:rPr>
  </w:style>
  <w:style w:type="paragraph" w:styleId="9">
    <w:name w:val="heading 9"/>
    <w:basedOn w:val="a"/>
    <w:link w:val="90"/>
    <w:uiPriority w:val="9"/>
    <w:qFormat/>
    <w:rsid w:val="00FA18FB"/>
    <w:pPr>
      <w:spacing w:before="100" w:beforeAutospacing="1" w:after="100" w:afterAutospacing="1" w:line="240" w:lineRule="auto"/>
      <w:outlineLvl w:val="8"/>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18F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A18F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A18FB"/>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A18FB"/>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FA18FB"/>
    <w:rPr>
      <w:rFonts w:ascii="Times New Roman" w:eastAsia="Times New Roman" w:hAnsi="Times New Roman" w:cs="Times New Roman"/>
      <w:b/>
      <w:bCs/>
      <w:sz w:val="20"/>
      <w:szCs w:val="20"/>
    </w:rPr>
  </w:style>
  <w:style w:type="character" w:customStyle="1" w:styleId="80">
    <w:name w:val="Заголовок 8 Знак"/>
    <w:basedOn w:val="a0"/>
    <w:link w:val="8"/>
    <w:uiPriority w:val="9"/>
    <w:rsid w:val="00FA18FB"/>
    <w:rPr>
      <w:rFonts w:ascii="Times New Roman" w:eastAsia="Times New Roman" w:hAnsi="Times New Roman" w:cs="Times New Roman"/>
      <w:sz w:val="24"/>
      <w:szCs w:val="24"/>
    </w:rPr>
  </w:style>
  <w:style w:type="character" w:customStyle="1" w:styleId="90">
    <w:name w:val="Заголовок 9 Знак"/>
    <w:basedOn w:val="a0"/>
    <w:link w:val="9"/>
    <w:uiPriority w:val="9"/>
    <w:rsid w:val="00FA18FB"/>
    <w:rPr>
      <w:rFonts w:ascii="Times New Roman" w:eastAsia="Times New Roman" w:hAnsi="Times New Roman" w:cs="Times New Roman"/>
      <w:sz w:val="24"/>
      <w:szCs w:val="24"/>
    </w:rPr>
  </w:style>
  <w:style w:type="character" w:styleId="a3">
    <w:name w:val="Hyperlink"/>
    <w:basedOn w:val="a0"/>
    <w:uiPriority w:val="99"/>
    <w:semiHidden/>
    <w:unhideWhenUsed/>
    <w:rsid w:val="00FA18FB"/>
  </w:style>
  <w:style w:type="paragraph" w:styleId="a4">
    <w:name w:val="Normal (Web)"/>
    <w:basedOn w:val="a"/>
    <w:uiPriority w:val="99"/>
    <w:semiHidden/>
    <w:unhideWhenUsed/>
    <w:rsid w:val="00FA1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A18FB"/>
  </w:style>
  <w:style w:type="character" w:customStyle="1" w:styleId="grame">
    <w:name w:val="grame"/>
    <w:basedOn w:val="a0"/>
    <w:rsid w:val="00FA18FB"/>
  </w:style>
  <w:style w:type="character" w:customStyle="1" w:styleId="spelle">
    <w:name w:val="spelle"/>
    <w:basedOn w:val="a0"/>
    <w:rsid w:val="00FA18FB"/>
  </w:style>
  <w:style w:type="paragraph" w:styleId="a5">
    <w:name w:val="Body Text"/>
    <w:basedOn w:val="a"/>
    <w:link w:val="a6"/>
    <w:uiPriority w:val="99"/>
    <w:unhideWhenUsed/>
    <w:rsid w:val="00FA1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99"/>
    <w:rsid w:val="00FA18FB"/>
    <w:rPr>
      <w:rFonts w:ascii="Times New Roman" w:eastAsia="Times New Roman" w:hAnsi="Times New Roman" w:cs="Times New Roman"/>
      <w:sz w:val="24"/>
      <w:szCs w:val="24"/>
    </w:rPr>
  </w:style>
  <w:style w:type="paragraph" w:styleId="a7">
    <w:name w:val="Body Text Indent"/>
    <w:basedOn w:val="a"/>
    <w:link w:val="a8"/>
    <w:uiPriority w:val="99"/>
    <w:unhideWhenUsed/>
    <w:rsid w:val="00FA1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FA18FB"/>
    <w:rPr>
      <w:rFonts w:ascii="Times New Roman" w:eastAsia="Times New Roman" w:hAnsi="Times New Roman" w:cs="Times New Roman"/>
      <w:sz w:val="24"/>
      <w:szCs w:val="24"/>
    </w:rPr>
  </w:style>
  <w:style w:type="character" w:customStyle="1" w:styleId="ya-share2badge">
    <w:name w:val="ya-share2__badge"/>
    <w:basedOn w:val="a0"/>
    <w:rsid w:val="00FA18FB"/>
  </w:style>
  <w:style w:type="character" w:customStyle="1" w:styleId="ya-share2icon">
    <w:name w:val="ya-share2__icon"/>
    <w:basedOn w:val="a0"/>
    <w:rsid w:val="00FA18FB"/>
  </w:style>
  <w:style w:type="paragraph" w:styleId="a9">
    <w:name w:val="Balloon Text"/>
    <w:basedOn w:val="a"/>
    <w:link w:val="aa"/>
    <w:uiPriority w:val="99"/>
    <w:semiHidden/>
    <w:unhideWhenUsed/>
    <w:rsid w:val="00FA18F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A18FB"/>
    <w:rPr>
      <w:rFonts w:ascii="Tahoma" w:hAnsi="Tahoma" w:cs="Tahoma"/>
      <w:sz w:val="16"/>
      <w:szCs w:val="16"/>
    </w:rPr>
  </w:style>
  <w:style w:type="paragraph" w:customStyle="1" w:styleId="a90">
    <w:name w:val="a9"/>
    <w:basedOn w:val="a"/>
    <w:rsid w:val="00FA18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
    <w:name w:val="form"/>
    <w:basedOn w:val="a"/>
    <w:rsid w:val="00FA18FB"/>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
    <w:link w:val="22"/>
    <w:uiPriority w:val="99"/>
    <w:unhideWhenUsed/>
    <w:rsid w:val="00FA1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FA18FB"/>
    <w:rPr>
      <w:rFonts w:ascii="Times New Roman" w:eastAsia="Times New Roman" w:hAnsi="Times New Roman" w:cs="Times New Roman"/>
      <w:sz w:val="24"/>
      <w:szCs w:val="24"/>
    </w:rPr>
  </w:style>
  <w:style w:type="paragraph" w:customStyle="1" w:styleId="ris">
    <w:name w:val="ris"/>
    <w:basedOn w:val="a"/>
    <w:rsid w:val="00FA1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1">
    <w:name w:val="Основной текст с отступом 3 Знак"/>
    <w:basedOn w:val="a0"/>
    <w:link w:val="32"/>
    <w:uiPriority w:val="99"/>
    <w:semiHidden/>
    <w:rsid w:val="00FA18FB"/>
    <w:rPr>
      <w:rFonts w:ascii="Times New Roman" w:eastAsia="Times New Roman" w:hAnsi="Times New Roman" w:cs="Times New Roman"/>
      <w:sz w:val="24"/>
      <w:szCs w:val="24"/>
    </w:rPr>
  </w:style>
  <w:style w:type="paragraph" w:styleId="32">
    <w:name w:val="Body Text Indent 3"/>
    <w:basedOn w:val="a"/>
    <w:link w:val="31"/>
    <w:uiPriority w:val="99"/>
    <w:semiHidden/>
    <w:unhideWhenUsed/>
    <w:rsid w:val="00FA1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4"/>
    <w:uiPriority w:val="99"/>
    <w:semiHidden/>
    <w:rsid w:val="00FA18FB"/>
    <w:rPr>
      <w:rFonts w:ascii="Times New Roman" w:eastAsia="Times New Roman" w:hAnsi="Times New Roman" w:cs="Times New Roman"/>
      <w:sz w:val="24"/>
      <w:szCs w:val="24"/>
    </w:rPr>
  </w:style>
  <w:style w:type="paragraph" w:styleId="24">
    <w:name w:val="Body Text 2"/>
    <w:basedOn w:val="a"/>
    <w:link w:val="23"/>
    <w:uiPriority w:val="99"/>
    <w:semiHidden/>
    <w:unhideWhenUsed/>
    <w:rsid w:val="00FA18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
    <w:name w:val="14"/>
    <w:basedOn w:val="a"/>
    <w:rsid w:val="00FA18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1">
    <w:name w:val="bodytext21"/>
    <w:basedOn w:val="a"/>
    <w:rsid w:val="00FA1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a-share2counter">
    <w:name w:val="ya-share2__counter"/>
    <w:basedOn w:val="a0"/>
    <w:rsid w:val="00FA18FB"/>
  </w:style>
  <w:style w:type="paragraph" w:styleId="ab">
    <w:name w:val="footer"/>
    <w:basedOn w:val="a"/>
    <w:link w:val="ac"/>
    <w:uiPriority w:val="99"/>
    <w:unhideWhenUsed/>
    <w:rsid w:val="00FA1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FA18FB"/>
    <w:rPr>
      <w:rFonts w:ascii="Times New Roman" w:eastAsia="Times New Roman" w:hAnsi="Times New Roman" w:cs="Times New Roman"/>
      <w:sz w:val="24"/>
      <w:szCs w:val="24"/>
    </w:rPr>
  </w:style>
  <w:style w:type="character" w:customStyle="1" w:styleId="33">
    <w:name w:val="Основной текст 3 Знак"/>
    <w:basedOn w:val="a0"/>
    <w:link w:val="34"/>
    <w:uiPriority w:val="99"/>
    <w:semiHidden/>
    <w:rsid w:val="00FA18FB"/>
    <w:rPr>
      <w:rFonts w:ascii="Times New Roman" w:eastAsia="Times New Roman" w:hAnsi="Times New Roman" w:cs="Times New Roman"/>
      <w:sz w:val="24"/>
      <w:szCs w:val="24"/>
    </w:rPr>
  </w:style>
  <w:style w:type="paragraph" w:styleId="34">
    <w:name w:val="Body Text 3"/>
    <w:basedOn w:val="a"/>
    <w:link w:val="33"/>
    <w:uiPriority w:val="99"/>
    <w:semiHidden/>
    <w:unhideWhenUsed/>
    <w:rsid w:val="00FA18F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20"/>
    <w:qFormat/>
    <w:rsid w:val="00FA18FB"/>
    <w:rPr>
      <w:i/>
      <w:iCs/>
    </w:rPr>
  </w:style>
  <w:style w:type="paragraph" w:styleId="ae">
    <w:name w:val="List Paragraph"/>
    <w:basedOn w:val="a"/>
    <w:uiPriority w:val="34"/>
    <w:qFormat/>
    <w:rsid w:val="00FA18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4pt">
    <w:name w:val="214pt"/>
    <w:basedOn w:val="a"/>
    <w:rsid w:val="00FA18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basedOn w:val="a"/>
    <w:rsid w:val="00FA18FB"/>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caption"/>
    <w:basedOn w:val="a"/>
    <w:uiPriority w:val="35"/>
    <w:qFormat/>
    <w:rsid w:val="00FA18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10">
    <w:name w:val="tabletext10"/>
    <w:basedOn w:val="a"/>
    <w:rsid w:val="00FA18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5">
    <w:name w:val="fr5"/>
    <w:basedOn w:val="a"/>
    <w:rsid w:val="00FA18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4">
    <w:name w:val="fr4"/>
    <w:basedOn w:val="a"/>
    <w:rsid w:val="00FA18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0">
    <w:name w:val="ac"/>
    <w:basedOn w:val="a"/>
    <w:rsid w:val="00FA1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Текст Знак"/>
    <w:basedOn w:val="a0"/>
    <w:link w:val="af1"/>
    <w:uiPriority w:val="99"/>
    <w:semiHidden/>
    <w:rsid w:val="00FA18FB"/>
    <w:rPr>
      <w:rFonts w:ascii="Times New Roman" w:eastAsia="Times New Roman" w:hAnsi="Times New Roman" w:cs="Times New Roman"/>
      <w:sz w:val="24"/>
      <w:szCs w:val="24"/>
    </w:rPr>
  </w:style>
  <w:style w:type="paragraph" w:styleId="af1">
    <w:name w:val="Plain Text"/>
    <w:basedOn w:val="a"/>
    <w:link w:val="af0"/>
    <w:uiPriority w:val="99"/>
    <w:semiHidden/>
    <w:unhideWhenUsed/>
    <w:rsid w:val="00FA18FB"/>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Subtitle"/>
    <w:basedOn w:val="a"/>
    <w:link w:val="af3"/>
    <w:uiPriority w:val="11"/>
    <w:qFormat/>
    <w:rsid w:val="00FA1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3">
    <w:name w:val="Подзаголовок Знак"/>
    <w:basedOn w:val="a0"/>
    <w:link w:val="af2"/>
    <w:uiPriority w:val="11"/>
    <w:rsid w:val="00FA18FB"/>
    <w:rPr>
      <w:rFonts w:ascii="Times New Roman" w:eastAsia="Times New Roman" w:hAnsi="Times New Roman" w:cs="Times New Roman"/>
      <w:sz w:val="24"/>
      <w:szCs w:val="24"/>
    </w:rPr>
  </w:style>
  <w:style w:type="character" w:styleId="af4">
    <w:name w:val="Strong"/>
    <w:basedOn w:val="a0"/>
    <w:uiPriority w:val="22"/>
    <w:qFormat/>
    <w:rsid w:val="00FA18FB"/>
    <w:rPr>
      <w:b/>
      <w:bCs/>
    </w:rPr>
  </w:style>
  <w:style w:type="paragraph" w:customStyle="1" w:styleId="13">
    <w:name w:val="13"/>
    <w:basedOn w:val="a"/>
    <w:rsid w:val="00FA18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0">
    <w:name w:val="aa"/>
    <w:basedOn w:val="a"/>
    <w:rsid w:val="00FA1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cented">
    <w:name w:val="accented"/>
    <w:basedOn w:val="a0"/>
    <w:rsid w:val="00FA18F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gif"/><Relationship Id="rId47" Type="http://schemas.openxmlformats.org/officeDocument/2006/relationships/image" Target="media/image43.jpeg"/><Relationship Id="rId63" Type="http://schemas.openxmlformats.org/officeDocument/2006/relationships/image" Target="media/image59.gif"/><Relationship Id="rId68" Type="http://schemas.openxmlformats.org/officeDocument/2006/relationships/image" Target="media/image64.jpeg"/><Relationship Id="rId84" Type="http://schemas.openxmlformats.org/officeDocument/2006/relationships/image" Target="media/image80.gif"/><Relationship Id="rId89" Type="http://schemas.openxmlformats.org/officeDocument/2006/relationships/image" Target="media/image85.jpeg"/><Relationship Id="rId112" Type="http://schemas.openxmlformats.org/officeDocument/2006/relationships/image" Target="media/image108.jpeg"/><Relationship Id="rId16" Type="http://schemas.openxmlformats.org/officeDocument/2006/relationships/image" Target="media/image12.gif"/><Relationship Id="rId107" Type="http://schemas.openxmlformats.org/officeDocument/2006/relationships/image" Target="media/image103.gif"/><Relationship Id="rId11" Type="http://schemas.openxmlformats.org/officeDocument/2006/relationships/image" Target="media/image7.jpeg"/><Relationship Id="rId24" Type="http://schemas.openxmlformats.org/officeDocument/2006/relationships/image" Target="media/image20.gif"/><Relationship Id="rId32" Type="http://schemas.openxmlformats.org/officeDocument/2006/relationships/image" Target="media/image28.gif"/><Relationship Id="rId37" Type="http://schemas.openxmlformats.org/officeDocument/2006/relationships/image" Target="media/image33.gif"/><Relationship Id="rId40" Type="http://schemas.openxmlformats.org/officeDocument/2006/relationships/image" Target="media/image36.gif"/><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gif"/><Relationship Id="rId110" Type="http://schemas.openxmlformats.org/officeDocument/2006/relationships/image" Target="media/image106.jpeg"/><Relationship Id="rId115" Type="http://schemas.openxmlformats.org/officeDocument/2006/relationships/image" Target="media/image111.jpeg"/><Relationship Id="rId5" Type="http://schemas.openxmlformats.org/officeDocument/2006/relationships/image" Target="media/image1.gif"/><Relationship Id="rId61" Type="http://schemas.openxmlformats.org/officeDocument/2006/relationships/image" Target="media/image57.jpeg"/><Relationship Id="rId82" Type="http://schemas.openxmlformats.org/officeDocument/2006/relationships/image" Target="media/image78.gif"/><Relationship Id="rId90" Type="http://schemas.openxmlformats.org/officeDocument/2006/relationships/image" Target="media/image86.jpeg"/><Relationship Id="rId95" Type="http://schemas.openxmlformats.org/officeDocument/2006/relationships/image" Target="media/image91.gif"/><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gif"/><Relationship Id="rId35" Type="http://schemas.openxmlformats.org/officeDocument/2006/relationships/image" Target="media/image31.gif"/><Relationship Id="rId43" Type="http://schemas.openxmlformats.org/officeDocument/2006/relationships/image" Target="media/image39.gif"/><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gif"/><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gif"/><Relationship Id="rId105" Type="http://schemas.openxmlformats.org/officeDocument/2006/relationships/image" Target="media/image101.gif"/><Relationship Id="rId113" Type="http://schemas.openxmlformats.org/officeDocument/2006/relationships/image" Target="media/image109.jpeg"/><Relationship Id="rId118" Type="http://schemas.openxmlformats.org/officeDocument/2006/relationships/fontTable" Target="fontTable.xml"/><Relationship Id="rId8" Type="http://schemas.openxmlformats.org/officeDocument/2006/relationships/image" Target="media/image4.gif"/><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gif"/><Relationship Id="rId93" Type="http://schemas.openxmlformats.org/officeDocument/2006/relationships/image" Target="media/image89.gif"/><Relationship Id="rId98" Type="http://schemas.openxmlformats.org/officeDocument/2006/relationships/image" Target="media/image94.gi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gif"/><Relationship Id="rId25" Type="http://schemas.openxmlformats.org/officeDocument/2006/relationships/image" Target="media/image21.jpeg"/><Relationship Id="rId33" Type="http://schemas.openxmlformats.org/officeDocument/2006/relationships/image" Target="media/image29.gif"/><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gif"/><Relationship Id="rId108" Type="http://schemas.openxmlformats.org/officeDocument/2006/relationships/image" Target="media/image104.gif"/><Relationship Id="rId116" Type="http://schemas.openxmlformats.org/officeDocument/2006/relationships/image" Target="media/image112.jpeg"/><Relationship Id="rId20" Type="http://schemas.openxmlformats.org/officeDocument/2006/relationships/image" Target="media/image16.gif"/><Relationship Id="rId41" Type="http://schemas.openxmlformats.org/officeDocument/2006/relationships/image" Target="media/image37.gif"/><Relationship Id="rId54" Type="http://schemas.openxmlformats.org/officeDocument/2006/relationships/image" Target="media/image50.jpeg"/><Relationship Id="rId62" Type="http://schemas.openxmlformats.org/officeDocument/2006/relationships/image" Target="media/image58.gif"/><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gif"/><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gif"/><Relationship Id="rId111" Type="http://schemas.openxmlformats.org/officeDocument/2006/relationships/image" Target="media/image107.jpeg"/><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jpeg"/><Relationship Id="rId36" Type="http://schemas.openxmlformats.org/officeDocument/2006/relationships/image" Target="media/image32.gif"/><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gif"/><Relationship Id="rId114" Type="http://schemas.openxmlformats.org/officeDocument/2006/relationships/image" Target="media/image110.jpeg"/><Relationship Id="rId119" Type="http://schemas.openxmlformats.org/officeDocument/2006/relationships/theme" Target="theme/theme1.xml"/><Relationship Id="rId10" Type="http://schemas.openxmlformats.org/officeDocument/2006/relationships/image" Target="media/image6.gif"/><Relationship Id="rId31" Type="http://schemas.openxmlformats.org/officeDocument/2006/relationships/image" Target="media/image27.gif"/><Relationship Id="rId44" Type="http://schemas.openxmlformats.org/officeDocument/2006/relationships/image" Target="media/image40.gif"/><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gif"/><Relationship Id="rId86" Type="http://schemas.openxmlformats.org/officeDocument/2006/relationships/image" Target="media/image82.jpeg"/><Relationship Id="rId94" Type="http://schemas.openxmlformats.org/officeDocument/2006/relationships/image" Target="media/image90.gif"/><Relationship Id="rId99" Type="http://schemas.openxmlformats.org/officeDocument/2006/relationships/image" Target="media/image95.gif"/><Relationship Id="rId101" Type="http://schemas.openxmlformats.org/officeDocument/2006/relationships/image" Target="media/image97.gif"/><Relationship Id="rId4" Type="http://schemas.openxmlformats.org/officeDocument/2006/relationships/webSettings" Target="webSettings.xml"/><Relationship Id="rId9" Type="http://schemas.openxmlformats.org/officeDocument/2006/relationships/image" Target="media/image5.gif"/><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gif"/><Relationship Id="rId34" Type="http://schemas.openxmlformats.org/officeDocument/2006/relationships/image" Target="media/image30.gif"/><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gif"/><Relationship Id="rId104" Type="http://schemas.openxmlformats.org/officeDocument/2006/relationships/image" Target="media/image100.gif"/><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gif"/><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63</Pages>
  <Words>18782</Words>
  <Characters>107064</Characters>
  <Application>Microsoft Office Word</Application>
  <DocSecurity>0</DocSecurity>
  <Lines>892</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2020-05-18T12:26:00Z</dcterms:created>
  <dcterms:modified xsi:type="dcterms:W3CDTF">2020-05-18T12:39:00Z</dcterms:modified>
</cp:coreProperties>
</file>